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94B38D" w14:textId="5FC82FDD" w:rsidR="00B92F8B" w:rsidRDefault="00B92F8B" w:rsidP="00EC6F59">
      <w:pPr>
        <w:spacing w:after="0" w:line="240" w:lineRule="auto"/>
        <w:rPr>
          <w:rFonts w:ascii="Helvetica-Bold" w:eastAsia="Times New Roman" w:hAnsi="Helvetica-Bold" w:cs="Helvetica-Bold"/>
          <w:b/>
          <w:bCs/>
          <w:sz w:val="16"/>
          <w:szCs w:val="16"/>
          <w:lang w:eastAsia="fr-FR"/>
        </w:rPr>
      </w:pPr>
    </w:p>
    <w:p w14:paraId="7613D59B" w14:textId="0F2E5A48" w:rsidR="00A96290" w:rsidRPr="00D22292" w:rsidRDefault="007F61A9" w:rsidP="00A96290">
      <w:pPr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 xml:space="preserve">Document de cadrage - </w:t>
      </w:r>
      <w:r w:rsidR="00A96290" w:rsidRPr="00D22292">
        <w:rPr>
          <w:rFonts w:ascii="Calibri" w:hAnsi="Calibri" w:cs="Calibri"/>
          <w:b/>
          <w:bCs/>
          <w:sz w:val="28"/>
          <w:szCs w:val="28"/>
        </w:rPr>
        <w:t>Épreuve E52 – Gestion de la relation client</w:t>
      </w:r>
    </w:p>
    <w:p w14:paraId="1DA197CA" w14:textId="3454B761" w:rsidR="00A96290" w:rsidRDefault="000F6CED" w:rsidP="00A96290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Intention des auteurs : </w:t>
      </w:r>
    </w:p>
    <w:p w14:paraId="2C65580B" w14:textId="2CE5100B" w:rsidR="000F6CED" w:rsidRPr="007F61A9" w:rsidRDefault="000F6CED" w:rsidP="007F61A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7F61A9">
        <w:rPr>
          <w:rFonts w:ascii="Calibri" w:hAnsi="Calibri" w:cs="Calibri"/>
          <w:sz w:val="24"/>
          <w:szCs w:val="24"/>
        </w:rPr>
        <w:t xml:space="preserve">Ce document de cadrage permet </w:t>
      </w:r>
      <w:r w:rsidR="007F61A9">
        <w:rPr>
          <w:rFonts w:ascii="Calibri" w:hAnsi="Calibri" w:cs="Calibri"/>
          <w:sz w:val="24"/>
          <w:szCs w:val="24"/>
        </w:rPr>
        <w:t xml:space="preserve">d’une part, </w:t>
      </w:r>
      <w:r w:rsidRPr="007F61A9">
        <w:rPr>
          <w:rFonts w:ascii="Calibri" w:hAnsi="Calibri" w:cs="Calibri"/>
          <w:sz w:val="24"/>
          <w:szCs w:val="24"/>
        </w:rPr>
        <w:t>aux professeurs en charge de l’enseignement de GRC du BTS MOS</w:t>
      </w:r>
      <w:r w:rsidR="007F61A9">
        <w:rPr>
          <w:rFonts w:ascii="Calibri" w:hAnsi="Calibri" w:cs="Calibri"/>
          <w:sz w:val="24"/>
          <w:szCs w:val="24"/>
        </w:rPr>
        <w:t>, tant pour les épreuves ponctuelles qu’en CCF,</w:t>
      </w:r>
      <w:r w:rsidRPr="007F61A9">
        <w:rPr>
          <w:rFonts w:ascii="Calibri" w:hAnsi="Calibri" w:cs="Calibri"/>
          <w:sz w:val="24"/>
          <w:szCs w:val="24"/>
        </w:rPr>
        <w:t xml:space="preserve"> de rappeler les consignes à suivre pour élaborer les situations problème. </w:t>
      </w:r>
    </w:p>
    <w:p w14:paraId="2DEF06FA" w14:textId="231AE678" w:rsidR="000F6CED" w:rsidRDefault="000F6CED" w:rsidP="007F61A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7F61A9">
        <w:rPr>
          <w:rFonts w:ascii="Calibri" w:hAnsi="Calibri" w:cs="Calibri"/>
          <w:sz w:val="24"/>
          <w:szCs w:val="24"/>
        </w:rPr>
        <w:t>D’autre part, des pistes de réflexion appliquées au contexte de référence ARMARIA</w:t>
      </w:r>
      <w:r w:rsidR="007F61A9" w:rsidRPr="007F61A9">
        <w:rPr>
          <w:rFonts w:ascii="Calibri" w:hAnsi="Calibri" w:cs="Calibri"/>
          <w:sz w:val="24"/>
          <w:szCs w:val="24"/>
        </w:rPr>
        <w:t xml:space="preserve"> SÉCURITÉ sont proposées. Chaque concepteur </w:t>
      </w:r>
      <w:r w:rsidR="007F61A9">
        <w:rPr>
          <w:rFonts w:ascii="Calibri" w:hAnsi="Calibri" w:cs="Calibri"/>
          <w:sz w:val="24"/>
          <w:szCs w:val="24"/>
        </w:rPr>
        <w:t xml:space="preserve">pourra </w:t>
      </w:r>
      <w:r w:rsidR="007F61A9" w:rsidRPr="007F61A9">
        <w:rPr>
          <w:rFonts w:ascii="Calibri" w:hAnsi="Calibri" w:cs="Calibri"/>
          <w:sz w:val="24"/>
          <w:szCs w:val="24"/>
        </w:rPr>
        <w:t>les mobiliser librement dans le respect du référentiel BTS MOS.</w:t>
      </w:r>
    </w:p>
    <w:p w14:paraId="0D575C75" w14:textId="77777777" w:rsidR="007F61A9" w:rsidRDefault="007F61A9" w:rsidP="007F61A9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14:paraId="11449966" w14:textId="26CBD4A7" w:rsidR="007F61A9" w:rsidRPr="00BA53EC" w:rsidRDefault="007F61A9" w:rsidP="00BA53EC">
      <w:pPr>
        <w:pStyle w:val="Paragraphedeliste"/>
        <w:numPr>
          <w:ilvl w:val="0"/>
          <w:numId w:val="16"/>
        </w:num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BA53EC">
        <w:rPr>
          <w:rFonts w:ascii="Calibri" w:hAnsi="Calibri" w:cs="Calibri"/>
          <w:b/>
          <w:bCs/>
          <w:sz w:val="24"/>
          <w:szCs w:val="24"/>
        </w:rPr>
        <w:t>Description de la situation professionnelle :</w:t>
      </w:r>
    </w:p>
    <w:p w14:paraId="46DAA64F" w14:textId="3C5708BE" w:rsidR="007F61A9" w:rsidRPr="00BA53EC" w:rsidRDefault="00BA53EC" w:rsidP="00BA53EC">
      <w:pPr>
        <w:pStyle w:val="Paragraphedeliste"/>
        <w:numPr>
          <w:ilvl w:val="1"/>
          <w:numId w:val="17"/>
        </w:numPr>
        <w:spacing w:after="0" w:line="240" w:lineRule="auto"/>
        <w:ind w:left="156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Consignes générales :</w:t>
      </w:r>
    </w:p>
    <w:p w14:paraId="05649F36" w14:textId="6896E5ED" w:rsidR="007F61A9" w:rsidRPr="009561D9" w:rsidRDefault="007F61A9" w:rsidP="009561D9">
      <w:pPr>
        <w:pStyle w:val="Paragraphedeliste"/>
        <w:numPr>
          <w:ilvl w:val="0"/>
          <w:numId w:val="12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 w:rsidRPr="009561D9">
        <w:rPr>
          <w:rFonts w:ascii="Calibri" w:hAnsi="Calibri" w:cs="Calibri"/>
          <w:sz w:val="24"/>
          <w:szCs w:val="24"/>
        </w:rPr>
        <w:t xml:space="preserve">Utiliser le contexte </w:t>
      </w:r>
      <w:r w:rsidR="00BA53EC">
        <w:rPr>
          <w:rFonts w:ascii="Calibri" w:hAnsi="Calibri" w:cs="Calibri"/>
          <w:sz w:val="24"/>
          <w:szCs w:val="24"/>
        </w:rPr>
        <w:t xml:space="preserve">national de référence </w:t>
      </w:r>
      <w:r w:rsidRPr="009561D9">
        <w:rPr>
          <w:rFonts w:ascii="Calibri" w:hAnsi="Calibri" w:cs="Calibri"/>
          <w:sz w:val="24"/>
          <w:szCs w:val="24"/>
        </w:rPr>
        <w:t>sans le modifier de façon substantielle,</w:t>
      </w:r>
    </w:p>
    <w:p w14:paraId="3DBB01AB" w14:textId="7FFF917B" w:rsidR="006004B3" w:rsidRPr="009561D9" w:rsidRDefault="007F61A9" w:rsidP="009561D9">
      <w:pPr>
        <w:pStyle w:val="Paragraphedeliste"/>
        <w:numPr>
          <w:ilvl w:val="0"/>
          <w:numId w:val="12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 w:rsidRPr="009561D9">
        <w:rPr>
          <w:rFonts w:ascii="Calibri" w:hAnsi="Calibri" w:cs="Calibri"/>
          <w:sz w:val="24"/>
          <w:szCs w:val="24"/>
        </w:rPr>
        <w:t xml:space="preserve">Créer une situation </w:t>
      </w:r>
      <w:r w:rsidR="008E5636" w:rsidRPr="009561D9">
        <w:rPr>
          <w:rFonts w:ascii="Calibri" w:hAnsi="Calibri" w:cs="Calibri"/>
          <w:sz w:val="24"/>
          <w:szCs w:val="24"/>
        </w:rPr>
        <w:t>problème</w:t>
      </w:r>
      <w:r w:rsidR="005E395E" w:rsidRPr="009561D9">
        <w:rPr>
          <w:rFonts w:ascii="Calibri" w:hAnsi="Calibri" w:cs="Calibri"/>
          <w:sz w:val="24"/>
          <w:szCs w:val="24"/>
        </w:rPr>
        <w:t xml:space="preserve"> : </w:t>
      </w:r>
      <w:r w:rsidR="00EB487C" w:rsidRPr="009561D9">
        <w:rPr>
          <w:rFonts w:ascii="Calibri" w:hAnsi="Calibri" w:cs="Calibri"/>
          <w:sz w:val="24"/>
          <w:szCs w:val="24"/>
        </w:rPr>
        <w:t>dans l’épreuve E52</w:t>
      </w:r>
      <w:r w:rsidR="008E5636" w:rsidRPr="009561D9">
        <w:rPr>
          <w:rFonts w:ascii="Calibri" w:hAnsi="Calibri" w:cs="Calibri"/>
          <w:sz w:val="24"/>
          <w:szCs w:val="24"/>
        </w:rPr>
        <w:t>, la s</w:t>
      </w:r>
      <w:r w:rsidR="005E395E" w:rsidRPr="009561D9">
        <w:rPr>
          <w:rFonts w:ascii="Calibri" w:hAnsi="Calibri" w:cs="Calibri"/>
          <w:sz w:val="24"/>
          <w:szCs w:val="24"/>
        </w:rPr>
        <w:t xml:space="preserve">ituation problème met l’étudiant face à une difficulté professionnelle </w:t>
      </w:r>
      <w:r w:rsidR="00EB487C" w:rsidRPr="009561D9">
        <w:rPr>
          <w:rFonts w:ascii="Calibri" w:hAnsi="Calibri" w:cs="Calibri"/>
          <w:sz w:val="24"/>
          <w:szCs w:val="24"/>
        </w:rPr>
        <w:t xml:space="preserve">issue du contexte national de référence. Elle </w:t>
      </w:r>
      <w:r w:rsidR="005E395E" w:rsidRPr="009561D9">
        <w:rPr>
          <w:rFonts w:ascii="Calibri" w:hAnsi="Calibri" w:cs="Calibri"/>
          <w:sz w:val="24"/>
          <w:szCs w:val="24"/>
        </w:rPr>
        <w:t>nécessit</w:t>
      </w:r>
      <w:r w:rsidR="00EB487C" w:rsidRPr="009561D9">
        <w:rPr>
          <w:rFonts w:ascii="Calibri" w:hAnsi="Calibri" w:cs="Calibri"/>
          <w:sz w:val="24"/>
          <w:szCs w:val="24"/>
        </w:rPr>
        <w:t>e</w:t>
      </w:r>
      <w:r w:rsidR="005E395E" w:rsidRPr="009561D9">
        <w:rPr>
          <w:rFonts w:ascii="Calibri" w:hAnsi="Calibri" w:cs="Calibri"/>
          <w:sz w:val="24"/>
          <w:szCs w:val="24"/>
        </w:rPr>
        <w:t xml:space="preserve"> une réflexion</w:t>
      </w:r>
      <w:r w:rsidR="00EB487C" w:rsidRPr="009561D9">
        <w:rPr>
          <w:rFonts w:ascii="Calibri" w:hAnsi="Calibri" w:cs="Calibri"/>
          <w:sz w:val="24"/>
          <w:szCs w:val="24"/>
        </w:rPr>
        <w:t>,</w:t>
      </w:r>
      <w:r w:rsidR="005E395E" w:rsidRPr="009561D9">
        <w:rPr>
          <w:rFonts w:ascii="Calibri" w:hAnsi="Calibri" w:cs="Calibri"/>
          <w:sz w:val="24"/>
          <w:szCs w:val="24"/>
        </w:rPr>
        <w:t xml:space="preserve"> une prise de décision</w:t>
      </w:r>
      <w:r w:rsidR="00EB487C" w:rsidRPr="009561D9">
        <w:rPr>
          <w:rFonts w:ascii="Calibri" w:hAnsi="Calibri" w:cs="Calibri"/>
          <w:sz w:val="24"/>
          <w:szCs w:val="24"/>
        </w:rPr>
        <w:t>s</w:t>
      </w:r>
      <w:r w:rsidR="005E395E" w:rsidRPr="009561D9">
        <w:rPr>
          <w:rFonts w:ascii="Calibri" w:hAnsi="Calibri" w:cs="Calibri"/>
          <w:sz w:val="24"/>
          <w:szCs w:val="24"/>
        </w:rPr>
        <w:t xml:space="preserve">, une communication adaptée, </w:t>
      </w:r>
      <w:r w:rsidR="00EB487C" w:rsidRPr="009561D9">
        <w:rPr>
          <w:rFonts w:ascii="Calibri" w:hAnsi="Calibri" w:cs="Calibri"/>
          <w:sz w:val="24"/>
          <w:szCs w:val="24"/>
        </w:rPr>
        <w:t xml:space="preserve">la création de documents, </w:t>
      </w:r>
      <w:r w:rsidR="005E395E" w:rsidRPr="009561D9">
        <w:rPr>
          <w:rFonts w:ascii="Calibri" w:hAnsi="Calibri" w:cs="Calibri"/>
          <w:sz w:val="24"/>
          <w:szCs w:val="24"/>
        </w:rPr>
        <w:t xml:space="preserve">… </w:t>
      </w:r>
      <w:r w:rsidR="006004B3" w:rsidRPr="009561D9">
        <w:rPr>
          <w:rFonts w:ascii="Calibri" w:hAnsi="Calibri" w:cs="Calibri"/>
          <w:sz w:val="24"/>
          <w:szCs w:val="24"/>
        </w:rPr>
        <w:t>Elle mobilise les compétences métier propres au domaine du bloc 3</w:t>
      </w:r>
    </w:p>
    <w:p w14:paraId="1F5A230B" w14:textId="3DB401EF" w:rsidR="00E47A34" w:rsidRPr="009561D9" w:rsidRDefault="00EB487C" w:rsidP="009561D9">
      <w:pPr>
        <w:pStyle w:val="Paragraphedeliste"/>
        <w:numPr>
          <w:ilvl w:val="0"/>
          <w:numId w:val="12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 w:rsidRPr="009561D9">
        <w:rPr>
          <w:rFonts w:ascii="Calibri" w:hAnsi="Calibri" w:cs="Calibri"/>
          <w:sz w:val="24"/>
          <w:szCs w:val="24"/>
        </w:rPr>
        <w:t xml:space="preserve">Elle doit permettre d’évaluer les critères d’évaluation de l’épreuve E52 à travers la résolution de la situation problème et le questionnement oral </w:t>
      </w:r>
      <w:r w:rsidR="006004B3" w:rsidRPr="009561D9">
        <w:rPr>
          <w:rFonts w:ascii="Calibri" w:hAnsi="Calibri" w:cs="Calibri"/>
          <w:sz w:val="24"/>
          <w:szCs w:val="24"/>
        </w:rPr>
        <w:t xml:space="preserve">lors de l’entretien. </w:t>
      </w:r>
    </w:p>
    <w:p w14:paraId="0B0AFB72" w14:textId="690B6811" w:rsidR="00235FA4" w:rsidRPr="00235FA4" w:rsidRDefault="009561D9" w:rsidP="009561D9">
      <w:pPr>
        <w:pStyle w:val="Paragraphedeliste"/>
        <w:numPr>
          <w:ilvl w:val="3"/>
          <w:numId w:val="12"/>
        </w:numPr>
        <w:spacing w:after="0" w:line="240" w:lineRule="auto"/>
        <w:ind w:left="709"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Les éléments communiqués au candidat dans la situation problème doivent lui </w:t>
      </w:r>
      <w:proofErr w:type="gramStart"/>
      <w:r>
        <w:rPr>
          <w:rFonts w:ascii="Calibri" w:hAnsi="Calibri" w:cs="Calibri"/>
          <w:sz w:val="24"/>
          <w:szCs w:val="24"/>
        </w:rPr>
        <w:t>permettre</w:t>
      </w:r>
      <w:proofErr w:type="gramEnd"/>
      <w:r>
        <w:rPr>
          <w:rFonts w:ascii="Calibri" w:hAnsi="Calibri" w:cs="Calibri"/>
          <w:sz w:val="24"/>
          <w:szCs w:val="24"/>
        </w:rPr>
        <w:t xml:space="preserve"> de traiter la difficulté énoncée. Le corrigé est un élément primordial dans l’évaluation harmonisée et équitable du candidat. Il est donc important de le rédiger en parallèle de la situation problème</w:t>
      </w:r>
      <w:r w:rsidR="00B8046E">
        <w:rPr>
          <w:rFonts w:ascii="Calibri" w:hAnsi="Calibri" w:cs="Calibri"/>
          <w:sz w:val="24"/>
          <w:szCs w:val="24"/>
        </w:rPr>
        <w:t>.</w:t>
      </w:r>
    </w:p>
    <w:p w14:paraId="791D8A48" w14:textId="34B71BB1" w:rsidR="006004B3" w:rsidRDefault="00E673FA" w:rsidP="009561D9">
      <w:pPr>
        <w:pStyle w:val="Paragraphedeliste"/>
        <w:numPr>
          <w:ilvl w:val="0"/>
          <w:numId w:val="12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Un ou deux</w:t>
      </w:r>
      <w:r w:rsidR="00175228">
        <w:rPr>
          <w:rFonts w:ascii="Calibri" w:hAnsi="Calibri" w:cs="Calibri"/>
          <w:sz w:val="24"/>
          <w:szCs w:val="24"/>
        </w:rPr>
        <w:t xml:space="preserve"> documents </w:t>
      </w:r>
      <w:r>
        <w:rPr>
          <w:rFonts w:ascii="Calibri" w:hAnsi="Calibri" w:cs="Calibri"/>
          <w:sz w:val="24"/>
          <w:szCs w:val="24"/>
        </w:rPr>
        <w:t xml:space="preserve">professionnels </w:t>
      </w:r>
      <w:r w:rsidR="00175228">
        <w:rPr>
          <w:rFonts w:ascii="Calibri" w:hAnsi="Calibri" w:cs="Calibri"/>
          <w:sz w:val="24"/>
          <w:szCs w:val="24"/>
        </w:rPr>
        <w:t>strictement nécessaires et mobilisables pendant le temps de préparation de l’épreuve (</w:t>
      </w:r>
      <w:r>
        <w:rPr>
          <w:rFonts w:ascii="Calibri" w:hAnsi="Calibri" w:cs="Calibri"/>
          <w:sz w:val="24"/>
          <w:szCs w:val="24"/>
        </w:rPr>
        <w:t>devis vierge, résultats d’audits, tableau de bord, ..</w:t>
      </w:r>
      <w:r w:rsidR="00175228">
        <w:rPr>
          <w:rFonts w:ascii="Calibri" w:hAnsi="Calibri" w:cs="Calibri"/>
          <w:sz w:val="24"/>
          <w:szCs w:val="24"/>
        </w:rPr>
        <w:t xml:space="preserve">.) peuvent être attachés à la situation problème. Ils auront pour objectifs de faciliter </w:t>
      </w:r>
      <w:r>
        <w:rPr>
          <w:rFonts w:ascii="Calibri" w:hAnsi="Calibri" w:cs="Calibri"/>
          <w:sz w:val="24"/>
          <w:szCs w:val="24"/>
        </w:rPr>
        <w:t>le travail du candidat.</w:t>
      </w:r>
    </w:p>
    <w:p w14:paraId="75436D32" w14:textId="77777777" w:rsidR="00BA53EC" w:rsidRDefault="00BA53EC" w:rsidP="00BA53EC">
      <w:pPr>
        <w:pStyle w:val="Paragraphedeliste"/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</w:p>
    <w:p w14:paraId="370B7E59" w14:textId="298EF8DB" w:rsidR="00235FA4" w:rsidRDefault="00BA53EC" w:rsidP="00BA53EC">
      <w:pPr>
        <w:pStyle w:val="Paragraphedeliste"/>
        <w:numPr>
          <w:ilvl w:val="1"/>
          <w:numId w:val="17"/>
        </w:numPr>
        <w:spacing w:after="0" w:line="240" w:lineRule="auto"/>
        <w:ind w:left="1276"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Contexte national de référence ARMARIA SÉCURITÉ</w:t>
      </w:r>
    </w:p>
    <w:p w14:paraId="28EF3FCB" w14:textId="6F4FE099" w:rsidR="00BA53EC" w:rsidRDefault="00C42C6F" w:rsidP="00BA53EC">
      <w:pPr>
        <w:pStyle w:val="Paragraphedeliste"/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Les auteurs proposent des thèmes ou pistes</w:t>
      </w:r>
      <w:r w:rsidR="00BA53EC">
        <w:rPr>
          <w:rFonts w:ascii="Calibri" w:hAnsi="Calibri" w:cs="Calibri"/>
          <w:sz w:val="24"/>
          <w:szCs w:val="24"/>
        </w:rPr>
        <w:t xml:space="preserve"> de réflexions potentielles </w:t>
      </w:r>
      <w:r>
        <w:rPr>
          <w:rFonts w:ascii="Calibri" w:hAnsi="Calibri" w:cs="Calibri"/>
          <w:sz w:val="24"/>
          <w:szCs w:val="24"/>
        </w:rPr>
        <w:t xml:space="preserve">à mobiliser </w:t>
      </w:r>
      <w:r w:rsidR="00BA53EC">
        <w:rPr>
          <w:rFonts w:ascii="Calibri" w:hAnsi="Calibri" w:cs="Calibri"/>
          <w:sz w:val="24"/>
          <w:szCs w:val="24"/>
        </w:rPr>
        <w:t>dans l’élaboration de la situation problème</w:t>
      </w:r>
      <w:r>
        <w:rPr>
          <w:rFonts w:ascii="Calibri" w:hAnsi="Calibri" w:cs="Calibri"/>
          <w:sz w:val="24"/>
          <w:szCs w:val="24"/>
        </w:rPr>
        <w:t xml:space="preserve"> (non exhaustif et non exclusif)</w:t>
      </w:r>
      <w:r w:rsidR="00BA53EC">
        <w:rPr>
          <w:rFonts w:ascii="Calibri" w:hAnsi="Calibri" w:cs="Calibri"/>
          <w:sz w:val="24"/>
          <w:szCs w:val="24"/>
        </w:rPr>
        <w:t xml:space="preserve"> :</w:t>
      </w:r>
    </w:p>
    <w:p w14:paraId="3CCB7072" w14:textId="63CB2547" w:rsidR="00BA53EC" w:rsidRDefault="00C42C6F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Problème de capacité ou de spécialité</w:t>
      </w:r>
      <w:r w:rsidR="00267868">
        <w:rPr>
          <w:rFonts w:ascii="Calibri" w:hAnsi="Calibri" w:cs="Calibri"/>
          <w:sz w:val="24"/>
          <w:szCs w:val="24"/>
        </w:rPr>
        <w:t xml:space="preserve"> en matière de ressources humaines</w:t>
      </w:r>
      <w:r>
        <w:rPr>
          <w:rFonts w:ascii="Calibri" w:hAnsi="Calibri" w:cs="Calibri"/>
          <w:sz w:val="24"/>
          <w:szCs w:val="24"/>
        </w:rPr>
        <w:t xml:space="preserve">, </w:t>
      </w:r>
    </w:p>
    <w:p w14:paraId="718A3C55" w14:textId="2C71A4AE" w:rsidR="001D3AB2" w:rsidRDefault="00C42C6F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Expression d’un nouveau besoin (nouvel évènement</w:t>
      </w:r>
      <w:r w:rsidR="00140C9E">
        <w:rPr>
          <w:rFonts w:ascii="Calibri" w:hAnsi="Calibri" w:cs="Calibri"/>
          <w:sz w:val="24"/>
          <w:szCs w:val="24"/>
        </w:rPr>
        <w:t> : séminaire, nouveau produit stocké, exigence particulière du client, …</w:t>
      </w:r>
      <w:r w:rsidR="00AC2828">
        <w:rPr>
          <w:rFonts w:ascii="Calibri" w:hAnsi="Calibri" w:cs="Calibri"/>
          <w:sz w:val="24"/>
          <w:szCs w:val="24"/>
        </w:rPr>
        <w:t>),</w:t>
      </w:r>
    </w:p>
    <w:p w14:paraId="58BF6831" w14:textId="29C5BD82" w:rsidR="00140C9E" w:rsidRDefault="00140C9E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Non-respect du cahier des charges et/ou du mémoire technique,</w:t>
      </w:r>
    </w:p>
    <w:p w14:paraId="0D8D0B7B" w14:textId="3C8D405A" w:rsidR="00140C9E" w:rsidRDefault="00140C9E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Incident : incendie, agression, problème technique, …</w:t>
      </w:r>
    </w:p>
    <w:p w14:paraId="2D3A9C5C" w14:textId="1EC78267" w:rsidR="00140C9E" w:rsidRDefault="00140C9E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Dysfonctionnements constatés </w:t>
      </w:r>
      <w:r w:rsidR="00B867D9">
        <w:rPr>
          <w:rFonts w:ascii="Calibri" w:hAnsi="Calibri" w:cs="Calibri"/>
          <w:sz w:val="24"/>
          <w:szCs w:val="24"/>
        </w:rPr>
        <w:t>(matériel, humain, organisationnel, …)</w:t>
      </w:r>
      <w:r w:rsidR="00AC2828">
        <w:rPr>
          <w:rFonts w:ascii="Calibri" w:hAnsi="Calibri" w:cs="Calibri"/>
          <w:sz w:val="24"/>
          <w:szCs w:val="24"/>
        </w:rPr>
        <w:t>,</w:t>
      </w:r>
    </w:p>
    <w:p w14:paraId="218424F5" w14:textId="17DDC0E3" w:rsidR="00140C9E" w:rsidRDefault="00B867D9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Insatisfaction clients</w:t>
      </w:r>
      <w:r w:rsidR="00AC2828">
        <w:rPr>
          <w:rFonts w:ascii="Calibri" w:hAnsi="Calibri" w:cs="Calibri"/>
          <w:sz w:val="24"/>
          <w:szCs w:val="24"/>
        </w:rPr>
        <w:t xml:space="preserve"> (mise en œuvre de la prestation, offre commerciale, …)</w:t>
      </w:r>
      <w:r w:rsidR="00B86BD6">
        <w:rPr>
          <w:rFonts w:ascii="Calibri" w:hAnsi="Calibri" w:cs="Calibri"/>
          <w:sz w:val="24"/>
          <w:szCs w:val="24"/>
        </w:rPr>
        <w:t>,</w:t>
      </w:r>
    </w:p>
    <w:p w14:paraId="33A0D750" w14:textId="3B827C0D" w:rsidR="00B867D9" w:rsidRPr="006004B3" w:rsidRDefault="00B86BD6" w:rsidP="00BA53EC">
      <w:pPr>
        <w:pStyle w:val="Paragraphedeliste"/>
        <w:numPr>
          <w:ilvl w:val="0"/>
          <w:numId w:val="18"/>
        </w:numPr>
        <w:spacing w:after="0" w:line="240" w:lineRule="auto"/>
        <w:ind w:right="-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…</w:t>
      </w:r>
    </w:p>
    <w:p w14:paraId="3EAEDB3D" w14:textId="1A88222C" w:rsidR="00A668A1" w:rsidRPr="00BE64A7" w:rsidRDefault="00BE64A7" w:rsidP="00BE64A7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 w:rsidRPr="00BE64A7">
        <w:rPr>
          <w:rFonts w:ascii="Calibri" w:hAnsi="Calibri" w:cs="Calibri"/>
          <w:b/>
          <w:bCs/>
          <w:sz w:val="24"/>
          <w:szCs w:val="24"/>
        </w:rPr>
        <w:t>Travail à réaliser :</w:t>
      </w:r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BE64A7">
        <w:rPr>
          <w:rFonts w:ascii="Calibri" w:hAnsi="Calibri" w:cs="Calibri"/>
          <w:sz w:val="24"/>
          <w:szCs w:val="24"/>
        </w:rPr>
        <w:t>pendant le temps de préparation (1h)</w:t>
      </w:r>
    </w:p>
    <w:p w14:paraId="3A627C05" w14:textId="77777777" w:rsidR="00BE64A7" w:rsidRDefault="00BE64A7" w:rsidP="00BE64A7">
      <w:pPr>
        <w:spacing w:after="0" w:line="240" w:lineRule="auto"/>
        <w:rPr>
          <w:sz w:val="20"/>
          <w:szCs w:val="20"/>
        </w:rPr>
      </w:pPr>
    </w:p>
    <w:p w14:paraId="731BF3D8" w14:textId="642CFDFC" w:rsidR="00BE64A7" w:rsidRDefault="00B8046E" w:rsidP="00B8046E">
      <w:pPr>
        <w:pStyle w:val="Paragraphedeliste"/>
        <w:numPr>
          <w:ilvl w:val="0"/>
          <w:numId w:val="14"/>
        </w:numPr>
        <w:spacing w:after="0" w:line="240" w:lineRule="auto"/>
        <w:rPr>
          <w:rFonts w:ascii="Calibri" w:hAnsi="Calibri" w:cs="Calibri"/>
          <w:sz w:val="24"/>
          <w:szCs w:val="24"/>
        </w:rPr>
      </w:pPr>
      <w:r w:rsidRPr="00B8046E">
        <w:rPr>
          <w:rFonts w:ascii="Calibri" w:hAnsi="Calibri" w:cs="Calibri"/>
          <w:sz w:val="24"/>
          <w:szCs w:val="24"/>
        </w:rPr>
        <w:t xml:space="preserve">Le </w:t>
      </w:r>
      <w:r>
        <w:rPr>
          <w:rFonts w:ascii="Calibri" w:hAnsi="Calibri" w:cs="Calibri"/>
          <w:sz w:val="24"/>
          <w:szCs w:val="24"/>
        </w:rPr>
        <w:t>travail à réaliser par le candidat doit être calibré en rapport avec le temps de préparation.</w:t>
      </w:r>
    </w:p>
    <w:p w14:paraId="3322D5DD" w14:textId="4FDA31D4" w:rsidR="00C92A7D" w:rsidRDefault="00C92A7D" w:rsidP="00B8046E">
      <w:pPr>
        <w:pStyle w:val="Paragraphedeliste"/>
        <w:numPr>
          <w:ilvl w:val="0"/>
          <w:numId w:val="14"/>
        </w:numPr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 construction du travail à réaliser prend appui sur les compétences du pôle d’activités 3 (document 1). Le travail réalisé permet de positionner le candidat sur les critères d’évaluation propres à l’épreuve (document 2).</w:t>
      </w:r>
    </w:p>
    <w:p w14:paraId="21B46C75" w14:textId="6DD6BFE9" w:rsidR="00B8046E" w:rsidRDefault="00B8046E" w:rsidP="00B8046E">
      <w:pPr>
        <w:pStyle w:val="Paragraphedeliste"/>
        <w:numPr>
          <w:ilvl w:val="0"/>
          <w:numId w:val="14"/>
        </w:numPr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Une diversité de verbes d’action ser</w:t>
      </w:r>
      <w:r w:rsidR="00865135">
        <w:rPr>
          <w:rFonts w:ascii="Calibri" w:hAnsi="Calibri" w:cs="Calibri"/>
          <w:sz w:val="24"/>
          <w:szCs w:val="24"/>
        </w:rPr>
        <w:t>a</w:t>
      </w:r>
      <w:r>
        <w:rPr>
          <w:rFonts w:ascii="Calibri" w:hAnsi="Calibri" w:cs="Calibri"/>
          <w:sz w:val="24"/>
          <w:szCs w:val="24"/>
        </w:rPr>
        <w:t xml:space="preserve"> privilégié</w:t>
      </w:r>
      <w:r w:rsidR="00865135">
        <w:rPr>
          <w:rFonts w:ascii="Calibri" w:hAnsi="Calibri" w:cs="Calibri"/>
          <w:sz w:val="24"/>
          <w:szCs w:val="24"/>
        </w:rPr>
        <w:t>e</w:t>
      </w:r>
      <w:r>
        <w:rPr>
          <w:rFonts w:ascii="Calibri" w:hAnsi="Calibri" w:cs="Calibri"/>
          <w:sz w:val="24"/>
          <w:szCs w:val="24"/>
        </w:rPr>
        <w:t xml:space="preserve"> </w:t>
      </w:r>
      <w:r w:rsidR="00865135">
        <w:rPr>
          <w:rFonts w:ascii="Calibri" w:hAnsi="Calibri" w:cs="Calibri"/>
          <w:sz w:val="24"/>
          <w:szCs w:val="24"/>
        </w:rPr>
        <w:t xml:space="preserve">comme par exemple : </w:t>
      </w:r>
      <w:r>
        <w:rPr>
          <w:rFonts w:ascii="Calibri" w:hAnsi="Calibri" w:cs="Calibri"/>
          <w:sz w:val="24"/>
          <w:szCs w:val="24"/>
        </w:rPr>
        <w:t xml:space="preserve">créer, évaluer, analyser, appliquer, </w:t>
      </w:r>
      <w:r w:rsidR="00865135">
        <w:rPr>
          <w:rFonts w:ascii="Calibri" w:hAnsi="Calibri" w:cs="Calibri"/>
          <w:sz w:val="24"/>
          <w:szCs w:val="24"/>
        </w:rPr>
        <w:t xml:space="preserve">argumenter, rédiger, </w:t>
      </w:r>
      <w:r>
        <w:rPr>
          <w:rFonts w:ascii="Calibri" w:hAnsi="Calibri" w:cs="Calibri"/>
          <w:sz w:val="24"/>
          <w:szCs w:val="24"/>
        </w:rPr>
        <w:t>…</w:t>
      </w:r>
      <w:r w:rsidR="00382FE0">
        <w:rPr>
          <w:rFonts w:ascii="Calibri" w:hAnsi="Calibri" w:cs="Calibri"/>
          <w:sz w:val="24"/>
          <w:szCs w:val="24"/>
        </w:rPr>
        <w:t xml:space="preserve"> </w:t>
      </w:r>
      <w:hyperlink r:id="rId7" w:history="1">
        <w:r w:rsidR="00C92A7D" w:rsidRPr="007040D2">
          <w:rPr>
            <w:rStyle w:val="Lienhypertexte"/>
            <w:rFonts w:ascii="Calibri" w:hAnsi="Calibri" w:cs="Calibri"/>
            <w:sz w:val="24"/>
            <w:szCs w:val="24"/>
          </w:rPr>
          <w:t>https://www.enseigner.ulaval.ca/system/files/public/pedagogie/preparer-votre-cours/taxonomie-de-bloom-revisee.pdf</w:t>
        </w:r>
      </w:hyperlink>
    </w:p>
    <w:p w14:paraId="20F81CB1" w14:textId="77777777" w:rsidR="00C92A7D" w:rsidRDefault="00C92A7D" w:rsidP="00C92A7D">
      <w:pPr>
        <w:pStyle w:val="Paragraphedeliste"/>
        <w:spacing w:after="0" w:line="240" w:lineRule="auto"/>
        <w:rPr>
          <w:rFonts w:ascii="Calibri" w:hAnsi="Calibri" w:cs="Calibri"/>
          <w:sz w:val="24"/>
          <w:szCs w:val="24"/>
        </w:rPr>
      </w:pPr>
    </w:p>
    <w:p w14:paraId="21A5F640" w14:textId="7DAF1E1B" w:rsidR="00635F4D" w:rsidRPr="00865135" w:rsidRDefault="00865135">
      <w:pPr>
        <w:rPr>
          <w:rFonts w:ascii="Calibri" w:hAnsi="Calibri" w:cs="Calibri"/>
          <w:b/>
          <w:bCs/>
          <w:sz w:val="24"/>
          <w:szCs w:val="24"/>
        </w:rPr>
      </w:pPr>
      <w:r w:rsidRPr="00865135">
        <w:rPr>
          <w:rFonts w:ascii="Calibri" w:hAnsi="Calibri" w:cs="Calibri"/>
          <w:b/>
          <w:bCs/>
          <w:sz w:val="24"/>
          <w:szCs w:val="24"/>
        </w:rPr>
        <w:t>Questionnement lors de l’entretien (10 min)</w:t>
      </w:r>
    </w:p>
    <w:p w14:paraId="5E5FED48" w14:textId="589D3FE4" w:rsidR="00C92A7D" w:rsidRDefault="00C92A7D" w:rsidP="00C92A7D">
      <w:pPr>
        <w:pStyle w:val="Paragraphedeliste"/>
        <w:numPr>
          <w:ilvl w:val="0"/>
          <w:numId w:val="15"/>
        </w:numPr>
      </w:pPr>
      <w:r>
        <w:t>Tous les critères d’évaluation de cette épreuve doivent être couverts (document 2).</w:t>
      </w:r>
    </w:p>
    <w:p w14:paraId="06CE5762" w14:textId="0B7F4A46" w:rsidR="00B51066" w:rsidRDefault="00865135" w:rsidP="00865135">
      <w:pPr>
        <w:pStyle w:val="Paragraphedeliste"/>
        <w:numPr>
          <w:ilvl w:val="0"/>
          <w:numId w:val="15"/>
        </w:numPr>
      </w:pPr>
      <w:r>
        <w:t xml:space="preserve">Les critères d’évaluation non abordés lors de la phase du travail à réaliser seront judicieusement mobilisés </w:t>
      </w:r>
      <w:r w:rsidR="00382FE0">
        <w:t>lors du questionnement</w:t>
      </w:r>
      <w:r w:rsidR="00C92A7D">
        <w:t xml:space="preserve"> oral</w:t>
      </w:r>
      <w:r w:rsidR="00382FE0">
        <w:t>.</w:t>
      </w:r>
    </w:p>
    <w:p w14:paraId="7C873EE5" w14:textId="590C64E7" w:rsidR="00196B3F" w:rsidRDefault="00196B3F"/>
    <w:p w14:paraId="2262F7F3" w14:textId="346949B0" w:rsidR="00382FE0" w:rsidRPr="00382FE0" w:rsidRDefault="00382FE0">
      <w:pPr>
        <w:rPr>
          <w:b/>
          <w:bCs/>
        </w:rPr>
      </w:pPr>
      <w:r w:rsidRPr="00382FE0">
        <w:rPr>
          <w:b/>
          <w:bCs/>
        </w:rPr>
        <w:t xml:space="preserve">Document 1 : </w:t>
      </w:r>
    </w:p>
    <w:tbl>
      <w:tblPr>
        <w:tblStyle w:val="Grilledutableau"/>
        <w:tblpPr w:leftFromText="141" w:rightFromText="141" w:vertAnchor="text" w:horzAnchor="margin" w:tblpX="-582" w:tblpY="133"/>
        <w:tblW w:w="10201" w:type="dxa"/>
        <w:tblLayout w:type="fixed"/>
        <w:tblLook w:val="04A0" w:firstRow="1" w:lastRow="0" w:firstColumn="1" w:lastColumn="0" w:noHBand="0" w:noVBand="1"/>
      </w:tblPr>
      <w:tblGrid>
        <w:gridCol w:w="5665"/>
        <w:gridCol w:w="4536"/>
      </w:tblGrid>
      <w:tr w:rsidR="00CA7D12" w14:paraId="77349900" w14:textId="77777777" w:rsidTr="00AA0AFF">
        <w:tc>
          <w:tcPr>
            <w:tcW w:w="5665" w:type="dxa"/>
            <w:shd w:val="clear" w:color="auto" w:fill="FFFFFF" w:themeFill="background1"/>
            <w:vAlign w:val="center"/>
          </w:tcPr>
          <w:p w14:paraId="37453545" w14:textId="333D5A42" w:rsidR="00CA7D12" w:rsidRDefault="00196B3F" w:rsidP="00AA0AFF">
            <w:pPr>
              <w:pStyle w:val="Paragraphedeliste"/>
              <w:ind w:left="0" w:right="35"/>
              <w:jc w:val="center"/>
            </w:pPr>
            <w:r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COMP</w:t>
            </w:r>
            <w:r w:rsidR="00D335B3" w:rsidRPr="00B92F8B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É</w:t>
            </w:r>
            <w:r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TENCES</w:t>
            </w:r>
          </w:p>
        </w:tc>
        <w:tc>
          <w:tcPr>
            <w:tcW w:w="4536" w:type="dxa"/>
            <w:shd w:val="clear" w:color="auto" w:fill="FFFFFF" w:themeFill="background1"/>
          </w:tcPr>
          <w:p w14:paraId="0AE2BC31" w14:textId="0FAC5A7A" w:rsidR="00E916D5" w:rsidRPr="00E916D5" w:rsidRDefault="00E916D5" w:rsidP="00AA0AFF">
            <w:pPr>
              <w:pStyle w:val="Paragraphedeliste"/>
              <w:ind w:left="0"/>
              <w:jc w:val="center"/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</w:pPr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SOLUTION</w:t>
            </w:r>
            <w:r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S</w:t>
            </w:r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 xml:space="preserve"> </w:t>
            </w:r>
            <w:r w:rsidR="00D335B3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PROPOS</w:t>
            </w:r>
            <w:r w:rsidR="00D335B3" w:rsidRPr="00B92F8B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É</w:t>
            </w:r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E</w:t>
            </w:r>
            <w:r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S</w:t>
            </w:r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 xml:space="preserve"> </w:t>
            </w:r>
          </w:p>
          <w:p w14:paraId="69C3DF04" w14:textId="77777777" w:rsidR="00CA7D12" w:rsidRPr="00E916D5" w:rsidRDefault="00CA7D12" w:rsidP="00AA0AFF">
            <w:pPr>
              <w:pStyle w:val="Paragraphedeliste"/>
              <w:ind w:left="0"/>
              <w:jc w:val="center"/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</w:pPr>
            <w:proofErr w:type="gramStart"/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ou</w:t>
            </w:r>
            <w:proofErr w:type="gramEnd"/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 xml:space="preserve"> </w:t>
            </w:r>
          </w:p>
          <w:p w14:paraId="1A4F81D5" w14:textId="77777777" w:rsidR="00CA7D12" w:rsidRDefault="00CA7D12" w:rsidP="00AA0AFF">
            <w:pPr>
              <w:pStyle w:val="Paragraphedeliste"/>
              <w:ind w:left="0"/>
              <w:jc w:val="center"/>
            </w:pPr>
            <w:r w:rsidRPr="00E916D5">
              <w:rPr>
                <w:rFonts w:ascii="Arial" w:eastAsia="Calibri" w:hAnsi="Arial" w:cs="Arial"/>
                <w:b/>
                <w:kern w:val="3"/>
                <w:sz w:val="24"/>
                <w:szCs w:val="24"/>
                <w:lang w:eastAsia="zh-CN"/>
              </w:rPr>
              <w:t>NE (non évaluée)</w:t>
            </w:r>
          </w:p>
        </w:tc>
      </w:tr>
      <w:tr w:rsidR="003E0399" w:rsidRPr="003E0399" w14:paraId="07707DA1" w14:textId="77777777" w:rsidTr="00AA0AFF">
        <w:tc>
          <w:tcPr>
            <w:tcW w:w="5665" w:type="dxa"/>
          </w:tcPr>
          <w:p w14:paraId="37DE7FEC" w14:textId="77777777" w:rsidR="00CA7D12" w:rsidRDefault="00CA7D12" w:rsidP="00AA0AFF">
            <w:pPr>
              <w:pStyle w:val="Paragraphedeliste"/>
              <w:ind w:left="0"/>
            </w:pPr>
            <w:r w:rsidRPr="00D1157F">
              <w:rPr>
                <w:rFonts w:ascii="Arial" w:hAnsi="Arial" w:cs="Arial"/>
                <w:color w:val="000000"/>
              </w:rPr>
              <w:t>A3.1C1 - Élaborer une offre commerciale cohérente</w:t>
            </w:r>
          </w:p>
        </w:tc>
        <w:tc>
          <w:tcPr>
            <w:tcW w:w="4536" w:type="dxa"/>
          </w:tcPr>
          <w:p w14:paraId="6DDE625D" w14:textId="0887EDA3" w:rsidR="00CA7D12" w:rsidRPr="003E0399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3E0399" w:rsidRPr="003E0399" w14:paraId="3B11B7DE" w14:textId="77777777" w:rsidTr="00AA0AFF">
        <w:tc>
          <w:tcPr>
            <w:tcW w:w="5665" w:type="dxa"/>
          </w:tcPr>
          <w:p w14:paraId="01903613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A3.1C2 - Présenter et argumenter l’offre commerciale </w:t>
            </w:r>
          </w:p>
        </w:tc>
        <w:tc>
          <w:tcPr>
            <w:tcW w:w="4536" w:type="dxa"/>
          </w:tcPr>
          <w:p w14:paraId="14772D4E" w14:textId="61B44441" w:rsidR="00CA7D12" w:rsidRPr="003E0399" w:rsidRDefault="00CA7D12" w:rsidP="00C92A7D">
            <w:pPr>
              <w:pStyle w:val="Paragraphedeliste"/>
              <w:ind w:left="0"/>
            </w:pPr>
          </w:p>
        </w:tc>
      </w:tr>
      <w:tr w:rsidR="00CA7D12" w14:paraId="7E02CC8F" w14:textId="77777777" w:rsidTr="00AA0AFF">
        <w:tc>
          <w:tcPr>
            <w:tcW w:w="5665" w:type="dxa"/>
          </w:tcPr>
          <w:p w14:paraId="31C79D46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A3.2C1 - Mettre en œuvre des outils de suivi de la prestation </w:t>
            </w:r>
          </w:p>
        </w:tc>
        <w:tc>
          <w:tcPr>
            <w:tcW w:w="4536" w:type="dxa"/>
          </w:tcPr>
          <w:p w14:paraId="51E94B83" w14:textId="5BAB5ABC" w:rsidR="00CA7D12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CA7D12" w14:paraId="5CAEA0D1" w14:textId="77777777" w:rsidTr="00AA0AFF">
        <w:tc>
          <w:tcPr>
            <w:tcW w:w="5665" w:type="dxa"/>
          </w:tcPr>
          <w:p w14:paraId="4C6E8056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A3.2C2 - Ajuster la prestation </w:t>
            </w:r>
          </w:p>
        </w:tc>
        <w:tc>
          <w:tcPr>
            <w:tcW w:w="4536" w:type="dxa"/>
          </w:tcPr>
          <w:p w14:paraId="463E3CC8" w14:textId="57C4D86E" w:rsidR="00CA7D12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CA7D12" w14:paraId="0E54425F" w14:textId="77777777" w:rsidTr="00AA0AFF">
        <w:tc>
          <w:tcPr>
            <w:tcW w:w="5665" w:type="dxa"/>
          </w:tcPr>
          <w:p w14:paraId="325C5BCD" w14:textId="77777777" w:rsidR="00CA7D12" w:rsidRPr="00D1157F" w:rsidRDefault="00CA7D12" w:rsidP="00AA0AF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A3.2C3 - Mettre en place des actions de remédiation ou d’amélioration </w:t>
            </w:r>
          </w:p>
        </w:tc>
        <w:tc>
          <w:tcPr>
            <w:tcW w:w="4536" w:type="dxa"/>
          </w:tcPr>
          <w:p w14:paraId="1C3A9434" w14:textId="35AFD0A6" w:rsidR="00CA7D12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CA7D12" w14:paraId="0D25F771" w14:textId="77777777" w:rsidTr="00AA0AFF">
        <w:tc>
          <w:tcPr>
            <w:tcW w:w="5665" w:type="dxa"/>
          </w:tcPr>
          <w:p w14:paraId="5182E1D2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A3.2C4 - Rendre compte à la hiérarchie </w:t>
            </w:r>
          </w:p>
        </w:tc>
        <w:tc>
          <w:tcPr>
            <w:tcW w:w="4536" w:type="dxa"/>
          </w:tcPr>
          <w:p w14:paraId="251E0EAE" w14:textId="34E43E3B" w:rsidR="00CA7D12" w:rsidRDefault="00CA7D12" w:rsidP="00FD715F">
            <w:pPr>
              <w:pStyle w:val="Paragraphedeliste"/>
              <w:ind w:left="0"/>
              <w:jc w:val="center"/>
            </w:pPr>
          </w:p>
        </w:tc>
      </w:tr>
      <w:tr w:rsidR="00CA7D12" w14:paraId="6ACFE36C" w14:textId="77777777" w:rsidTr="00AA0AFF">
        <w:tc>
          <w:tcPr>
            <w:tcW w:w="5665" w:type="dxa"/>
          </w:tcPr>
          <w:p w14:paraId="04924F72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A3.2C5 - Gérer les relations avec les autres prestataires </w:t>
            </w:r>
          </w:p>
        </w:tc>
        <w:tc>
          <w:tcPr>
            <w:tcW w:w="4536" w:type="dxa"/>
          </w:tcPr>
          <w:p w14:paraId="7BFE6E06" w14:textId="333433AD" w:rsidR="00CA7D12" w:rsidRPr="00000283" w:rsidRDefault="00CA7D12" w:rsidP="00AA0AFF">
            <w:pPr>
              <w:pStyle w:val="Paragraphedeliste"/>
              <w:ind w:left="0"/>
              <w:jc w:val="center"/>
              <w:rPr>
                <w:color w:val="00B050"/>
              </w:rPr>
            </w:pPr>
          </w:p>
        </w:tc>
      </w:tr>
      <w:tr w:rsidR="00CA7D12" w14:paraId="317DD656" w14:textId="77777777" w:rsidTr="00AA0AFF">
        <w:tc>
          <w:tcPr>
            <w:tcW w:w="5665" w:type="dxa"/>
          </w:tcPr>
          <w:p w14:paraId="4454A131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A3.2C6 - Gérer la sécurité dans le cadre de l’intervention d’un prestataire extérieur </w:t>
            </w:r>
          </w:p>
        </w:tc>
        <w:tc>
          <w:tcPr>
            <w:tcW w:w="4536" w:type="dxa"/>
          </w:tcPr>
          <w:p w14:paraId="7DB8B17C" w14:textId="74AF504E" w:rsidR="00CA7D12" w:rsidRPr="00AA000E" w:rsidRDefault="00CA7D12" w:rsidP="003E0399">
            <w:pPr>
              <w:pStyle w:val="Paragraphedeliste"/>
              <w:ind w:left="0"/>
              <w:jc w:val="center"/>
              <w:rPr>
                <w:color w:val="92D050"/>
              </w:rPr>
            </w:pPr>
          </w:p>
        </w:tc>
      </w:tr>
      <w:tr w:rsidR="00CA7D12" w14:paraId="14BED69D" w14:textId="77777777" w:rsidTr="00AA0AFF">
        <w:tc>
          <w:tcPr>
            <w:tcW w:w="5665" w:type="dxa"/>
          </w:tcPr>
          <w:p w14:paraId="4394777C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A3.3C1 - Conduire une réunion avec le client </w:t>
            </w:r>
          </w:p>
        </w:tc>
        <w:tc>
          <w:tcPr>
            <w:tcW w:w="4536" w:type="dxa"/>
          </w:tcPr>
          <w:p w14:paraId="31B8AC82" w14:textId="04A8C616" w:rsidR="00CA7D12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CA7D12" w14:paraId="624EC803" w14:textId="77777777" w:rsidTr="00AA0AFF">
        <w:tc>
          <w:tcPr>
            <w:tcW w:w="5665" w:type="dxa"/>
          </w:tcPr>
          <w:p w14:paraId="783C0146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A3.3C2 - Identifier les événements et les incidents </w:t>
            </w:r>
          </w:p>
        </w:tc>
        <w:tc>
          <w:tcPr>
            <w:tcW w:w="4536" w:type="dxa"/>
          </w:tcPr>
          <w:p w14:paraId="3109DC22" w14:textId="59C3F64F" w:rsidR="00CA7D12" w:rsidRDefault="00CA7D12" w:rsidP="00AA0AFF">
            <w:pPr>
              <w:pStyle w:val="Paragraphedeliste"/>
              <w:ind w:left="0"/>
              <w:jc w:val="center"/>
            </w:pPr>
          </w:p>
        </w:tc>
      </w:tr>
      <w:tr w:rsidR="00CA7D12" w14:paraId="0B9C4824" w14:textId="77777777" w:rsidTr="00AA0AFF">
        <w:tc>
          <w:tcPr>
            <w:tcW w:w="5665" w:type="dxa"/>
          </w:tcPr>
          <w:p w14:paraId="035BF5C2" w14:textId="77777777" w:rsidR="00CA7D12" w:rsidRDefault="00CA7D12" w:rsidP="00AA0AFF">
            <w:pPr>
              <w:pStyle w:val="Default"/>
            </w:pPr>
            <w:r>
              <w:rPr>
                <w:sz w:val="22"/>
                <w:szCs w:val="22"/>
              </w:rPr>
              <w:t xml:space="preserve">A3.3C3 - Gérer les conséquences des événements </w:t>
            </w:r>
          </w:p>
        </w:tc>
        <w:tc>
          <w:tcPr>
            <w:tcW w:w="4536" w:type="dxa"/>
          </w:tcPr>
          <w:p w14:paraId="6AC4667A" w14:textId="4DCD1701" w:rsidR="00CA7D12" w:rsidRPr="00DA77F7" w:rsidRDefault="00CA7D12" w:rsidP="00DF2E34">
            <w:pPr>
              <w:pStyle w:val="Paragraphedeliste"/>
              <w:ind w:left="0"/>
              <w:jc w:val="center"/>
              <w:rPr>
                <w:b/>
                <w:bCs/>
              </w:rPr>
            </w:pPr>
          </w:p>
        </w:tc>
      </w:tr>
      <w:tr w:rsidR="00CA7D12" w14:paraId="414FDF2D" w14:textId="77777777" w:rsidTr="00AA0AFF">
        <w:tc>
          <w:tcPr>
            <w:tcW w:w="5665" w:type="dxa"/>
          </w:tcPr>
          <w:p w14:paraId="05883D43" w14:textId="77777777" w:rsidR="00CA7D12" w:rsidRDefault="00CA7D12" w:rsidP="00AA0AF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A3.3C4 - Faire des propositions d’amélioration de la prestation</w:t>
            </w:r>
          </w:p>
        </w:tc>
        <w:tc>
          <w:tcPr>
            <w:tcW w:w="4536" w:type="dxa"/>
          </w:tcPr>
          <w:p w14:paraId="56A2DEF2" w14:textId="4FF86731" w:rsidR="00CA7D12" w:rsidRDefault="00CA7D12" w:rsidP="00000283">
            <w:pPr>
              <w:pStyle w:val="Paragraphedeliste"/>
              <w:ind w:left="0"/>
              <w:jc w:val="center"/>
            </w:pPr>
          </w:p>
        </w:tc>
      </w:tr>
      <w:tr w:rsidR="00CA7D12" w14:paraId="08D88096" w14:textId="77777777" w:rsidTr="00AA0AFF">
        <w:tc>
          <w:tcPr>
            <w:tcW w:w="5665" w:type="dxa"/>
          </w:tcPr>
          <w:p w14:paraId="3031A574" w14:textId="77777777" w:rsidR="00CA7D12" w:rsidRDefault="00CA7D12" w:rsidP="00AA0AF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A3.3C5 - Déployer une politique de qualité dans la relation client</w:t>
            </w:r>
          </w:p>
        </w:tc>
        <w:tc>
          <w:tcPr>
            <w:tcW w:w="4536" w:type="dxa"/>
          </w:tcPr>
          <w:p w14:paraId="7BA52063" w14:textId="079B96E0" w:rsidR="00000283" w:rsidRDefault="00000283" w:rsidP="00FD715F">
            <w:pPr>
              <w:pStyle w:val="Paragraphedeliste"/>
              <w:ind w:left="0"/>
            </w:pPr>
          </w:p>
        </w:tc>
      </w:tr>
    </w:tbl>
    <w:p w14:paraId="14EC298C" w14:textId="4302A77E" w:rsidR="00CA7D12" w:rsidRDefault="00CA7D12"/>
    <w:p w14:paraId="57E05920" w14:textId="74C9AF77" w:rsidR="00CA7D12" w:rsidRDefault="00CA7D12">
      <w:r>
        <w:br w:type="page"/>
      </w:r>
    </w:p>
    <w:p w14:paraId="785D522D" w14:textId="22A8372E" w:rsidR="00CA7D12" w:rsidRPr="00267868" w:rsidRDefault="00267868">
      <w:pPr>
        <w:rPr>
          <w:b/>
          <w:bCs/>
        </w:rPr>
      </w:pPr>
      <w:r w:rsidRPr="00267868">
        <w:rPr>
          <w:b/>
          <w:bCs/>
        </w:rPr>
        <w:lastRenderedPageBreak/>
        <w:t>Document 2</w:t>
      </w:r>
      <w:r>
        <w:rPr>
          <w:b/>
          <w:bCs/>
        </w:rPr>
        <w:t> :</w:t>
      </w:r>
    </w:p>
    <w:tbl>
      <w:tblPr>
        <w:tblStyle w:val="Grilledutableau1"/>
        <w:tblW w:w="10774" w:type="dxa"/>
        <w:tblInd w:w="-714" w:type="dxa"/>
        <w:tblLook w:val="04A0" w:firstRow="1" w:lastRow="0" w:firstColumn="1" w:lastColumn="0" w:noHBand="0" w:noVBand="1"/>
      </w:tblPr>
      <w:tblGrid>
        <w:gridCol w:w="3403"/>
        <w:gridCol w:w="1984"/>
        <w:gridCol w:w="1701"/>
        <w:gridCol w:w="1701"/>
        <w:gridCol w:w="1985"/>
      </w:tblGrid>
      <w:tr w:rsidR="00AE6B9F" w14:paraId="5066FB2E" w14:textId="77777777" w:rsidTr="00137322">
        <w:tc>
          <w:tcPr>
            <w:tcW w:w="3403" w:type="dxa"/>
            <w:vMerge w:val="restart"/>
            <w:vAlign w:val="center"/>
          </w:tcPr>
          <w:p w14:paraId="3D190393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Critères d’évaluation</w:t>
            </w:r>
          </w:p>
        </w:tc>
        <w:tc>
          <w:tcPr>
            <w:tcW w:w="7371" w:type="dxa"/>
            <w:gridSpan w:val="4"/>
          </w:tcPr>
          <w:p w14:paraId="03AAF433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Niveaux de maîtrise</w:t>
            </w:r>
          </w:p>
        </w:tc>
      </w:tr>
      <w:tr w:rsidR="008B063D" w14:paraId="214332A5" w14:textId="77777777" w:rsidTr="00137322">
        <w:tc>
          <w:tcPr>
            <w:tcW w:w="3403" w:type="dxa"/>
            <w:vMerge/>
          </w:tcPr>
          <w:p w14:paraId="19BEE576" w14:textId="77777777" w:rsidR="00B51066" w:rsidRDefault="00B51066" w:rsidP="004D3D24">
            <w:pPr>
              <w:pStyle w:val="Paragraphedeliste"/>
              <w:ind w:left="0"/>
            </w:pPr>
          </w:p>
        </w:tc>
        <w:tc>
          <w:tcPr>
            <w:tcW w:w="1984" w:type="dxa"/>
          </w:tcPr>
          <w:p w14:paraId="4B7599DC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Maîtrise insuffisante</w:t>
            </w:r>
          </w:p>
        </w:tc>
        <w:tc>
          <w:tcPr>
            <w:tcW w:w="1701" w:type="dxa"/>
          </w:tcPr>
          <w:p w14:paraId="799C7D63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Maîtrise fragile</w:t>
            </w:r>
          </w:p>
        </w:tc>
        <w:tc>
          <w:tcPr>
            <w:tcW w:w="1701" w:type="dxa"/>
          </w:tcPr>
          <w:p w14:paraId="03833176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Maîtrise satisfaisante</w:t>
            </w:r>
          </w:p>
        </w:tc>
        <w:tc>
          <w:tcPr>
            <w:tcW w:w="1985" w:type="dxa"/>
          </w:tcPr>
          <w:p w14:paraId="5B0D1DF5" w14:textId="77777777" w:rsidR="00B51066" w:rsidRDefault="00B51066" w:rsidP="004D3D24">
            <w:pPr>
              <w:pStyle w:val="Paragraphedeliste"/>
              <w:ind w:left="0"/>
              <w:jc w:val="center"/>
            </w:pPr>
            <w:r>
              <w:t>Très bonne maîtrise</w:t>
            </w:r>
          </w:p>
        </w:tc>
      </w:tr>
      <w:tr w:rsidR="008B063D" w14:paraId="216C8178" w14:textId="77777777" w:rsidTr="00137322">
        <w:tc>
          <w:tcPr>
            <w:tcW w:w="3403" w:type="dxa"/>
          </w:tcPr>
          <w:p w14:paraId="29FABA56" w14:textId="77777777" w:rsidR="00394405" w:rsidRDefault="00394405" w:rsidP="00394405">
            <w:pPr>
              <w:pStyle w:val="Paragraphedeliste"/>
              <w:ind w:left="0"/>
            </w:pPr>
            <w:r>
              <w:t>L’offre commerciale est pertinente et satisfait les attentes du client</w:t>
            </w:r>
          </w:p>
        </w:tc>
        <w:tc>
          <w:tcPr>
            <w:tcW w:w="1984" w:type="dxa"/>
          </w:tcPr>
          <w:p w14:paraId="12CB3948" w14:textId="1011A832" w:rsidR="00394405" w:rsidRDefault="00394405" w:rsidP="00394405">
            <w:pPr>
              <w:pStyle w:val="Paragraphedeliste"/>
              <w:ind w:left="0"/>
            </w:pPr>
            <w:r>
              <w:t>L’offre commerciale n’est pas adaptée aux attentes du client.</w:t>
            </w:r>
          </w:p>
        </w:tc>
        <w:tc>
          <w:tcPr>
            <w:tcW w:w="1701" w:type="dxa"/>
          </w:tcPr>
          <w:p w14:paraId="19612FF0" w14:textId="285E9BAE" w:rsidR="00394405" w:rsidRDefault="00394405" w:rsidP="00394405">
            <w:pPr>
              <w:pStyle w:val="Paragraphedeliste"/>
              <w:ind w:left="0"/>
            </w:pPr>
            <w:r>
              <w:t xml:space="preserve">L’offre commerciale </w:t>
            </w:r>
            <w:r w:rsidR="00FC6533">
              <w:t>répond en partie</w:t>
            </w:r>
            <w:r>
              <w:t xml:space="preserve"> aux attentes du client.</w:t>
            </w:r>
          </w:p>
        </w:tc>
        <w:tc>
          <w:tcPr>
            <w:tcW w:w="1701" w:type="dxa"/>
          </w:tcPr>
          <w:p w14:paraId="4078C72E" w14:textId="747E876B" w:rsidR="00394405" w:rsidRDefault="00394405" w:rsidP="00394405">
            <w:pPr>
              <w:pStyle w:val="Paragraphedeliste"/>
              <w:ind w:left="0"/>
            </w:pPr>
            <w:r>
              <w:t xml:space="preserve">L’offre commerciale </w:t>
            </w:r>
            <w:r w:rsidR="00FC6533">
              <w:t>répond</w:t>
            </w:r>
            <w:r>
              <w:t xml:space="preserve"> aux attentes du client.</w:t>
            </w:r>
          </w:p>
        </w:tc>
        <w:tc>
          <w:tcPr>
            <w:tcW w:w="1985" w:type="dxa"/>
          </w:tcPr>
          <w:p w14:paraId="747E0401" w14:textId="350E1C19" w:rsidR="00394405" w:rsidRDefault="00394405" w:rsidP="00394405">
            <w:pPr>
              <w:pStyle w:val="Paragraphedeliste"/>
              <w:ind w:left="0"/>
            </w:pPr>
            <w:r>
              <w:t xml:space="preserve">L’offre commerciale </w:t>
            </w:r>
            <w:r w:rsidR="00FC6533">
              <w:t>répond</w:t>
            </w:r>
            <w:r>
              <w:t xml:space="preserve"> aux attentes du client et aux exigences de l’activité.</w:t>
            </w:r>
          </w:p>
        </w:tc>
      </w:tr>
      <w:tr w:rsidR="008B063D" w14:paraId="69493215" w14:textId="77777777" w:rsidTr="00137322">
        <w:tc>
          <w:tcPr>
            <w:tcW w:w="3403" w:type="dxa"/>
          </w:tcPr>
          <w:p w14:paraId="5AAF89AC" w14:textId="77777777" w:rsidR="0000677F" w:rsidRDefault="0000677F" w:rsidP="0000677F">
            <w:pPr>
              <w:pStyle w:val="Paragraphedeliste"/>
              <w:ind w:left="0"/>
            </w:pPr>
            <w:r>
              <w:t>Le tableau de bord permet le suivi et l’optimisation de la prestation</w:t>
            </w:r>
          </w:p>
        </w:tc>
        <w:tc>
          <w:tcPr>
            <w:tcW w:w="1984" w:type="dxa"/>
          </w:tcPr>
          <w:p w14:paraId="1B41645A" w14:textId="07D5062C" w:rsidR="0000677F" w:rsidRDefault="0000677F" w:rsidP="0000677F">
            <w:pPr>
              <w:pStyle w:val="Paragraphedeliste"/>
              <w:ind w:left="0"/>
            </w:pPr>
            <w:r>
              <w:t xml:space="preserve">Le tableau de bord est inexistant ou les données </w:t>
            </w:r>
            <w:r w:rsidR="00FC6533">
              <w:t xml:space="preserve">présentées </w:t>
            </w:r>
            <w:r>
              <w:t>ne sont pas pertinen</w:t>
            </w:r>
            <w:r w:rsidR="00FC24EC">
              <w:t>tes.</w:t>
            </w:r>
          </w:p>
        </w:tc>
        <w:tc>
          <w:tcPr>
            <w:tcW w:w="1701" w:type="dxa"/>
          </w:tcPr>
          <w:p w14:paraId="36B39482" w14:textId="7451737A" w:rsidR="0000677F" w:rsidRDefault="0000677F" w:rsidP="0000677F">
            <w:pPr>
              <w:pStyle w:val="Paragraphedeliste"/>
              <w:ind w:left="0"/>
            </w:pPr>
            <w:r>
              <w:t xml:space="preserve">Le tableau de bord est créé ou mis à jour avec des indicateurs </w:t>
            </w:r>
            <w:r w:rsidR="00FC6533">
              <w:t>en partie</w:t>
            </w:r>
            <w:r>
              <w:t xml:space="preserve"> adaptés.</w:t>
            </w:r>
          </w:p>
          <w:p w14:paraId="22550177" w14:textId="77777777" w:rsidR="0000677F" w:rsidRDefault="0000677F" w:rsidP="0000677F">
            <w:pPr>
              <w:pStyle w:val="Paragraphedeliste"/>
              <w:ind w:left="0"/>
            </w:pPr>
          </w:p>
        </w:tc>
        <w:tc>
          <w:tcPr>
            <w:tcW w:w="1701" w:type="dxa"/>
          </w:tcPr>
          <w:p w14:paraId="76317CA9" w14:textId="3FE35D29" w:rsidR="0000677F" w:rsidRDefault="0000677F" w:rsidP="0000677F">
            <w:pPr>
              <w:pStyle w:val="Paragraphedeliste"/>
              <w:ind w:left="0"/>
            </w:pPr>
            <w:r>
              <w:t>Le tableau de bord est créé ou mis à jour avec des indicateurs pertinents.</w:t>
            </w:r>
          </w:p>
        </w:tc>
        <w:tc>
          <w:tcPr>
            <w:tcW w:w="1985" w:type="dxa"/>
          </w:tcPr>
          <w:p w14:paraId="7F9A9B6A" w14:textId="29E0FECB" w:rsidR="0000677F" w:rsidRDefault="0000677F" w:rsidP="00FC6533">
            <w:pPr>
              <w:pStyle w:val="Paragraphedeliste"/>
              <w:ind w:left="0"/>
            </w:pPr>
            <w:r>
              <w:t>Le tableau de bord est créé ou mis à jour avec des indicateurs pertinents</w:t>
            </w:r>
            <w:r w:rsidR="00FC6533">
              <w:t xml:space="preserve"> qui permettent</w:t>
            </w:r>
            <w:r>
              <w:t xml:space="preserve"> de suivre l’évolution de la prestation.</w:t>
            </w:r>
          </w:p>
        </w:tc>
      </w:tr>
      <w:tr w:rsidR="008B063D" w14:paraId="33249017" w14:textId="77777777" w:rsidTr="00137322">
        <w:tc>
          <w:tcPr>
            <w:tcW w:w="3403" w:type="dxa"/>
          </w:tcPr>
          <w:p w14:paraId="38134425" w14:textId="77777777" w:rsidR="0000677F" w:rsidRDefault="0000677F" w:rsidP="0000677F">
            <w:pPr>
              <w:pStyle w:val="Paragraphedeliste"/>
              <w:ind w:left="0"/>
            </w:pPr>
            <w:r>
              <w:t>Le client et la hiérarchie sont tenus informés</w:t>
            </w:r>
          </w:p>
        </w:tc>
        <w:tc>
          <w:tcPr>
            <w:tcW w:w="1984" w:type="dxa"/>
          </w:tcPr>
          <w:p w14:paraId="562A0439" w14:textId="77216D09" w:rsidR="0000677F" w:rsidRDefault="0000677F" w:rsidP="0000677F">
            <w:pPr>
              <w:pStyle w:val="Paragraphedeliste"/>
              <w:ind w:left="0"/>
            </w:pPr>
            <w:r>
              <w:t>Seul</w:t>
            </w:r>
            <w:r w:rsidR="00FC24EC">
              <w:t xml:space="preserve"> l’un des deux interlocuteurs est informé.</w:t>
            </w:r>
          </w:p>
        </w:tc>
        <w:tc>
          <w:tcPr>
            <w:tcW w:w="1701" w:type="dxa"/>
          </w:tcPr>
          <w:p w14:paraId="24F0F52C" w14:textId="25DEFAA6" w:rsidR="0000677F" w:rsidRDefault="00FC24EC" w:rsidP="0000677F">
            <w:pPr>
              <w:pStyle w:val="Paragraphedeliste"/>
              <w:ind w:left="0"/>
            </w:pPr>
            <w:r>
              <w:t>Le client et la hiérarchie sont tenus informés. Les informations fournies sont incomplètes.</w:t>
            </w:r>
          </w:p>
        </w:tc>
        <w:tc>
          <w:tcPr>
            <w:tcW w:w="1701" w:type="dxa"/>
          </w:tcPr>
          <w:p w14:paraId="0053F109" w14:textId="2E254646" w:rsidR="0000677F" w:rsidRDefault="00FC24EC" w:rsidP="0000677F">
            <w:pPr>
              <w:pStyle w:val="Paragraphedeliste"/>
              <w:ind w:left="0"/>
            </w:pPr>
            <w:r>
              <w:t>Le client et la hiérarchie sont tenus informés et les informations fournies sont complètes.</w:t>
            </w:r>
          </w:p>
        </w:tc>
        <w:tc>
          <w:tcPr>
            <w:tcW w:w="1985" w:type="dxa"/>
          </w:tcPr>
          <w:p w14:paraId="331B2343" w14:textId="597332FC" w:rsidR="0000677F" w:rsidRDefault="00FC24EC" w:rsidP="00FC24EC">
            <w:pPr>
              <w:pStyle w:val="Paragraphedeliste"/>
              <w:ind w:left="0"/>
            </w:pPr>
            <w:r>
              <w:t>Le client et la hiérarchie sont tenus informés et les informations fournies sont adaptées à chaque interlocuteur.</w:t>
            </w:r>
          </w:p>
        </w:tc>
      </w:tr>
      <w:tr w:rsidR="008B063D" w14:paraId="738933C6" w14:textId="77777777" w:rsidTr="00137322">
        <w:tc>
          <w:tcPr>
            <w:tcW w:w="3403" w:type="dxa"/>
          </w:tcPr>
          <w:p w14:paraId="1CB89887" w14:textId="77777777" w:rsidR="0000677F" w:rsidRDefault="0000677F" w:rsidP="0000677F">
            <w:pPr>
              <w:pStyle w:val="Paragraphedeliste"/>
              <w:ind w:left="0"/>
            </w:pPr>
            <w:r>
              <w:t>Les relations avec les autres partenaires contribuent au bon déroulement de la prestation</w:t>
            </w:r>
          </w:p>
        </w:tc>
        <w:tc>
          <w:tcPr>
            <w:tcW w:w="1984" w:type="dxa"/>
          </w:tcPr>
          <w:p w14:paraId="70C0222C" w14:textId="32A83AFD" w:rsidR="0000677F" w:rsidRDefault="00DA1882" w:rsidP="0000677F">
            <w:pPr>
              <w:pStyle w:val="Paragraphedeliste"/>
              <w:ind w:left="0"/>
            </w:pPr>
            <w:r>
              <w:t>Les relations avec les différents partenaires ne sont pas identifiées ou ne sont pas corre</w:t>
            </w:r>
            <w:r w:rsidR="0010057C">
              <w:t>c</w:t>
            </w:r>
            <w:r>
              <w:t>tement identifiées</w:t>
            </w:r>
            <w:r w:rsidR="0010057C">
              <w:t>.</w:t>
            </w:r>
          </w:p>
        </w:tc>
        <w:tc>
          <w:tcPr>
            <w:tcW w:w="1701" w:type="dxa"/>
          </w:tcPr>
          <w:p w14:paraId="1369FEA5" w14:textId="73FA9C89" w:rsidR="0000677F" w:rsidRDefault="00DA1882" w:rsidP="00DA1882">
            <w:pPr>
              <w:pStyle w:val="Paragraphedeliste"/>
              <w:ind w:left="0"/>
            </w:pPr>
            <w:r>
              <w:t>Les relations avec les différents partenaires sont identifiées.</w:t>
            </w:r>
          </w:p>
        </w:tc>
        <w:tc>
          <w:tcPr>
            <w:tcW w:w="1701" w:type="dxa"/>
          </w:tcPr>
          <w:p w14:paraId="076278E2" w14:textId="4AF86001" w:rsidR="0000677F" w:rsidRDefault="00DA1882" w:rsidP="00DA1882">
            <w:pPr>
              <w:pStyle w:val="Paragraphedeliste"/>
              <w:ind w:left="0"/>
            </w:pPr>
            <w:r>
              <w:t xml:space="preserve">Les relations avec les différents partenaires sont identifiées et prises en compte dans la prestation. </w:t>
            </w:r>
          </w:p>
        </w:tc>
        <w:tc>
          <w:tcPr>
            <w:tcW w:w="1985" w:type="dxa"/>
          </w:tcPr>
          <w:p w14:paraId="6A485246" w14:textId="3B39F811" w:rsidR="0000677F" w:rsidRDefault="00DA1882" w:rsidP="00DA1882">
            <w:pPr>
              <w:pStyle w:val="Paragraphedeliste"/>
              <w:ind w:left="0"/>
            </w:pPr>
            <w:r>
              <w:t xml:space="preserve">Les relations avec les différents partenaires sont identifiées et prises en compte </w:t>
            </w:r>
            <w:r w:rsidR="00FC6533">
              <w:t xml:space="preserve">avec discernement </w:t>
            </w:r>
            <w:r>
              <w:t>dans la prestation</w:t>
            </w:r>
            <w:r w:rsidR="00FC6533">
              <w:t>.</w:t>
            </w:r>
          </w:p>
        </w:tc>
      </w:tr>
      <w:tr w:rsidR="008B063D" w14:paraId="2944ECD3" w14:textId="77777777" w:rsidTr="00137322">
        <w:tc>
          <w:tcPr>
            <w:tcW w:w="3403" w:type="dxa"/>
          </w:tcPr>
          <w:p w14:paraId="719425CB" w14:textId="77777777" w:rsidR="0000677F" w:rsidRDefault="0000677F" w:rsidP="0000677F">
            <w:pPr>
              <w:pStyle w:val="Paragraphedeliste"/>
              <w:ind w:left="0"/>
            </w:pPr>
            <w:r>
              <w:t>Les propositions d’évolution de la prestation prennent en compte les événements produits et les évolutions prévisibles du site</w:t>
            </w:r>
          </w:p>
        </w:tc>
        <w:tc>
          <w:tcPr>
            <w:tcW w:w="1984" w:type="dxa"/>
          </w:tcPr>
          <w:p w14:paraId="5B7AC81E" w14:textId="1AC497E4" w:rsidR="0000677F" w:rsidRDefault="00C1752B" w:rsidP="0000677F">
            <w:pPr>
              <w:pStyle w:val="Paragraphedeliste"/>
              <w:ind w:left="0"/>
            </w:pPr>
            <w:r>
              <w:t xml:space="preserve">Les propositions </w:t>
            </w:r>
            <w:r w:rsidR="00E06F1F">
              <w:t xml:space="preserve">d’évolution </w:t>
            </w:r>
            <w:r>
              <w:t>sont inexistantes ou inadaptées.</w:t>
            </w:r>
          </w:p>
        </w:tc>
        <w:tc>
          <w:tcPr>
            <w:tcW w:w="1701" w:type="dxa"/>
          </w:tcPr>
          <w:p w14:paraId="105C0BFB" w14:textId="631783C4" w:rsidR="0000677F" w:rsidRDefault="00C1752B" w:rsidP="0000677F">
            <w:pPr>
              <w:pStyle w:val="Paragraphedeliste"/>
              <w:ind w:left="0"/>
            </w:pPr>
            <w:r>
              <w:t xml:space="preserve">Les propositions </w:t>
            </w:r>
            <w:r w:rsidR="00E06F1F">
              <w:t xml:space="preserve">d’évolution </w:t>
            </w:r>
            <w:r>
              <w:t>ne prennent que partiellement en compte les évènements.</w:t>
            </w:r>
          </w:p>
        </w:tc>
        <w:tc>
          <w:tcPr>
            <w:tcW w:w="1701" w:type="dxa"/>
          </w:tcPr>
          <w:p w14:paraId="6F0AE5B4" w14:textId="3297FEA8" w:rsidR="0000677F" w:rsidRDefault="0010057C" w:rsidP="0010057C">
            <w:pPr>
              <w:pStyle w:val="Paragraphedeliste"/>
              <w:ind w:left="0"/>
            </w:pPr>
            <w:r>
              <w:t xml:space="preserve">Les propositions </w:t>
            </w:r>
            <w:r w:rsidR="00976452">
              <w:t xml:space="preserve">d’évolution </w:t>
            </w:r>
            <w:r w:rsidR="008B063D">
              <w:t>remédient aux évènements qui se sont produits</w:t>
            </w:r>
            <w:r>
              <w:t>.</w:t>
            </w:r>
          </w:p>
        </w:tc>
        <w:tc>
          <w:tcPr>
            <w:tcW w:w="1985" w:type="dxa"/>
          </w:tcPr>
          <w:p w14:paraId="7E51F585" w14:textId="7E3F7279" w:rsidR="0000677F" w:rsidRDefault="008B063D" w:rsidP="00AE6B9F">
            <w:pPr>
              <w:pStyle w:val="Paragraphedeliste"/>
              <w:ind w:left="0"/>
            </w:pPr>
            <w:r>
              <w:t xml:space="preserve">Les propositions d’évolution </w:t>
            </w:r>
            <w:r w:rsidR="00AE6B9F">
              <w:t>permettent d’anticiper les évolutions prévisibles du site.</w:t>
            </w:r>
            <w:r w:rsidR="0010057C">
              <w:t xml:space="preserve"> </w:t>
            </w:r>
          </w:p>
        </w:tc>
      </w:tr>
      <w:tr w:rsidR="008B063D" w14:paraId="244FA836" w14:textId="77777777" w:rsidTr="00137322">
        <w:tc>
          <w:tcPr>
            <w:tcW w:w="3403" w:type="dxa"/>
          </w:tcPr>
          <w:p w14:paraId="543E17B8" w14:textId="77777777" w:rsidR="0000677F" w:rsidRDefault="0000677F" w:rsidP="0000677F">
            <w:pPr>
              <w:pStyle w:val="Paragraphedeliste"/>
              <w:ind w:left="0"/>
            </w:pPr>
            <w:r>
              <w:t>La démarche qualité est mise en œuvre dans la relation client</w:t>
            </w:r>
          </w:p>
        </w:tc>
        <w:tc>
          <w:tcPr>
            <w:tcW w:w="1984" w:type="dxa"/>
          </w:tcPr>
          <w:p w14:paraId="6D20C91B" w14:textId="211CFA33" w:rsidR="0000677F" w:rsidRDefault="0000677F" w:rsidP="0000677F">
            <w:pPr>
              <w:pStyle w:val="Paragraphedeliste"/>
              <w:ind w:left="0"/>
            </w:pPr>
            <w:r>
              <w:t>La démarche qualité est absente de la relation client.</w:t>
            </w:r>
          </w:p>
        </w:tc>
        <w:tc>
          <w:tcPr>
            <w:tcW w:w="1701" w:type="dxa"/>
          </w:tcPr>
          <w:p w14:paraId="1DCFF3CB" w14:textId="16F66024" w:rsidR="0000677F" w:rsidRDefault="0000677F" w:rsidP="0000677F">
            <w:pPr>
              <w:pStyle w:val="Paragraphedeliste"/>
              <w:ind w:left="0"/>
            </w:pPr>
            <w:r>
              <w:t>L</w:t>
            </w:r>
            <w:r w:rsidR="00FC6533">
              <w:t>es</w:t>
            </w:r>
            <w:r>
              <w:t xml:space="preserve"> indicateurs choisis manquent de pertinence.</w:t>
            </w:r>
          </w:p>
          <w:p w14:paraId="4DC86446" w14:textId="77777777" w:rsidR="0000677F" w:rsidRDefault="0000677F" w:rsidP="0000677F">
            <w:pPr>
              <w:pStyle w:val="Paragraphedeliste"/>
              <w:ind w:left="0"/>
            </w:pPr>
          </w:p>
        </w:tc>
        <w:tc>
          <w:tcPr>
            <w:tcW w:w="1701" w:type="dxa"/>
          </w:tcPr>
          <w:p w14:paraId="1BBBADBE" w14:textId="34D05A65" w:rsidR="0000677F" w:rsidRDefault="0000677F" w:rsidP="0000677F">
            <w:pPr>
              <w:pStyle w:val="Paragraphedeliste"/>
              <w:ind w:left="0"/>
            </w:pPr>
            <w:r>
              <w:t>La majorité des indicateurs choisis sont pertinents</w:t>
            </w:r>
          </w:p>
          <w:p w14:paraId="0A052379" w14:textId="77777777" w:rsidR="0000677F" w:rsidRDefault="0000677F" w:rsidP="0000677F">
            <w:pPr>
              <w:pStyle w:val="Paragraphedeliste"/>
              <w:ind w:left="0"/>
            </w:pPr>
          </w:p>
        </w:tc>
        <w:tc>
          <w:tcPr>
            <w:tcW w:w="1985" w:type="dxa"/>
          </w:tcPr>
          <w:p w14:paraId="37F52E7B" w14:textId="77777777" w:rsidR="0000677F" w:rsidRDefault="0000677F" w:rsidP="0000677F">
            <w:pPr>
              <w:pStyle w:val="Paragraphedeliste"/>
              <w:ind w:left="0"/>
            </w:pPr>
            <w:r>
              <w:t>La majorité des indicateurs choisis sont pertinents</w:t>
            </w:r>
          </w:p>
          <w:p w14:paraId="515AD2A3" w14:textId="53BD63FB" w:rsidR="0000677F" w:rsidRDefault="0000677F" w:rsidP="0000677F">
            <w:pPr>
              <w:pStyle w:val="Paragraphedeliste"/>
              <w:ind w:left="0"/>
            </w:pPr>
            <w:r>
              <w:t xml:space="preserve">Le </w:t>
            </w:r>
            <w:proofErr w:type="spellStart"/>
            <w:r>
              <w:t>reporting</w:t>
            </w:r>
            <w:proofErr w:type="spellEnd"/>
            <w:r>
              <w:t xml:space="preserve"> au client est effectué</w:t>
            </w:r>
          </w:p>
        </w:tc>
      </w:tr>
    </w:tbl>
    <w:p w14:paraId="1500BE0B" w14:textId="1765CFB7" w:rsidR="00851BF4" w:rsidRDefault="00851BF4">
      <w:bookmarkStart w:id="0" w:name="_GoBack"/>
      <w:bookmarkEnd w:id="0"/>
    </w:p>
    <w:p w14:paraId="30D25EE5" w14:textId="118F3C6E" w:rsidR="00B92F8B" w:rsidRDefault="00B92F8B" w:rsidP="00B92F8B">
      <w:pPr>
        <w:spacing w:after="0" w:line="240" w:lineRule="auto"/>
      </w:pPr>
    </w:p>
    <w:p w14:paraId="3F0DF525" w14:textId="1582543A" w:rsidR="00851BF4" w:rsidRDefault="00851BF4" w:rsidP="00B92F8B">
      <w:pPr>
        <w:spacing w:after="0" w:line="240" w:lineRule="auto"/>
      </w:pPr>
    </w:p>
    <w:sectPr w:rsidR="00851BF4" w:rsidSect="0030166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2" w:right="1417" w:bottom="568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0BD4C5" w14:textId="77777777" w:rsidR="00BA53EC" w:rsidRDefault="00BA53EC" w:rsidP="00BA53EC">
      <w:pPr>
        <w:spacing w:after="0" w:line="240" w:lineRule="auto"/>
      </w:pPr>
      <w:r>
        <w:separator/>
      </w:r>
    </w:p>
  </w:endnote>
  <w:endnote w:type="continuationSeparator" w:id="0">
    <w:p w14:paraId="6F318EA8" w14:textId="77777777" w:rsidR="00BA53EC" w:rsidRDefault="00BA53EC" w:rsidP="00BA5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97295" w14:textId="77777777" w:rsidR="00BA53EC" w:rsidRDefault="00BA53E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25D6B5" w14:textId="77777777" w:rsidR="00BA53EC" w:rsidRDefault="00BA53EC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417A7" w14:textId="77777777" w:rsidR="00BA53EC" w:rsidRDefault="00BA53E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276F48" w14:textId="77777777" w:rsidR="00BA53EC" w:rsidRDefault="00BA53EC" w:rsidP="00BA53EC">
      <w:pPr>
        <w:spacing w:after="0" w:line="240" w:lineRule="auto"/>
      </w:pPr>
      <w:r>
        <w:separator/>
      </w:r>
    </w:p>
  </w:footnote>
  <w:footnote w:type="continuationSeparator" w:id="0">
    <w:p w14:paraId="54A51EDE" w14:textId="77777777" w:rsidR="00BA53EC" w:rsidRDefault="00BA53EC" w:rsidP="00BA5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CF96C" w14:textId="7F88EDAB" w:rsidR="00BA53EC" w:rsidRDefault="001E7BDE">
    <w:pPr>
      <w:pStyle w:val="En-tte"/>
    </w:pPr>
    <w:r>
      <w:rPr>
        <w:noProof/>
      </w:rPr>
      <w:pict w14:anchorId="57269E0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653157" o:spid="_x0000_s2050" type="#_x0000_t136" style="position:absolute;margin-left:0;margin-top:0;width:530pt;height:99.3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E980F" w14:textId="16035B7B" w:rsidR="00BA53EC" w:rsidRDefault="001E7BDE" w:rsidP="006E6000">
    <w:pPr>
      <w:pStyle w:val="En-tte"/>
      <w:jc w:val="right"/>
    </w:pPr>
    <w:r>
      <w:rPr>
        <w:noProof/>
      </w:rPr>
      <w:pict w14:anchorId="13635DE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653158" o:spid="_x0000_s2051" type="#_x0000_t136" style="position:absolute;left:0;text-align:left;margin-left:0;margin-top:0;width:530pt;height:99.3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  <w:r w:rsidR="006E6000">
      <w:t>BTS_MOS_2026_E52_Note_cadrage_élaboration_situations_problèmes</w:t>
    </w:r>
    <w:r w:rsidR="00F40A17">
      <w:t>.docx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51915C" w14:textId="4B5A8AD6" w:rsidR="00BA53EC" w:rsidRDefault="001E7BDE">
    <w:pPr>
      <w:pStyle w:val="En-tte"/>
    </w:pPr>
    <w:r>
      <w:rPr>
        <w:noProof/>
      </w:rPr>
      <w:pict w14:anchorId="034D664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653156" o:spid="_x0000_s2049" type="#_x0000_t136" style="position:absolute;margin-left:0;margin-top:0;width:530pt;height:99.3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1915634"/>
    <w:multiLevelType w:val="hybridMultilevel"/>
    <w:tmpl w:val="76228968"/>
    <w:lvl w:ilvl="0" w:tplc="040C000B">
      <w:start w:val="1"/>
      <w:numFmt w:val="bullet"/>
      <w:lvlText w:val=""/>
      <w:lvlJc w:val="left"/>
      <w:pPr>
        <w:ind w:left="177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" w15:restartNumberingAfterBreak="0">
    <w:nsid w:val="18CD358E"/>
    <w:multiLevelType w:val="hybridMultilevel"/>
    <w:tmpl w:val="797C0DCA"/>
    <w:lvl w:ilvl="0" w:tplc="E3408B68">
      <w:numFmt w:val="bullet"/>
      <w:lvlText w:val="•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24ED620F"/>
    <w:multiLevelType w:val="hybridMultilevel"/>
    <w:tmpl w:val="3B76730A"/>
    <w:lvl w:ilvl="0" w:tplc="040C0001">
      <w:start w:val="1"/>
      <w:numFmt w:val="bullet"/>
      <w:lvlText w:val=""/>
      <w:lvlJc w:val="left"/>
      <w:pPr>
        <w:ind w:left="121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8" w:hanging="360"/>
      </w:pPr>
      <w:rPr>
        <w:rFonts w:ascii="Wingdings" w:hAnsi="Wingdings" w:hint="default"/>
      </w:rPr>
    </w:lvl>
  </w:abstractNum>
  <w:abstractNum w:abstractNumId="4" w15:restartNumberingAfterBreak="0">
    <w:nsid w:val="344D20C5"/>
    <w:multiLevelType w:val="hybridMultilevel"/>
    <w:tmpl w:val="0968453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610D0D"/>
    <w:multiLevelType w:val="hybridMultilevel"/>
    <w:tmpl w:val="D870DA7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D743DAF"/>
    <w:multiLevelType w:val="hybridMultilevel"/>
    <w:tmpl w:val="69B6F6EA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BBB0934"/>
    <w:multiLevelType w:val="hybridMultilevel"/>
    <w:tmpl w:val="9932A1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B458EC"/>
    <w:multiLevelType w:val="hybridMultilevel"/>
    <w:tmpl w:val="5BFA054E"/>
    <w:lvl w:ilvl="0" w:tplc="85662FC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294CCC"/>
    <w:multiLevelType w:val="hybridMultilevel"/>
    <w:tmpl w:val="681ECA84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EAB2901"/>
    <w:multiLevelType w:val="hybridMultilevel"/>
    <w:tmpl w:val="FDAC4F2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631B69"/>
    <w:multiLevelType w:val="hybridMultilevel"/>
    <w:tmpl w:val="A484E3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640B68"/>
    <w:multiLevelType w:val="hybridMultilevel"/>
    <w:tmpl w:val="EF5AF8A8"/>
    <w:lvl w:ilvl="0" w:tplc="F93C2B7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EE0E7A"/>
    <w:multiLevelType w:val="hybridMultilevel"/>
    <w:tmpl w:val="346EEB4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E12015"/>
    <w:multiLevelType w:val="hybridMultilevel"/>
    <w:tmpl w:val="F1CE1E86"/>
    <w:lvl w:ilvl="0" w:tplc="040C000B">
      <w:start w:val="1"/>
      <w:numFmt w:val="bullet"/>
      <w:lvlText w:val=""/>
      <w:lvlJc w:val="left"/>
      <w:pPr>
        <w:ind w:left="85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5" w15:restartNumberingAfterBreak="0">
    <w:nsid w:val="734B4E91"/>
    <w:multiLevelType w:val="multilevel"/>
    <w:tmpl w:val="8B68A506"/>
    <w:lvl w:ilvl="0">
      <w:start w:val="1"/>
      <w:numFmt w:val="decimal"/>
      <w:lvlText w:val="%1."/>
      <w:lvlJc w:val="left"/>
      <w:pPr>
        <w:ind w:left="372" w:hanging="372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521381E"/>
    <w:multiLevelType w:val="hybridMultilevel"/>
    <w:tmpl w:val="4F1EAD6A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7" w15:restartNumberingAfterBreak="0">
    <w:nsid w:val="779278A8"/>
    <w:multiLevelType w:val="hybridMultilevel"/>
    <w:tmpl w:val="D9A42BFE"/>
    <w:lvl w:ilvl="0" w:tplc="ED7E7B1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8"/>
  </w:num>
  <w:num w:numId="5">
    <w:abstractNumId w:val="3"/>
  </w:num>
  <w:num w:numId="6">
    <w:abstractNumId w:val="12"/>
  </w:num>
  <w:num w:numId="7">
    <w:abstractNumId w:val="16"/>
  </w:num>
  <w:num w:numId="8">
    <w:abstractNumId w:val="5"/>
  </w:num>
  <w:num w:numId="9">
    <w:abstractNumId w:val="10"/>
  </w:num>
  <w:num w:numId="10">
    <w:abstractNumId w:val="17"/>
  </w:num>
  <w:num w:numId="11">
    <w:abstractNumId w:val="9"/>
  </w:num>
  <w:num w:numId="12">
    <w:abstractNumId w:val="13"/>
  </w:num>
  <w:num w:numId="13">
    <w:abstractNumId w:val="2"/>
  </w:num>
  <w:num w:numId="14">
    <w:abstractNumId w:val="11"/>
  </w:num>
  <w:num w:numId="15">
    <w:abstractNumId w:val="7"/>
  </w:num>
  <w:num w:numId="16">
    <w:abstractNumId w:val="4"/>
  </w:num>
  <w:num w:numId="17">
    <w:abstractNumId w:val="15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F59"/>
    <w:rsid w:val="00000283"/>
    <w:rsid w:val="0000677F"/>
    <w:rsid w:val="00016B10"/>
    <w:rsid w:val="00024B32"/>
    <w:rsid w:val="000678C1"/>
    <w:rsid w:val="00084790"/>
    <w:rsid w:val="000A446C"/>
    <w:rsid w:val="000B440B"/>
    <w:rsid w:val="000B4C81"/>
    <w:rsid w:val="000C093E"/>
    <w:rsid w:val="000F30E5"/>
    <w:rsid w:val="000F6CED"/>
    <w:rsid w:val="0010057C"/>
    <w:rsid w:val="001123D0"/>
    <w:rsid w:val="00137322"/>
    <w:rsid w:val="00140C9E"/>
    <w:rsid w:val="00141621"/>
    <w:rsid w:val="00167BDE"/>
    <w:rsid w:val="00175228"/>
    <w:rsid w:val="00183132"/>
    <w:rsid w:val="00190F5B"/>
    <w:rsid w:val="00196B3F"/>
    <w:rsid w:val="001B547B"/>
    <w:rsid w:val="001C24A5"/>
    <w:rsid w:val="001C3172"/>
    <w:rsid w:val="001D3AB2"/>
    <w:rsid w:val="001E7BDE"/>
    <w:rsid w:val="00201602"/>
    <w:rsid w:val="00207110"/>
    <w:rsid w:val="00210F70"/>
    <w:rsid w:val="00235FA4"/>
    <w:rsid w:val="00240B74"/>
    <w:rsid w:val="002413A9"/>
    <w:rsid w:val="0025360E"/>
    <w:rsid w:val="00267868"/>
    <w:rsid w:val="00270165"/>
    <w:rsid w:val="00293234"/>
    <w:rsid w:val="002D52EE"/>
    <w:rsid w:val="0030166A"/>
    <w:rsid w:val="0031139E"/>
    <w:rsid w:val="003639BF"/>
    <w:rsid w:val="00366AA0"/>
    <w:rsid w:val="00382FE0"/>
    <w:rsid w:val="00394405"/>
    <w:rsid w:val="003E0399"/>
    <w:rsid w:val="003F1656"/>
    <w:rsid w:val="0046002C"/>
    <w:rsid w:val="004714DE"/>
    <w:rsid w:val="00497B31"/>
    <w:rsid w:val="004B7C08"/>
    <w:rsid w:val="004C27B5"/>
    <w:rsid w:val="004C474A"/>
    <w:rsid w:val="004D26C9"/>
    <w:rsid w:val="004D5C8F"/>
    <w:rsid w:val="00506E2B"/>
    <w:rsid w:val="00525070"/>
    <w:rsid w:val="00527D98"/>
    <w:rsid w:val="005462CB"/>
    <w:rsid w:val="005509E8"/>
    <w:rsid w:val="0056518C"/>
    <w:rsid w:val="0057680D"/>
    <w:rsid w:val="00592FBA"/>
    <w:rsid w:val="005A438F"/>
    <w:rsid w:val="005A713E"/>
    <w:rsid w:val="005B76CE"/>
    <w:rsid w:val="005C7836"/>
    <w:rsid w:val="005E395E"/>
    <w:rsid w:val="006004B3"/>
    <w:rsid w:val="00635F4D"/>
    <w:rsid w:val="006557F3"/>
    <w:rsid w:val="00664C56"/>
    <w:rsid w:val="0066512D"/>
    <w:rsid w:val="00670B29"/>
    <w:rsid w:val="00695405"/>
    <w:rsid w:val="00697FAC"/>
    <w:rsid w:val="006B2183"/>
    <w:rsid w:val="006E6000"/>
    <w:rsid w:val="00702E61"/>
    <w:rsid w:val="00727B6C"/>
    <w:rsid w:val="00727DB8"/>
    <w:rsid w:val="00760DF2"/>
    <w:rsid w:val="00777315"/>
    <w:rsid w:val="00785205"/>
    <w:rsid w:val="007B1CF2"/>
    <w:rsid w:val="007C6681"/>
    <w:rsid w:val="007F61A9"/>
    <w:rsid w:val="00851BF4"/>
    <w:rsid w:val="00863974"/>
    <w:rsid w:val="00865135"/>
    <w:rsid w:val="008664F1"/>
    <w:rsid w:val="008B063D"/>
    <w:rsid w:val="008C2390"/>
    <w:rsid w:val="008E5636"/>
    <w:rsid w:val="00931B2F"/>
    <w:rsid w:val="009561D9"/>
    <w:rsid w:val="00962799"/>
    <w:rsid w:val="00976452"/>
    <w:rsid w:val="009826BA"/>
    <w:rsid w:val="00987C1B"/>
    <w:rsid w:val="00993FBA"/>
    <w:rsid w:val="009A1880"/>
    <w:rsid w:val="009B430E"/>
    <w:rsid w:val="009B59C5"/>
    <w:rsid w:val="00A21EAC"/>
    <w:rsid w:val="00A27105"/>
    <w:rsid w:val="00A32BBD"/>
    <w:rsid w:val="00A475E3"/>
    <w:rsid w:val="00A668A1"/>
    <w:rsid w:val="00A7680E"/>
    <w:rsid w:val="00A91FD6"/>
    <w:rsid w:val="00A96290"/>
    <w:rsid w:val="00AA000E"/>
    <w:rsid w:val="00AA0AFF"/>
    <w:rsid w:val="00AB57F6"/>
    <w:rsid w:val="00AB6AEB"/>
    <w:rsid w:val="00AC2828"/>
    <w:rsid w:val="00AE6B9F"/>
    <w:rsid w:val="00B51066"/>
    <w:rsid w:val="00B759BC"/>
    <w:rsid w:val="00B8046E"/>
    <w:rsid w:val="00B867D9"/>
    <w:rsid w:val="00B86BD6"/>
    <w:rsid w:val="00B92F8B"/>
    <w:rsid w:val="00BA53EC"/>
    <w:rsid w:val="00BE64A7"/>
    <w:rsid w:val="00C127E4"/>
    <w:rsid w:val="00C1752B"/>
    <w:rsid w:val="00C27A5C"/>
    <w:rsid w:val="00C30F3C"/>
    <w:rsid w:val="00C40B9E"/>
    <w:rsid w:val="00C42C6F"/>
    <w:rsid w:val="00C84D59"/>
    <w:rsid w:val="00C86D33"/>
    <w:rsid w:val="00C92A7D"/>
    <w:rsid w:val="00CA0E1B"/>
    <w:rsid w:val="00CA2675"/>
    <w:rsid w:val="00CA5AC6"/>
    <w:rsid w:val="00CA7D12"/>
    <w:rsid w:val="00CE460A"/>
    <w:rsid w:val="00D034D9"/>
    <w:rsid w:val="00D335B3"/>
    <w:rsid w:val="00D43AC8"/>
    <w:rsid w:val="00D9484C"/>
    <w:rsid w:val="00DA1882"/>
    <w:rsid w:val="00DA3112"/>
    <w:rsid w:val="00DD22CA"/>
    <w:rsid w:val="00DF2E34"/>
    <w:rsid w:val="00DF3EB9"/>
    <w:rsid w:val="00E05E4B"/>
    <w:rsid w:val="00E06F1F"/>
    <w:rsid w:val="00E433C2"/>
    <w:rsid w:val="00E47A34"/>
    <w:rsid w:val="00E579C3"/>
    <w:rsid w:val="00E647CD"/>
    <w:rsid w:val="00E65D52"/>
    <w:rsid w:val="00E673FA"/>
    <w:rsid w:val="00E72949"/>
    <w:rsid w:val="00E7468E"/>
    <w:rsid w:val="00E77B17"/>
    <w:rsid w:val="00E916D5"/>
    <w:rsid w:val="00EB487C"/>
    <w:rsid w:val="00EC605E"/>
    <w:rsid w:val="00EC6F59"/>
    <w:rsid w:val="00EF27D3"/>
    <w:rsid w:val="00F40A17"/>
    <w:rsid w:val="00F65F1B"/>
    <w:rsid w:val="00F70C1E"/>
    <w:rsid w:val="00F923DE"/>
    <w:rsid w:val="00FA368D"/>
    <w:rsid w:val="00FB7709"/>
    <w:rsid w:val="00FC24EC"/>
    <w:rsid w:val="00FC6533"/>
    <w:rsid w:val="00FD715F"/>
    <w:rsid w:val="00FE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717D7CB"/>
  <w15:chartTrackingRefBased/>
  <w15:docId w15:val="{B57A31DA-ED3C-4372-99C1-AE98431C2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113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16B10"/>
    <w:pPr>
      <w:ind w:left="720"/>
      <w:contextualSpacing/>
    </w:pPr>
  </w:style>
  <w:style w:type="paragraph" w:customStyle="1" w:styleId="Default">
    <w:name w:val="Default"/>
    <w:rsid w:val="00B51066"/>
    <w:pPr>
      <w:autoSpaceDE w:val="0"/>
      <w:autoSpaceDN w:val="0"/>
      <w:adjustRightInd w:val="0"/>
      <w:spacing w:after="0" w:line="240" w:lineRule="auto"/>
    </w:pPr>
    <w:rPr>
      <w:rFonts w:ascii="Arial" w:eastAsia="MS Mincho" w:hAnsi="Arial" w:cs="Arial"/>
      <w:color w:val="000000"/>
      <w:sz w:val="24"/>
      <w:szCs w:val="24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B51066"/>
    <w:pPr>
      <w:spacing w:after="0" w:line="240" w:lineRule="auto"/>
    </w:pPr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C92A7D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C92A7D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BA5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A53EC"/>
  </w:style>
  <w:style w:type="paragraph" w:styleId="Pieddepage">
    <w:name w:val="footer"/>
    <w:basedOn w:val="Normal"/>
    <w:link w:val="PieddepageCar"/>
    <w:uiPriority w:val="99"/>
    <w:unhideWhenUsed/>
    <w:rsid w:val="00BA5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A53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3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8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enseigner.ulaval.ca/system/files/public/pedagogie/preparer-votre-cours/taxonomie-de-bloom-revisee.pdf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1050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LEFEVRE</dc:creator>
  <cp:keywords/>
  <dc:description/>
  <cp:lastModifiedBy>FLEURANCEAU THIERRY</cp:lastModifiedBy>
  <cp:revision>5</cp:revision>
  <dcterms:created xsi:type="dcterms:W3CDTF">2025-11-21T08:49:00Z</dcterms:created>
  <dcterms:modified xsi:type="dcterms:W3CDTF">2025-11-21T10:01:00Z</dcterms:modified>
</cp:coreProperties>
</file>