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B31F68" w14:textId="77777777" w:rsidR="009A20A0" w:rsidRDefault="009A20A0" w:rsidP="00F17B47">
      <w:pPr>
        <w:spacing w:after="0" w:line="240" w:lineRule="auto"/>
        <w:rPr>
          <w:rFonts w:ascii="Arial" w:eastAsia="Times New Roman" w:hAnsi="Arial" w:cs="Arial"/>
          <w:b/>
          <w:bCs/>
          <w:i/>
          <w:iCs/>
          <w:color w:val="001D2E"/>
          <w:sz w:val="18"/>
          <w:szCs w:val="18"/>
          <w:u w:val="single"/>
          <w:shd w:val="clear" w:color="auto" w:fill="FFFFFF"/>
          <w:lang w:eastAsia="fr-FR"/>
        </w:rPr>
      </w:pPr>
    </w:p>
    <w:p w14:paraId="3BC8B039" w14:textId="36CF424F" w:rsidR="009A20A0" w:rsidRPr="00695866" w:rsidRDefault="009A20A0" w:rsidP="006958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center"/>
        <w:rPr>
          <w:rFonts w:ascii="Arial" w:eastAsia="Times New Roman" w:hAnsi="Arial" w:cs="Arial"/>
          <w:b/>
          <w:bCs/>
          <w:iCs/>
          <w:color w:val="001D2E"/>
          <w:sz w:val="28"/>
          <w:szCs w:val="18"/>
          <w:shd w:val="clear" w:color="auto" w:fill="FFFFFF"/>
          <w:lang w:eastAsia="fr-FR"/>
        </w:rPr>
      </w:pPr>
      <w:r w:rsidRPr="00695866">
        <w:rPr>
          <w:rFonts w:ascii="Arial" w:eastAsia="Times New Roman" w:hAnsi="Arial" w:cs="Arial"/>
          <w:b/>
          <w:bCs/>
          <w:iCs/>
          <w:color w:val="001D2E"/>
          <w:sz w:val="28"/>
          <w:szCs w:val="18"/>
          <w:shd w:val="clear" w:color="auto" w:fill="FFFFFF"/>
          <w:lang w:eastAsia="fr-FR"/>
        </w:rPr>
        <w:t>Salle des fêtes de Bécherel</w:t>
      </w:r>
      <w:r w:rsidRPr="00695866">
        <w:rPr>
          <w:rFonts w:ascii="Arial" w:eastAsia="Times New Roman" w:hAnsi="Arial" w:cs="Arial"/>
          <w:b/>
          <w:bCs/>
          <w:iCs/>
          <w:color w:val="001D2E"/>
          <w:sz w:val="28"/>
          <w:szCs w:val="18"/>
          <w:shd w:val="clear" w:color="auto" w:fill="FFFFFF"/>
          <w:lang w:eastAsia="fr-FR"/>
        </w:rPr>
        <w:tab/>
      </w:r>
      <w:r w:rsidRPr="00695866">
        <w:rPr>
          <w:rFonts w:ascii="Arial" w:eastAsia="Times New Roman" w:hAnsi="Arial" w:cs="Arial"/>
          <w:b/>
          <w:bCs/>
          <w:iCs/>
          <w:color w:val="001D2E"/>
          <w:sz w:val="28"/>
          <w:szCs w:val="18"/>
          <w:shd w:val="clear" w:color="auto" w:fill="FFFFFF"/>
          <w:lang w:eastAsia="fr-FR"/>
        </w:rPr>
        <w:tab/>
      </w:r>
      <w:proofErr w:type="gramStart"/>
      <w:r w:rsidR="00695866">
        <w:rPr>
          <w:rFonts w:ascii="Arial" w:eastAsia="Times New Roman" w:hAnsi="Arial" w:cs="Arial"/>
          <w:b/>
          <w:bCs/>
          <w:iCs/>
          <w:color w:val="001D2E"/>
          <w:sz w:val="28"/>
          <w:szCs w:val="18"/>
          <w:shd w:val="clear" w:color="auto" w:fill="FFFFFF"/>
          <w:lang w:eastAsia="fr-FR"/>
        </w:rPr>
        <w:t>Plouay  56</w:t>
      </w:r>
      <w:proofErr w:type="gramEnd"/>
      <w:r w:rsidR="000D2780">
        <w:rPr>
          <w:rFonts w:ascii="Arial" w:eastAsia="Times New Roman" w:hAnsi="Arial" w:cs="Arial"/>
          <w:b/>
          <w:bCs/>
          <w:iCs/>
          <w:color w:val="001D2E"/>
          <w:sz w:val="28"/>
          <w:szCs w:val="18"/>
          <w:shd w:val="clear" w:color="auto" w:fill="FFFFFF"/>
          <w:lang w:eastAsia="fr-FR"/>
        </w:rPr>
        <w:t> </w:t>
      </w:r>
      <w:r w:rsidR="00695866">
        <w:rPr>
          <w:rFonts w:ascii="Arial" w:eastAsia="Times New Roman" w:hAnsi="Arial" w:cs="Arial"/>
          <w:b/>
          <w:bCs/>
          <w:iCs/>
          <w:color w:val="001D2E"/>
          <w:sz w:val="28"/>
          <w:szCs w:val="18"/>
          <w:shd w:val="clear" w:color="auto" w:fill="FFFFFF"/>
          <w:lang w:eastAsia="fr-FR"/>
        </w:rPr>
        <w:t>240</w:t>
      </w:r>
      <w:r w:rsidR="000D2780">
        <w:rPr>
          <w:rFonts w:ascii="Arial" w:eastAsia="Times New Roman" w:hAnsi="Arial" w:cs="Arial"/>
          <w:b/>
          <w:bCs/>
          <w:iCs/>
          <w:color w:val="001D2E"/>
          <w:sz w:val="28"/>
          <w:szCs w:val="18"/>
          <w:shd w:val="clear" w:color="auto" w:fill="FFFFFF"/>
          <w:lang w:eastAsia="fr-FR"/>
        </w:rPr>
        <w:t xml:space="preserve">  </w:t>
      </w:r>
    </w:p>
    <w:p w14:paraId="1D1D5393" w14:textId="77777777" w:rsidR="009A20A0" w:rsidRDefault="009A20A0" w:rsidP="00F17B47">
      <w:pPr>
        <w:spacing w:after="0" w:line="240" w:lineRule="auto"/>
        <w:rPr>
          <w:rFonts w:ascii="Arial" w:eastAsia="Times New Roman" w:hAnsi="Arial" w:cs="Arial"/>
          <w:b/>
          <w:bCs/>
          <w:i/>
          <w:iCs/>
          <w:color w:val="001D2E"/>
          <w:sz w:val="18"/>
          <w:szCs w:val="18"/>
          <w:u w:val="single"/>
          <w:shd w:val="clear" w:color="auto" w:fill="FFFFFF"/>
          <w:lang w:eastAsia="fr-FR"/>
        </w:rPr>
      </w:pPr>
    </w:p>
    <w:p w14:paraId="091BF237" w14:textId="77777777" w:rsidR="009A20A0" w:rsidRDefault="009A20A0" w:rsidP="00F17B47">
      <w:pPr>
        <w:spacing w:after="0" w:line="240" w:lineRule="auto"/>
        <w:rPr>
          <w:rFonts w:ascii="Arial" w:eastAsia="Times New Roman" w:hAnsi="Arial" w:cs="Arial"/>
          <w:b/>
          <w:bCs/>
          <w:i/>
          <w:iCs/>
          <w:color w:val="001D2E"/>
          <w:sz w:val="18"/>
          <w:szCs w:val="18"/>
          <w:u w:val="single"/>
          <w:shd w:val="clear" w:color="auto" w:fill="FFFFFF"/>
          <w:lang w:eastAsia="fr-FR"/>
        </w:rPr>
      </w:pPr>
    </w:p>
    <w:p w14:paraId="1027EA38" w14:textId="77777777" w:rsidR="009A20A0" w:rsidRPr="009A20A0" w:rsidRDefault="009A20A0" w:rsidP="00695866">
      <w:pPr>
        <w:pStyle w:val="NormalWeb"/>
        <w:spacing w:before="0" w:beforeAutospacing="0" w:after="0" w:afterAutospacing="0"/>
        <w:ind w:firstLine="567"/>
        <w:jc w:val="both"/>
        <w:rPr>
          <w:rFonts w:ascii="Arial" w:hAnsi="Arial" w:cs="Arial"/>
          <w:color w:val="000000"/>
          <w:szCs w:val="19"/>
        </w:rPr>
      </w:pPr>
      <w:r w:rsidRPr="009A20A0">
        <w:rPr>
          <w:rFonts w:ascii="Arial" w:hAnsi="Arial" w:cs="Arial"/>
          <w:color w:val="000000"/>
          <w:szCs w:val="19"/>
        </w:rPr>
        <w:t>Composée de deux salles, elle permet l'organisation de soirées dansantes, bals, spectacles, lotos, banquets, repas dansants, congrès, assemblées générales, cérémonies, théâtres, concerts, conférences, fêtes de famille......</w:t>
      </w:r>
    </w:p>
    <w:p w14:paraId="66512FB2" w14:textId="77777777" w:rsidR="009A20A0" w:rsidRPr="009A20A0" w:rsidRDefault="009A20A0" w:rsidP="00695866">
      <w:pPr>
        <w:pStyle w:val="NormalWeb"/>
        <w:spacing w:before="0" w:beforeAutospacing="0" w:after="0" w:afterAutospacing="0"/>
        <w:ind w:firstLine="567"/>
        <w:jc w:val="both"/>
        <w:rPr>
          <w:rFonts w:ascii="Arial" w:hAnsi="Arial" w:cs="Arial"/>
          <w:color w:val="000000"/>
          <w:szCs w:val="19"/>
        </w:rPr>
      </w:pPr>
      <w:r w:rsidRPr="009A20A0">
        <w:rPr>
          <w:rFonts w:ascii="Arial" w:hAnsi="Arial" w:cs="Arial"/>
          <w:color w:val="000000"/>
          <w:szCs w:val="19"/>
        </w:rPr>
        <w:t>Construite dans les années 1980, elle a fait l'objet d'importants travaux de rénovation en 2008.</w:t>
      </w:r>
    </w:p>
    <w:p w14:paraId="539FB932" w14:textId="77777777" w:rsidR="009A20A0" w:rsidRPr="009A20A0" w:rsidRDefault="009A20A0" w:rsidP="00695866">
      <w:pPr>
        <w:pStyle w:val="NormalWeb"/>
        <w:spacing w:before="0" w:beforeAutospacing="0" w:after="0" w:afterAutospacing="0"/>
        <w:ind w:firstLine="567"/>
        <w:jc w:val="both"/>
        <w:rPr>
          <w:rFonts w:ascii="Arial" w:hAnsi="Arial" w:cs="Arial"/>
          <w:color w:val="000000"/>
          <w:szCs w:val="19"/>
        </w:rPr>
      </w:pPr>
      <w:r w:rsidRPr="009A20A0">
        <w:rPr>
          <w:rFonts w:ascii="Arial" w:hAnsi="Arial" w:cs="Arial"/>
          <w:color w:val="000000"/>
          <w:szCs w:val="19"/>
        </w:rPr>
        <w:t xml:space="preserve">Entièrement accessible aux personnes à mobilité réduite, elle est située à proximité du </w:t>
      </w:r>
      <w:proofErr w:type="spellStart"/>
      <w:r w:rsidRPr="009A20A0">
        <w:rPr>
          <w:rFonts w:ascii="Arial" w:hAnsi="Arial" w:cs="Arial"/>
          <w:color w:val="000000"/>
          <w:szCs w:val="19"/>
        </w:rPr>
        <w:t>centre ville</w:t>
      </w:r>
      <w:proofErr w:type="spellEnd"/>
      <w:r w:rsidRPr="009A20A0">
        <w:rPr>
          <w:rFonts w:ascii="Arial" w:hAnsi="Arial" w:cs="Arial"/>
          <w:color w:val="000000"/>
          <w:szCs w:val="19"/>
        </w:rPr>
        <w:t>.</w:t>
      </w:r>
    </w:p>
    <w:p w14:paraId="3190A4D5" w14:textId="77777777" w:rsidR="009A20A0" w:rsidRDefault="009A20A0" w:rsidP="00F17B47">
      <w:pPr>
        <w:spacing w:after="0" w:line="240" w:lineRule="auto"/>
        <w:rPr>
          <w:rFonts w:ascii="Arial" w:eastAsia="Times New Roman" w:hAnsi="Arial" w:cs="Arial"/>
          <w:b/>
          <w:bCs/>
          <w:i/>
          <w:iCs/>
          <w:color w:val="001D2E"/>
          <w:sz w:val="18"/>
          <w:szCs w:val="18"/>
          <w:u w:val="single"/>
          <w:shd w:val="clear" w:color="auto" w:fill="FFFFFF"/>
          <w:lang w:eastAsia="fr-FR"/>
        </w:rPr>
      </w:pPr>
    </w:p>
    <w:p w14:paraId="151047EA" w14:textId="77777777" w:rsidR="009A20A0" w:rsidRPr="009A20A0" w:rsidRDefault="009A20A0" w:rsidP="00695866">
      <w:pPr>
        <w:pStyle w:val="NormalWeb"/>
        <w:spacing w:before="0" w:beforeAutospacing="0" w:after="0" w:afterAutospacing="0"/>
        <w:ind w:firstLine="567"/>
        <w:jc w:val="both"/>
        <w:rPr>
          <w:rFonts w:ascii="Arial" w:hAnsi="Arial" w:cs="Arial"/>
          <w:b/>
          <w:color w:val="000000"/>
          <w:szCs w:val="19"/>
        </w:rPr>
      </w:pPr>
      <w:r w:rsidRPr="00695866">
        <w:rPr>
          <w:rFonts w:ascii="Arial" w:hAnsi="Arial" w:cs="Arial"/>
          <w:b/>
          <w:color w:val="000000"/>
          <w:szCs w:val="19"/>
        </w:rPr>
        <w:t>LA GRANDE SALLE : </w:t>
      </w:r>
    </w:p>
    <w:p w14:paraId="2CA388E4" w14:textId="77777777" w:rsidR="009A20A0" w:rsidRPr="009A20A0" w:rsidRDefault="009A20A0" w:rsidP="00695866">
      <w:pPr>
        <w:pStyle w:val="NormalWeb"/>
        <w:spacing w:before="0" w:beforeAutospacing="0" w:after="0" w:afterAutospacing="0"/>
        <w:ind w:firstLine="567"/>
        <w:jc w:val="both"/>
        <w:rPr>
          <w:rFonts w:ascii="Arial" w:hAnsi="Arial" w:cs="Arial"/>
          <w:color w:val="000000"/>
          <w:szCs w:val="19"/>
        </w:rPr>
      </w:pPr>
      <w:r w:rsidRPr="009A20A0">
        <w:rPr>
          <w:rFonts w:ascii="Arial" w:hAnsi="Arial" w:cs="Arial"/>
          <w:color w:val="000000"/>
          <w:szCs w:val="19"/>
        </w:rPr>
        <w:t>D'une capacité de 700 personnes en places assises, elle est dotée d'une scène avec loge.</w:t>
      </w:r>
    </w:p>
    <w:p w14:paraId="18C7651A" w14:textId="77777777" w:rsidR="009A20A0" w:rsidRPr="009A20A0" w:rsidRDefault="009A20A0" w:rsidP="00695866">
      <w:pPr>
        <w:pStyle w:val="NormalWeb"/>
        <w:spacing w:before="0" w:beforeAutospacing="0" w:after="0" w:afterAutospacing="0"/>
        <w:ind w:firstLine="567"/>
        <w:jc w:val="both"/>
        <w:rPr>
          <w:rFonts w:ascii="Arial" w:hAnsi="Arial" w:cs="Arial"/>
          <w:color w:val="000000"/>
          <w:szCs w:val="19"/>
        </w:rPr>
      </w:pPr>
      <w:r w:rsidRPr="009A20A0">
        <w:rPr>
          <w:rFonts w:ascii="Arial" w:hAnsi="Arial" w:cs="Arial"/>
          <w:color w:val="000000"/>
          <w:szCs w:val="19"/>
        </w:rPr>
        <w:t xml:space="preserve">Sa cuisine accessible depuis le parking pour faciliter les livraisons, est équipée d'un four, d'une table de cuisson, d'un </w:t>
      </w:r>
      <w:proofErr w:type="spellStart"/>
      <w:r w:rsidRPr="009A20A0">
        <w:rPr>
          <w:rFonts w:ascii="Arial" w:hAnsi="Arial" w:cs="Arial"/>
          <w:color w:val="000000"/>
          <w:szCs w:val="19"/>
        </w:rPr>
        <w:t>lave vaisselle</w:t>
      </w:r>
      <w:proofErr w:type="spellEnd"/>
      <w:r w:rsidRPr="009A20A0">
        <w:rPr>
          <w:rFonts w:ascii="Arial" w:hAnsi="Arial" w:cs="Arial"/>
          <w:color w:val="000000"/>
          <w:szCs w:val="19"/>
        </w:rPr>
        <w:t xml:space="preserve"> et deux réfrigérateurs.</w:t>
      </w:r>
    </w:p>
    <w:p w14:paraId="347E5ADB" w14:textId="77777777" w:rsidR="009A20A0" w:rsidRPr="009A20A0" w:rsidRDefault="009A20A0" w:rsidP="00695866">
      <w:pPr>
        <w:pStyle w:val="NormalWeb"/>
        <w:spacing w:before="0" w:beforeAutospacing="0" w:after="0" w:afterAutospacing="0"/>
        <w:ind w:firstLine="567"/>
        <w:jc w:val="both"/>
        <w:rPr>
          <w:rFonts w:ascii="Arial" w:hAnsi="Arial" w:cs="Arial"/>
          <w:color w:val="000000"/>
          <w:szCs w:val="19"/>
        </w:rPr>
      </w:pPr>
      <w:r w:rsidRPr="009A20A0">
        <w:rPr>
          <w:rFonts w:ascii="Arial" w:hAnsi="Arial" w:cs="Arial"/>
          <w:color w:val="000000"/>
          <w:szCs w:val="19"/>
        </w:rPr>
        <w:t>120 tables et 700 chaises sont à la disposition des utilisateurs. </w:t>
      </w:r>
    </w:p>
    <w:p w14:paraId="6E70572D" w14:textId="77777777" w:rsidR="009A20A0" w:rsidRPr="009A20A0" w:rsidRDefault="009A20A0" w:rsidP="00695866">
      <w:pPr>
        <w:pStyle w:val="NormalWeb"/>
        <w:spacing w:before="0" w:beforeAutospacing="0" w:after="0" w:afterAutospacing="0"/>
        <w:ind w:firstLine="567"/>
        <w:jc w:val="both"/>
        <w:rPr>
          <w:rFonts w:ascii="Arial" w:hAnsi="Arial" w:cs="Arial"/>
          <w:color w:val="000000"/>
          <w:szCs w:val="19"/>
        </w:rPr>
      </w:pPr>
      <w:r w:rsidRPr="009A20A0">
        <w:rPr>
          <w:rFonts w:ascii="Arial" w:hAnsi="Arial" w:cs="Arial"/>
          <w:color w:val="000000"/>
          <w:szCs w:val="19"/>
        </w:rPr>
        <w:t>Pour faciliter l'organisation de vos réunions, séminaires......la grande salle est équipée de deux écrans avec matériel de projection. </w:t>
      </w:r>
    </w:p>
    <w:p w14:paraId="66CD4E75" w14:textId="77777777" w:rsidR="009A20A0" w:rsidRDefault="009A20A0" w:rsidP="00695866">
      <w:pPr>
        <w:pStyle w:val="NormalWeb"/>
        <w:spacing w:before="0" w:beforeAutospacing="0" w:after="0" w:afterAutospacing="0"/>
        <w:ind w:firstLine="567"/>
        <w:jc w:val="both"/>
        <w:rPr>
          <w:rFonts w:ascii="Arial" w:hAnsi="Arial" w:cs="Arial"/>
          <w:color w:val="000000"/>
          <w:szCs w:val="19"/>
        </w:rPr>
      </w:pPr>
    </w:p>
    <w:p w14:paraId="6D47DB1B" w14:textId="77777777" w:rsidR="00896DB3" w:rsidRPr="00896DB3" w:rsidRDefault="00896DB3" w:rsidP="00896DB3">
      <w:pPr>
        <w:pStyle w:val="NormalWeb"/>
        <w:spacing w:before="0" w:beforeAutospacing="0" w:after="0" w:afterAutospacing="0"/>
        <w:ind w:firstLine="567"/>
        <w:jc w:val="both"/>
        <w:rPr>
          <w:rFonts w:ascii="Arial" w:hAnsi="Arial" w:cs="Arial"/>
          <w:color w:val="000000"/>
          <w:szCs w:val="19"/>
        </w:rPr>
      </w:pPr>
      <w:r w:rsidRPr="00896DB3">
        <w:rPr>
          <w:rFonts w:ascii="Arial" w:hAnsi="Arial" w:cs="Arial"/>
          <w:color w:val="000000"/>
          <w:szCs w:val="19"/>
        </w:rPr>
        <w:t>Surface de la grande salle : 1000 m² (35 m x 30m)  dont 130 m² de scène.</w:t>
      </w:r>
    </w:p>
    <w:p w14:paraId="78AD9DA1" w14:textId="77777777" w:rsidR="00896DB3" w:rsidRDefault="00896DB3" w:rsidP="00896DB3">
      <w:pPr>
        <w:pStyle w:val="NormalWeb"/>
        <w:spacing w:before="0" w:beforeAutospacing="0" w:after="0" w:afterAutospacing="0"/>
        <w:ind w:firstLine="567"/>
        <w:jc w:val="both"/>
        <w:rPr>
          <w:rFonts w:ascii="Arial" w:hAnsi="Arial" w:cs="Arial"/>
          <w:color w:val="000000"/>
          <w:szCs w:val="19"/>
        </w:rPr>
      </w:pPr>
      <w:r w:rsidRPr="00896DB3">
        <w:rPr>
          <w:rFonts w:ascii="Arial" w:hAnsi="Arial" w:cs="Arial"/>
          <w:color w:val="000000"/>
          <w:szCs w:val="19"/>
        </w:rPr>
        <w:t>Sol : Carrelage</w:t>
      </w:r>
    </w:p>
    <w:p w14:paraId="37852F63" w14:textId="77777777" w:rsidR="00896DB3" w:rsidRPr="00896DB3" w:rsidRDefault="00896DB3" w:rsidP="00896DB3">
      <w:pPr>
        <w:pStyle w:val="NormalWeb"/>
        <w:spacing w:before="0" w:beforeAutospacing="0" w:after="0" w:afterAutospacing="0"/>
        <w:ind w:firstLine="567"/>
        <w:jc w:val="both"/>
        <w:rPr>
          <w:rFonts w:ascii="Arial" w:hAnsi="Arial" w:cs="Arial"/>
          <w:color w:val="000000"/>
          <w:szCs w:val="19"/>
        </w:rPr>
      </w:pPr>
      <w:r>
        <w:rPr>
          <w:rFonts w:ascii="Arial" w:hAnsi="Arial" w:cs="Arial"/>
          <w:color w:val="000000"/>
          <w:szCs w:val="19"/>
        </w:rPr>
        <w:t>Chauffage : par soufflerie d’air chaud</w:t>
      </w:r>
    </w:p>
    <w:p w14:paraId="0B77B339" w14:textId="77777777" w:rsidR="00896DB3" w:rsidRPr="00896DB3" w:rsidRDefault="00896DB3" w:rsidP="00896DB3">
      <w:pPr>
        <w:pStyle w:val="NormalWeb"/>
        <w:spacing w:before="0" w:beforeAutospacing="0" w:after="0" w:afterAutospacing="0"/>
        <w:ind w:firstLine="567"/>
        <w:jc w:val="both"/>
        <w:rPr>
          <w:rFonts w:ascii="Arial" w:hAnsi="Arial" w:cs="Arial"/>
          <w:color w:val="000000"/>
          <w:szCs w:val="19"/>
        </w:rPr>
      </w:pPr>
      <w:r w:rsidRPr="00896DB3">
        <w:rPr>
          <w:rFonts w:ascii="Arial" w:hAnsi="Arial" w:cs="Arial"/>
          <w:color w:val="000000"/>
          <w:szCs w:val="19"/>
        </w:rPr>
        <w:t>Manque l’accessibilité aux malentendants</w:t>
      </w:r>
    </w:p>
    <w:p w14:paraId="0A234569" w14:textId="77777777" w:rsidR="00896DB3" w:rsidRDefault="00896DB3" w:rsidP="00695866">
      <w:pPr>
        <w:pStyle w:val="NormalWeb"/>
        <w:spacing w:before="0" w:beforeAutospacing="0" w:after="0" w:afterAutospacing="0"/>
        <w:ind w:firstLine="567"/>
        <w:jc w:val="both"/>
        <w:rPr>
          <w:rFonts w:ascii="Arial" w:hAnsi="Arial" w:cs="Arial"/>
          <w:color w:val="000000"/>
          <w:szCs w:val="19"/>
        </w:rPr>
      </w:pPr>
    </w:p>
    <w:p w14:paraId="062A8D5D" w14:textId="77777777" w:rsidR="00F2495A" w:rsidRDefault="00F2495A" w:rsidP="00F2495A">
      <w:pPr>
        <w:pStyle w:val="Titre3"/>
        <w:spacing w:before="0" w:beforeAutospacing="0" w:after="0" w:afterAutospacing="0"/>
        <w:jc w:val="both"/>
        <w:rPr>
          <w:b w:val="0"/>
          <w:bCs w:val="0"/>
          <w:color w:val="000000"/>
        </w:rPr>
      </w:pPr>
      <w:r>
        <w:rPr>
          <w:rStyle w:val="lev"/>
          <w:b/>
          <w:bCs/>
          <w:color w:val="000000"/>
        </w:rPr>
        <w:t>Pour tous renseignements et réservations contactez la mairie au 02.97.33.31.51 -</w:t>
      </w:r>
      <w:r>
        <w:rPr>
          <w:rStyle w:val="apple-converted-space"/>
          <w:color w:val="000000"/>
        </w:rPr>
        <w:t> </w:t>
      </w:r>
    </w:p>
    <w:p w14:paraId="297DCF73" w14:textId="77777777" w:rsidR="00896DB3" w:rsidRDefault="00896DB3" w:rsidP="00695866">
      <w:pPr>
        <w:pStyle w:val="NormalWeb"/>
        <w:spacing w:before="0" w:beforeAutospacing="0" w:after="0" w:afterAutospacing="0"/>
        <w:ind w:firstLine="567"/>
        <w:jc w:val="both"/>
        <w:rPr>
          <w:rFonts w:ascii="Arial" w:hAnsi="Arial" w:cs="Arial"/>
          <w:color w:val="000000"/>
          <w:szCs w:val="19"/>
        </w:rPr>
      </w:pPr>
    </w:p>
    <w:p w14:paraId="5A8C3E20" w14:textId="77777777" w:rsidR="00896DB3" w:rsidRDefault="00896DB3" w:rsidP="00695866">
      <w:pPr>
        <w:pStyle w:val="NormalWeb"/>
        <w:spacing w:before="0" w:beforeAutospacing="0" w:after="0" w:afterAutospacing="0"/>
        <w:ind w:firstLine="567"/>
        <w:jc w:val="both"/>
        <w:rPr>
          <w:rFonts w:ascii="Arial" w:hAnsi="Arial" w:cs="Arial"/>
          <w:color w:val="000000"/>
          <w:szCs w:val="19"/>
        </w:rPr>
      </w:pPr>
    </w:p>
    <w:p w14:paraId="5138392D" w14:textId="77777777" w:rsidR="00896DB3" w:rsidRDefault="00896DB3" w:rsidP="00695866">
      <w:pPr>
        <w:pStyle w:val="NormalWeb"/>
        <w:spacing w:before="0" w:beforeAutospacing="0" w:after="0" w:afterAutospacing="0"/>
        <w:ind w:firstLine="567"/>
        <w:jc w:val="both"/>
        <w:rPr>
          <w:rFonts w:ascii="Arial" w:hAnsi="Arial" w:cs="Arial"/>
          <w:color w:val="000000"/>
          <w:szCs w:val="19"/>
        </w:rPr>
      </w:pPr>
    </w:p>
    <w:p w14:paraId="74F64E3C" w14:textId="77777777" w:rsidR="00896DB3" w:rsidRPr="00695866" w:rsidRDefault="00896DB3" w:rsidP="00695866">
      <w:pPr>
        <w:pStyle w:val="NormalWeb"/>
        <w:spacing w:before="0" w:beforeAutospacing="0" w:after="0" w:afterAutospacing="0"/>
        <w:ind w:firstLine="567"/>
        <w:jc w:val="both"/>
        <w:rPr>
          <w:rFonts w:ascii="Arial" w:hAnsi="Arial" w:cs="Arial"/>
          <w:color w:val="000000"/>
          <w:szCs w:val="19"/>
        </w:rPr>
      </w:pPr>
    </w:p>
    <w:p w14:paraId="28243A4D" w14:textId="77777777" w:rsidR="00695866" w:rsidRPr="00695866" w:rsidRDefault="00695866" w:rsidP="00695866">
      <w:pPr>
        <w:pStyle w:val="NormalWeb"/>
        <w:spacing w:before="0" w:beforeAutospacing="0" w:after="0" w:afterAutospacing="0"/>
        <w:ind w:firstLine="567"/>
        <w:jc w:val="both"/>
        <w:rPr>
          <w:rFonts w:ascii="Arial" w:hAnsi="Arial" w:cs="Arial"/>
          <w:b/>
          <w:color w:val="000000"/>
          <w:szCs w:val="19"/>
        </w:rPr>
      </w:pPr>
      <w:r w:rsidRPr="00695866">
        <w:rPr>
          <w:rFonts w:ascii="Arial" w:hAnsi="Arial" w:cs="Arial"/>
          <w:b/>
          <w:color w:val="000000"/>
          <w:szCs w:val="19"/>
        </w:rPr>
        <w:t>LA PETITE SALLE DU SOUS SOL :</w:t>
      </w:r>
    </w:p>
    <w:p w14:paraId="10DD6209" w14:textId="77777777" w:rsidR="00695866" w:rsidRPr="00695866" w:rsidRDefault="00695866" w:rsidP="00695866">
      <w:pPr>
        <w:pStyle w:val="NormalWeb"/>
        <w:spacing w:before="0" w:beforeAutospacing="0" w:after="0" w:afterAutospacing="0"/>
        <w:ind w:firstLine="567"/>
        <w:jc w:val="both"/>
        <w:rPr>
          <w:rFonts w:ascii="Arial" w:hAnsi="Arial" w:cs="Arial"/>
          <w:color w:val="000000"/>
          <w:szCs w:val="19"/>
        </w:rPr>
      </w:pPr>
      <w:r w:rsidRPr="00695866">
        <w:rPr>
          <w:rFonts w:ascii="Arial" w:hAnsi="Arial" w:cs="Arial"/>
          <w:color w:val="000000"/>
          <w:szCs w:val="19"/>
        </w:rPr>
        <w:t>Elle est idéale pour vos petites réunions de famille ou d'associations.</w:t>
      </w:r>
    </w:p>
    <w:p w14:paraId="1806A061" w14:textId="77777777" w:rsidR="00695866" w:rsidRPr="00695866" w:rsidRDefault="00695866" w:rsidP="00695866">
      <w:pPr>
        <w:pStyle w:val="NormalWeb"/>
        <w:spacing w:before="0" w:beforeAutospacing="0" w:after="0" w:afterAutospacing="0"/>
        <w:ind w:firstLine="567"/>
        <w:jc w:val="both"/>
        <w:rPr>
          <w:rFonts w:ascii="Arial" w:hAnsi="Arial" w:cs="Arial"/>
          <w:color w:val="000000"/>
          <w:szCs w:val="19"/>
        </w:rPr>
      </w:pPr>
      <w:r w:rsidRPr="00695866">
        <w:rPr>
          <w:rFonts w:ascii="Arial" w:hAnsi="Arial" w:cs="Arial"/>
          <w:color w:val="000000"/>
          <w:szCs w:val="19"/>
        </w:rPr>
        <w:t>Elle peut recevoir jusqu'à 50 personnes en places assises pour un repas et 80 pour une réunion</w:t>
      </w:r>
    </w:p>
    <w:p w14:paraId="51436A0D" w14:textId="77777777" w:rsidR="009A20A0" w:rsidRPr="00695866" w:rsidRDefault="009A20A0" w:rsidP="00695866">
      <w:pPr>
        <w:pStyle w:val="NormalWeb"/>
        <w:spacing w:before="0" w:beforeAutospacing="0" w:after="0" w:afterAutospacing="0"/>
        <w:ind w:firstLine="567"/>
        <w:jc w:val="both"/>
        <w:rPr>
          <w:rFonts w:ascii="Arial" w:hAnsi="Arial" w:cs="Arial"/>
          <w:color w:val="000000"/>
          <w:szCs w:val="19"/>
        </w:rPr>
      </w:pPr>
    </w:p>
    <w:p w14:paraId="22485322" w14:textId="77777777" w:rsidR="009A20A0" w:rsidRDefault="009A20A0" w:rsidP="00F17B47">
      <w:pPr>
        <w:spacing w:after="0" w:line="240" w:lineRule="auto"/>
        <w:rPr>
          <w:rFonts w:ascii="Arial" w:eastAsia="Times New Roman" w:hAnsi="Arial" w:cs="Arial"/>
          <w:b/>
          <w:bCs/>
          <w:i/>
          <w:iCs/>
          <w:color w:val="001D2E"/>
          <w:sz w:val="18"/>
          <w:szCs w:val="18"/>
          <w:u w:val="single"/>
          <w:shd w:val="clear" w:color="auto" w:fill="FFFFFF"/>
          <w:lang w:eastAsia="fr-FR"/>
        </w:rPr>
      </w:pPr>
    </w:p>
    <w:p w14:paraId="4BAA1418" w14:textId="77777777" w:rsidR="009A20A0" w:rsidRDefault="009A20A0" w:rsidP="00F17B47">
      <w:pPr>
        <w:spacing w:after="0" w:line="240" w:lineRule="auto"/>
        <w:rPr>
          <w:rFonts w:ascii="Arial" w:eastAsia="Times New Roman" w:hAnsi="Arial" w:cs="Arial"/>
          <w:b/>
          <w:bCs/>
          <w:i/>
          <w:iCs/>
          <w:color w:val="001D2E"/>
          <w:sz w:val="18"/>
          <w:szCs w:val="18"/>
          <w:u w:val="single"/>
          <w:shd w:val="clear" w:color="auto" w:fill="FFFFFF"/>
          <w:lang w:eastAsia="fr-FR"/>
        </w:rPr>
      </w:pPr>
    </w:p>
    <w:p w14:paraId="56D1C744" w14:textId="77777777" w:rsidR="009A20A0" w:rsidRDefault="009A20A0" w:rsidP="00F17B47">
      <w:pPr>
        <w:spacing w:after="0" w:line="240" w:lineRule="auto"/>
        <w:rPr>
          <w:rFonts w:ascii="Arial" w:eastAsia="Times New Roman" w:hAnsi="Arial" w:cs="Arial"/>
          <w:b/>
          <w:bCs/>
          <w:i/>
          <w:iCs/>
          <w:color w:val="001D2E"/>
          <w:sz w:val="18"/>
          <w:szCs w:val="18"/>
          <w:u w:val="single"/>
          <w:shd w:val="clear" w:color="auto" w:fill="FFFFFF"/>
          <w:lang w:eastAsia="fr-FR"/>
        </w:rPr>
      </w:pPr>
    </w:p>
    <w:p w14:paraId="48D660C8" w14:textId="77777777" w:rsidR="009A20A0" w:rsidRDefault="009A20A0" w:rsidP="00F17B47">
      <w:pPr>
        <w:spacing w:after="0" w:line="240" w:lineRule="auto"/>
        <w:rPr>
          <w:rFonts w:ascii="Arial" w:eastAsia="Times New Roman" w:hAnsi="Arial" w:cs="Arial"/>
          <w:b/>
          <w:bCs/>
          <w:i/>
          <w:iCs/>
          <w:color w:val="001D2E"/>
          <w:sz w:val="18"/>
          <w:szCs w:val="18"/>
          <w:u w:val="single"/>
          <w:shd w:val="clear" w:color="auto" w:fill="FFFFFF"/>
          <w:lang w:eastAsia="fr-FR"/>
        </w:rPr>
      </w:pPr>
    </w:p>
    <w:p w14:paraId="634BB3C4" w14:textId="77777777" w:rsidR="001B5F87" w:rsidRDefault="001B5F87">
      <w:r>
        <w:br w:type="page"/>
      </w:r>
    </w:p>
    <w:p w14:paraId="6A3C619C" w14:textId="77777777" w:rsidR="00AF6219" w:rsidRDefault="00AF6219"/>
    <w:p w14:paraId="29797DBB" w14:textId="77777777" w:rsidR="00AF6219" w:rsidRDefault="00AF6219"/>
    <w:p w14:paraId="34D94387" w14:textId="77777777" w:rsidR="00AF6219" w:rsidRDefault="00AF6219"/>
    <w:p w14:paraId="0E006EA8" w14:textId="77777777" w:rsidR="00AF6219" w:rsidRDefault="00AF6219"/>
    <w:p w14:paraId="41A1E9FD" w14:textId="77777777" w:rsidR="00AF6219" w:rsidRDefault="00AF6219"/>
    <w:p w14:paraId="7B9A6945" w14:textId="77777777" w:rsidR="00AF6219" w:rsidRDefault="00AF6219"/>
    <w:p w14:paraId="6DC57E84" w14:textId="77777777" w:rsidR="00AF6219" w:rsidRDefault="00AF6219"/>
    <w:p w14:paraId="4C9370EF" w14:textId="77777777" w:rsidR="00AF6219" w:rsidRDefault="00896DB3">
      <w:r>
        <w:rPr>
          <w:noProof/>
          <w:lang w:eastAsia="fr-FR"/>
        </w:rPr>
        <w:drawing>
          <wp:anchor distT="0" distB="0" distL="114300" distR="114300" simplePos="0" relativeHeight="251658240" behindDoc="0" locked="0" layoutInCell="1" allowOverlap="1" wp14:anchorId="407AC553" wp14:editId="40F0CE67">
            <wp:simplePos x="0" y="0"/>
            <wp:positionH relativeFrom="column">
              <wp:posOffset>-1024255</wp:posOffset>
            </wp:positionH>
            <wp:positionV relativeFrom="paragraph">
              <wp:posOffset>-9525</wp:posOffset>
            </wp:positionV>
            <wp:extent cx="8739505" cy="5294630"/>
            <wp:effectExtent l="7938" t="0" r="0" b="0"/>
            <wp:wrapNone/>
            <wp:docPr id="3" name="Image 3" descr="Afficher l'image d'orig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ficher l'image d'origin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8739505" cy="5294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F6058B7" w14:textId="77777777" w:rsidR="00AF6219" w:rsidRDefault="00AF6219"/>
    <w:p w14:paraId="3E3840CB" w14:textId="77777777" w:rsidR="00AF6219" w:rsidRDefault="00AF6219">
      <w:r>
        <w:br w:type="page"/>
      </w:r>
    </w:p>
    <w:p w14:paraId="0F1A7D32" w14:textId="77777777" w:rsidR="00461EA5" w:rsidRDefault="00ED1B74">
      <w:r>
        <w:rPr>
          <w:noProof/>
          <w:lang w:eastAsia="fr-FR"/>
        </w:rPr>
        <w:lastRenderedPageBreak/>
        <w:drawing>
          <wp:inline distT="0" distB="0" distL="0" distR="0" wp14:anchorId="712B29AB" wp14:editId="1FEA86AD">
            <wp:extent cx="5760720" cy="3411180"/>
            <wp:effectExtent l="0" t="0" r="0" b="0"/>
            <wp:docPr id="4" name="Image 4" descr="http://www.plouay.fr/upload/site/entree_salle_des_fet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plouay.fr/upload/site/entree_salle_des_fetes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411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41ABA7" w14:textId="77777777" w:rsidR="00AF6219" w:rsidRDefault="00ED1B74">
      <w:r w:rsidRPr="00ED1B74">
        <w:t>http://www.plouay.fr/salle-des-fetes-de-becherel-l160.html</w:t>
      </w:r>
    </w:p>
    <w:p w14:paraId="2062D9E5" w14:textId="77777777" w:rsidR="00AF6219" w:rsidRDefault="00ED1B74">
      <w:r>
        <w:rPr>
          <w:noProof/>
          <w:lang w:eastAsia="fr-FR"/>
        </w:rPr>
        <w:drawing>
          <wp:inline distT="0" distB="0" distL="0" distR="0" wp14:anchorId="033D5093" wp14:editId="6248D3F1">
            <wp:extent cx="5760720" cy="4317658"/>
            <wp:effectExtent l="0" t="0" r="0" b="6985"/>
            <wp:docPr id="5" name="Image 5" descr="http://www.plouay.fr/upload/galerie-image/cqalmcid-P1020694---Copi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www.plouay.fr/upload/galerie-image/cqalmcid-P1020694---Copie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176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4DF0D3" w14:textId="77777777" w:rsidR="009A20A0" w:rsidRDefault="009A20A0"/>
    <w:p w14:paraId="481C7ED5" w14:textId="77777777" w:rsidR="009A20A0" w:rsidRDefault="009A20A0"/>
    <w:p w14:paraId="083A835B" w14:textId="77777777" w:rsidR="009A20A0" w:rsidRDefault="009A20A0">
      <w:r>
        <w:rPr>
          <w:noProof/>
          <w:lang w:eastAsia="fr-FR"/>
        </w:rPr>
        <w:lastRenderedPageBreak/>
        <w:drawing>
          <wp:inline distT="0" distB="0" distL="0" distR="0" wp14:anchorId="1EF7BBC4" wp14:editId="20EB184F">
            <wp:extent cx="5760720" cy="4317658"/>
            <wp:effectExtent l="0" t="0" r="0" b="6985"/>
            <wp:docPr id="6" name="Image 6" descr="http://www.plouay.fr/upload/galerie-image/ufhxhelk-P1020688---Copi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www.plouay.fr/upload/galerie-image/ufhxhelk-P1020688---Copie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176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CDE298" w14:textId="77777777" w:rsidR="009A20A0" w:rsidRDefault="009A20A0">
      <w:r>
        <w:rPr>
          <w:noProof/>
          <w:lang w:eastAsia="fr-FR"/>
        </w:rPr>
        <w:drawing>
          <wp:inline distT="0" distB="0" distL="0" distR="0" wp14:anchorId="76105AD3" wp14:editId="6C793F78">
            <wp:extent cx="5760720" cy="4317658"/>
            <wp:effectExtent l="0" t="0" r="0" b="6985"/>
            <wp:docPr id="7" name="Image 7" descr="http://www.plouay.fr/upload/galerie-image/stjyuefm-P1020696---Copi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://www.plouay.fr/upload/galerie-image/stjyuefm-P1020696---Copie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176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A20A0" w:rsidSect="00695866">
      <w:pgSz w:w="11906" w:h="16838"/>
      <w:pgMar w:top="680" w:right="737" w:bottom="680" w:left="73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6E17C2"/>
    <w:multiLevelType w:val="multilevel"/>
    <w:tmpl w:val="2B941C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1421DA4"/>
    <w:multiLevelType w:val="multilevel"/>
    <w:tmpl w:val="82F0B2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43705F4"/>
    <w:multiLevelType w:val="multilevel"/>
    <w:tmpl w:val="450658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DA13259"/>
    <w:multiLevelType w:val="multilevel"/>
    <w:tmpl w:val="A0B25B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0D35311"/>
    <w:multiLevelType w:val="multilevel"/>
    <w:tmpl w:val="F51833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DB06BF2"/>
    <w:multiLevelType w:val="multilevel"/>
    <w:tmpl w:val="F60269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7901785"/>
    <w:multiLevelType w:val="multilevel"/>
    <w:tmpl w:val="EA72BE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6"/>
  </w:num>
  <w:num w:numId="5">
    <w:abstractNumId w:val="5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B5F87"/>
    <w:rsid w:val="000D2780"/>
    <w:rsid w:val="001B5F87"/>
    <w:rsid w:val="003E62A8"/>
    <w:rsid w:val="0044456E"/>
    <w:rsid w:val="00461EA5"/>
    <w:rsid w:val="00695866"/>
    <w:rsid w:val="00896DB3"/>
    <w:rsid w:val="009A20A0"/>
    <w:rsid w:val="00AF1AAE"/>
    <w:rsid w:val="00AF6219"/>
    <w:rsid w:val="00ED1B74"/>
    <w:rsid w:val="00EE3E6C"/>
    <w:rsid w:val="00F17B47"/>
    <w:rsid w:val="00F249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5EA123"/>
  <w15:docId w15:val="{F8BA2E4F-5F5A-46DF-9F9D-EE48CD0D9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3">
    <w:name w:val="heading 3"/>
    <w:basedOn w:val="Normal"/>
    <w:link w:val="Titre3Car"/>
    <w:uiPriority w:val="9"/>
    <w:qFormat/>
    <w:rsid w:val="009A20A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1B5F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B5F87"/>
    <w:rPr>
      <w:rFonts w:ascii="Tahoma" w:hAnsi="Tahoma" w:cs="Tahoma"/>
      <w:sz w:val="16"/>
      <w:szCs w:val="16"/>
    </w:rPr>
  </w:style>
  <w:style w:type="character" w:styleId="lev">
    <w:name w:val="Strong"/>
    <w:basedOn w:val="Policepardfaut"/>
    <w:uiPriority w:val="22"/>
    <w:qFormat/>
    <w:rsid w:val="003E62A8"/>
    <w:rPr>
      <w:b/>
      <w:bCs/>
    </w:rPr>
  </w:style>
  <w:style w:type="character" w:customStyle="1" w:styleId="apple-converted-space">
    <w:name w:val="apple-converted-space"/>
    <w:basedOn w:val="Policepardfaut"/>
    <w:rsid w:val="003E62A8"/>
  </w:style>
  <w:style w:type="character" w:styleId="Accentuation">
    <w:name w:val="Emphasis"/>
    <w:basedOn w:val="Policepardfaut"/>
    <w:uiPriority w:val="20"/>
    <w:qFormat/>
    <w:rsid w:val="00F17B47"/>
    <w:rPr>
      <w:i/>
      <w:iCs/>
    </w:rPr>
  </w:style>
  <w:style w:type="table" w:styleId="Grilledutableau">
    <w:name w:val="Table Grid"/>
    <w:basedOn w:val="TableauNormal"/>
    <w:uiPriority w:val="59"/>
    <w:rsid w:val="004445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9A2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3Car">
    <w:name w:val="Titre 3 Car"/>
    <w:basedOn w:val="Policepardfaut"/>
    <w:link w:val="Titre3"/>
    <w:uiPriority w:val="9"/>
    <w:rsid w:val="009A20A0"/>
    <w:rPr>
      <w:rFonts w:ascii="Times New Roman" w:eastAsia="Times New Roman" w:hAnsi="Times New Roman" w:cs="Times New Roman"/>
      <w:b/>
      <w:bCs/>
      <w:sz w:val="27"/>
      <w:szCs w:val="27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653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2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4</Pages>
  <Words>228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xavier</dc:creator>
  <cp:lastModifiedBy>XAVIER KERGOAT</cp:lastModifiedBy>
  <cp:revision>7</cp:revision>
  <dcterms:created xsi:type="dcterms:W3CDTF">2016-09-30T19:21:00Z</dcterms:created>
  <dcterms:modified xsi:type="dcterms:W3CDTF">2021-05-27T15:29:00Z</dcterms:modified>
</cp:coreProperties>
</file>