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3A5B" w:rsidRPr="00576BA6" w:rsidRDefault="006E755D" w:rsidP="008E4169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576BA6">
        <w:rPr>
          <w:rFonts w:ascii="Arial" w:hAnsi="Arial" w:cs="Arial"/>
          <w:b/>
          <w:sz w:val="24"/>
          <w:szCs w:val="24"/>
        </w:rPr>
        <w:t>Annexe</w:t>
      </w:r>
      <w:r w:rsidR="00C56EE1" w:rsidRPr="00576BA6">
        <w:rPr>
          <w:rFonts w:ascii="Arial" w:hAnsi="Arial" w:cs="Arial"/>
          <w:b/>
          <w:sz w:val="24"/>
          <w:szCs w:val="24"/>
        </w:rPr>
        <w:t xml:space="preserve"> </w:t>
      </w:r>
      <w:r w:rsidR="00576BA6" w:rsidRPr="00576BA6">
        <w:rPr>
          <w:rFonts w:ascii="Arial" w:hAnsi="Arial" w:cs="Arial"/>
          <w:b/>
          <w:sz w:val="24"/>
          <w:szCs w:val="24"/>
        </w:rPr>
        <w:t>8</w:t>
      </w:r>
    </w:p>
    <w:tbl>
      <w:tblPr>
        <w:tblStyle w:val="Grilledutableau"/>
        <w:tblW w:w="10915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2526"/>
        <w:gridCol w:w="1342"/>
        <w:gridCol w:w="4212"/>
        <w:gridCol w:w="709"/>
        <w:gridCol w:w="709"/>
        <w:gridCol w:w="708"/>
        <w:gridCol w:w="709"/>
      </w:tblGrid>
      <w:tr w:rsidR="004C04F7" w:rsidRPr="005062F6" w:rsidTr="00C82621">
        <w:trPr>
          <w:trHeight w:val="1509"/>
        </w:trPr>
        <w:tc>
          <w:tcPr>
            <w:tcW w:w="2526" w:type="dxa"/>
          </w:tcPr>
          <w:p w:rsidR="004C04F7" w:rsidRPr="004C04F7" w:rsidRDefault="004C04F7" w:rsidP="004C04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  <w:gridSpan w:val="6"/>
          </w:tcPr>
          <w:p w:rsidR="004C04F7" w:rsidRDefault="004C04F7" w:rsidP="004C04F7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4C04F7" w:rsidRPr="00DF15A1" w:rsidRDefault="00732C69" w:rsidP="00C82621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</w:t>
            </w:r>
            <w:r w:rsidR="00C82621">
              <w:rPr>
                <w:rFonts w:ascii="Arial" w:hAnsi="Arial" w:cs="Arial"/>
                <w:b/>
                <w:sz w:val="28"/>
                <w:szCs w:val="28"/>
              </w:rPr>
              <w:t xml:space="preserve"> - </w:t>
            </w:r>
            <w:r>
              <w:rPr>
                <w:rFonts w:ascii="Arial" w:hAnsi="Arial" w:cs="Arial"/>
                <w:b/>
                <w:sz w:val="28"/>
                <w:szCs w:val="28"/>
              </w:rPr>
              <w:t>SESSION 2023</w:t>
            </w:r>
          </w:p>
          <w:p w:rsidR="004C04F7" w:rsidRPr="005062F6" w:rsidRDefault="004C04F7" w:rsidP="004C04F7">
            <w:pPr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4C04F7" w:rsidRPr="004C04F7" w:rsidRDefault="004C04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 w:rsidR="00732C69">
              <w:rPr>
                <w:rFonts w:ascii="Arial" w:hAnsi="Arial" w:cs="Arial"/>
                <w:b/>
                <w:sz w:val="24"/>
                <w:szCs w:val="24"/>
              </w:rPr>
              <w:t>ofessionnelles liées à aux opérations et aux activités de transport</w:t>
            </w:r>
          </w:p>
          <w:p w:rsidR="004C04F7" w:rsidRPr="004C04F7" w:rsidRDefault="004C04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E31</w:t>
            </w:r>
            <w:r w:rsidR="00732C69">
              <w:rPr>
                <w:rFonts w:ascii="Arial" w:hAnsi="Arial" w:cs="Arial"/>
                <w:b/>
                <w:sz w:val="24"/>
                <w:szCs w:val="24"/>
              </w:rPr>
              <w:t xml:space="preserve"> Mise en œuvre et suivi d’opérations de transport</w:t>
            </w:r>
          </w:p>
          <w:p w:rsidR="004C04F7" w:rsidRPr="004C04F7" w:rsidRDefault="002341F7" w:rsidP="004C04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ponctuelle</w:t>
            </w:r>
          </w:p>
          <w:p w:rsidR="004C04F7" w:rsidRPr="005062F6" w:rsidRDefault="004C04F7" w:rsidP="00C82621">
            <w:pPr>
              <w:rPr>
                <w:sz w:val="8"/>
                <w:szCs w:val="8"/>
              </w:rPr>
            </w:pPr>
          </w:p>
        </w:tc>
      </w:tr>
      <w:tr w:rsidR="004C04F7" w:rsidTr="00C82621">
        <w:trPr>
          <w:trHeight w:val="461"/>
        </w:trPr>
        <w:tc>
          <w:tcPr>
            <w:tcW w:w="10915" w:type="dxa"/>
            <w:gridSpan w:val="7"/>
            <w:shd w:val="clear" w:color="auto" w:fill="BFBFBF" w:themeFill="background1" w:themeFillShade="BF"/>
            <w:vAlign w:val="center"/>
          </w:tcPr>
          <w:p w:rsidR="004C04F7" w:rsidRDefault="004C04F7" w:rsidP="00491926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 xml:space="preserve">U31 </w:t>
            </w:r>
            <w:r w:rsidR="00732C69">
              <w:rPr>
                <w:rFonts w:ascii="Arial" w:hAnsi="Arial" w:cs="Arial"/>
                <w:b/>
                <w:sz w:val="28"/>
                <w:szCs w:val="28"/>
              </w:rPr>
              <w:t>Mise en œuvre et suivi d’opérations de transport</w:t>
            </w:r>
          </w:p>
        </w:tc>
      </w:tr>
      <w:tr w:rsidR="005242BF" w:rsidTr="005C2F43">
        <w:trPr>
          <w:trHeight w:val="269"/>
        </w:trPr>
        <w:tc>
          <w:tcPr>
            <w:tcW w:w="3868" w:type="dxa"/>
            <w:gridSpan w:val="2"/>
            <w:shd w:val="clear" w:color="auto" w:fill="F2F2F2" w:themeFill="background1" w:themeFillShade="F2"/>
            <w:vAlign w:val="center"/>
          </w:tcPr>
          <w:p w:rsidR="005242BF" w:rsidRPr="00EC2562" w:rsidRDefault="005242BF" w:rsidP="0018620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N° d’inscription</w:t>
            </w:r>
          </w:p>
        </w:tc>
        <w:tc>
          <w:tcPr>
            <w:tcW w:w="7047" w:type="dxa"/>
            <w:gridSpan w:val="5"/>
            <w:shd w:val="clear" w:color="auto" w:fill="F2F2F2" w:themeFill="background1" w:themeFillShade="F2"/>
            <w:vAlign w:val="center"/>
          </w:tcPr>
          <w:p w:rsidR="005242BF" w:rsidRPr="00EC2562" w:rsidRDefault="005242BF" w:rsidP="0018620A">
            <w:pPr>
              <w:jc w:val="center"/>
              <w:rPr>
                <w:rFonts w:ascii="Arial" w:hAnsi="Arial" w:cs="Arial"/>
                <w:b/>
              </w:rPr>
            </w:pPr>
            <w:r w:rsidRPr="00EC2562">
              <w:rPr>
                <w:rFonts w:ascii="Arial" w:hAnsi="Arial" w:cs="Arial"/>
                <w:b/>
              </w:rPr>
              <w:t>Nom et prénom du candidat</w:t>
            </w:r>
          </w:p>
        </w:tc>
      </w:tr>
      <w:tr w:rsidR="005242BF" w:rsidTr="00BE7E5D">
        <w:trPr>
          <w:trHeight w:val="883"/>
        </w:trPr>
        <w:tc>
          <w:tcPr>
            <w:tcW w:w="3868" w:type="dxa"/>
            <w:gridSpan w:val="2"/>
            <w:shd w:val="clear" w:color="auto" w:fill="auto"/>
            <w:vAlign w:val="center"/>
          </w:tcPr>
          <w:p w:rsidR="005242BF" w:rsidRPr="00EC2562" w:rsidRDefault="005242BF" w:rsidP="0049192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47" w:type="dxa"/>
            <w:gridSpan w:val="5"/>
            <w:shd w:val="clear" w:color="auto" w:fill="auto"/>
            <w:vAlign w:val="center"/>
          </w:tcPr>
          <w:p w:rsidR="005242BF" w:rsidRDefault="005242BF" w:rsidP="0049192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6E755D" w:rsidRPr="00132F9C" w:rsidTr="00C82621">
        <w:tc>
          <w:tcPr>
            <w:tcW w:w="8080" w:type="dxa"/>
            <w:gridSpan w:val="3"/>
            <w:shd w:val="clear" w:color="auto" w:fill="F2F2F2" w:themeFill="background1" w:themeFillShade="F2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 w:rsidRPr="00132F9C">
              <w:rPr>
                <w:b/>
              </w:rPr>
              <w:t>Critères d’évaluation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708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709" w:type="dxa"/>
            <w:shd w:val="clear" w:color="auto" w:fill="F2F2F2" w:themeFill="background1" w:themeFillShade="F2"/>
            <w:vAlign w:val="center"/>
          </w:tcPr>
          <w:p w:rsidR="006E755D" w:rsidRPr="00132F9C" w:rsidRDefault="006E755D" w:rsidP="00F453C1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3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Constituer le dossier transport</w:t>
            </w: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8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  <w:tc>
          <w:tcPr>
            <w:tcW w:w="709" w:type="dxa"/>
            <w:vAlign w:val="center"/>
          </w:tcPr>
          <w:p w:rsidR="006E755D" w:rsidRPr="005062F6" w:rsidRDefault="006E755D" w:rsidP="00F453C1">
            <w:pPr>
              <w:jc w:val="center"/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La demande du client est confirmée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 xml:space="preserve">Les documents </w:t>
            </w:r>
            <w:bookmarkStart w:id="0" w:name="_GoBack"/>
            <w:r>
              <w:t>et/ou les données nécessaires à l’ouverture du dossier sont identifiés et conformes</w:t>
            </w:r>
            <w:bookmarkEnd w:id="0"/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Les formalités douanières sont prises en compte le cas échéant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 dossier transport est correctement renseigné et actualisé (éléments concernant le transport, les conditions de vente, éléments relatifs à la douane)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3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Exécuter la demande du client/donneur d’ordre</w:t>
            </w: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8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Le choix du transporteur correspond à l’attente du client/donneur d’ordre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La réservation est contractualisée selon les pratiques du mode de transport retenu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 planigramme est correctement mis à jour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Les procédures de sûreté et de sécurité sont respectées et le transport est réalisable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Les documents de transport sont correctement établis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L’actualisation des données du dossier est effective tout au long de l’opération de transport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Les opérations de contrôle sont mises en place et réalisées correctement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Les bonnes informations, les documents et les instructions sont communiquées aux interlocuteurs internes et externes concernés, y compris ceux liés au traitement douanier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732C69" w:rsidTr="00C82621">
        <w:trPr>
          <w:trHeight w:val="340"/>
        </w:trPr>
        <w:tc>
          <w:tcPr>
            <w:tcW w:w="8080" w:type="dxa"/>
            <w:gridSpan w:val="3"/>
          </w:tcPr>
          <w:p w:rsidR="00732C69" w:rsidRDefault="00732C69" w:rsidP="00F453C1">
            <w:r>
              <w:t>Le moyen de communication est adapté aux pratiques de l’entreprise</w:t>
            </w:r>
          </w:p>
        </w:tc>
        <w:tc>
          <w:tcPr>
            <w:tcW w:w="709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  <w:tc>
          <w:tcPr>
            <w:tcW w:w="708" w:type="dxa"/>
          </w:tcPr>
          <w:p w:rsidR="00732C69" w:rsidRDefault="00732C69" w:rsidP="00F453C1"/>
        </w:tc>
        <w:tc>
          <w:tcPr>
            <w:tcW w:w="709" w:type="dxa"/>
          </w:tcPr>
          <w:p w:rsidR="00732C69" w:rsidRDefault="00732C69" w:rsidP="00F453C1"/>
        </w:tc>
      </w:tr>
      <w:tr w:rsidR="006E755D" w:rsidRPr="005062F6" w:rsidTr="00C82621">
        <w:trPr>
          <w:trHeight w:val="340"/>
        </w:trPr>
        <w:tc>
          <w:tcPr>
            <w:tcW w:w="8080" w:type="dxa"/>
            <w:gridSpan w:val="3"/>
          </w:tcPr>
          <w:p w:rsidR="006E755D" w:rsidRPr="005062F6" w:rsidRDefault="00732C69" w:rsidP="00F453C1">
            <w:pPr>
              <w:rPr>
                <w:b/>
              </w:rPr>
            </w:pPr>
            <w:r>
              <w:rPr>
                <w:b/>
              </w:rPr>
              <w:t>Suivre l’opération de transport et communiquer avec les interlocuteur</w:t>
            </w: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8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  <w:tc>
          <w:tcPr>
            <w:tcW w:w="709" w:type="dxa"/>
          </w:tcPr>
          <w:p w:rsidR="006E755D" w:rsidRPr="005062F6" w:rsidRDefault="006E755D" w:rsidP="00F453C1">
            <w:pPr>
              <w:rPr>
                <w:b/>
              </w:rPr>
            </w:pPr>
          </w:p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Le client/donneur d’ordre est informé en temps réel du traitement de sa marchandise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Le statut douanier de la marchandise est pris en compte à partir du retour d’information du service douane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732C69" w:rsidP="00F453C1">
            <w:r>
              <w:t>Les incidents sont repérés, traités et/ou transmis aux différents interlocuteurs concernés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E755D" w:rsidTr="00C82621">
        <w:trPr>
          <w:trHeight w:val="340"/>
        </w:trPr>
        <w:tc>
          <w:tcPr>
            <w:tcW w:w="8080" w:type="dxa"/>
            <w:gridSpan w:val="3"/>
          </w:tcPr>
          <w:p w:rsidR="006E755D" w:rsidRDefault="006C44F4" w:rsidP="00F453C1">
            <w:r>
              <w:t>Les opérations de transport en cours sont priorisées et suivies avec réactivité</w:t>
            </w:r>
          </w:p>
        </w:tc>
        <w:tc>
          <w:tcPr>
            <w:tcW w:w="709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  <w:tc>
          <w:tcPr>
            <w:tcW w:w="708" w:type="dxa"/>
          </w:tcPr>
          <w:p w:rsidR="006E755D" w:rsidRDefault="006E755D" w:rsidP="00F453C1"/>
        </w:tc>
        <w:tc>
          <w:tcPr>
            <w:tcW w:w="709" w:type="dxa"/>
          </w:tcPr>
          <w:p w:rsidR="006E755D" w:rsidRDefault="006E755D" w:rsidP="00F453C1"/>
        </w:tc>
      </w:tr>
      <w:tr w:rsidR="006C44F4" w:rsidTr="00C82621">
        <w:trPr>
          <w:trHeight w:val="340"/>
        </w:trPr>
        <w:tc>
          <w:tcPr>
            <w:tcW w:w="8080" w:type="dxa"/>
            <w:gridSpan w:val="3"/>
          </w:tcPr>
          <w:p w:rsidR="006C44F4" w:rsidRDefault="006C44F4" w:rsidP="00F453C1">
            <w:r>
              <w:t>Les informations sont correctement et régulièrement communiquées aux interlocuteurs concernés par le moyen le plus approprié</w:t>
            </w:r>
          </w:p>
        </w:tc>
        <w:tc>
          <w:tcPr>
            <w:tcW w:w="709" w:type="dxa"/>
          </w:tcPr>
          <w:p w:rsidR="006C44F4" w:rsidRDefault="006C44F4" w:rsidP="00F453C1"/>
        </w:tc>
        <w:tc>
          <w:tcPr>
            <w:tcW w:w="709" w:type="dxa"/>
          </w:tcPr>
          <w:p w:rsidR="006C44F4" w:rsidRDefault="006C44F4" w:rsidP="00F453C1"/>
        </w:tc>
        <w:tc>
          <w:tcPr>
            <w:tcW w:w="708" w:type="dxa"/>
          </w:tcPr>
          <w:p w:rsidR="006C44F4" w:rsidRDefault="006C44F4" w:rsidP="00F453C1"/>
        </w:tc>
        <w:tc>
          <w:tcPr>
            <w:tcW w:w="709" w:type="dxa"/>
          </w:tcPr>
          <w:p w:rsidR="006C44F4" w:rsidRDefault="006C44F4" w:rsidP="00F453C1"/>
        </w:tc>
      </w:tr>
    </w:tbl>
    <w:p w:rsidR="005062F6" w:rsidRDefault="00EB3A5B" w:rsidP="00EF1672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1</w:t>
      </w:r>
      <w:r w:rsidR="004C04F7">
        <w:rPr>
          <w:sz w:val="18"/>
          <w:szCs w:val="18"/>
        </w:rPr>
        <w:t> : Non maîtrisé ; 2 : Insuffisamment maîtrisé ; 3 : Maîtrisé ; 4 : bien maîtrisé</w:t>
      </w:r>
      <w:r w:rsidR="00834404" w:rsidRPr="00834404">
        <w:rPr>
          <w:sz w:val="18"/>
          <w:szCs w:val="18"/>
        </w:rPr>
        <w:t xml:space="preserve"> (les croix doivent être positionnées au milieu des colonnes)</w:t>
      </w:r>
    </w:p>
    <w:p w:rsidR="006E755D" w:rsidRPr="00011122" w:rsidRDefault="006E755D" w:rsidP="00EF1672">
      <w:pPr>
        <w:spacing w:after="0" w:line="240" w:lineRule="auto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>L’évaluation à réaliser est une évaluation par profil ; aucun point n’est à attribu</w:t>
      </w:r>
      <w:r w:rsidR="004C0746" w:rsidRPr="00011122">
        <w:rPr>
          <w:i/>
          <w:sz w:val="20"/>
          <w:szCs w:val="20"/>
        </w:rPr>
        <w:t>er</w:t>
      </w:r>
      <w:r w:rsidRPr="00011122">
        <w:rPr>
          <w:i/>
          <w:sz w:val="20"/>
          <w:szCs w:val="20"/>
        </w:rPr>
        <w:t xml:space="preserve"> par ligne. </w:t>
      </w:r>
    </w:p>
    <w:p w:rsidR="006E755D" w:rsidRPr="00011122" w:rsidRDefault="006E755D" w:rsidP="00EF1672">
      <w:pPr>
        <w:spacing w:after="0" w:line="240" w:lineRule="auto"/>
        <w:rPr>
          <w:i/>
          <w:sz w:val="20"/>
          <w:szCs w:val="20"/>
        </w:rPr>
      </w:pPr>
      <w:r w:rsidRPr="00011122">
        <w:rPr>
          <w:i/>
          <w:sz w:val="20"/>
          <w:szCs w:val="20"/>
        </w:rPr>
        <w:t xml:space="preserve">Toutes les compétences ne sont pas nécessairement mobilisées dans les situations proposées. </w:t>
      </w:r>
    </w:p>
    <w:p w:rsidR="00454D4A" w:rsidRDefault="00454D4A"/>
    <w:tbl>
      <w:tblPr>
        <w:tblStyle w:val="Grilledutableau"/>
        <w:tblpPr w:leftFromText="141" w:rightFromText="141" w:vertAnchor="text" w:horzAnchor="margin" w:tblpY="-216"/>
        <w:tblW w:w="9889" w:type="dxa"/>
        <w:tblLayout w:type="fixed"/>
        <w:tblLook w:val="04A0" w:firstRow="1" w:lastRow="0" w:firstColumn="1" w:lastColumn="0" w:noHBand="0" w:noVBand="1"/>
      </w:tblPr>
      <w:tblGrid>
        <w:gridCol w:w="3296"/>
        <w:gridCol w:w="1648"/>
        <w:gridCol w:w="1648"/>
        <w:gridCol w:w="3297"/>
      </w:tblGrid>
      <w:tr w:rsidR="00454D4A" w:rsidRPr="005062F6" w:rsidTr="00152F42">
        <w:trPr>
          <w:trHeight w:val="1545"/>
        </w:trPr>
        <w:tc>
          <w:tcPr>
            <w:tcW w:w="9889" w:type="dxa"/>
            <w:gridSpan w:val="4"/>
          </w:tcPr>
          <w:p w:rsidR="00454D4A" w:rsidRPr="00F255C9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lastRenderedPageBreak/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>AT PROFESSIONNEL ORGANISATION DE TRANSPORT DE MARCHANDISES</w:t>
            </w:r>
          </w:p>
          <w:p w:rsidR="00454D4A" w:rsidRPr="005062F6" w:rsidRDefault="00454D4A" w:rsidP="00152F42">
            <w:pPr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454D4A" w:rsidRPr="00F255C9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>preuve E3 Pratiques pr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>ofessionnelles liées aux opérations et aux activités de transport</w:t>
            </w:r>
          </w:p>
          <w:p w:rsidR="00454D4A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Épreuve E31</w:t>
            </w:r>
            <w:r w:rsidR="006C44F4">
              <w:rPr>
                <w:rFonts w:ascii="Arial" w:hAnsi="Arial" w:cs="Arial"/>
                <w:b/>
                <w:sz w:val="28"/>
                <w:szCs w:val="28"/>
              </w:rPr>
              <w:t xml:space="preserve"> Mise en œuvre et suivi d’opérations de transport</w:t>
            </w:r>
          </w:p>
          <w:p w:rsidR="00454D4A" w:rsidRDefault="00454D4A" w:rsidP="00152F42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Épreuve en CCF</w:t>
            </w:r>
          </w:p>
          <w:p w:rsidR="00454D4A" w:rsidRPr="005062F6" w:rsidRDefault="00454D4A" w:rsidP="00454D4A">
            <w:pPr>
              <w:jc w:val="center"/>
              <w:rPr>
                <w:sz w:val="8"/>
                <w:szCs w:val="8"/>
              </w:rPr>
            </w:pPr>
          </w:p>
        </w:tc>
      </w:tr>
      <w:tr w:rsidR="00454D4A" w:rsidRPr="005062F6" w:rsidTr="00152F42">
        <w:tc>
          <w:tcPr>
            <w:tcW w:w="9889" w:type="dxa"/>
            <w:gridSpan w:val="4"/>
            <w:shd w:val="clear" w:color="auto" w:fill="F2F2F2" w:themeFill="background1" w:themeFillShade="F2"/>
          </w:tcPr>
          <w:p w:rsidR="00454D4A" w:rsidRPr="005062F6" w:rsidRDefault="00454D4A" w:rsidP="00152F42">
            <w:pPr>
              <w:jc w:val="center"/>
              <w:rPr>
                <w:b/>
              </w:rPr>
            </w:pPr>
            <w:r>
              <w:rPr>
                <w:b/>
              </w:rPr>
              <w:t xml:space="preserve">Situations professionnelles présentées </w:t>
            </w:r>
          </w:p>
        </w:tc>
      </w:tr>
      <w:tr w:rsidR="00454D4A" w:rsidTr="00324644">
        <w:trPr>
          <w:trHeight w:val="1119"/>
        </w:trPr>
        <w:tc>
          <w:tcPr>
            <w:tcW w:w="9889" w:type="dxa"/>
            <w:gridSpan w:val="4"/>
          </w:tcPr>
          <w:p w:rsidR="00454D4A" w:rsidRDefault="003114B2" w:rsidP="00152F42">
            <w:r>
              <w:t xml:space="preserve">Fiche descriptive </w:t>
            </w:r>
            <w:r w:rsidR="00324644">
              <w:t>n° 1 (compétence C2.1 Constituer le dossier transport)</w:t>
            </w:r>
            <w:r w:rsidR="005242BF">
              <w:t xml:space="preserve"> : </w:t>
            </w:r>
          </w:p>
          <w:p w:rsidR="00454D4A" w:rsidRDefault="00454D4A" w:rsidP="00152F42"/>
          <w:p w:rsidR="00FA19AD" w:rsidRDefault="00FA19AD" w:rsidP="00152F42"/>
          <w:p w:rsidR="00454D4A" w:rsidRDefault="00454D4A" w:rsidP="00152F42"/>
          <w:p w:rsidR="00324644" w:rsidRDefault="00324644" w:rsidP="00152F42"/>
        </w:tc>
      </w:tr>
      <w:tr w:rsidR="00324644" w:rsidTr="00324644">
        <w:trPr>
          <w:trHeight w:val="1119"/>
        </w:trPr>
        <w:tc>
          <w:tcPr>
            <w:tcW w:w="9889" w:type="dxa"/>
            <w:gridSpan w:val="4"/>
          </w:tcPr>
          <w:p w:rsidR="00324644" w:rsidRDefault="00324644" w:rsidP="00152F42">
            <w:r>
              <w:t>Fiche descriptive n° 2 (compétence C2.2 Exécuter la demande du client/donneur d’ordre)</w:t>
            </w:r>
            <w:r w:rsidR="005242BF">
              <w:t xml:space="preserve"> : </w:t>
            </w:r>
          </w:p>
        </w:tc>
      </w:tr>
      <w:tr w:rsidR="00324644" w:rsidTr="00324644">
        <w:trPr>
          <w:trHeight w:val="1119"/>
        </w:trPr>
        <w:tc>
          <w:tcPr>
            <w:tcW w:w="9889" w:type="dxa"/>
            <w:gridSpan w:val="4"/>
          </w:tcPr>
          <w:p w:rsidR="00324644" w:rsidRDefault="00324644" w:rsidP="00152F42">
            <w:r>
              <w:t>Fiche descriptive n° 3 (compétence C2.3 Suivre l’opération de transport et communiquer avec les interlocuteurs</w:t>
            </w:r>
            <w:r w:rsidR="005242BF">
              <w:t xml:space="preserve"> : </w:t>
            </w:r>
          </w:p>
        </w:tc>
      </w:tr>
      <w:tr w:rsidR="005242BF" w:rsidTr="00152F42">
        <w:tc>
          <w:tcPr>
            <w:tcW w:w="9889" w:type="dxa"/>
            <w:gridSpan w:val="4"/>
          </w:tcPr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b/>
              </w:rPr>
              <w:t>Commentaires sur l’oral</w:t>
            </w:r>
          </w:p>
        </w:tc>
      </w:tr>
      <w:tr w:rsidR="005242BF" w:rsidTr="00413472">
        <w:tc>
          <w:tcPr>
            <w:tcW w:w="4944" w:type="dxa"/>
            <w:gridSpan w:val="2"/>
          </w:tcPr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b/>
              </w:rPr>
              <w:t xml:space="preserve">Présentation par le candidat des trois fiches </w:t>
            </w:r>
          </w:p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b/>
              </w:rPr>
              <w:t>(10 minutes)</w:t>
            </w:r>
          </w:p>
        </w:tc>
        <w:tc>
          <w:tcPr>
            <w:tcW w:w="4945" w:type="dxa"/>
            <w:gridSpan w:val="2"/>
          </w:tcPr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rFonts w:cstheme="minorHAnsi"/>
                <w:b/>
              </w:rPr>
              <w:t>É</w:t>
            </w:r>
            <w:r>
              <w:rPr>
                <w:b/>
              </w:rPr>
              <w:t>changes avec la commission d’interrogation</w:t>
            </w:r>
          </w:p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b/>
              </w:rPr>
              <w:t>(20 minutes</w:t>
            </w:r>
          </w:p>
        </w:tc>
      </w:tr>
      <w:tr w:rsidR="005242BF" w:rsidTr="005242BF">
        <w:trPr>
          <w:trHeight w:val="2005"/>
        </w:trPr>
        <w:tc>
          <w:tcPr>
            <w:tcW w:w="4944" w:type="dxa"/>
            <w:gridSpan w:val="2"/>
          </w:tcPr>
          <w:p w:rsidR="005242BF" w:rsidRDefault="005242BF" w:rsidP="00286723">
            <w:pPr>
              <w:jc w:val="center"/>
              <w:rPr>
                <w:b/>
              </w:rPr>
            </w:pPr>
          </w:p>
        </w:tc>
        <w:tc>
          <w:tcPr>
            <w:tcW w:w="4945" w:type="dxa"/>
            <w:gridSpan w:val="2"/>
          </w:tcPr>
          <w:p w:rsidR="005242BF" w:rsidRDefault="005242BF" w:rsidP="00286723">
            <w:pPr>
              <w:jc w:val="center"/>
              <w:rPr>
                <w:b/>
              </w:rPr>
            </w:pPr>
          </w:p>
        </w:tc>
      </w:tr>
      <w:tr w:rsidR="005242BF" w:rsidTr="00AC584D">
        <w:trPr>
          <w:trHeight w:val="333"/>
        </w:trPr>
        <w:tc>
          <w:tcPr>
            <w:tcW w:w="9889" w:type="dxa"/>
            <w:gridSpan w:val="4"/>
          </w:tcPr>
          <w:p w:rsidR="005242BF" w:rsidRDefault="005242BF" w:rsidP="00286723">
            <w:pPr>
              <w:jc w:val="center"/>
              <w:rPr>
                <w:b/>
              </w:rPr>
            </w:pPr>
            <w:r>
              <w:rPr>
                <w:b/>
              </w:rPr>
              <w:t>Observations générale</w:t>
            </w:r>
          </w:p>
        </w:tc>
      </w:tr>
      <w:tr w:rsidR="005242BF" w:rsidTr="00CA337A">
        <w:trPr>
          <w:trHeight w:val="1557"/>
        </w:trPr>
        <w:tc>
          <w:tcPr>
            <w:tcW w:w="9889" w:type="dxa"/>
            <w:gridSpan w:val="4"/>
          </w:tcPr>
          <w:p w:rsidR="005242BF" w:rsidRDefault="005242BF" w:rsidP="00286723">
            <w:pPr>
              <w:jc w:val="center"/>
              <w:rPr>
                <w:b/>
              </w:rPr>
            </w:pPr>
          </w:p>
        </w:tc>
      </w:tr>
      <w:tr w:rsidR="00286723" w:rsidTr="0046274A">
        <w:tc>
          <w:tcPr>
            <w:tcW w:w="9889" w:type="dxa"/>
            <w:gridSpan w:val="4"/>
            <w:shd w:val="clear" w:color="auto" w:fill="F2F2F2" w:themeFill="background1" w:themeFillShade="F2"/>
          </w:tcPr>
          <w:p w:rsidR="00286723" w:rsidRPr="005062F6" w:rsidRDefault="00286723" w:rsidP="00721AA6">
            <w:pPr>
              <w:jc w:val="center"/>
              <w:rPr>
                <w:b/>
              </w:rPr>
            </w:pPr>
            <w:r>
              <w:rPr>
                <w:b/>
              </w:rPr>
              <w:t xml:space="preserve">Signature des membres de la commission </w:t>
            </w:r>
          </w:p>
        </w:tc>
      </w:tr>
      <w:tr w:rsidR="00286723" w:rsidTr="005242BF">
        <w:trPr>
          <w:trHeight w:val="1970"/>
        </w:trPr>
        <w:tc>
          <w:tcPr>
            <w:tcW w:w="3296" w:type="dxa"/>
          </w:tcPr>
          <w:p w:rsidR="00286723" w:rsidRDefault="00286723" w:rsidP="00286723">
            <w:pPr>
              <w:jc w:val="center"/>
              <w:rPr>
                <w:b/>
              </w:rPr>
            </w:pPr>
          </w:p>
          <w:p w:rsidR="00286723" w:rsidRDefault="00C82621" w:rsidP="00286723">
            <w:pPr>
              <w:rPr>
                <w:b/>
              </w:rPr>
            </w:pPr>
            <w:r>
              <w:rPr>
                <w:b/>
              </w:rPr>
              <w:t>Note attribuée</w:t>
            </w:r>
            <w:r w:rsidR="00CA213D">
              <w:rPr>
                <w:b/>
              </w:rPr>
              <w:t> </w:t>
            </w: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</w:tc>
        <w:tc>
          <w:tcPr>
            <w:tcW w:w="3296" w:type="dxa"/>
            <w:gridSpan w:val="2"/>
          </w:tcPr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Qualité</w:t>
            </w:r>
          </w:p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</w:p>
        </w:tc>
        <w:tc>
          <w:tcPr>
            <w:tcW w:w="3297" w:type="dxa"/>
          </w:tcPr>
          <w:p w:rsidR="00286723" w:rsidRDefault="00286723" w:rsidP="00286723">
            <w:pPr>
              <w:rPr>
                <w:b/>
              </w:rPr>
            </w:pP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NOM et Prénom</w:t>
            </w:r>
          </w:p>
          <w:p w:rsidR="00286723" w:rsidRDefault="00286723" w:rsidP="00286723">
            <w:pPr>
              <w:rPr>
                <w:b/>
              </w:rPr>
            </w:pPr>
            <w:r>
              <w:rPr>
                <w:b/>
              </w:rPr>
              <w:t>Qualité</w:t>
            </w:r>
          </w:p>
        </w:tc>
      </w:tr>
    </w:tbl>
    <w:p w:rsidR="00AE22A5" w:rsidRDefault="00AE22A5" w:rsidP="004538DF"/>
    <w:p w:rsidR="00EF1672" w:rsidRDefault="00EF1672" w:rsidP="004538DF"/>
    <w:sectPr w:rsidR="00EF1672" w:rsidSect="004C04F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077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0981" w:rsidRDefault="00470981" w:rsidP="00A35FD1">
      <w:pPr>
        <w:spacing w:after="0" w:line="240" w:lineRule="auto"/>
      </w:pPr>
      <w:r>
        <w:separator/>
      </w:r>
    </w:p>
  </w:endnote>
  <w:endnote w:type="continuationSeparator" w:id="0">
    <w:p w:rsidR="00470981" w:rsidRDefault="00470981" w:rsidP="00A35F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0981" w:rsidRDefault="00470981" w:rsidP="00A35FD1">
      <w:pPr>
        <w:spacing w:after="0" w:line="240" w:lineRule="auto"/>
      </w:pPr>
      <w:r>
        <w:separator/>
      </w:r>
    </w:p>
  </w:footnote>
  <w:footnote w:type="continuationSeparator" w:id="0">
    <w:p w:rsidR="00470981" w:rsidRDefault="00470981" w:rsidP="00A35F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7831" w:rsidRDefault="009A7831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610BD"/>
    <w:multiLevelType w:val="hybridMultilevel"/>
    <w:tmpl w:val="95428E2A"/>
    <w:lvl w:ilvl="0" w:tplc="7FCE728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0C5654"/>
    <w:multiLevelType w:val="hybridMultilevel"/>
    <w:tmpl w:val="E410006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BD2"/>
    <w:rsid w:val="00011122"/>
    <w:rsid w:val="00034BD2"/>
    <w:rsid w:val="00095BBC"/>
    <w:rsid w:val="00132F9C"/>
    <w:rsid w:val="00135CC6"/>
    <w:rsid w:val="0018620A"/>
    <w:rsid w:val="001A7F70"/>
    <w:rsid w:val="001D57E3"/>
    <w:rsid w:val="00231D9B"/>
    <w:rsid w:val="002341F7"/>
    <w:rsid w:val="00286723"/>
    <w:rsid w:val="00301ECD"/>
    <w:rsid w:val="003114B2"/>
    <w:rsid w:val="00324644"/>
    <w:rsid w:val="003B2C13"/>
    <w:rsid w:val="003E4DC2"/>
    <w:rsid w:val="004538DF"/>
    <w:rsid w:val="00454D4A"/>
    <w:rsid w:val="0046274A"/>
    <w:rsid w:val="00470981"/>
    <w:rsid w:val="004C04F7"/>
    <w:rsid w:val="004C0746"/>
    <w:rsid w:val="005062F6"/>
    <w:rsid w:val="005242BF"/>
    <w:rsid w:val="00576BA6"/>
    <w:rsid w:val="005D320E"/>
    <w:rsid w:val="006C44F4"/>
    <w:rsid w:val="006C570A"/>
    <w:rsid w:val="006E755D"/>
    <w:rsid w:val="00721AA6"/>
    <w:rsid w:val="00732C69"/>
    <w:rsid w:val="00834404"/>
    <w:rsid w:val="008E4169"/>
    <w:rsid w:val="009410DF"/>
    <w:rsid w:val="009A7831"/>
    <w:rsid w:val="00A35FD1"/>
    <w:rsid w:val="00A570ED"/>
    <w:rsid w:val="00AC1B2C"/>
    <w:rsid w:val="00AE22A5"/>
    <w:rsid w:val="00C56EE1"/>
    <w:rsid w:val="00C82621"/>
    <w:rsid w:val="00C87828"/>
    <w:rsid w:val="00CA213D"/>
    <w:rsid w:val="00D57200"/>
    <w:rsid w:val="00D84319"/>
    <w:rsid w:val="00DA7E9E"/>
    <w:rsid w:val="00DE0E27"/>
    <w:rsid w:val="00DF15A1"/>
    <w:rsid w:val="00E04C3F"/>
    <w:rsid w:val="00E261E0"/>
    <w:rsid w:val="00EB3A5B"/>
    <w:rsid w:val="00EF1672"/>
    <w:rsid w:val="00F31262"/>
    <w:rsid w:val="00FA1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6D11C701"/>
  <w15:docId w15:val="{7F1DBA73-D118-4BA2-938E-2A17FD873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034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34BD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5D32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D320E"/>
    <w:rPr>
      <w:rFonts w:ascii="Segoe UI" w:hAnsi="Segoe UI" w:cs="Segoe UI"/>
      <w:sz w:val="18"/>
      <w:szCs w:val="18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A35FD1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A35FD1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A35FD1"/>
    <w:rPr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9A78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A7831"/>
  </w:style>
  <w:style w:type="paragraph" w:styleId="Pieddepage">
    <w:name w:val="footer"/>
    <w:basedOn w:val="Normal"/>
    <w:link w:val="PieddepageCar"/>
    <w:uiPriority w:val="99"/>
    <w:unhideWhenUsed/>
    <w:rsid w:val="009A78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A78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A8E78F-DA43-4811-9F86-D4157211C5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527</Words>
  <Characters>2900</Characters>
  <Application>Microsoft Office Word</Application>
  <DocSecurity>0</DocSecurity>
  <Lines>24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sylvette rodrigues</dc:creator>
  <cp:lastModifiedBy>sylvette rodrigues</cp:lastModifiedBy>
  <cp:revision>5</cp:revision>
  <cp:lastPrinted>2020-11-30T08:45:00Z</cp:lastPrinted>
  <dcterms:created xsi:type="dcterms:W3CDTF">2022-08-28T09:14:00Z</dcterms:created>
  <dcterms:modified xsi:type="dcterms:W3CDTF">2022-10-03T21:11:00Z</dcterms:modified>
</cp:coreProperties>
</file>