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16E" w:rsidRPr="00D8716E" w:rsidRDefault="00D8716E" w:rsidP="00D8716E">
      <w:pPr>
        <w:widowControl w:val="0"/>
        <w:pBdr>
          <w:top w:val="single" w:sz="4" w:space="1" w:color="auto"/>
          <w:left w:val="single" w:sz="4" w:space="1" w:color="auto"/>
          <w:bottom w:val="single" w:sz="4" w:space="7" w:color="auto"/>
          <w:right w:val="single" w:sz="4" w:space="1" w:color="auto"/>
        </w:pBdr>
        <w:spacing w:before="120" w:after="120" w:line="240" w:lineRule="auto"/>
        <w:jc w:val="center"/>
        <w:rPr>
          <w:rFonts w:ascii="Arial" w:eastAsia="Times New Roman" w:hAnsi="Arial" w:cs="Arial"/>
          <w:sz w:val="2"/>
          <w:szCs w:val="36"/>
          <w:lang w:eastAsia="fr-FR"/>
        </w:rPr>
      </w:pPr>
    </w:p>
    <w:p w:rsidR="00D8716E" w:rsidRPr="00D8716E" w:rsidRDefault="00D8716E" w:rsidP="00D8716E">
      <w:pPr>
        <w:widowControl w:val="0"/>
        <w:pBdr>
          <w:top w:val="single" w:sz="4" w:space="1" w:color="auto"/>
          <w:left w:val="single" w:sz="4" w:space="1" w:color="auto"/>
          <w:bottom w:val="single" w:sz="4" w:space="7" w:color="auto"/>
          <w:right w:val="single" w:sz="4" w:space="1" w:color="auto"/>
        </w:pBdr>
        <w:spacing w:before="120" w:after="120" w:line="240" w:lineRule="auto"/>
        <w:jc w:val="center"/>
        <w:rPr>
          <w:rFonts w:ascii="Arial" w:eastAsia="Times New Roman" w:hAnsi="Arial" w:cs="Arial"/>
          <w:sz w:val="36"/>
          <w:szCs w:val="36"/>
          <w:lang w:eastAsia="fr-FR"/>
        </w:rPr>
      </w:pPr>
      <w:r w:rsidRPr="00D8716E">
        <w:rPr>
          <w:rFonts w:ascii="Arial" w:eastAsia="Times New Roman" w:hAnsi="Arial" w:cs="Arial"/>
          <w:sz w:val="36"/>
          <w:szCs w:val="36"/>
          <w:lang w:eastAsia="fr-FR"/>
        </w:rPr>
        <w:t>BREVET DE TECHNICIEN SUPÉRIEUR</w:t>
      </w:r>
    </w:p>
    <w:p w:rsidR="00D8716E" w:rsidRPr="00D8716E" w:rsidRDefault="00D8716E" w:rsidP="00D8716E">
      <w:pPr>
        <w:widowControl w:val="0"/>
        <w:pBdr>
          <w:top w:val="single" w:sz="4" w:space="1" w:color="auto"/>
          <w:left w:val="single" w:sz="4" w:space="1" w:color="auto"/>
          <w:bottom w:val="single" w:sz="4" w:space="7" w:color="auto"/>
          <w:right w:val="single" w:sz="4" w:space="1" w:color="auto"/>
        </w:pBdr>
        <w:spacing w:before="120" w:after="120" w:line="240" w:lineRule="auto"/>
        <w:jc w:val="center"/>
        <w:rPr>
          <w:rFonts w:ascii="Arial" w:eastAsia="Times New Roman" w:hAnsi="Arial" w:cs="Arial"/>
          <w:sz w:val="36"/>
          <w:szCs w:val="20"/>
          <w:lang w:eastAsia="fr-FR"/>
        </w:rPr>
      </w:pPr>
      <w:r w:rsidRPr="00D8716E">
        <w:rPr>
          <w:rFonts w:ascii="Arial" w:eastAsia="Times New Roman" w:hAnsi="Arial" w:cs="Arial"/>
          <w:sz w:val="36"/>
          <w:szCs w:val="20"/>
          <w:lang w:eastAsia="fr-FR"/>
        </w:rPr>
        <w:t>MANAGEMENT DES UNITÉS COMMERCIALES</w:t>
      </w:r>
    </w:p>
    <w:p w:rsidR="0088146B" w:rsidRDefault="0088146B" w:rsidP="00D8716E">
      <w:pPr>
        <w:widowControl w:val="0"/>
        <w:spacing w:before="1200" w:after="0" w:line="240" w:lineRule="auto"/>
        <w:jc w:val="center"/>
        <w:rPr>
          <w:rFonts w:ascii="Arial" w:eastAsia="Times New Roman" w:hAnsi="Arial" w:cs="Arial"/>
          <w:sz w:val="44"/>
          <w:szCs w:val="36"/>
          <w:lang w:eastAsia="fr-FR"/>
        </w:rPr>
      </w:pPr>
      <w:r>
        <w:rPr>
          <w:rFonts w:ascii="Arial" w:eastAsia="Times New Roman" w:hAnsi="Arial" w:cs="Arial"/>
          <w:sz w:val="44"/>
          <w:szCs w:val="36"/>
          <w:lang w:eastAsia="fr-FR"/>
        </w:rPr>
        <w:t>U4 - MANAGEMENT ET GESTION</w:t>
      </w:r>
    </w:p>
    <w:p w:rsidR="00D8716E" w:rsidRPr="00D8716E" w:rsidRDefault="0088146B" w:rsidP="0088146B">
      <w:pPr>
        <w:widowControl w:val="0"/>
        <w:spacing w:after="0" w:line="240" w:lineRule="auto"/>
        <w:jc w:val="center"/>
        <w:rPr>
          <w:rFonts w:ascii="Arial" w:eastAsia="Times New Roman" w:hAnsi="Arial" w:cs="Arial"/>
          <w:sz w:val="44"/>
          <w:szCs w:val="36"/>
          <w:lang w:eastAsia="fr-FR"/>
        </w:rPr>
      </w:pPr>
      <w:r>
        <w:rPr>
          <w:rFonts w:ascii="Arial" w:eastAsia="Times New Roman" w:hAnsi="Arial" w:cs="Arial"/>
          <w:sz w:val="44"/>
          <w:szCs w:val="36"/>
          <w:lang w:eastAsia="fr-FR"/>
        </w:rPr>
        <w:t xml:space="preserve">DES </w:t>
      </w:r>
      <w:r w:rsidR="00D8716E" w:rsidRPr="00D8716E">
        <w:rPr>
          <w:rFonts w:ascii="Arial" w:eastAsia="Times New Roman" w:hAnsi="Arial" w:cs="Arial"/>
          <w:sz w:val="44"/>
          <w:szCs w:val="36"/>
          <w:lang w:eastAsia="fr-FR"/>
        </w:rPr>
        <w:t>UNITÉS COMMERCIALES</w:t>
      </w:r>
    </w:p>
    <w:p w:rsidR="00D8716E" w:rsidRPr="00D8716E" w:rsidRDefault="00D8716E" w:rsidP="00D8716E">
      <w:pPr>
        <w:widowControl w:val="0"/>
        <w:spacing w:before="1200" w:after="0" w:line="240" w:lineRule="auto"/>
        <w:jc w:val="center"/>
        <w:rPr>
          <w:rFonts w:ascii="Arial" w:eastAsia="Times New Roman" w:hAnsi="Arial" w:cs="Arial"/>
          <w:sz w:val="28"/>
          <w:szCs w:val="28"/>
          <w:lang w:eastAsia="fr-FR"/>
        </w:rPr>
      </w:pPr>
      <w:r w:rsidRPr="00D8716E">
        <w:rPr>
          <w:rFonts w:ascii="Arial" w:eastAsia="Times New Roman" w:hAnsi="Arial" w:cs="Arial"/>
          <w:sz w:val="28"/>
          <w:szCs w:val="28"/>
          <w:lang w:eastAsia="fr-FR"/>
        </w:rPr>
        <w:t>SESSION 2018</w:t>
      </w:r>
    </w:p>
    <w:p w:rsidR="00D8716E" w:rsidRPr="00D8716E" w:rsidRDefault="00D8716E" w:rsidP="00D8716E">
      <w:pPr>
        <w:widowControl w:val="0"/>
        <w:spacing w:after="0" w:line="240" w:lineRule="auto"/>
        <w:jc w:val="center"/>
        <w:rPr>
          <w:rFonts w:ascii="Arial" w:eastAsia="Times New Roman" w:hAnsi="Arial" w:cs="Arial"/>
          <w:sz w:val="28"/>
          <w:szCs w:val="28"/>
          <w:lang w:eastAsia="fr-FR"/>
        </w:rPr>
      </w:pPr>
      <w:r w:rsidRPr="00D8716E">
        <w:rPr>
          <w:rFonts w:ascii="Arial" w:eastAsia="Times New Roman" w:hAnsi="Arial" w:cs="Arial"/>
          <w:sz w:val="28"/>
          <w:szCs w:val="28"/>
          <w:lang w:eastAsia="fr-FR"/>
        </w:rPr>
        <w:t>______</w:t>
      </w:r>
    </w:p>
    <w:p w:rsidR="00D8716E" w:rsidRPr="00D8716E" w:rsidRDefault="00D8716E" w:rsidP="00D8716E">
      <w:pPr>
        <w:widowControl w:val="0"/>
        <w:spacing w:before="240" w:after="0" w:line="240" w:lineRule="auto"/>
        <w:jc w:val="center"/>
        <w:rPr>
          <w:rFonts w:ascii="Arial" w:eastAsia="Times New Roman" w:hAnsi="Arial" w:cs="Arial"/>
          <w:sz w:val="28"/>
          <w:szCs w:val="28"/>
          <w:lang w:eastAsia="fr-FR"/>
        </w:rPr>
      </w:pPr>
      <w:r w:rsidRPr="00D8716E">
        <w:rPr>
          <w:rFonts w:ascii="Arial" w:eastAsia="Times New Roman" w:hAnsi="Arial" w:cs="Arial"/>
          <w:sz w:val="28"/>
          <w:szCs w:val="28"/>
          <w:lang w:eastAsia="fr-FR"/>
        </w:rPr>
        <w:t>Durée : 5 heures</w:t>
      </w:r>
    </w:p>
    <w:p w:rsidR="00D8716E" w:rsidRPr="00D8716E" w:rsidRDefault="00D8716E" w:rsidP="00D8716E">
      <w:pPr>
        <w:widowControl w:val="0"/>
        <w:spacing w:after="0" w:line="240" w:lineRule="auto"/>
        <w:jc w:val="center"/>
        <w:rPr>
          <w:rFonts w:ascii="Arial" w:eastAsia="Times New Roman" w:hAnsi="Arial" w:cs="Arial"/>
          <w:sz w:val="28"/>
          <w:szCs w:val="28"/>
          <w:lang w:eastAsia="fr-FR"/>
        </w:rPr>
      </w:pPr>
      <w:r w:rsidRPr="00D8716E">
        <w:rPr>
          <w:rFonts w:ascii="Arial" w:eastAsia="Times New Roman" w:hAnsi="Arial" w:cs="Arial"/>
          <w:sz w:val="28"/>
          <w:szCs w:val="28"/>
          <w:lang w:eastAsia="fr-FR"/>
        </w:rPr>
        <w:t>Coefficient : 4</w:t>
      </w:r>
    </w:p>
    <w:p w:rsidR="00D8716E" w:rsidRPr="00D8716E" w:rsidRDefault="00D8716E" w:rsidP="00D8716E">
      <w:pPr>
        <w:widowControl w:val="0"/>
        <w:spacing w:after="0" w:line="240" w:lineRule="auto"/>
        <w:jc w:val="center"/>
        <w:rPr>
          <w:rFonts w:ascii="Arial" w:eastAsia="Times New Roman" w:hAnsi="Arial" w:cs="Arial"/>
          <w:sz w:val="28"/>
          <w:szCs w:val="28"/>
          <w:lang w:eastAsia="fr-FR"/>
        </w:rPr>
      </w:pPr>
      <w:r w:rsidRPr="00D8716E">
        <w:rPr>
          <w:rFonts w:ascii="Arial" w:eastAsia="Times New Roman" w:hAnsi="Arial" w:cs="Arial"/>
          <w:sz w:val="28"/>
          <w:szCs w:val="28"/>
          <w:lang w:eastAsia="fr-FR"/>
        </w:rPr>
        <w:t>______</w:t>
      </w:r>
    </w:p>
    <w:p w:rsidR="006E41B1" w:rsidRPr="006E41B1" w:rsidRDefault="006E41B1" w:rsidP="006E41B1">
      <w:pPr>
        <w:widowControl w:val="0"/>
        <w:spacing w:before="3000" w:after="120"/>
        <w:jc w:val="both"/>
        <w:rPr>
          <w:rFonts w:ascii="Arial" w:hAnsi="Arial" w:cs="Arial"/>
          <w:sz w:val="24"/>
          <w:szCs w:val="20"/>
          <w:lang w:eastAsia="fr-FR"/>
        </w:rPr>
      </w:pPr>
      <w:r w:rsidRPr="006E41B1">
        <w:rPr>
          <w:rFonts w:ascii="Arial" w:hAnsi="Arial" w:cs="Arial"/>
          <w:sz w:val="24"/>
          <w:u w:val="single"/>
        </w:rPr>
        <w:t>Matériel autorisé</w:t>
      </w:r>
      <w:r w:rsidRPr="006E41B1">
        <w:rPr>
          <w:rFonts w:ascii="Arial" w:hAnsi="Arial" w:cs="Arial"/>
          <w:sz w:val="24"/>
        </w:rPr>
        <w:t xml:space="preserve"> : </w:t>
      </w:r>
    </w:p>
    <w:p w:rsidR="006E41B1" w:rsidRPr="006E41B1" w:rsidRDefault="006E41B1" w:rsidP="006E41B1">
      <w:pPr>
        <w:widowControl w:val="0"/>
        <w:spacing w:before="120" w:after="120"/>
        <w:jc w:val="both"/>
        <w:rPr>
          <w:rFonts w:ascii="Arial" w:hAnsi="Arial" w:cs="Arial"/>
          <w:sz w:val="24"/>
        </w:rPr>
      </w:pPr>
      <w:r w:rsidRPr="006E41B1">
        <w:rPr>
          <w:rFonts w:ascii="Arial" w:hAnsi="Arial" w:cs="Arial"/>
          <w:sz w:val="24"/>
        </w:rPr>
        <w:t>L’usage de tout modèle de calculatrice, avec ou sans mode examen, est autorisé.</w:t>
      </w:r>
    </w:p>
    <w:p w:rsidR="006E41B1" w:rsidRPr="006E41B1" w:rsidRDefault="006E41B1" w:rsidP="006E41B1">
      <w:pPr>
        <w:widowControl w:val="0"/>
        <w:jc w:val="both"/>
        <w:rPr>
          <w:rFonts w:ascii="Arial" w:hAnsi="Arial" w:cs="Arial"/>
          <w:sz w:val="24"/>
        </w:rPr>
      </w:pPr>
      <w:r w:rsidRPr="006E41B1">
        <w:rPr>
          <w:rFonts w:ascii="Arial" w:hAnsi="Arial" w:cs="Arial"/>
          <w:sz w:val="24"/>
        </w:rPr>
        <w:t xml:space="preserve">Tout autre matériel et document de référence sont </w:t>
      </w:r>
      <w:r w:rsidRPr="006E41B1">
        <w:rPr>
          <w:rFonts w:ascii="Arial" w:hAnsi="Arial" w:cs="Arial"/>
          <w:sz w:val="24"/>
          <w:u w:val="single"/>
        </w:rPr>
        <w:t>interdits</w:t>
      </w:r>
      <w:r w:rsidRPr="006E41B1">
        <w:rPr>
          <w:rFonts w:ascii="Arial" w:hAnsi="Arial" w:cs="Arial"/>
          <w:sz w:val="24"/>
        </w:rPr>
        <w:t>.</w:t>
      </w:r>
    </w:p>
    <w:p w:rsidR="00D8716E" w:rsidRPr="00D8716E" w:rsidRDefault="00D8716E" w:rsidP="00D8716E">
      <w:pPr>
        <w:widowControl w:val="0"/>
        <w:spacing w:before="1200" w:after="0" w:line="240" w:lineRule="auto"/>
        <w:jc w:val="center"/>
        <w:rPr>
          <w:rFonts w:ascii="Arial" w:eastAsia="Times New Roman" w:hAnsi="Arial" w:cs="Arial"/>
          <w:sz w:val="24"/>
          <w:szCs w:val="20"/>
          <w:lang w:eastAsia="fr-FR"/>
        </w:rPr>
      </w:pPr>
      <w:r w:rsidRPr="00D8716E">
        <w:rPr>
          <w:rFonts w:ascii="Arial" w:eastAsia="Times New Roman" w:hAnsi="Arial" w:cs="Arial"/>
          <w:sz w:val="24"/>
          <w:szCs w:val="20"/>
          <w:lang w:eastAsia="fr-FR"/>
        </w:rPr>
        <w:t>Dès que le sujet vous est remis, assurez-vo</w:t>
      </w:r>
      <w:bookmarkStart w:id="0" w:name="_GoBack"/>
      <w:bookmarkEnd w:id="0"/>
      <w:r w:rsidRPr="00D8716E">
        <w:rPr>
          <w:rFonts w:ascii="Arial" w:eastAsia="Times New Roman" w:hAnsi="Arial" w:cs="Arial"/>
          <w:sz w:val="24"/>
          <w:szCs w:val="20"/>
          <w:lang w:eastAsia="fr-FR"/>
        </w:rPr>
        <w:t>us qu’il est complet.</w:t>
      </w:r>
    </w:p>
    <w:p w:rsidR="00D8716E" w:rsidRPr="00D8716E" w:rsidRDefault="00D8716E" w:rsidP="00D8716E">
      <w:pPr>
        <w:widowControl w:val="0"/>
        <w:spacing w:after="0" w:line="240" w:lineRule="auto"/>
        <w:rPr>
          <w:rFonts w:ascii="Arial" w:eastAsia="Times New Roman" w:hAnsi="Arial" w:cs="Arial"/>
          <w:sz w:val="20"/>
          <w:szCs w:val="20"/>
          <w:lang w:eastAsia="fr-FR"/>
        </w:rPr>
      </w:pPr>
    </w:p>
    <w:p w:rsidR="00D8716E" w:rsidRPr="00D8716E" w:rsidRDefault="00D8716E" w:rsidP="00D8716E">
      <w:pPr>
        <w:widowControl w:val="0"/>
        <w:spacing w:after="0" w:line="240" w:lineRule="auto"/>
        <w:rPr>
          <w:rFonts w:ascii="Arial" w:eastAsia="Times New Roman" w:hAnsi="Arial" w:cs="Arial"/>
          <w:sz w:val="20"/>
          <w:szCs w:val="20"/>
          <w:lang w:eastAsia="fr-FR"/>
        </w:rPr>
      </w:pPr>
    </w:p>
    <w:p w:rsidR="00D8716E" w:rsidRPr="00D8716E" w:rsidRDefault="00D8716E" w:rsidP="00D8716E">
      <w:pPr>
        <w:widowControl w:val="0"/>
        <w:spacing w:after="0" w:line="240" w:lineRule="auto"/>
        <w:rPr>
          <w:rFonts w:ascii="Arial" w:eastAsia="Times New Roman" w:hAnsi="Arial" w:cs="Arial"/>
          <w:sz w:val="20"/>
          <w:szCs w:val="20"/>
          <w:lang w:eastAsia="fr-FR"/>
        </w:rPr>
      </w:pPr>
    </w:p>
    <w:p w:rsidR="00D8716E" w:rsidRPr="00D8716E" w:rsidRDefault="00D8716E" w:rsidP="00D8716E">
      <w:pPr>
        <w:widowControl w:val="0"/>
        <w:spacing w:after="0" w:line="240" w:lineRule="auto"/>
        <w:jc w:val="center"/>
        <w:rPr>
          <w:rFonts w:ascii="Arial" w:eastAsia="Times New Roman" w:hAnsi="Arial" w:cs="Arial"/>
          <w:sz w:val="26"/>
          <w:szCs w:val="26"/>
          <w:lang w:eastAsia="fr-FR"/>
        </w:rPr>
      </w:pPr>
      <w:r>
        <w:rPr>
          <w:rFonts w:ascii="Arial" w:eastAsia="Times New Roman" w:hAnsi="Arial" w:cs="Arial"/>
          <w:sz w:val="26"/>
          <w:szCs w:val="26"/>
          <w:lang w:eastAsia="fr-FR"/>
        </w:rPr>
        <w:t>Le sujet comporte 13</w:t>
      </w:r>
      <w:r w:rsidRPr="00D8716E">
        <w:rPr>
          <w:rFonts w:ascii="Arial" w:eastAsia="Times New Roman" w:hAnsi="Arial" w:cs="Arial"/>
          <w:sz w:val="26"/>
          <w:szCs w:val="26"/>
          <w:lang w:eastAsia="fr-FR"/>
        </w:rPr>
        <w:t xml:space="preserve"> pages, numérotées de 1/1</w:t>
      </w:r>
      <w:r>
        <w:rPr>
          <w:rFonts w:ascii="Arial" w:eastAsia="Times New Roman" w:hAnsi="Arial" w:cs="Arial"/>
          <w:sz w:val="26"/>
          <w:szCs w:val="26"/>
          <w:lang w:eastAsia="fr-FR"/>
        </w:rPr>
        <w:t>3 à 13/13</w:t>
      </w:r>
      <w:r w:rsidRPr="00D8716E">
        <w:rPr>
          <w:rFonts w:ascii="Arial" w:eastAsia="Times New Roman" w:hAnsi="Arial" w:cs="Arial"/>
          <w:sz w:val="26"/>
          <w:szCs w:val="26"/>
          <w:lang w:eastAsia="fr-FR"/>
        </w:rPr>
        <w:t xml:space="preserve"> </w:t>
      </w:r>
    </w:p>
    <w:p w:rsidR="00D8716E" w:rsidRPr="00D8716E" w:rsidRDefault="00D8716E" w:rsidP="00D8716E">
      <w:pPr>
        <w:widowControl w:val="0"/>
        <w:spacing w:after="0" w:line="240" w:lineRule="auto"/>
        <w:jc w:val="center"/>
        <w:rPr>
          <w:rFonts w:ascii="Arial" w:eastAsia="Times New Roman" w:hAnsi="Arial" w:cs="Arial"/>
          <w:sz w:val="26"/>
          <w:szCs w:val="26"/>
          <w:lang w:eastAsia="fr-FR"/>
        </w:rPr>
      </w:pPr>
      <w:r w:rsidRPr="00D8716E">
        <w:rPr>
          <w:rFonts w:ascii="Arial" w:eastAsia="Times New Roman" w:hAnsi="Arial" w:cs="Arial"/>
          <w:sz w:val="26"/>
          <w:szCs w:val="26"/>
          <w:lang w:eastAsia="fr-FR"/>
        </w:rPr>
        <w:t>(sans compter la page de garde).</w:t>
      </w:r>
    </w:p>
    <w:p w:rsidR="00D8716E" w:rsidRPr="00D8716E" w:rsidRDefault="00D8716E" w:rsidP="00D8716E">
      <w:pPr>
        <w:spacing w:after="160" w:line="259" w:lineRule="auto"/>
        <w:jc w:val="center"/>
        <w:rPr>
          <w:rFonts w:ascii="Arial" w:eastAsia="Times New Roman" w:hAnsi="Arial" w:cs="Arial"/>
          <w:b/>
          <w:bCs/>
          <w:sz w:val="24"/>
          <w:szCs w:val="24"/>
        </w:rPr>
      </w:pPr>
      <w:r w:rsidRPr="00D8716E">
        <w:rPr>
          <w:rFonts w:ascii="Arial" w:eastAsia="Times New Roman" w:hAnsi="Arial" w:cs="Arial"/>
          <w:sz w:val="20"/>
          <w:szCs w:val="20"/>
          <w:lang w:eastAsia="fr-FR"/>
        </w:rPr>
        <w:br w:type="page"/>
      </w:r>
      <w:r w:rsidRPr="00D8716E">
        <w:rPr>
          <w:rFonts w:ascii="Arial" w:eastAsia="Times New Roman" w:hAnsi="Arial" w:cs="Arial"/>
          <w:b/>
          <w:bCs/>
          <w:sz w:val="24"/>
          <w:szCs w:val="24"/>
        </w:rPr>
        <w:lastRenderedPageBreak/>
        <w:t>BTS Management des Unités Commerciales</w:t>
      </w:r>
    </w:p>
    <w:p w:rsidR="00D8716E" w:rsidRPr="00D8716E" w:rsidRDefault="00D8716E" w:rsidP="00D8716E">
      <w:pPr>
        <w:spacing w:after="0" w:line="240" w:lineRule="auto"/>
        <w:jc w:val="center"/>
        <w:rPr>
          <w:rFonts w:ascii="Arial" w:eastAsia="Times New Roman" w:hAnsi="Arial" w:cs="Arial"/>
          <w:b/>
          <w:bCs/>
          <w:sz w:val="24"/>
          <w:szCs w:val="24"/>
        </w:rPr>
      </w:pPr>
      <w:r w:rsidRPr="00D8716E">
        <w:rPr>
          <w:rFonts w:ascii="Arial" w:eastAsia="Times New Roman" w:hAnsi="Arial" w:cs="Arial"/>
          <w:b/>
          <w:bCs/>
          <w:sz w:val="24"/>
          <w:szCs w:val="24"/>
        </w:rPr>
        <w:t>SESSION 2018</w:t>
      </w:r>
    </w:p>
    <w:p w:rsidR="00D8716E" w:rsidRPr="00D8716E" w:rsidRDefault="00D8716E" w:rsidP="00D8716E">
      <w:pPr>
        <w:spacing w:after="0" w:line="240" w:lineRule="auto"/>
        <w:jc w:val="center"/>
        <w:rPr>
          <w:rFonts w:ascii="Arial" w:eastAsia="Times New Roman" w:hAnsi="Arial" w:cs="Arial"/>
          <w:b/>
          <w:bCs/>
          <w:sz w:val="24"/>
          <w:szCs w:val="24"/>
        </w:rPr>
      </w:pPr>
    </w:p>
    <w:p w:rsidR="00D8716E" w:rsidRPr="00D8716E" w:rsidRDefault="00D8716E" w:rsidP="00D8716E">
      <w:pPr>
        <w:spacing w:after="0" w:line="240" w:lineRule="auto"/>
        <w:jc w:val="center"/>
        <w:rPr>
          <w:rFonts w:ascii="Arial" w:eastAsia="Times New Roman" w:hAnsi="Arial" w:cs="Arial"/>
          <w:b/>
          <w:bCs/>
          <w:sz w:val="24"/>
          <w:szCs w:val="24"/>
        </w:rPr>
      </w:pPr>
      <w:r w:rsidRPr="00D8716E">
        <w:rPr>
          <w:rFonts w:ascii="Arial" w:eastAsia="Times New Roman" w:hAnsi="Arial" w:cs="Arial"/>
          <w:b/>
          <w:bCs/>
          <w:sz w:val="24"/>
          <w:szCs w:val="24"/>
        </w:rPr>
        <w:t>Management et Gestion des Unités Commerciales</w:t>
      </w:r>
    </w:p>
    <w:p w:rsidR="00D8716E" w:rsidRPr="00D8716E" w:rsidRDefault="00D8716E" w:rsidP="00D8716E">
      <w:pPr>
        <w:spacing w:after="0" w:line="240" w:lineRule="auto"/>
        <w:jc w:val="center"/>
        <w:rPr>
          <w:rFonts w:ascii="Arial" w:eastAsia="Times New Roman" w:hAnsi="Arial" w:cs="Arial"/>
          <w:b/>
          <w:bCs/>
          <w:sz w:val="24"/>
          <w:szCs w:val="24"/>
        </w:rPr>
      </w:pPr>
      <w:r w:rsidRPr="00D8716E">
        <w:rPr>
          <w:rFonts w:ascii="Arial" w:eastAsia="Times New Roman" w:hAnsi="Arial" w:cs="Arial"/>
          <w:b/>
          <w:bCs/>
          <w:sz w:val="24"/>
          <w:szCs w:val="24"/>
        </w:rPr>
        <w:t>Épreuve E4 - Unité 4</w:t>
      </w:r>
    </w:p>
    <w:p w:rsidR="00D8716E" w:rsidRPr="00D8716E" w:rsidRDefault="00D8716E" w:rsidP="00D8716E">
      <w:pPr>
        <w:tabs>
          <w:tab w:val="left" w:pos="7230"/>
        </w:tabs>
        <w:spacing w:after="0" w:line="240" w:lineRule="auto"/>
        <w:rPr>
          <w:rFonts w:ascii="Arial" w:eastAsia="Times New Roman" w:hAnsi="Arial" w:cs="Arial"/>
          <w:b/>
          <w:bCs/>
          <w:sz w:val="24"/>
          <w:szCs w:val="24"/>
        </w:rPr>
      </w:pPr>
    </w:p>
    <w:p w:rsidR="00D8716E" w:rsidRPr="00D8716E" w:rsidRDefault="00D8716E" w:rsidP="00D8716E">
      <w:pPr>
        <w:tabs>
          <w:tab w:val="left" w:pos="7230"/>
        </w:tabs>
        <w:spacing w:after="0" w:line="240" w:lineRule="auto"/>
        <w:rPr>
          <w:rFonts w:ascii="Arial" w:eastAsia="Times New Roman" w:hAnsi="Arial" w:cs="Arial"/>
          <w:b/>
          <w:bCs/>
          <w:sz w:val="24"/>
          <w:szCs w:val="24"/>
        </w:rPr>
      </w:pPr>
      <w:r w:rsidRPr="00D8716E">
        <w:rPr>
          <w:rFonts w:ascii="Arial" w:eastAsia="Times New Roman" w:hAnsi="Arial" w:cs="Arial"/>
          <w:b/>
          <w:bCs/>
          <w:sz w:val="24"/>
          <w:szCs w:val="24"/>
        </w:rPr>
        <w:t>Durée : 5 heures</w:t>
      </w:r>
      <w:r w:rsidRPr="00D8716E">
        <w:rPr>
          <w:rFonts w:ascii="Arial" w:eastAsia="Times New Roman" w:hAnsi="Arial" w:cs="Arial"/>
          <w:b/>
          <w:bCs/>
          <w:sz w:val="24"/>
          <w:szCs w:val="24"/>
        </w:rPr>
        <w:tab/>
        <w:t>Coefficient : 4</w:t>
      </w:r>
    </w:p>
    <w:p w:rsidR="00D8716E" w:rsidRPr="00D8716E" w:rsidRDefault="00D8716E" w:rsidP="00D8716E">
      <w:pPr>
        <w:spacing w:after="0" w:line="240" w:lineRule="auto"/>
        <w:rPr>
          <w:rFonts w:ascii="Arial" w:eastAsia="Times New Roman" w:hAnsi="Arial" w:cs="Arial"/>
          <w:sz w:val="24"/>
          <w:szCs w:val="24"/>
        </w:rPr>
      </w:pPr>
      <w:r w:rsidRPr="00D8716E">
        <w:rPr>
          <w:rFonts w:ascii="Arial" w:eastAsia="Times New Roman" w:hAnsi="Arial" w:cs="Arial"/>
          <w:sz w:val="24"/>
          <w:szCs w:val="24"/>
        </w:rPr>
        <w:t>Ce sujet comporte 1</w:t>
      </w:r>
      <w:r>
        <w:rPr>
          <w:rFonts w:ascii="Arial" w:eastAsia="Times New Roman" w:hAnsi="Arial" w:cs="Arial"/>
          <w:sz w:val="24"/>
          <w:szCs w:val="24"/>
        </w:rPr>
        <w:t>3</w:t>
      </w:r>
      <w:r w:rsidRPr="00D8716E">
        <w:rPr>
          <w:rFonts w:ascii="Arial" w:eastAsia="Times New Roman" w:hAnsi="Arial" w:cs="Arial"/>
          <w:sz w:val="24"/>
          <w:szCs w:val="24"/>
        </w:rPr>
        <w:t xml:space="preserve"> pages.</w:t>
      </w:r>
    </w:p>
    <w:p w:rsidR="001A004F" w:rsidRPr="007918AC" w:rsidRDefault="00FD549D" w:rsidP="00D8716E">
      <w:pPr>
        <w:spacing w:after="0" w:line="240" w:lineRule="auto"/>
        <w:rPr>
          <w:rFonts w:ascii="Arial" w:hAnsi="Arial" w:cs="Arial"/>
          <w:sz w:val="24"/>
          <w:szCs w:val="24"/>
        </w:rPr>
      </w:pPr>
      <w:r>
        <w:rPr>
          <w:noProof/>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26" type="#_x0000_t75" alt="image001.png" style="position:absolute;margin-left:135.55pt;margin-top:127.05pt;width:183.95pt;height:68.3pt;z-index:1;visibility:visible;mso-position-horizontal-relative:margin;mso-position-vertical-relative:margin">
            <v:imagedata r:id="rId7" o:title=""/>
            <w10:wrap type="square" anchorx="margin" anchory="margin"/>
          </v:shape>
        </w:pict>
      </w:r>
    </w:p>
    <w:p w:rsidR="001A004F" w:rsidRPr="007918AC" w:rsidRDefault="001A004F" w:rsidP="00967CBA">
      <w:pPr>
        <w:spacing w:after="0" w:line="240" w:lineRule="auto"/>
        <w:jc w:val="both"/>
        <w:rPr>
          <w:rFonts w:ascii="Arial" w:hAnsi="Arial" w:cs="Arial"/>
          <w:sz w:val="24"/>
          <w:szCs w:val="24"/>
        </w:rPr>
      </w:pPr>
    </w:p>
    <w:p w:rsidR="001A004F" w:rsidRPr="007918AC" w:rsidRDefault="001A004F" w:rsidP="00967CBA">
      <w:pPr>
        <w:spacing w:after="0" w:line="240" w:lineRule="auto"/>
        <w:jc w:val="center"/>
        <w:rPr>
          <w:rFonts w:ascii="Arial" w:hAnsi="Arial" w:cs="Arial"/>
          <w:sz w:val="24"/>
          <w:szCs w:val="24"/>
        </w:rPr>
      </w:pPr>
    </w:p>
    <w:p w:rsidR="001A004F" w:rsidRPr="007918AC"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r w:rsidRPr="007918AC">
        <w:rPr>
          <w:rFonts w:ascii="Arial" w:hAnsi="Arial" w:cs="Arial"/>
          <w:sz w:val="24"/>
          <w:szCs w:val="24"/>
        </w:rPr>
        <w:t>Depuis plus de 20 ans, Bouygues Telecom innove pour inventer les technologies de demain et rendre accessible à tous les dernières révolutions numériques</w:t>
      </w:r>
      <w:r>
        <w:rPr>
          <w:rFonts w:ascii="Arial" w:hAnsi="Arial" w:cs="Arial"/>
          <w:sz w:val="24"/>
          <w:szCs w:val="24"/>
        </w:rPr>
        <w:t xml:space="preserve"> sur le marché de la téléphonie mobile</w:t>
      </w:r>
      <w:r w:rsidRPr="007918AC">
        <w:rPr>
          <w:rFonts w:ascii="Arial" w:hAnsi="Arial" w:cs="Arial"/>
          <w:sz w:val="24"/>
          <w:szCs w:val="24"/>
        </w:rPr>
        <w:t xml:space="preserve">. </w:t>
      </w:r>
      <w:r>
        <w:rPr>
          <w:rFonts w:ascii="Arial" w:hAnsi="Arial" w:cs="Arial"/>
          <w:sz w:val="24"/>
          <w:szCs w:val="24"/>
        </w:rPr>
        <w:t>Ainsi, en</w:t>
      </w:r>
      <w:r w:rsidRPr="007918AC">
        <w:rPr>
          <w:rFonts w:ascii="Arial" w:hAnsi="Arial" w:cs="Arial"/>
          <w:sz w:val="24"/>
          <w:szCs w:val="24"/>
        </w:rPr>
        <w:t xml:space="preserve"> 2008, Bouygues Telecom acquiert son propre réseau fixe et devient fou</w:t>
      </w:r>
      <w:r>
        <w:rPr>
          <w:rFonts w:ascii="Arial" w:hAnsi="Arial" w:cs="Arial"/>
          <w:sz w:val="24"/>
          <w:szCs w:val="24"/>
        </w:rPr>
        <w:t xml:space="preserve">rnisseur d’accès Internet </w:t>
      </w:r>
      <w:r w:rsidR="00D8716E">
        <w:rPr>
          <w:rFonts w:ascii="Arial" w:hAnsi="Arial" w:cs="Arial"/>
          <w:sz w:val="24"/>
          <w:szCs w:val="24"/>
        </w:rPr>
        <w:t>avec la Bbox.</w:t>
      </w:r>
    </w:p>
    <w:p w:rsidR="001A004F"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r>
        <w:rPr>
          <w:rFonts w:ascii="Arial" w:hAnsi="Arial" w:cs="Arial"/>
          <w:sz w:val="24"/>
          <w:szCs w:val="24"/>
        </w:rPr>
        <w:t>Depuis</w:t>
      </w:r>
      <w:r w:rsidRPr="00CD62CF">
        <w:rPr>
          <w:rFonts w:ascii="Arial" w:hAnsi="Arial" w:cs="Arial"/>
          <w:sz w:val="24"/>
          <w:szCs w:val="24"/>
        </w:rPr>
        <w:t xml:space="preserve"> 2015, la</w:t>
      </w:r>
      <w:r w:rsidR="00D8716E">
        <w:rPr>
          <w:rFonts w:ascii="Arial" w:hAnsi="Arial" w:cs="Arial"/>
          <w:sz w:val="24"/>
          <w:szCs w:val="24"/>
        </w:rPr>
        <w:t xml:space="preserve"> stratégie de Bouygues Telecom </w:t>
      </w:r>
      <w:r w:rsidRPr="00CD62CF">
        <w:rPr>
          <w:rFonts w:ascii="Arial" w:hAnsi="Arial" w:cs="Arial"/>
          <w:sz w:val="24"/>
          <w:szCs w:val="24"/>
        </w:rPr>
        <w:t>s’oriente vers l'omnicanalité : un client peut accéder au service clientèle par différents canaux (mail, sms, téléphone, messagerie instantanée).</w:t>
      </w:r>
    </w:p>
    <w:p w:rsidR="001A004F" w:rsidRDefault="001A004F" w:rsidP="00967CBA">
      <w:pPr>
        <w:spacing w:after="0" w:line="240" w:lineRule="auto"/>
        <w:jc w:val="both"/>
        <w:rPr>
          <w:rFonts w:ascii="Arial" w:hAnsi="Arial" w:cs="Arial"/>
          <w:sz w:val="24"/>
          <w:szCs w:val="24"/>
        </w:rPr>
      </w:pPr>
      <w:r w:rsidRPr="007918AC">
        <w:rPr>
          <w:rFonts w:ascii="Arial" w:hAnsi="Arial" w:cs="Arial"/>
          <w:sz w:val="24"/>
          <w:szCs w:val="24"/>
        </w:rPr>
        <w:t xml:space="preserve">Aujourd’hui, </w:t>
      </w:r>
      <w:r>
        <w:rPr>
          <w:rFonts w:ascii="Arial" w:hAnsi="Arial" w:cs="Arial"/>
          <w:sz w:val="24"/>
          <w:szCs w:val="24"/>
        </w:rPr>
        <w:t xml:space="preserve">Bouygues Telecom </w:t>
      </w:r>
      <w:r w:rsidRPr="007918AC">
        <w:rPr>
          <w:rFonts w:ascii="Arial" w:hAnsi="Arial" w:cs="Arial"/>
          <w:sz w:val="24"/>
          <w:szCs w:val="24"/>
        </w:rPr>
        <w:t>e</w:t>
      </w:r>
      <w:r>
        <w:rPr>
          <w:rFonts w:ascii="Arial" w:hAnsi="Arial" w:cs="Arial"/>
          <w:sz w:val="24"/>
          <w:szCs w:val="24"/>
        </w:rPr>
        <w:t>mploie 7 300 collaborateurs dont</w:t>
      </w:r>
      <w:r w:rsidRPr="007918AC">
        <w:rPr>
          <w:rFonts w:ascii="Arial" w:hAnsi="Arial" w:cs="Arial"/>
          <w:sz w:val="24"/>
          <w:szCs w:val="24"/>
        </w:rPr>
        <w:t xml:space="preserve"> 4 500 conseillers clientèle répartis </w:t>
      </w:r>
      <w:r>
        <w:rPr>
          <w:rFonts w:ascii="Arial" w:hAnsi="Arial" w:cs="Arial"/>
          <w:sz w:val="24"/>
          <w:szCs w:val="24"/>
        </w:rPr>
        <w:t xml:space="preserve">entre </w:t>
      </w:r>
      <w:r w:rsidRPr="007918AC">
        <w:rPr>
          <w:rFonts w:ascii="Arial" w:hAnsi="Arial" w:cs="Arial"/>
          <w:sz w:val="24"/>
          <w:szCs w:val="24"/>
        </w:rPr>
        <w:t xml:space="preserve">520 magasins clubs </w:t>
      </w:r>
      <w:r>
        <w:rPr>
          <w:rFonts w:ascii="Arial" w:hAnsi="Arial" w:cs="Arial"/>
          <w:sz w:val="24"/>
          <w:szCs w:val="24"/>
        </w:rPr>
        <w:t xml:space="preserve">et 6 centres d’appels </w:t>
      </w:r>
      <w:r w:rsidRPr="007918AC">
        <w:rPr>
          <w:rFonts w:ascii="Arial" w:hAnsi="Arial" w:cs="Arial"/>
          <w:sz w:val="24"/>
          <w:szCs w:val="24"/>
        </w:rPr>
        <w:t xml:space="preserve">chargés </w:t>
      </w:r>
      <w:r w:rsidR="00D8716E">
        <w:rPr>
          <w:rFonts w:ascii="Arial" w:hAnsi="Arial" w:cs="Arial"/>
          <w:sz w:val="24"/>
          <w:szCs w:val="24"/>
        </w:rPr>
        <w:t>de gérer la relation clientèle.</w:t>
      </w:r>
    </w:p>
    <w:p w:rsidR="001A004F" w:rsidRPr="007918AC" w:rsidRDefault="001A004F" w:rsidP="00967CBA">
      <w:pPr>
        <w:spacing w:after="0" w:line="240" w:lineRule="auto"/>
        <w:jc w:val="both"/>
        <w:rPr>
          <w:rFonts w:ascii="Arial" w:hAnsi="Arial" w:cs="Arial"/>
          <w:b/>
          <w:bCs/>
          <w:sz w:val="24"/>
          <w:szCs w:val="24"/>
        </w:rPr>
      </w:pPr>
    </w:p>
    <w:p w:rsidR="001A004F" w:rsidRDefault="001A004F" w:rsidP="00967CBA">
      <w:pPr>
        <w:spacing w:after="0" w:line="240" w:lineRule="auto"/>
        <w:jc w:val="both"/>
        <w:rPr>
          <w:rFonts w:ascii="Arial" w:hAnsi="Arial" w:cs="Arial"/>
          <w:sz w:val="24"/>
          <w:szCs w:val="24"/>
        </w:rPr>
      </w:pPr>
      <w:r w:rsidRPr="007918AC">
        <w:rPr>
          <w:rFonts w:ascii="Arial" w:hAnsi="Arial" w:cs="Arial"/>
          <w:sz w:val="24"/>
          <w:szCs w:val="24"/>
        </w:rPr>
        <w:t>Vous venez d'intégrer le centre d'appels PRINTANIA</w:t>
      </w:r>
      <w:r>
        <w:rPr>
          <w:rFonts w:ascii="Arial" w:hAnsi="Arial" w:cs="Arial"/>
          <w:sz w:val="24"/>
          <w:szCs w:val="24"/>
        </w:rPr>
        <w:t xml:space="preserve"> </w:t>
      </w:r>
      <w:r w:rsidRPr="007918AC">
        <w:rPr>
          <w:rFonts w:ascii="Arial" w:hAnsi="Arial" w:cs="Arial"/>
          <w:sz w:val="24"/>
          <w:szCs w:val="24"/>
        </w:rPr>
        <w:t>situé à Bourges</w:t>
      </w:r>
      <w:r>
        <w:rPr>
          <w:rFonts w:ascii="Arial" w:hAnsi="Arial" w:cs="Arial"/>
          <w:sz w:val="24"/>
          <w:szCs w:val="24"/>
        </w:rPr>
        <w:t xml:space="preserve"> (18)</w:t>
      </w:r>
      <w:r w:rsidRPr="007918AC">
        <w:rPr>
          <w:rFonts w:ascii="Arial" w:hAnsi="Arial" w:cs="Arial"/>
          <w:sz w:val="24"/>
          <w:szCs w:val="24"/>
        </w:rPr>
        <w:t>.</w:t>
      </w:r>
    </w:p>
    <w:p w:rsidR="001A004F" w:rsidRDefault="001A004F" w:rsidP="00967CBA">
      <w:pPr>
        <w:spacing w:after="0" w:line="240" w:lineRule="auto"/>
        <w:jc w:val="both"/>
        <w:rPr>
          <w:rFonts w:ascii="Arial" w:hAnsi="Arial" w:cs="Arial"/>
          <w:sz w:val="24"/>
          <w:szCs w:val="24"/>
        </w:rPr>
      </w:pPr>
    </w:p>
    <w:p w:rsidR="001A004F" w:rsidRPr="007918AC" w:rsidRDefault="001A004F" w:rsidP="00967CBA">
      <w:pPr>
        <w:spacing w:after="0" w:line="240" w:lineRule="auto"/>
        <w:jc w:val="both"/>
        <w:rPr>
          <w:rFonts w:ascii="Arial" w:hAnsi="Arial" w:cs="Arial"/>
          <w:sz w:val="24"/>
          <w:szCs w:val="24"/>
        </w:rPr>
      </w:pPr>
      <w:r w:rsidRPr="007918AC">
        <w:rPr>
          <w:rFonts w:ascii="Arial" w:hAnsi="Arial" w:cs="Arial"/>
          <w:sz w:val="24"/>
          <w:szCs w:val="24"/>
        </w:rPr>
        <w:t>L'organisation du centre d'appels s'articule autour de plusieurs équipes de conseillers clientèle</w:t>
      </w:r>
      <w:r>
        <w:rPr>
          <w:rFonts w:ascii="Arial" w:hAnsi="Arial" w:cs="Arial"/>
          <w:sz w:val="24"/>
          <w:szCs w:val="24"/>
        </w:rPr>
        <w:t>. Chaque équipe est encadrée</w:t>
      </w:r>
      <w:r w:rsidRPr="007918AC">
        <w:rPr>
          <w:rFonts w:ascii="Arial" w:hAnsi="Arial" w:cs="Arial"/>
          <w:sz w:val="24"/>
          <w:szCs w:val="24"/>
        </w:rPr>
        <w:t xml:space="preserve"> par un manager</w:t>
      </w:r>
      <w:r>
        <w:rPr>
          <w:rFonts w:ascii="Arial" w:hAnsi="Arial" w:cs="Arial"/>
          <w:sz w:val="24"/>
          <w:szCs w:val="24"/>
        </w:rPr>
        <w:t xml:space="preserve">, lui-même </w:t>
      </w:r>
      <w:r w:rsidRPr="007918AC">
        <w:rPr>
          <w:rFonts w:ascii="Arial" w:hAnsi="Arial" w:cs="Arial"/>
          <w:sz w:val="24"/>
          <w:szCs w:val="24"/>
        </w:rPr>
        <w:t xml:space="preserve">encadré par un responsable de portefeuille. Un portefeuille </w:t>
      </w:r>
      <w:r>
        <w:rPr>
          <w:rFonts w:ascii="Arial" w:hAnsi="Arial" w:cs="Arial"/>
          <w:sz w:val="24"/>
          <w:szCs w:val="24"/>
        </w:rPr>
        <w:t xml:space="preserve">correspond à un segment de clientèle. Vous avez été affecté au </w:t>
      </w:r>
      <w:r w:rsidRPr="007918AC">
        <w:rPr>
          <w:rFonts w:ascii="Arial" w:hAnsi="Arial" w:cs="Arial"/>
          <w:sz w:val="24"/>
          <w:szCs w:val="24"/>
        </w:rPr>
        <w:t xml:space="preserve">portefeuille FAMILY PREMIUM. </w:t>
      </w:r>
    </w:p>
    <w:p w:rsidR="001A004F"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r>
        <w:rPr>
          <w:rFonts w:ascii="Arial" w:hAnsi="Arial" w:cs="Arial"/>
          <w:sz w:val="24"/>
          <w:szCs w:val="24"/>
        </w:rPr>
        <w:t>M. Allan</w:t>
      </w:r>
      <w:r w:rsidRPr="007918AC">
        <w:rPr>
          <w:rFonts w:ascii="Arial" w:hAnsi="Arial" w:cs="Arial"/>
          <w:sz w:val="24"/>
          <w:szCs w:val="24"/>
        </w:rPr>
        <w:t xml:space="preserve"> Borghini, </w:t>
      </w:r>
      <w:r>
        <w:rPr>
          <w:rFonts w:ascii="Arial" w:hAnsi="Arial" w:cs="Arial"/>
          <w:sz w:val="24"/>
          <w:szCs w:val="24"/>
        </w:rPr>
        <w:t>manager d'une équipe de 13 conseillers clientèle (ou téléopérateurs)</w:t>
      </w:r>
      <w:r w:rsidRPr="007918AC">
        <w:rPr>
          <w:rFonts w:ascii="Arial" w:hAnsi="Arial" w:cs="Arial"/>
          <w:sz w:val="24"/>
          <w:szCs w:val="24"/>
        </w:rPr>
        <w:t xml:space="preserve">, vous demande de travailler sur les dossiers suivants : </w:t>
      </w:r>
    </w:p>
    <w:p w:rsidR="00D8716E" w:rsidRPr="007918AC" w:rsidRDefault="00D8716E" w:rsidP="00967CBA">
      <w:pPr>
        <w:spacing w:after="0" w:line="240" w:lineRule="auto"/>
        <w:jc w:val="both"/>
        <w:rPr>
          <w:rFonts w:ascii="Arial" w:hAnsi="Arial" w:cs="Arial"/>
          <w:sz w:val="24"/>
          <w:szCs w:val="24"/>
        </w:rPr>
      </w:pPr>
    </w:p>
    <w:p w:rsidR="001A004F" w:rsidRDefault="00D8716E" w:rsidP="00D8716E">
      <w:pPr>
        <w:pStyle w:val="Paragraphedeliste"/>
        <w:numPr>
          <w:ilvl w:val="0"/>
          <w:numId w:val="1"/>
        </w:numPr>
        <w:spacing w:after="0" w:line="240" w:lineRule="auto"/>
        <w:ind w:left="567" w:hanging="283"/>
        <w:jc w:val="both"/>
        <w:rPr>
          <w:rFonts w:ascii="Arial" w:hAnsi="Arial" w:cs="Arial"/>
          <w:b/>
          <w:bCs/>
          <w:sz w:val="24"/>
          <w:szCs w:val="24"/>
        </w:rPr>
      </w:pPr>
      <w:r>
        <w:rPr>
          <w:rFonts w:ascii="Arial" w:hAnsi="Arial" w:cs="Arial"/>
          <w:b/>
          <w:bCs/>
          <w:sz w:val="24"/>
          <w:szCs w:val="24"/>
        </w:rPr>
        <w:t>Dossier 1 </w:t>
      </w:r>
      <w:r w:rsidR="001A004F" w:rsidRPr="007918AC">
        <w:rPr>
          <w:rFonts w:ascii="Arial" w:hAnsi="Arial" w:cs="Arial"/>
          <w:b/>
          <w:bCs/>
          <w:sz w:val="24"/>
          <w:szCs w:val="24"/>
        </w:rPr>
        <w:t>:</w:t>
      </w:r>
      <w:r>
        <w:rPr>
          <w:rFonts w:ascii="Arial" w:hAnsi="Arial" w:cs="Arial"/>
          <w:b/>
          <w:bCs/>
          <w:sz w:val="24"/>
          <w:szCs w:val="24"/>
        </w:rPr>
        <w:t> </w:t>
      </w:r>
      <w:r w:rsidR="001A004F" w:rsidRPr="007918AC">
        <w:rPr>
          <w:rFonts w:ascii="Arial" w:hAnsi="Arial" w:cs="Arial"/>
          <w:b/>
          <w:bCs/>
          <w:sz w:val="24"/>
          <w:szCs w:val="24"/>
        </w:rPr>
        <w:t xml:space="preserve">Analyse des performances </w:t>
      </w:r>
      <w:r w:rsidR="001A004F" w:rsidRPr="002657F0">
        <w:rPr>
          <w:rFonts w:ascii="Arial" w:hAnsi="Arial" w:cs="Arial"/>
          <w:b/>
          <w:bCs/>
          <w:i/>
          <w:iCs/>
          <w:sz w:val="24"/>
          <w:szCs w:val="24"/>
        </w:rPr>
        <w:t>Tchat</w:t>
      </w:r>
      <w:r w:rsidR="001A004F" w:rsidRPr="007918AC">
        <w:rPr>
          <w:rFonts w:ascii="Arial" w:hAnsi="Arial" w:cs="Arial"/>
          <w:b/>
          <w:bCs/>
          <w:sz w:val="24"/>
          <w:szCs w:val="24"/>
        </w:rPr>
        <w:t xml:space="preserve"> des téléopérateurs</w:t>
      </w:r>
    </w:p>
    <w:p w:rsidR="001A004F" w:rsidRPr="007918AC" w:rsidRDefault="001A004F" w:rsidP="00D8716E">
      <w:pPr>
        <w:pStyle w:val="Paragraphedeliste"/>
        <w:spacing w:after="0" w:line="240" w:lineRule="auto"/>
        <w:ind w:left="567" w:hanging="283"/>
        <w:jc w:val="both"/>
        <w:rPr>
          <w:rFonts w:ascii="Arial" w:hAnsi="Arial" w:cs="Arial"/>
          <w:b/>
          <w:bCs/>
          <w:sz w:val="24"/>
          <w:szCs w:val="24"/>
        </w:rPr>
      </w:pPr>
    </w:p>
    <w:p w:rsidR="001A004F" w:rsidRDefault="001A004F" w:rsidP="00D8716E">
      <w:pPr>
        <w:pStyle w:val="Paragraphedeliste"/>
        <w:numPr>
          <w:ilvl w:val="0"/>
          <w:numId w:val="1"/>
        </w:numPr>
        <w:spacing w:after="0" w:line="240" w:lineRule="auto"/>
        <w:ind w:left="567" w:hanging="283"/>
        <w:jc w:val="both"/>
        <w:rPr>
          <w:rFonts w:ascii="Arial" w:hAnsi="Arial" w:cs="Arial"/>
          <w:b/>
          <w:bCs/>
          <w:sz w:val="24"/>
          <w:szCs w:val="24"/>
        </w:rPr>
      </w:pPr>
      <w:r w:rsidRPr="007918AC">
        <w:rPr>
          <w:rFonts w:ascii="Arial" w:hAnsi="Arial" w:cs="Arial"/>
          <w:b/>
          <w:bCs/>
          <w:sz w:val="24"/>
          <w:szCs w:val="24"/>
        </w:rPr>
        <w:t>Dos</w:t>
      </w:r>
      <w:r w:rsidR="00D8716E">
        <w:rPr>
          <w:rFonts w:ascii="Arial" w:hAnsi="Arial" w:cs="Arial"/>
          <w:b/>
          <w:bCs/>
          <w:sz w:val="24"/>
          <w:szCs w:val="24"/>
        </w:rPr>
        <w:t>sier 2 : </w:t>
      </w:r>
      <w:r>
        <w:rPr>
          <w:rFonts w:ascii="Arial" w:hAnsi="Arial" w:cs="Arial"/>
          <w:b/>
          <w:bCs/>
          <w:sz w:val="24"/>
          <w:szCs w:val="24"/>
        </w:rPr>
        <w:t>Management des téléopérateurs</w:t>
      </w:r>
    </w:p>
    <w:p w:rsidR="001A004F" w:rsidRPr="007918AC" w:rsidRDefault="001A004F" w:rsidP="00D8716E">
      <w:pPr>
        <w:pStyle w:val="Paragraphedeliste"/>
        <w:spacing w:after="0" w:line="240" w:lineRule="auto"/>
        <w:ind w:left="567" w:hanging="283"/>
        <w:jc w:val="both"/>
        <w:rPr>
          <w:rFonts w:ascii="Arial" w:hAnsi="Arial" w:cs="Arial"/>
          <w:b/>
          <w:bCs/>
          <w:sz w:val="24"/>
          <w:szCs w:val="24"/>
        </w:rPr>
      </w:pPr>
    </w:p>
    <w:p w:rsidR="001A004F" w:rsidRPr="007918AC" w:rsidRDefault="001A004F" w:rsidP="00D8716E">
      <w:pPr>
        <w:pStyle w:val="Paragraphedeliste"/>
        <w:numPr>
          <w:ilvl w:val="0"/>
          <w:numId w:val="1"/>
        </w:numPr>
        <w:spacing w:after="0" w:line="240" w:lineRule="auto"/>
        <w:ind w:left="567" w:hanging="283"/>
        <w:jc w:val="both"/>
        <w:rPr>
          <w:rFonts w:ascii="Arial" w:hAnsi="Arial" w:cs="Arial"/>
          <w:b/>
          <w:bCs/>
          <w:sz w:val="24"/>
          <w:szCs w:val="24"/>
        </w:rPr>
      </w:pPr>
      <w:r w:rsidRPr="007918AC">
        <w:rPr>
          <w:rFonts w:ascii="Arial" w:hAnsi="Arial" w:cs="Arial"/>
          <w:b/>
          <w:bCs/>
          <w:sz w:val="24"/>
          <w:szCs w:val="24"/>
        </w:rPr>
        <w:t>Dossie</w:t>
      </w:r>
      <w:r w:rsidR="00D8716E">
        <w:rPr>
          <w:rFonts w:ascii="Arial" w:hAnsi="Arial" w:cs="Arial"/>
          <w:b/>
          <w:bCs/>
          <w:sz w:val="24"/>
          <w:szCs w:val="24"/>
        </w:rPr>
        <w:t>r 3 </w:t>
      </w:r>
      <w:r>
        <w:rPr>
          <w:rFonts w:ascii="Arial" w:hAnsi="Arial" w:cs="Arial"/>
          <w:b/>
          <w:bCs/>
          <w:sz w:val="24"/>
          <w:szCs w:val="24"/>
        </w:rPr>
        <w:t>:</w:t>
      </w:r>
      <w:r w:rsidR="00D8716E">
        <w:rPr>
          <w:rFonts w:ascii="Arial" w:hAnsi="Arial" w:cs="Arial"/>
          <w:b/>
          <w:bCs/>
          <w:sz w:val="24"/>
          <w:szCs w:val="24"/>
        </w:rPr>
        <w:t> </w:t>
      </w:r>
      <w:r w:rsidRPr="003517DD">
        <w:rPr>
          <w:rFonts w:ascii="Arial" w:hAnsi="Arial" w:cs="Arial"/>
          <w:b/>
          <w:bCs/>
          <w:sz w:val="24"/>
          <w:szCs w:val="24"/>
        </w:rPr>
        <w:t>Choix d’un mode de financement d’un investissement</w:t>
      </w:r>
    </w:p>
    <w:p w:rsidR="001A004F" w:rsidRDefault="001A004F" w:rsidP="007918AC">
      <w:pPr>
        <w:pStyle w:val="Paragraphedeliste"/>
        <w:spacing w:after="0" w:line="240" w:lineRule="auto"/>
        <w:jc w:val="both"/>
        <w:rPr>
          <w:rFonts w:ascii="Arial" w:hAnsi="Arial" w:cs="Arial"/>
          <w:b/>
          <w:bCs/>
          <w:sz w:val="24"/>
          <w:szCs w:val="24"/>
        </w:rPr>
      </w:pPr>
    </w:p>
    <w:p w:rsidR="001A004F" w:rsidRPr="007918AC" w:rsidRDefault="001A004F" w:rsidP="007918AC">
      <w:pPr>
        <w:pStyle w:val="Paragraphedeliste"/>
        <w:spacing w:after="0" w:line="240" w:lineRule="auto"/>
        <w:jc w:val="both"/>
        <w:rPr>
          <w:rFonts w:ascii="Arial" w:hAnsi="Arial" w:cs="Arial"/>
          <w:b/>
          <w:bCs/>
          <w:sz w:val="24"/>
          <w:szCs w:val="24"/>
        </w:rPr>
      </w:pPr>
    </w:p>
    <w:p w:rsidR="001A004F" w:rsidRPr="007918AC" w:rsidRDefault="001A004F" w:rsidP="00967CBA">
      <w:pPr>
        <w:pStyle w:val="Paragraphedeliste"/>
        <w:spacing w:after="0" w:line="240" w:lineRule="auto"/>
        <w:ind w:left="0"/>
        <w:jc w:val="both"/>
        <w:rPr>
          <w:rFonts w:ascii="Arial" w:hAnsi="Arial" w:cs="Arial"/>
          <w:i/>
          <w:iCs/>
          <w:sz w:val="24"/>
          <w:szCs w:val="24"/>
        </w:rPr>
      </w:pPr>
      <w:r w:rsidRPr="007918AC">
        <w:rPr>
          <w:rFonts w:ascii="Arial" w:hAnsi="Arial" w:cs="Arial"/>
          <w:i/>
          <w:iCs/>
          <w:sz w:val="24"/>
          <w:szCs w:val="24"/>
        </w:rPr>
        <w:t xml:space="preserve">NB : Bien qu’inspirées d’un cas réel, pour des raisons de confidentialité et de simplification, les données chiffrées et les mises en situation sont fictives. </w:t>
      </w:r>
    </w:p>
    <w:p w:rsidR="001A004F" w:rsidRPr="007918AC" w:rsidRDefault="001A004F" w:rsidP="00967CBA">
      <w:pPr>
        <w:pStyle w:val="Corpsdetexte"/>
      </w:pPr>
      <w:r w:rsidRPr="007918AC">
        <w:br w:type="page"/>
      </w:r>
      <w:r w:rsidRPr="007918AC">
        <w:lastRenderedPageBreak/>
        <w:t>Dossier 1 : An</w:t>
      </w:r>
      <w:r>
        <w:t xml:space="preserve">alyse des performances </w:t>
      </w:r>
      <w:r w:rsidRPr="002657F0">
        <w:rPr>
          <w:i/>
          <w:iCs/>
        </w:rPr>
        <w:t>Tchat</w:t>
      </w:r>
      <w:r w:rsidRPr="007918AC">
        <w:t xml:space="preserve"> des téléopérateurs</w:t>
      </w:r>
    </w:p>
    <w:p w:rsidR="001A004F" w:rsidRPr="007918AC" w:rsidRDefault="00D8716E" w:rsidP="00967CBA">
      <w:pPr>
        <w:pStyle w:val="Corpsdetexte"/>
      </w:pPr>
      <w:r>
        <w:t>(ANNEXES 1 à</w:t>
      </w:r>
      <w:r w:rsidR="001A004F" w:rsidRPr="007918AC">
        <w:t xml:space="preserve"> 4)</w:t>
      </w:r>
    </w:p>
    <w:p w:rsidR="001A004F" w:rsidRPr="009101D6" w:rsidRDefault="001A004F" w:rsidP="00967CBA">
      <w:pPr>
        <w:spacing w:after="0" w:line="240" w:lineRule="auto"/>
        <w:jc w:val="both"/>
        <w:rPr>
          <w:rFonts w:ascii="Arial" w:hAnsi="Arial" w:cs="Arial"/>
          <w:sz w:val="16"/>
          <w:szCs w:val="16"/>
        </w:rPr>
      </w:pPr>
    </w:p>
    <w:p w:rsidR="001A004F" w:rsidRDefault="001A004F" w:rsidP="00967CBA">
      <w:pPr>
        <w:spacing w:after="0" w:line="240" w:lineRule="auto"/>
        <w:jc w:val="both"/>
        <w:rPr>
          <w:rFonts w:ascii="Arial" w:hAnsi="Arial" w:cs="Arial"/>
          <w:sz w:val="24"/>
          <w:szCs w:val="24"/>
        </w:rPr>
      </w:pPr>
      <w:r>
        <w:rPr>
          <w:rFonts w:ascii="Arial" w:hAnsi="Arial" w:cs="Arial"/>
          <w:sz w:val="24"/>
          <w:szCs w:val="24"/>
        </w:rPr>
        <w:t xml:space="preserve">Le centre d’appels PRINTANIA traite les demandes entrantes des clients. Les conseillers répondent à ces demandes au moyen de différents canaux dont le </w:t>
      </w:r>
      <w:r w:rsidRPr="006A1A3B">
        <w:rPr>
          <w:rFonts w:ascii="Arial" w:hAnsi="Arial" w:cs="Arial"/>
          <w:i/>
          <w:iCs/>
          <w:sz w:val="24"/>
          <w:szCs w:val="24"/>
        </w:rPr>
        <w:t>tchat</w:t>
      </w:r>
      <w:r w:rsidRPr="00D8716E">
        <w:rPr>
          <w:rStyle w:val="Appelnotedebasdep"/>
          <w:rFonts w:ascii="Arial" w:hAnsi="Arial" w:cs="Arial"/>
          <w:bCs/>
          <w:sz w:val="24"/>
        </w:rPr>
        <w:footnoteReference w:id="1"/>
      </w:r>
      <w:r>
        <w:rPr>
          <w:rFonts w:ascii="Arial" w:hAnsi="Arial" w:cs="Arial"/>
          <w:i/>
          <w:iCs/>
          <w:sz w:val="24"/>
          <w:szCs w:val="24"/>
        </w:rPr>
        <w:t>.</w:t>
      </w:r>
    </w:p>
    <w:p w:rsidR="001A004F" w:rsidRDefault="001A004F" w:rsidP="00967CBA">
      <w:pPr>
        <w:spacing w:after="0" w:line="240" w:lineRule="auto"/>
        <w:jc w:val="both"/>
        <w:rPr>
          <w:rFonts w:ascii="Arial" w:hAnsi="Arial" w:cs="Arial"/>
          <w:sz w:val="24"/>
          <w:szCs w:val="24"/>
        </w:rPr>
      </w:pPr>
      <w:r w:rsidRPr="007918AC">
        <w:rPr>
          <w:rFonts w:ascii="Arial" w:hAnsi="Arial" w:cs="Arial"/>
          <w:sz w:val="24"/>
          <w:szCs w:val="24"/>
        </w:rPr>
        <w:t xml:space="preserve">Face au volume croissant de </w:t>
      </w:r>
      <w:r w:rsidRPr="00DE3F60">
        <w:rPr>
          <w:rFonts w:ascii="Arial" w:hAnsi="Arial" w:cs="Arial"/>
          <w:i/>
          <w:iCs/>
          <w:sz w:val="24"/>
          <w:szCs w:val="24"/>
        </w:rPr>
        <w:t>tchats</w:t>
      </w:r>
      <w:r>
        <w:rPr>
          <w:rFonts w:ascii="Arial" w:hAnsi="Arial" w:cs="Arial"/>
          <w:sz w:val="24"/>
          <w:szCs w:val="24"/>
        </w:rPr>
        <w:t xml:space="preserve"> à traiter, M.</w:t>
      </w:r>
      <w:r w:rsidRPr="007918AC">
        <w:rPr>
          <w:rFonts w:ascii="Arial" w:hAnsi="Arial" w:cs="Arial"/>
          <w:sz w:val="24"/>
          <w:szCs w:val="24"/>
        </w:rPr>
        <w:t xml:space="preserve"> </w:t>
      </w:r>
      <w:r>
        <w:rPr>
          <w:rFonts w:ascii="Arial" w:hAnsi="Arial" w:cs="Arial"/>
          <w:sz w:val="24"/>
          <w:szCs w:val="24"/>
        </w:rPr>
        <w:t xml:space="preserve">Allan </w:t>
      </w:r>
      <w:r w:rsidRPr="007918AC">
        <w:rPr>
          <w:rFonts w:ascii="Arial" w:hAnsi="Arial" w:cs="Arial"/>
          <w:sz w:val="24"/>
          <w:szCs w:val="24"/>
        </w:rPr>
        <w:t xml:space="preserve">Borghini cherche à développer la capacité de ses collaborateurs à répondre à deux </w:t>
      </w:r>
      <w:r w:rsidRPr="00853159">
        <w:rPr>
          <w:rFonts w:ascii="Arial" w:hAnsi="Arial" w:cs="Arial"/>
          <w:i/>
          <w:iCs/>
          <w:sz w:val="24"/>
          <w:szCs w:val="24"/>
        </w:rPr>
        <w:t>tchats</w:t>
      </w:r>
      <w:r w:rsidRPr="007918AC">
        <w:rPr>
          <w:rFonts w:ascii="Arial" w:hAnsi="Arial" w:cs="Arial"/>
          <w:sz w:val="24"/>
          <w:szCs w:val="24"/>
        </w:rPr>
        <w:t xml:space="preserve"> en simultané. </w:t>
      </w:r>
    </w:p>
    <w:p w:rsidR="001A004F" w:rsidRPr="007918AC" w:rsidRDefault="001A004F" w:rsidP="00967CBA">
      <w:pPr>
        <w:spacing w:after="0" w:line="240" w:lineRule="auto"/>
        <w:jc w:val="both"/>
        <w:rPr>
          <w:rFonts w:ascii="Arial" w:hAnsi="Arial" w:cs="Arial"/>
          <w:sz w:val="24"/>
          <w:szCs w:val="24"/>
        </w:rPr>
      </w:pPr>
      <w:r>
        <w:rPr>
          <w:rFonts w:ascii="Arial" w:hAnsi="Arial" w:cs="Arial"/>
          <w:sz w:val="24"/>
          <w:szCs w:val="24"/>
        </w:rPr>
        <w:t>Pour cela, il décide d’</w:t>
      </w:r>
      <w:r w:rsidRPr="007918AC">
        <w:rPr>
          <w:rFonts w:ascii="Arial" w:hAnsi="Arial" w:cs="Arial"/>
          <w:sz w:val="24"/>
          <w:szCs w:val="24"/>
        </w:rPr>
        <w:t>étudier de façon plus approfondie les performances de trois téléopérateurs</w:t>
      </w:r>
      <w:r>
        <w:rPr>
          <w:rFonts w:ascii="Arial" w:hAnsi="Arial" w:cs="Arial"/>
          <w:sz w:val="24"/>
          <w:szCs w:val="24"/>
        </w:rPr>
        <w:t xml:space="preserve"> de son équipe sur les </w:t>
      </w:r>
      <w:r w:rsidRPr="007918AC">
        <w:rPr>
          <w:rFonts w:ascii="Arial" w:hAnsi="Arial" w:cs="Arial"/>
          <w:sz w:val="24"/>
          <w:szCs w:val="24"/>
        </w:rPr>
        <w:t xml:space="preserve">deux heures journalières consacrées au </w:t>
      </w:r>
      <w:r w:rsidRPr="00853159">
        <w:rPr>
          <w:rFonts w:ascii="Arial" w:hAnsi="Arial" w:cs="Arial"/>
          <w:i/>
          <w:iCs/>
          <w:sz w:val="24"/>
          <w:szCs w:val="24"/>
        </w:rPr>
        <w:t>tchat</w:t>
      </w:r>
      <w:r w:rsidRPr="007918AC">
        <w:rPr>
          <w:rFonts w:ascii="Arial" w:hAnsi="Arial" w:cs="Arial"/>
          <w:sz w:val="24"/>
          <w:szCs w:val="24"/>
        </w:rPr>
        <w:t>.</w:t>
      </w:r>
    </w:p>
    <w:p w:rsidR="001A004F" w:rsidRPr="007918AC" w:rsidRDefault="001A004F" w:rsidP="00967CBA">
      <w:pPr>
        <w:spacing w:after="0" w:line="240" w:lineRule="auto"/>
        <w:jc w:val="both"/>
        <w:rPr>
          <w:rFonts w:ascii="Arial" w:hAnsi="Arial" w:cs="Arial"/>
          <w:sz w:val="24"/>
          <w:szCs w:val="24"/>
        </w:rPr>
      </w:pPr>
    </w:p>
    <w:p w:rsidR="001A004F" w:rsidRPr="007918AC" w:rsidRDefault="00D8716E" w:rsidP="00967CBA">
      <w:pPr>
        <w:spacing w:after="0" w:line="240" w:lineRule="auto"/>
        <w:jc w:val="both"/>
        <w:rPr>
          <w:rFonts w:ascii="Arial" w:hAnsi="Arial" w:cs="Arial"/>
          <w:sz w:val="24"/>
          <w:szCs w:val="24"/>
        </w:rPr>
      </w:pPr>
      <w:r>
        <w:rPr>
          <w:rFonts w:ascii="Arial" w:hAnsi="Arial" w:cs="Arial"/>
          <w:sz w:val="24"/>
          <w:szCs w:val="24"/>
        </w:rPr>
        <w:t>1.1 </w:t>
      </w:r>
      <w:r w:rsidR="001A004F" w:rsidRPr="007918AC">
        <w:rPr>
          <w:rFonts w:ascii="Arial" w:hAnsi="Arial" w:cs="Arial"/>
          <w:sz w:val="24"/>
          <w:szCs w:val="24"/>
        </w:rPr>
        <w:t>Construisez et complétez un t</w:t>
      </w:r>
      <w:r w:rsidR="001A004F">
        <w:rPr>
          <w:rFonts w:ascii="Arial" w:hAnsi="Arial" w:cs="Arial"/>
          <w:sz w:val="24"/>
          <w:szCs w:val="24"/>
        </w:rPr>
        <w:t xml:space="preserve">ableau de bord permettant à M. Allan </w:t>
      </w:r>
      <w:r w:rsidR="001A004F" w:rsidRPr="007918AC">
        <w:rPr>
          <w:rFonts w:ascii="Arial" w:hAnsi="Arial" w:cs="Arial"/>
          <w:sz w:val="24"/>
          <w:szCs w:val="24"/>
        </w:rPr>
        <w:t>Borghini de mettre en évidence les points forts et les points faibles de</w:t>
      </w:r>
      <w:r w:rsidR="001A004F">
        <w:rPr>
          <w:rFonts w:ascii="Arial" w:hAnsi="Arial" w:cs="Arial"/>
          <w:sz w:val="24"/>
          <w:szCs w:val="24"/>
        </w:rPr>
        <w:t>s trois membres de son équipe</w:t>
      </w:r>
      <w:r w:rsidR="001A004F" w:rsidRPr="007918AC">
        <w:rPr>
          <w:rFonts w:ascii="Arial" w:hAnsi="Arial" w:cs="Arial"/>
          <w:sz w:val="24"/>
          <w:szCs w:val="24"/>
        </w:rPr>
        <w:t>.</w:t>
      </w:r>
    </w:p>
    <w:p w:rsidR="001A004F" w:rsidRPr="007918AC" w:rsidRDefault="001A004F" w:rsidP="00967CBA">
      <w:pPr>
        <w:pStyle w:val="Paragraphedeliste"/>
        <w:spacing w:after="0" w:line="240" w:lineRule="auto"/>
        <w:ind w:left="435"/>
        <w:jc w:val="both"/>
        <w:rPr>
          <w:rFonts w:ascii="Arial" w:hAnsi="Arial" w:cs="Arial"/>
          <w:sz w:val="24"/>
          <w:szCs w:val="24"/>
        </w:rPr>
      </w:pPr>
    </w:p>
    <w:p w:rsidR="001A004F" w:rsidRPr="007918AC" w:rsidRDefault="00D8716E" w:rsidP="00967CBA">
      <w:pPr>
        <w:spacing w:after="0" w:line="240" w:lineRule="auto"/>
        <w:jc w:val="both"/>
        <w:rPr>
          <w:rFonts w:ascii="Arial" w:hAnsi="Arial" w:cs="Arial"/>
          <w:sz w:val="24"/>
          <w:szCs w:val="24"/>
        </w:rPr>
      </w:pPr>
      <w:r>
        <w:rPr>
          <w:rFonts w:ascii="Arial" w:hAnsi="Arial" w:cs="Arial"/>
          <w:sz w:val="24"/>
          <w:szCs w:val="24"/>
        </w:rPr>
        <w:t>1.2 </w:t>
      </w:r>
      <w:r w:rsidR="001A004F">
        <w:rPr>
          <w:rFonts w:ascii="Arial" w:hAnsi="Arial" w:cs="Arial"/>
          <w:sz w:val="24"/>
          <w:szCs w:val="24"/>
        </w:rPr>
        <w:t>Analysez les résultats</w:t>
      </w:r>
      <w:r w:rsidR="001A004F" w:rsidRPr="007918AC">
        <w:rPr>
          <w:rFonts w:ascii="Arial" w:hAnsi="Arial" w:cs="Arial"/>
          <w:sz w:val="24"/>
          <w:szCs w:val="24"/>
        </w:rPr>
        <w:t>.</w:t>
      </w:r>
    </w:p>
    <w:p w:rsidR="001A004F" w:rsidRPr="007918AC" w:rsidRDefault="001A004F" w:rsidP="00967CBA">
      <w:pPr>
        <w:spacing w:after="0" w:line="240" w:lineRule="auto"/>
        <w:rPr>
          <w:rFonts w:ascii="Arial" w:hAnsi="Arial" w:cs="Arial"/>
          <w:sz w:val="24"/>
          <w:szCs w:val="24"/>
        </w:rPr>
      </w:pPr>
    </w:p>
    <w:p w:rsidR="001A004F" w:rsidRPr="007918AC" w:rsidRDefault="00D8716E" w:rsidP="00967CBA">
      <w:pPr>
        <w:spacing w:after="0" w:line="240" w:lineRule="auto"/>
        <w:jc w:val="both"/>
        <w:rPr>
          <w:rFonts w:ascii="Arial" w:hAnsi="Arial" w:cs="Arial"/>
          <w:sz w:val="24"/>
          <w:szCs w:val="24"/>
        </w:rPr>
      </w:pPr>
      <w:r>
        <w:rPr>
          <w:rFonts w:ascii="Arial" w:hAnsi="Arial" w:cs="Arial"/>
          <w:sz w:val="24"/>
          <w:szCs w:val="24"/>
        </w:rPr>
        <w:t>1.3 </w:t>
      </w:r>
      <w:r w:rsidR="001A004F" w:rsidRPr="007918AC">
        <w:rPr>
          <w:rFonts w:ascii="Arial" w:hAnsi="Arial" w:cs="Arial"/>
          <w:sz w:val="24"/>
          <w:szCs w:val="24"/>
        </w:rPr>
        <w:t>Proposez</w:t>
      </w:r>
      <w:r w:rsidR="001A004F">
        <w:rPr>
          <w:rFonts w:ascii="Arial" w:hAnsi="Arial" w:cs="Arial"/>
          <w:sz w:val="24"/>
          <w:szCs w:val="24"/>
        </w:rPr>
        <w:t xml:space="preserve"> des actions managériales à M. Allan </w:t>
      </w:r>
      <w:r w:rsidR="001A004F" w:rsidRPr="007918AC">
        <w:rPr>
          <w:rFonts w:ascii="Arial" w:hAnsi="Arial" w:cs="Arial"/>
          <w:sz w:val="24"/>
          <w:szCs w:val="24"/>
        </w:rPr>
        <w:t>Borghini pour optimiser les performances de</w:t>
      </w:r>
      <w:r w:rsidR="001A004F">
        <w:rPr>
          <w:rFonts w:ascii="Arial" w:hAnsi="Arial" w:cs="Arial"/>
          <w:sz w:val="24"/>
          <w:szCs w:val="24"/>
        </w:rPr>
        <w:t>s trois conseillers clientèle</w:t>
      </w:r>
      <w:r w:rsidR="001A004F" w:rsidRPr="007918AC">
        <w:rPr>
          <w:rFonts w:ascii="Arial" w:hAnsi="Arial" w:cs="Arial"/>
          <w:sz w:val="24"/>
          <w:szCs w:val="24"/>
        </w:rPr>
        <w:t>.</w:t>
      </w:r>
    </w:p>
    <w:p w:rsidR="001A004F" w:rsidRPr="007918AC" w:rsidRDefault="001A004F" w:rsidP="00967CBA">
      <w:pPr>
        <w:spacing w:after="0" w:line="240" w:lineRule="auto"/>
        <w:jc w:val="both"/>
        <w:rPr>
          <w:rFonts w:ascii="Arial" w:hAnsi="Arial" w:cs="Arial"/>
          <w:sz w:val="24"/>
          <w:szCs w:val="24"/>
        </w:rPr>
      </w:pPr>
    </w:p>
    <w:p w:rsidR="001A004F" w:rsidRPr="007918AC" w:rsidRDefault="00D8716E" w:rsidP="00967CBA">
      <w:pPr>
        <w:spacing w:after="0" w:line="240" w:lineRule="auto"/>
        <w:jc w:val="both"/>
        <w:rPr>
          <w:rFonts w:ascii="Arial" w:hAnsi="Arial" w:cs="Arial"/>
          <w:sz w:val="24"/>
          <w:szCs w:val="24"/>
        </w:rPr>
      </w:pPr>
      <w:r>
        <w:rPr>
          <w:rFonts w:ascii="Arial" w:hAnsi="Arial" w:cs="Arial"/>
          <w:sz w:val="24"/>
          <w:szCs w:val="24"/>
        </w:rPr>
        <w:t>1.4 </w:t>
      </w:r>
      <w:r w:rsidR="001A004F">
        <w:rPr>
          <w:rFonts w:ascii="Arial" w:hAnsi="Arial" w:cs="Arial"/>
          <w:sz w:val="24"/>
          <w:szCs w:val="24"/>
        </w:rPr>
        <w:t xml:space="preserve">Indiquez </w:t>
      </w:r>
      <w:r w:rsidR="001A004F" w:rsidRPr="007918AC">
        <w:rPr>
          <w:rFonts w:ascii="Arial" w:hAnsi="Arial" w:cs="Arial"/>
          <w:sz w:val="24"/>
          <w:szCs w:val="24"/>
        </w:rPr>
        <w:t xml:space="preserve">les informations manquantes </w:t>
      </w:r>
      <w:r w:rsidR="001A004F">
        <w:rPr>
          <w:rFonts w:ascii="Arial" w:hAnsi="Arial" w:cs="Arial"/>
          <w:sz w:val="24"/>
          <w:szCs w:val="24"/>
        </w:rPr>
        <w:t>pour affiner l’</w:t>
      </w:r>
      <w:r w:rsidR="001A004F" w:rsidRPr="007918AC">
        <w:rPr>
          <w:rFonts w:ascii="Arial" w:hAnsi="Arial" w:cs="Arial"/>
          <w:sz w:val="24"/>
          <w:szCs w:val="24"/>
        </w:rPr>
        <w:t>analyse</w:t>
      </w:r>
      <w:r w:rsidR="001A004F">
        <w:rPr>
          <w:rFonts w:ascii="Arial" w:hAnsi="Arial" w:cs="Arial"/>
          <w:sz w:val="24"/>
          <w:szCs w:val="24"/>
        </w:rPr>
        <w:t xml:space="preserve"> des performances sur la qualité de la relation client.</w:t>
      </w:r>
    </w:p>
    <w:p w:rsidR="001A004F" w:rsidRPr="00853159" w:rsidRDefault="001A004F" w:rsidP="00967CBA">
      <w:pPr>
        <w:spacing w:after="0" w:line="240" w:lineRule="auto"/>
        <w:jc w:val="both"/>
        <w:rPr>
          <w:rFonts w:ascii="Arial" w:hAnsi="Arial" w:cs="Arial"/>
          <w:sz w:val="16"/>
          <w:szCs w:val="16"/>
        </w:rPr>
      </w:pPr>
    </w:p>
    <w:p w:rsidR="001A004F" w:rsidRPr="007918AC" w:rsidRDefault="001A004F" w:rsidP="00967CBA">
      <w:pPr>
        <w:pStyle w:val="Corpsdetexte"/>
      </w:pPr>
      <w:r w:rsidRPr="007918AC">
        <w:t>Dossier 2 : Management des téléopérateurs</w:t>
      </w:r>
    </w:p>
    <w:p w:rsidR="001A004F" w:rsidRPr="007918AC" w:rsidRDefault="001A004F" w:rsidP="00967CBA">
      <w:pPr>
        <w:pStyle w:val="Corpsdetexte"/>
      </w:pPr>
      <w:r w:rsidRPr="007918AC">
        <w:t>(ANNEXES 5 à 10)</w:t>
      </w:r>
    </w:p>
    <w:p w:rsidR="001A004F" w:rsidRPr="009101D6" w:rsidRDefault="001A004F" w:rsidP="00967CBA">
      <w:pPr>
        <w:pStyle w:val="Corpsdetexte"/>
        <w:pBdr>
          <w:top w:val="none" w:sz="0" w:space="0" w:color="auto"/>
          <w:left w:val="none" w:sz="0" w:space="0" w:color="auto"/>
          <w:bottom w:val="none" w:sz="0" w:space="0" w:color="auto"/>
          <w:right w:val="none" w:sz="0" w:space="0" w:color="auto"/>
        </w:pBdr>
        <w:jc w:val="both"/>
        <w:rPr>
          <w:b w:val="0"/>
          <w:bCs w:val="0"/>
          <w:sz w:val="16"/>
          <w:szCs w:val="16"/>
        </w:rPr>
      </w:pP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 xml:space="preserve">M. Allan </w:t>
      </w:r>
      <w:r w:rsidRPr="007918AC">
        <w:rPr>
          <w:b w:val="0"/>
          <w:bCs w:val="0"/>
        </w:rPr>
        <w:t xml:space="preserve">Borghini </w:t>
      </w:r>
      <w:r>
        <w:rPr>
          <w:b w:val="0"/>
          <w:bCs w:val="0"/>
        </w:rPr>
        <w:t>veut une</w:t>
      </w:r>
      <w:r w:rsidRPr="007918AC">
        <w:rPr>
          <w:b w:val="0"/>
          <w:bCs w:val="0"/>
        </w:rPr>
        <w:t xml:space="preserve"> montée </w:t>
      </w:r>
      <w:r>
        <w:rPr>
          <w:b w:val="0"/>
          <w:bCs w:val="0"/>
        </w:rPr>
        <w:t>des compétences des membres de son équipe</w:t>
      </w:r>
      <w:r w:rsidRPr="007918AC">
        <w:rPr>
          <w:b w:val="0"/>
          <w:bCs w:val="0"/>
        </w:rPr>
        <w:t xml:space="preserve"> pour o</w:t>
      </w:r>
      <w:r>
        <w:rPr>
          <w:b w:val="0"/>
          <w:bCs w:val="0"/>
        </w:rPr>
        <w:t>bt</w:t>
      </w:r>
      <w:r w:rsidRPr="007918AC">
        <w:rPr>
          <w:b w:val="0"/>
          <w:bCs w:val="0"/>
        </w:rPr>
        <w:t>enir une relation client de qualité</w:t>
      </w:r>
      <w:r>
        <w:rPr>
          <w:b w:val="0"/>
          <w:bCs w:val="0"/>
        </w:rPr>
        <w:t xml:space="preserve">. Cette volonté sera introduite lors des </w:t>
      </w:r>
      <w:r w:rsidRPr="007918AC">
        <w:rPr>
          <w:b w:val="0"/>
          <w:bCs w:val="0"/>
        </w:rPr>
        <w:t xml:space="preserve">entretiens </w:t>
      </w:r>
      <w:r>
        <w:rPr>
          <w:b w:val="0"/>
          <w:bCs w:val="0"/>
        </w:rPr>
        <w:t xml:space="preserve">individuels </w:t>
      </w:r>
      <w:r w:rsidRPr="007918AC">
        <w:rPr>
          <w:b w:val="0"/>
          <w:bCs w:val="0"/>
        </w:rPr>
        <w:t>annuels</w:t>
      </w:r>
      <w:r>
        <w:rPr>
          <w:b w:val="0"/>
          <w:bCs w:val="0"/>
        </w:rPr>
        <w:t xml:space="preserve"> d’évaluation.</w:t>
      </w: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pPr>
    </w:p>
    <w:p w:rsidR="001A004F" w:rsidRPr="007918AC" w:rsidRDefault="00D8716E"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2.1 É</w:t>
      </w:r>
      <w:r w:rsidR="001A004F">
        <w:rPr>
          <w:b w:val="0"/>
          <w:bCs w:val="0"/>
        </w:rPr>
        <w:t xml:space="preserve">numérez les conditions de réussite de ces </w:t>
      </w:r>
      <w:r w:rsidR="001A004F" w:rsidRPr="007918AC">
        <w:rPr>
          <w:b w:val="0"/>
          <w:bCs w:val="0"/>
        </w:rPr>
        <w:t>entretien</w:t>
      </w:r>
      <w:r w:rsidR="001A004F">
        <w:rPr>
          <w:b w:val="0"/>
          <w:bCs w:val="0"/>
        </w:rPr>
        <w:t>s individuels annuels d’évaluation pour chacun des trois axes :</w:t>
      </w:r>
      <w:r w:rsidR="001A004F" w:rsidRPr="007918AC">
        <w:rPr>
          <w:b w:val="0"/>
          <w:bCs w:val="0"/>
        </w:rPr>
        <w:t xml:space="preserve"> préparation</w:t>
      </w:r>
      <w:r w:rsidR="001A004F">
        <w:rPr>
          <w:b w:val="0"/>
          <w:bCs w:val="0"/>
        </w:rPr>
        <w:t xml:space="preserve"> de l’échange</w:t>
      </w:r>
      <w:r w:rsidR="001A004F" w:rsidRPr="007918AC">
        <w:rPr>
          <w:b w:val="0"/>
          <w:bCs w:val="0"/>
        </w:rPr>
        <w:t>, conditions matérielles</w:t>
      </w:r>
      <w:r w:rsidR="001A004F">
        <w:rPr>
          <w:b w:val="0"/>
          <w:bCs w:val="0"/>
        </w:rPr>
        <w:t xml:space="preserve"> de l’entretien</w:t>
      </w:r>
      <w:r w:rsidR="001A004F" w:rsidRPr="007918AC">
        <w:rPr>
          <w:b w:val="0"/>
          <w:bCs w:val="0"/>
        </w:rPr>
        <w:t xml:space="preserve"> et posture</w:t>
      </w:r>
      <w:r w:rsidR="001A004F">
        <w:rPr>
          <w:b w:val="0"/>
          <w:bCs w:val="0"/>
        </w:rPr>
        <w:t xml:space="preserve"> managériale à mettre en œuvre le jour de l’entretien. Vous vous limiterez à deux éléments de réponse par axe.</w:t>
      </w: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p>
    <w:p w:rsidR="001A004F" w:rsidRPr="007918AC" w:rsidRDefault="00D8716E"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2.2 </w:t>
      </w:r>
      <w:r w:rsidR="001A004F">
        <w:rPr>
          <w:b w:val="0"/>
          <w:bCs w:val="0"/>
        </w:rPr>
        <w:t xml:space="preserve">Concevez, à partir de la fiche métier </w:t>
      </w:r>
      <w:r w:rsidR="001A004F" w:rsidRPr="007918AC">
        <w:rPr>
          <w:b w:val="0"/>
          <w:bCs w:val="0"/>
        </w:rPr>
        <w:t>et des valeurs de l’entreprise</w:t>
      </w:r>
      <w:r w:rsidR="001A004F">
        <w:rPr>
          <w:b w:val="0"/>
          <w:bCs w:val="0"/>
        </w:rPr>
        <w:t>,</w:t>
      </w:r>
      <w:r w:rsidR="001A004F" w:rsidRPr="007918AC">
        <w:rPr>
          <w:b w:val="0"/>
          <w:bCs w:val="0"/>
        </w:rPr>
        <w:t xml:space="preserve"> un support d’entretien </w:t>
      </w:r>
      <w:r w:rsidR="001A004F">
        <w:rPr>
          <w:b w:val="0"/>
          <w:bCs w:val="0"/>
        </w:rPr>
        <w:t xml:space="preserve">individuel annuel </w:t>
      </w:r>
      <w:r w:rsidR="001A004F" w:rsidRPr="007918AC">
        <w:rPr>
          <w:b w:val="0"/>
          <w:bCs w:val="0"/>
        </w:rPr>
        <w:t xml:space="preserve">d’évaluation. </w:t>
      </w: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 xml:space="preserve">M. Allan </w:t>
      </w:r>
      <w:r w:rsidRPr="007918AC">
        <w:rPr>
          <w:b w:val="0"/>
          <w:bCs w:val="0"/>
        </w:rPr>
        <w:t xml:space="preserve">Borghini vient de recevoir les derniers résultats de l’enquête satisfaction client. </w:t>
      </w:r>
      <w:r>
        <w:rPr>
          <w:b w:val="0"/>
          <w:bCs w:val="0"/>
        </w:rPr>
        <w:t xml:space="preserve">Il </w:t>
      </w:r>
      <w:r w:rsidRPr="007918AC">
        <w:rPr>
          <w:b w:val="0"/>
          <w:bCs w:val="0"/>
        </w:rPr>
        <w:t>souhaite faire un point avec</w:t>
      </w:r>
      <w:r>
        <w:rPr>
          <w:b w:val="0"/>
          <w:bCs w:val="0"/>
        </w:rPr>
        <w:t xml:space="preserve"> </w:t>
      </w:r>
      <w:r w:rsidRPr="007918AC">
        <w:rPr>
          <w:b w:val="0"/>
          <w:bCs w:val="0"/>
        </w:rPr>
        <w:t xml:space="preserve">Maxime sur ses performances </w:t>
      </w:r>
      <w:r>
        <w:rPr>
          <w:b w:val="0"/>
          <w:bCs w:val="0"/>
        </w:rPr>
        <w:t>pour</w:t>
      </w:r>
      <w:r w:rsidRPr="007918AC">
        <w:rPr>
          <w:b w:val="0"/>
          <w:bCs w:val="0"/>
        </w:rPr>
        <w:t xml:space="preserve"> l’axe « </w:t>
      </w:r>
      <w:r w:rsidRPr="00EC6AC0">
        <w:rPr>
          <w:b w:val="0"/>
          <w:bCs w:val="0"/>
        </w:rPr>
        <w:t>apporter une solution</w:t>
      </w:r>
      <w:r w:rsidRPr="007918AC">
        <w:rPr>
          <w:b w:val="0"/>
          <w:bCs w:val="0"/>
        </w:rPr>
        <w:t xml:space="preserve"> » et </w:t>
      </w:r>
      <w:r>
        <w:rPr>
          <w:b w:val="0"/>
          <w:bCs w:val="0"/>
        </w:rPr>
        <w:t>pour s</w:t>
      </w:r>
      <w:r w:rsidRPr="007918AC">
        <w:rPr>
          <w:b w:val="0"/>
          <w:bCs w:val="0"/>
        </w:rPr>
        <w:t>es</w:t>
      </w:r>
      <w:r>
        <w:rPr>
          <w:b w:val="0"/>
          <w:bCs w:val="0"/>
        </w:rPr>
        <w:t xml:space="preserve"> résultats </w:t>
      </w:r>
      <w:r w:rsidRPr="007918AC">
        <w:rPr>
          <w:b w:val="0"/>
          <w:bCs w:val="0"/>
        </w:rPr>
        <w:t xml:space="preserve">au niveau de la satisfaction client. </w:t>
      </w: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p>
    <w:p w:rsidR="001A004F" w:rsidRPr="007918AC" w:rsidRDefault="00D8716E"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2.3 </w:t>
      </w:r>
      <w:r w:rsidR="001A004F" w:rsidRPr="007918AC">
        <w:rPr>
          <w:b w:val="0"/>
          <w:bCs w:val="0"/>
        </w:rPr>
        <w:t xml:space="preserve">Listez les points forts et les axes de progression de </w:t>
      </w:r>
      <w:r w:rsidR="001A004F">
        <w:rPr>
          <w:b w:val="0"/>
          <w:bCs w:val="0"/>
        </w:rPr>
        <w:t>Maxime d’après</w:t>
      </w:r>
      <w:r w:rsidR="001A004F" w:rsidRPr="007918AC">
        <w:rPr>
          <w:b w:val="0"/>
          <w:bCs w:val="0"/>
        </w:rPr>
        <w:t xml:space="preserve"> le tableau de suivi des performances</w:t>
      </w:r>
      <w:r w:rsidR="001A004F">
        <w:rPr>
          <w:b w:val="0"/>
          <w:bCs w:val="0"/>
        </w:rPr>
        <w:t xml:space="preserve"> mensuelles</w:t>
      </w:r>
      <w:r w:rsidR="001A004F" w:rsidRPr="007918AC">
        <w:rPr>
          <w:b w:val="0"/>
          <w:bCs w:val="0"/>
        </w:rPr>
        <w:t xml:space="preserve">. </w:t>
      </w:r>
    </w:p>
    <w:p w:rsidR="001A004F" w:rsidRPr="007918AC" w:rsidRDefault="001A004F" w:rsidP="00967CBA">
      <w:pPr>
        <w:pStyle w:val="Corpsdetexte"/>
        <w:pBdr>
          <w:top w:val="none" w:sz="0" w:space="0" w:color="auto"/>
          <w:left w:val="none" w:sz="0" w:space="0" w:color="auto"/>
          <w:bottom w:val="none" w:sz="0" w:space="0" w:color="auto"/>
          <w:right w:val="none" w:sz="0" w:space="0" w:color="auto"/>
        </w:pBdr>
        <w:jc w:val="both"/>
        <w:rPr>
          <w:b w:val="0"/>
          <w:bCs w:val="0"/>
        </w:rPr>
      </w:pPr>
    </w:p>
    <w:p w:rsidR="001A004F" w:rsidRPr="007918AC" w:rsidRDefault="00D8716E" w:rsidP="00967CBA">
      <w:pPr>
        <w:pStyle w:val="Corpsdetexte"/>
        <w:pBdr>
          <w:top w:val="none" w:sz="0" w:space="0" w:color="auto"/>
          <w:left w:val="none" w:sz="0" w:space="0" w:color="auto"/>
          <w:bottom w:val="none" w:sz="0" w:space="0" w:color="auto"/>
          <w:right w:val="none" w:sz="0" w:space="0" w:color="auto"/>
        </w:pBdr>
        <w:jc w:val="both"/>
        <w:rPr>
          <w:b w:val="0"/>
          <w:bCs w:val="0"/>
        </w:rPr>
      </w:pPr>
      <w:r>
        <w:rPr>
          <w:b w:val="0"/>
          <w:bCs w:val="0"/>
        </w:rPr>
        <w:t>2.4 É</w:t>
      </w:r>
      <w:r w:rsidR="001A004F">
        <w:rPr>
          <w:b w:val="0"/>
          <w:bCs w:val="0"/>
        </w:rPr>
        <w:t xml:space="preserve">laborez un outil d’analyse des retours clients </w:t>
      </w:r>
      <w:r w:rsidR="001A004F" w:rsidRPr="007918AC">
        <w:rPr>
          <w:b w:val="0"/>
          <w:bCs w:val="0"/>
        </w:rPr>
        <w:t xml:space="preserve">concernant </w:t>
      </w:r>
      <w:r w:rsidR="001A004F">
        <w:rPr>
          <w:b w:val="0"/>
          <w:bCs w:val="0"/>
        </w:rPr>
        <w:t>Maxime au regard de sa capacité à « être B-Human » et</w:t>
      </w:r>
      <w:r w:rsidR="001A004F" w:rsidRPr="007918AC">
        <w:rPr>
          <w:b w:val="0"/>
          <w:bCs w:val="0"/>
        </w:rPr>
        <w:t xml:space="preserve"> </w:t>
      </w:r>
      <w:r w:rsidR="001A004F">
        <w:rPr>
          <w:b w:val="0"/>
          <w:bCs w:val="0"/>
        </w:rPr>
        <w:t>commentez</w:t>
      </w:r>
      <w:r w:rsidR="001A004F" w:rsidRPr="007918AC">
        <w:rPr>
          <w:b w:val="0"/>
          <w:bCs w:val="0"/>
        </w:rPr>
        <w:t xml:space="preserve"> les </w:t>
      </w:r>
      <w:r w:rsidR="001A004F">
        <w:rPr>
          <w:b w:val="0"/>
          <w:bCs w:val="0"/>
        </w:rPr>
        <w:t xml:space="preserve">résultats. </w:t>
      </w:r>
    </w:p>
    <w:p w:rsidR="001A004F" w:rsidRPr="002657F0" w:rsidRDefault="001A004F" w:rsidP="002657F0">
      <w:pPr>
        <w:pStyle w:val="Corpsdetexte"/>
        <w:rPr>
          <w:spacing w:val="1"/>
        </w:rPr>
      </w:pPr>
      <w:r>
        <w:br w:type="page"/>
      </w:r>
      <w:r w:rsidRPr="007918AC">
        <w:lastRenderedPageBreak/>
        <w:t>DOSSIER 3</w:t>
      </w:r>
      <w:r w:rsidR="00D8716E">
        <w:rPr>
          <w:spacing w:val="-2"/>
        </w:rPr>
        <w:t> </w:t>
      </w:r>
      <w:r w:rsidRPr="007918AC">
        <w:t>:</w:t>
      </w:r>
      <w:r>
        <w:rPr>
          <w:spacing w:val="1"/>
        </w:rPr>
        <w:t xml:space="preserve"> Choix d’un mode de financement d’un investissement</w:t>
      </w:r>
    </w:p>
    <w:p w:rsidR="001A004F" w:rsidRPr="007918AC" w:rsidRDefault="001A004F" w:rsidP="00967CBA">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rPr>
      </w:pPr>
      <w:r w:rsidRPr="007918AC">
        <w:rPr>
          <w:rFonts w:ascii="Arial" w:hAnsi="Arial" w:cs="Arial"/>
          <w:b/>
          <w:bCs/>
          <w:spacing w:val="-1"/>
          <w:sz w:val="24"/>
          <w:szCs w:val="24"/>
        </w:rPr>
        <w:t>(ANNEXE</w:t>
      </w:r>
      <w:r w:rsidRPr="007918AC">
        <w:rPr>
          <w:rFonts w:ascii="Arial" w:hAnsi="Arial" w:cs="Arial"/>
          <w:b/>
          <w:bCs/>
          <w:spacing w:val="1"/>
          <w:sz w:val="24"/>
          <w:szCs w:val="24"/>
        </w:rPr>
        <w:t xml:space="preserve"> 11</w:t>
      </w:r>
      <w:r w:rsidRPr="007918AC">
        <w:rPr>
          <w:rFonts w:ascii="Arial" w:hAnsi="Arial" w:cs="Arial"/>
          <w:b/>
          <w:bCs/>
          <w:sz w:val="24"/>
          <w:szCs w:val="24"/>
        </w:rPr>
        <w:t>)</w:t>
      </w:r>
    </w:p>
    <w:p w:rsidR="001A004F" w:rsidRPr="002F7A83" w:rsidRDefault="001A004F" w:rsidP="00967CBA">
      <w:pPr>
        <w:spacing w:after="0" w:line="240" w:lineRule="auto"/>
        <w:jc w:val="both"/>
        <w:rPr>
          <w:rFonts w:ascii="Arial" w:hAnsi="Arial" w:cs="Arial"/>
          <w:sz w:val="16"/>
          <w:szCs w:val="16"/>
        </w:rPr>
      </w:pPr>
    </w:p>
    <w:p w:rsidR="001A004F" w:rsidRDefault="001A004F" w:rsidP="00967CBA">
      <w:pPr>
        <w:spacing w:after="0" w:line="240" w:lineRule="auto"/>
        <w:jc w:val="both"/>
        <w:rPr>
          <w:rFonts w:ascii="Arial" w:hAnsi="Arial" w:cs="Arial"/>
          <w:sz w:val="24"/>
          <w:szCs w:val="24"/>
        </w:rPr>
      </w:pPr>
      <w:r>
        <w:rPr>
          <w:rFonts w:ascii="Arial" w:hAnsi="Arial" w:cs="Arial"/>
          <w:sz w:val="24"/>
          <w:szCs w:val="24"/>
        </w:rPr>
        <w:t>M. Allan Borghini veut mettre à la disposition de ses conseillers clientèle un outil informatique plus performant. Il souhaite investir dans un nouveau système de gestion des appels. Le système actuel a été financé par un crédit-bail qui arrivera à son terme à la fin de l’année 2018 ; il n’est pas envisagé de lever l’option d’achat.</w:t>
      </w:r>
    </w:p>
    <w:p w:rsidR="001A004F" w:rsidRDefault="001A004F" w:rsidP="00967CBA">
      <w:pPr>
        <w:spacing w:after="0" w:line="240" w:lineRule="auto"/>
        <w:jc w:val="both"/>
        <w:rPr>
          <w:rFonts w:ascii="Arial" w:hAnsi="Arial" w:cs="Arial"/>
          <w:sz w:val="24"/>
          <w:szCs w:val="24"/>
        </w:rPr>
      </w:pPr>
      <w:r>
        <w:rPr>
          <w:rFonts w:ascii="Arial" w:hAnsi="Arial" w:cs="Arial"/>
          <w:sz w:val="24"/>
          <w:szCs w:val="24"/>
        </w:rPr>
        <w:t>M. Allan Borghini envisage un recours au financement externe. Il hésite entre un emprunt bancaire et un crédit-bail.</w:t>
      </w:r>
    </w:p>
    <w:p w:rsidR="001A004F" w:rsidRDefault="001A004F" w:rsidP="00967CBA">
      <w:pPr>
        <w:spacing w:after="0" w:line="240" w:lineRule="auto"/>
        <w:jc w:val="both"/>
        <w:rPr>
          <w:rFonts w:ascii="Arial" w:hAnsi="Arial" w:cs="Arial"/>
          <w:sz w:val="24"/>
          <w:szCs w:val="24"/>
        </w:rPr>
      </w:pPr>
    </w:p>
    <w:p w:rsidR="001A004F" w:rsidRPr="008D3381" w:rsidRDefault="001A004F" w:rsidP="00764639">
      <w:pPr>
        <w:spacing w:after="0" w:line="240" w:lineRule="auto"/>
        <w:jc w:val="both"/>
        <w:rPr>
          <w:rFonts w:ascii="Arial" w:hAnsi="Arial" w:cs="Arial"/>
          <w:sz w:val="24"/>
          <w:szCs w:val="24"/>
        </w:rPr>
      </w:pPr>
      <w:r>
        <w:rPr>
          <w:rFonts w:ascii="Arial" w:hAnsi="Arial" w:cs="Arial"/>
          <w:sz w:val="24"/>
          <w:szCs w:val="24"/>
        </w:rPr>
        <w:t>3.1</w:t>
      </w:r>
      <w:r w:rsidR="00D8716E">
        <w:rPr>
          <w:rFonts w:ascii="Arial" w:hAnsi="Arial" w:cs="Arial"/>
          <w:sz w:val="24"/>
          <w:szCs w:val="24"/>
        </w:rPr>
        <w:t> </w:t>
      </w:r>
      <w:r>
        <w:rPr>
          <w:rFonts w:ascii="Arial" w:hAnsi="Arial" w:cs="Arial"/>
          <w:sz w:val="24"/>
          <w:szCs w:val="24"/>
        </w:rPr>
        <w:t>Comparez le montant total des décaissements annuels de chaque mode de financement envisagé.</w:t>
      </w:r>
    </w:p>
    <w:p w:rsidR="001A004F" w:rsidRDefault="001A004F" w:rsidP="00967CBA">
      <w:pPr>
        <w:spacing w:after="0" w:line="240" w:lineRule="auto"/>
        <w:jc w:val="both"/>
        <w:rPr>
          <w:rFonts w:ascii="Arial" w:hAnsi="Arial" w:cs="Arial"/>
          <w:sz w:val="24"/>
          <w:szCs w:val="24"/>
        </w:rPr>
      </w:pPr>
    </w:p>
    <w:p w:rsidR="001A004F" w:rsidRPr="008D3381" w:rsidRDefault="001A004F" w:rsidP="00764639">
      <w:pPr>
        <w:spacing w:after="0" w:line="240" w:lineRule="auto"/>
        <w:jc w:val="both"/>
        <w:rPr>
          <w:rFonts w:ascii="Arial" w:hAnsi="Arial" w:cs="Arial"/>
          <w:sz w:val="24"/>
          <w:szCs w:val="24"/>
        </w:rPr>
      </w:pPr>
      <w:r>
        <w:rPr>
          <w:rFonts w:ascii="Arial" w:hAnsi="Arial" w:cs="Arial"/>
          <w:sz w:val="24"/>
          <w:szCs w:val="24"/>
        </w:rPr>
        <w:t>3.2</w:t>
      </w:r>
      <w:r w:rsidR="00D8716E">
        <w:rPr>
          <w:rFonts w:ascii="Arial" w:hAnsi="Arial" w:cs="Arial"/>
          <w:sz w:val="24"/>
          <w:szCs w:val="24"/>
        </w:rPr>
        <w:t> </w:t>
      </w:r>
      <w:r>
        <w:rPr>
          <w:rFonts w:ascii="Arial" w:hAnsi="Arial" w:cs="Arial"/>
          <w:sz w:val="24"/>
          <w:szCs w:val="24"/>
        </w:rPr>
        <w:t>Présentez et justifiez la solution à retenir.</w:t>
      </w:r>
    </w:p>
    <w:p w:rsidR="001A004F" w:rsidRPr="008D3381" w:rsidRDefault="001A004F" w:rsidP="00967CBA">
      <w:pPr>
        <w:spacing w:after="0" w:line="240" w:lineRule="auto"/>
        <w:jc w:val="both"/>
        <w:rPr>
          <w:rFonts w:ascii="Arial" w:hAnsi="Arial" w:cs="Arial"/>
          <w:i/>
          <w:iCs/>
          <w:sz w:val="24"/>
          <w:szCs w:val="24"/>
        </w:rPr>
      </w:pPr>
    </w:p>
    <w:p w:rsidR="001A004F" w:rsidRPr="008D3381" w:rsidRDefault="00D8716E" w:rsidP="00AD076C">
      <w:pPr>
        <w:spacing w:after="0" w:line="240" w:lineRule="auto"/>
        <w:jc w:val="both"/>
        <w:rPr>
          <w:rFonts w:ascii="Arial" w:hAnsi="Arial" w:cs="Arial"/>
          <w:sz w:val="24"/>
          <w:szCs w:val="24"/>
        </w:rPr>
      </w:pPr>
      <w:r>
        <w:rPr>
          <w:rFonts w:ascii="Arial" w:hAnsi="Arial" w:cs="Arial"/>
          <w:sz w:val="24"/>
          <w:szCs w:val="24"/>
        </w:rPr>
        <w:t>3.3 </w:t>
      </w:r>
      <w:r w:rsidR="001A004F">
        <w:rPr>
          <w:rFonts w:ascii="Arial" w:hAnsi="Arial" w:cs="Arial"/>
          <w:sz w:val="24"/>
          <w:szCs w:val="24"/>
        </w:rPr>
        <w:t>Précisez l'impact du mode de financement retenu</w:t>
      </w:r>
      <w:r w:rsidR="001A004F" w:rsidRPr="008D3381">
        <w:rPr>
          <w:rFonts w:ascii="Arial" w:hAnsi="Arial" w:cs="Arial"/>
          <w:sz w:val="24"/>
          <w:szCs w:val="24"/>
        </w:rPr>
        <w:t xml:space="preserve"> sur l</w:t>
      </w:r>
      <w:r w:rsidR="001A004F">
        <w:rPr>
          <w:rFonts w:ascii="Arial" w:hAnsi="Arial" w:cs="Arial"/>
          <w:sz w:val="24"/>
          <w:szCs w:val="24"/>
        </w:rPr>
        <w:t>e résultat, la trésorerie et le patrimoine de l’entreprise.</w:t>
      </w:r>
    </w:p>
    <w:p w:rsidR="001A004F" w:rsidRPr="007918AC" w:rsidRDefault="001A004F" w:rsidP="00967CBA">
      <w:pPr>
        <w:spacing w:after="0" w:line="240" w:lineRule="auto"/>
        <w:ind w:left="360"/>
        <w:jc w:val="both"/>
        <w:rPr>
          <w:rFonts w:ascii="Arial" w:hAnsi="Arial" w:cs="Arial"/>
          <w:b/>
          <w:bCs/>
          <w:sz w:val="24"/>
          <w:szCs w:val="24"/>
        </w:rPr>
      </w:pPr>
    </w:p>
    <w:p w:rsidR="001A004F" w:rsidRPr="007918AC" w:rsidRDefault="001A004F" w:rsidP="00967CBA">
      <w:pPr>
        <w:spacing w:after="0" w:line="240" w:lineRule="auto"/>
        <w:rPr>
          <w:rFonts w:ascii="Arial" w:hAnsi="Arial" w:cs="Arial"/>
          <w:b/>
          <w:bCs/>
          <w:sz w:val="24"/>
          <w:szCs w:val="24"/>
          <w:lang w:eastAsia="fr-FR"/>
        </w:rPr>
      </w:pPr>
    </w:p>
    <w:p w:rsidR="001A004F" w:rsidRPr="007918AC" w:rsidRDefault="001A004F" w:rsidP="00967CBA">
      <w:pPr>
        <w:spacing w:after="0" w:line="240" w:lineRule="auto"/>
        <w:rPr>
          <w:rFonts w:ascii="Arial" w:hAnsi="Arial" w:cs="Arial"/>
          <w:b/>
          <w:bCs/>
          <w:sz w:val="24"/>
          <w:szCs w:val="24"/>
          <w:lang w:eastAsia="fr-FR"/>
        </w:rPr>
      </w:pPr>
    </w:p>
    <w:p w:rsidR="001A004F" w:rsidRPr="007918AC" w:rsidRDefault="001A004F" w:rsidP="00967CBA">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BARÈME INDICATIF</w:t>
      </w:r>
    </w:p>
    <w:p w:rsidR="001A004F" w:rsidRPr="007918AC" w:rsidRDefault="001A004F" w:rsidP="00967CBA">
      <w:pPr>
        <w:spacing w:after="0" w:line="240" w:lineRule="auto"/>
        <w:jc w:val="center"/>
        <w:rPr>
          <w:rFonts w:ascii="Arial" w:hAnsi="Arial" w:cs="Arial"/>
          <w:b/>
          <w:bCs/>
          <w:sz w:val="24"/>
          <w:szCs w:val="24"/>
          <w:lang w:eastAsia="fr-FR"/>
        </w:rPr>
      </w:pPr>
    </w:p>
    <w:p w:rsidR="001A004F" w:rsidRPr="007918AC" w:rsidRDefault="001A004F" w:rsidP="00543FE5">
      <w:pPr>
        <w:tabs>
          <w:tab w:val="left" w:pos="4962"/>
        </w:tabs>
        <w:spacing w:after="0" w:line="240" w:lineRule="auto"/>
        <w:ind w:left="3261"/>
        <w:jc w:val="both"/>
        <w:rPr>
          <w:rFonts w:ascii="Arial" w:hAnsi="Arial" w:cs="Arial"/>
          <w:b/>
          <w:bCs/>
          <w:sz w:val="24"/>
          <w:szCs w:val="24"/>
          <w:lang w:eastAsia="fr-FR"/>
        </w:rPr>
      </w:pPr>
      <w:r w:rsidRPr="007918AC">
        <w:rPr>
          <w:rFonts w:ascii="Arial" w:hAnsi="Arial" w:cs="Arial"/>
          <w:b/>
          <w:bCs/>
          <w:sz w:val="24"/>
          <w:szCs w:val="24"/>
          <w:lang w:eastAsia="fr-FR"/>
        </w:rPr>
        <w:t xml:space="preserve">DOSSIER 1 : </w:t>
      </w:r>
      <w:r w:rsidR="00543FE5">
        <w:rPr>
          <w:rFonts w:ascii="Arial" w:hAnsi="Arial" w:cs="Arial"/>
          <w:b/>
          <w:bCs/>
          <w:sz w:val="24"/>
          <w:szCs w:val="24"/>
          <w:lang w:eastAsia="fr-FR"/>
        </w:rPr>
        <w:tab/>
      </w:r>
      <w:r>
        <w:rPr>
          <w:rFonts w:ascii="Arial" w:hAnsi="Arial" w:cs="Arial"/>
          <w:b/>
          <w:bCs/>
          <w:sz w:val="24"/>
          <w:szCs w:val="24"/>
          <w:lang w:eastAsia="fr-FR"/>
        </w:rPr>
        <w:t>24</w:t>
      </w:r>
      <w:r w:rsidRPr="007918AC">
        <w:rPr>
          <w:rFonts w:ascii="Arial" w:hAnsi="Arial" w:cs="Arial"/>
          <w:b/>
          <w:bCs/>
          <w:sz w:val="24"/>
          <w:szCs w:val="24"/>
          <w:lang w:eastAsia="fr-FR"/>
        </w:rPr>
        <w:t xml:space="preserve"> points</w:t>
      </w:r>
    </w:p>
    <w:p w:rsidR="001A004F" w:rsidRPr="007918AC" w:rsidRDefault="001A004F" w:rsidP="00543FE5">
      <w:pPr>
        <w:tabs>
          <w:tab w:val="left" w:pos="4962"/>
        </w:tabs>
        <w:spacing w:after="0" w:line="240" w:lineRule="auto"/>
        <w:ind w:left="3261"/>
        <w:jc w:val="both"/>
        <w:rPr>
          <w:rFonts w:ascii="Arial" w:hAnsi="Arial" w:cs="Arial"/>
          <w:b/>
          <w:bCs/>
          <w:sz w:val="24"/>
          <w:szCs w:val="24"/>
          <w:lang w:eastAsia="fr-FR"/>
        </w:rPr>
      </w:pPr>
      <w:r w:rsidRPr="007918AC">
        <w:rPr>
          <w:rFonts w:ascii="Arial" w:hAnsi="Arial" w:cs="Arial"/>
          <w:b/>
          <w:bCs/>
          <w:sz w:val="24"/>
          <w:szCs w:val="24"/>
          <w:lang w:eastAsia="fr-FR"/>
        </w:rPr>
        <w:t xml:space="preserve">DOSSIER 2 : </w:t>
      </w:r>
      <w:r w:rsidR="00543FE5">
        <w:rPr>
          <w:rFonts w:ascii="Arial" w:hAnsi="Arial" w:cs="Arial"/>
          <w:b/>
          <w:bCs/>
          <w:sz w:val="24"/>
          <w:szCs w:val="24"/>
          <w:lang w:eastAsia="fr-FR"/>
        </w:rPr>
        <w:tab/>
      </w:r>
      <w:r>
        <w:rPr>
          <w:rFonts w:ascii="Arial" w:hAnsi="Arial" w:cs="Arial"/>
          <w:b/>
          <w:bCs/>
          <w:sz w:val="24"/>
          <w:szCs w:val="24"/>
          <w:lang w:eastAsia="fr-FR"/>
        </w:rPr>
        <w:t>28</w:t>
      </w:r>
      <w:r w:rsidRPr="007918AC">
        <w:rPr>
          <w:rFonts w:ascii="Arial" w:hAnsi="Arial" w:cs="Arial"/>
          <w:b/>
          <w:bCs/>
          <w:sz w:val="24"/>
          <w:szCs w:val="24"/>
          <w:lang w:eastAsia="fr-FR"/>
        </w:rPr>
        <w:t xml:space="preserve"> points</w:t>
      </w:r>
    </w:p>
    <w:p w:rsidR="001A004F" w:rsidRPr="007918AC" w:rsidRDefault="001A004F" w:rsidP="00543FE5">
      <w:pPr>
        <w:tabs>
          <w:tab w:val="left" w:pos="4962"/>
        </w:tabs>
        <w:spacing w:after="0" w:line="240" w:lineRule="auto"/>
        <w:ind w:left="3261"/>
        <w:jc w:val="both"/>
        <w:rPr>
          <w:rFonts w:ascii="Arial" w:hAnsi="Arial" w:cs="Arial"/>
          <w:b/>
          <w:bCs/>
          <w:sz w:val="24"/>
          <w:szCs w:val="24"/>
          <w:lang w:eastAsia="fr-FR"/>
        </w:rPr>
      </w:pPr>
      <w:r w:rsidRPr="007918AC">
        <w:rPr>
          <w:rFonts w:ascii="Arial" w:hAnsi="Arial" w:cs="Arial"/>
          <w:b/>
          <w:bCs/>
          <w:sz w:val="24"/>
          <w:szCs w:val="24"/>
          <w:lang w:eastAsia="fr-FR"/>
        </w:rPr>
        <w:t xml:space="preserve">DOSSIER 3 : </w:t>
      </w:r>
      <w:r w:rsidR="00543FE5">
        <w:rPr>
          <w:rFonts w:ascii="Arial" w:hAnsi="Arial" w:cs="Arial"/>
          <w:b/>
          <w:bCs/>
          <w:sz w:val="24"/>
          <w:szCs w:val="24"/>
          <w:lang w:eastAsia="fr-FR"/>
        </w:rPr>
        <w:tab/>
      </w:r>
      <w:r>
        <w:rPr>
          <w:rFonts w:ascii="Arial" w:hAnsi="Arial" w:cs="Arial"/>
          <w:b/>
          <w:bCs/>
          <w:sz w:val="24"/>
          <w:szCs w:val="24"/>
          <w:lang w:eastAsia="fr-FR"/>
        </w:rPr>
        <w:t>23</w:t>
      </w:r>
      <w:r w:rsidRPr="007918AC">
        <w:rPr>
          <w:rFonts w:ascii="Arial" w:hAnsi="Arial" w:cs="Arial"/>
          <w:b/>
          <w:bCs/>
          <w:sz w:val="24"/>
          <w:szCs w:val="24"/>
          <w:lang w:eastAsia="fr-FR"/>
        </w:rPr>
        <w:t xml:space="preserve"> points</w:t>
      </w:r>
    </w:p>
    <w:p w:rsidR="001A004F" w:rsidRPr="007918AC" w:rsidRDefault="001A004F" w:rsidP="00543FE5">
      <w:pPr>
        <w:tabs>
          <w:tab w:val="left" w:pos="4962"/>
        </w:tabs>
        <w:spacing w:after="0" w:line="240" w:lineRule="auto"/>
        <w:ind w:left="3261"/>
        <w:jc w:val="both"/>
        <w:rPr>
          <w:rFonts w:ascii="Arial" w:hAnsi="Arial" w:cs="Arial"/>
          <w:b/>
          <w:bCs/>
          <w:sz w:val="24"/>
          <w:szCs w:val="24"/>
          <w:lang w:eastAsia="fr-FR"/>
        </w:rPr>
      </w:pPr>
      <w:r w:rsidRPr="007918AC">
        <w:rPr>
          <w:rFonts w:ascii="Arial" w:hAnsi="Arial" w:cs="Arial"/>
          <w:b/>
          <w:bCs/>
          <w:sz w:val="24"/>
          <w:szCs w:val="24"/>
          <w:lang w:eastAsia="fr-FR"/>
        </w:rPr>
        <w:t xml:space="preserve">Forme : </w:t>
      </w:r>
      <w:r w:rsidR="00543FE5">
        <w:rPr>
          <w:rFonts w:ascii="Arial" w:hAnsi="Arial" w:cs="Arial"/>
          <w:b/>
          <w:bCs/>
          <w:sz w:val="24"/>
          <w:szCs w:val="24"/>
          <w:lang w:eastAsia="fr-FR"/>
        </w:rPr>
        <w:tab/>
        <w:t xml:space="preserve">  </w:t>
      </w:r>
      <w:r w:rsidRPr="007918AC">
        <w:rPr>
          <w:rFonts w:ascii="Arial" w:hAnsi="Arial" w:cs="Arial"/>
          <w:b/>
          <w:bCs/>
          <w:sz w:val="24"/>
          <w:szCs w:val="24"/>
          <w:lang w:eastAsia="fr-FR"/>
        </w:rPr>
        <w:t>5 points</w:t>
      </w:r>
    </w:p>
    <w:p w:rsidR="001A004F" w:rsidRPr="007918AC" w:rsidRDefault="001A004F" w:rsidP="00543FE5">
      <w:pPr>
        <w:spacing w:after="0" w:line="240" w:lineRule="auto"/>
        <w:ind w:left="3261"/>
        <w:jc w:val="both"/>
        <w:rPr>
          <w:rFonts w:ascii="Arial" w:hAnsi="Arial" w:cs="Arial"/>
          <w:b/>
          <w:bCs/>
          <w:sz w:val="24"/>
          <w:szCs w:val="24"/>
          <w:lang w:eastAsia="fr-FR"/>
        </w:rPr>
      </w:pPr>
    </w:p>
    <w:p w:rsidR="001A004F" w:rsidRPr="007918AC" w:rsidRDefault="001A004F" w:rsidP="00543FE5">
      <w:pPr>
        <w:tabs>
          <w:tab w:val="left" w:pos="4962"/>
        </w:tabs>
        <w:spacing w:after="0" w:line="240" w:lineRule="auto"/>
        <w:ind w:left="3261"/>
        <w:jc w:val="both"/>
        <w:rPr>
          <w:rFonts w:ascii="Arial" w:hAnsi="Arial" w:cs="Arial"/>
          <w:b/>
          <w:bCs/>
          <w:sz w:val="24"/>
          <w:szCs w:val="24"/>
          <w:lang w:eastAsia="fr-FR"/>
        </w:rPr>
      </w:pPr>
      <w:r w:rsidRPr="007918AC">
        <w:rPr>
          <w:rFonts w:ascii="Arial" w:hAnsi="Arial" w:cs="Arial"/>
          <w:b/>
          <w:bCs/>
          <w:sz w:val="24"/>
          <w:szCs w:val="24"/>
          <w:lang w:eastAsia="fr-FR"/>
        </w:rPr>
        <w:t xml:space="preserve">TOTAL : </w:t>
      </w:r>
      <w:r w:rsidR="00543FE5">
        <w:rPr>
          <w:rFonts w:ascii="Arial" w:hAnsi="Arial" w:cs="Arial"/>
          <w:b/>
          <w:bCs/>
          <w:sz w:val="24"/>
          <w:szCs w:val="24"/>
          <w:lang w:eastAsia="fr-FR"/>
        </w:rPr>
        <w:tab/>
      </w:r>
      <w:r w:rsidRPr="007918AC">
        <w:rPr>
          <w:rFonts w:ascii="Arial" w:hAnsi="Arial" w:cs="Arial"/>
          <w:b/>
          <w:bCs/>
          <w:sz w:val="24"/>
          <w:szCs w:val="24"/>
          <w:lang w:eastAsia="fr-FR"/>
        </w:rPr>
        <w:t>80 points</w:t>
      </w:r>
    </w:p>
    <w:p w:rsidR="001A004F" w:rsidRPr="007918AC" w:rsidRDefault="001A004F" w:rsidP="00967CBA">
      <w:pPr>
        <w:spacing w:after="0" w:line="240" w:lineRule="auto"/>
        <w:jc w:val="center"/>
        <w:rPr>
          <w:rFonts w:ascii="Arial" w:hAnsi="Arial" w:cs="Arial"/>
          <w:b/>
          <w:bCs/>
          <w:sz w:val="24"/>
          <w:szCs w:val="24"/>
          <w:lang w:eastAsia="fr-FR"/>
        </w:rPr>
      </w:pPr>
    </w:p>
    <w:p w:rsidR="001A004F" w:rsidRPr="007918AC" w:rsidRDefault="001A004F" w:rsidP="00967CBA">
      <w:pPr>
        <w:spacing w:after="0" w:line="240" w:lineRule="auto"/>
        <w:rPr>
          <w:rFonts w:ascii="Arial" w:hAnsi="Arial" w:cs="Arial"/>
          <w:b/>
          <w:bCs/>
          <w:sz w:val="24"/>
          <w:szCs w:val="24"/>
          <w:lang w:eastAsia="fr-FR"/>
        </w:rPr>
      </w:pPr>
    </w:p>
    <w:p w:rsidR="001A004F" w:rsidRPr="007918AC" w:rsidRDefault="001A004F" w:rsidP="00967CBA">
      <w:pPr>
        <w:spacing w:after="0" w:line="240" w:lineRule="auto"/>
        <w:jc w:val="center"/>
        <w:rPr>
          <w:rFonts w:ascii="Arial" w:hAnsi="Arial" w:cs="Arial"/>
          <w:b/>
          <w:bCs/>
          <w:sz w:val="24"/>
          <w:szCs w:val="24"/>
          <w:lang w:eastAsia="fr-FR"/>
        </w:rPr>
      </w:pPr>
    </w:p>
    <w:p w:rsidR="001A004F" w:rsidRPr="007918AC" w:rsidRDefault="001A004F" w:rsidP="00967CBA">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br w:type="page"/>
      </w:r>
    </w:p>
    <w:p w:rsidR="001A004F" w:rsidRPr="00543FE5" w:rsidRDefault="001A004F" w:rsidP="00967CBA">
      <w:pPr>
        <w:shd w:val="clear" w:color="auto" w:fill="FFFFFF"/>
        <w:spacing w:after="0" w:line="240" w:lineRule="auto"/>
        <w:jc w:val="center"/>
        <w:rPr>
          <w:rFonts w:ascii="Arial" w:hAnsi="Arial" w:cs="Arial"/>
          <w:b/>
          <w:bCs/>
          <w:sz w:val="28"/>
          <w:szCs w:val="24"/>
          <w:lang w:eastAsia="fr-FR"/>
        </w:rPr>
      </w:pPr>
      <w:r w:rsidRPr="00543FE5">
        <w:rPr>
          <w:rFonts w:ascii="Arial" w:hAnsi="Arial" w:cs="Arial"/>
          <w:b/>
          <w:bCs/>
          <w:sz w:val="28"/>
          <w:szCs w:val="24"/>
          <w:lang w:eastAsia="fr-FR"/>
        </w:rPr>
        <w:t>LISTE DES ANNEXES</w:t>
      </w:r>
    </w:p>
    <w:p w:rsidR="001A004F" w:rsidRPr="007918AC" w:rsidRDefault="001A004F" w:rsidP="00967CBA">
      <w:pPr>
        <w:shd w:val="clear" w:color="auto" w:fill="FFFFFF"/>
        <w:spacing w:after="0" w:line="240" w:lineRule="auto"/>
        <w:jc w:val="center"/>
        <w:rPr>
          <w:rFonts w:ascii="Arial" w:hAnsi="Arial" w:cs="Arial"/>
          <w:b/>
          <w:bCs/>
          <w:sz w:val="24"/>
          <w:szCs w:val="24"/>
          <w:lang w:eastAsia="fr-FR"/>
        </w:rPr>
      </w:pPr>
    </w:p>
    <w:p w:rsidR="001A004F" w:rsidRPr="007918AC" w:rsidRDefault="001A004F" w:rsidP="00967CBA">
      <w:pPr>
        <w:shd w:val="clear" w:color="auto" w:fill="FFFFFF"/>
        <w:spacing w:after="0" w:line="240" w:lineRule="auto"/>
        <w:jc w:val="both"/>
        <w:rPr>
          <w:rFonts w:ascii="Arial" w:hAnsi="Arial" w:cs="Arial"/>
          <w:b/>
          <w:bCs/>
          <w:sz w:val="24"/>
          <w:szCs w:val="24"/>
          <w:lang w:eastAsia="fr-FR"/>
        </w:rPr>
      </w:pPr>
    </w:p>
    <w:tbl>
      <w:tblPr>
        <w:tblW w:w="929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66"/>
        <w:gridCol w:w="6838"/>
        <w:gridCol w:w="1190"/>
      </w:tblGrid>
      <w:tr w:rsidR="001A004F" w:rsidRPr="007918AC">
        <w:trPr>
          <w:trHeight w:val="344"/>
        </w:trPr>
        <w:tc>
          <w:tcPr>
            <w:tcW w:w="1266" w:type="dxa"/>
          </w:tcPr>
          <w:p w:rsidR="001A004F" w:rsidRPr="00CC2CEA" w:rsidRDefault="001A004F" w:rsidP="00543FE5">
            <w:pPr>
              <w:spacing w:after="0" w:line="240" w:lineRule="auto"/>
              <w:jc w:val="center"/>
              <w:rPr>
                <w:rFonts w:ascii="Arial" w:hAnsi="Arial" w:cs="Arial"/>
                <w:b/>
                <w:bCs/>
                <w:sz w:val="24"/>
                <w:szCs w:val="24"/>
                <w:lang w:eastAsia="fr-FR"/>
              </w:rPr>
            </w:pPr>
            <w:r w:rsidRPr="00CC2CEA">
              <w:rPr>
                <w:rFonts w:ascii="Arial" w:hAnsi="Arial" w:cs="Arial"/>
                <w:b/>
                <w:bCs/>
                <w:sz w:val="24"/>
                <w:szCs w:val="24"/>
                <w:lang w:eastAsia="fr-FR"/>
              </w:rPr>
              <w:t>Numéro</w:t>
            </w:r>
          </w:p>
        </w:tc>
        <w:tc>
          <w:tcPr>
            <w:tcW w:w="6838" w:type="dxa"/>
            <w:vAlign w:val="center"/>
          </w:tcPr>
          <w:p w:rsidR="001A004F" w:rsidRPr="00CC2CEA" w:rsidRDefault="001A004F" w:rsidP="00CC2CEA">
            <w:pPr>
              <w:spacing w:after="0" w:line="240" w:lineRule="auto"/>
              <w:jc w:val="center"/>
              <w:rPr>
                <w:rFonts w:ascii="Arial" w:hAnsi="Arial" w:cs="Arial"/>
                <w:b/>
                <w:bCs/>
                <w:sz w:val="24"/>
                <w:szCs w:val="24"/>
                <w:lang w:eastAsia="fr-FR"/>
              </w:rPr>
            </w:pPr>
            <w:r w:rsidRPr="00CC2CEA">
              <w:rPr>
                <w:rFonts w:ascii="Arial" w:hAnsi="Arial" w:cs="Arial"/>
                <w:b/>
                <w:bCs/>
                <w:sz w:val="24"/>
                <w:szCs w:val="24"/>
                <w:lang w:eastAsia="fr-FR"/>
              </w:rPr>
              <w:t>T</w:t>
            </w:r>
            <w:r w:rsidR="00543FE5">
              <w:rPr>
                <w:rFonts w:ascii="Arial" w:hAnsi="Arial" w:cs="Arial"/>
                <w:b/>
                <w:bCs/>
                <w:sz w:val="24"/>
                <w:szCs w:val="24"/>
                <w:lang w:eastAsia="fr-FR"/>
              </w:rPr>
              <w:t>itre</w:t>
            </w:r>
          </w:p>
        </w:tc>
        <w:tc>
          <w:tcPr>
            <w:tcW w:w="1190" w:type="dxa"/>
            <w:vAlign w:val="center"/>
          </w:tcPr>
          <w:p w:rsidR="001A004F" w:rsidRPr="00CC2CEA" w:rsidRDefault="001A004F" w:rsidP="00CC2CEA">
            <w:pPr>
              <w:spacing w:after="0" w:line="240" w:lineRule="auto"/>
              <w:jc w:val="center"/>
              <w:rPr>
                <w:rFonts w:ascii="Arial" w:hAnsi="Arial" w:cs="Arial"/>
                <w:b/>
                <w:bCs/>
                <w:sz w:val="24"/>
                <w:szCs w:val="24"/>
                <w:lang w:eastAsia="fr-FR"/>
              </w:rPr>
            </w:pPr>
            <w:r w:rsidRPr="00CC2CEA">
              <w:rPr>
                <w:rFonts w:ascii="Arial" w:hAnsi="Arial" w:cs="Arial"/>
                <w:b/>
                <w:bCs/>
                <w:sz w:val="24"/>
                <w:szCs w:val="24"/>
                <w:lang w:eastAsia="fr-FR"/>
              </w:rPr>
              <w:t>Pages</w:t>
            </w:r>
          </w:p>
        </w:tc>
      </w:tr>
      <w:tr w:rsidR="001A004F" w:rsidRPr="007918AC" w:rsidTr="00543FE5">
        <w:trPr>
          <w:trHeight w:val="665"/>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1</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Relation client de qualité chez Bouygues Telecom</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5</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2</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Profil des différents clients</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6</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3</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Tableau des objectifs des téléopérateurs</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7</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4</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Performances et profil des téléopérateurs</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7</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5</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Fiche métier « Conseiller(ère) de clientèle »</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8</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6</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Valeurs de l’entreprise Bouygues Telecom</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9</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7</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Outils de mesure de la satisfaction client</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9</w:t>
            </w:r>
          </w:p>
        </w:tc>
      </w:tr>
      <w:tr w:rsidR="001A004F" w:rsidRPr="007918AC" w:rsidTr="00543FE5">
        <w:trPr>
          <w:trHeight w:val="1009"/>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8</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Tableau de suivi des performances mensuelles du téléopérateur Maxime</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10</w:t>
            </w:r>
          </w:p>
        </w:tc>
      </w:tr>
      <w:tr w:rsidR="001A004F" w:rsidRPr="007918AC" w:rsidTr="00543FE5">
        <w:trPr>
          <w:trHeight w:val="1009"/>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9</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Résultat de la mesure de la satisfaction client sur les appels pris en charge par le téléopérateur Maxime</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11</w:t>
            </w:r>
          </w:p>
        </w:tc>
      </w:tr>
      <w:tr w:rsidR="001A004F" w:rsidRPr="007918AC" w:rsidTr="00543FE5">
        <w:trPr>
          <w:trHeight w:val="1009"/>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10</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Dispositif B-Human pour apporter une solution aux clients</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12</w:t>
            </w:r>
          </w:p>
        </w:tc>
      </w:tr>
      <w:tr w:rsidR="001A004F" w:rsidRPr="007918AC" w:rsidTr="00543FE5">
        <w:trPr>
          <w:trHeight w:val="644"/>
        </w:trPr>
        <w:tc>
          <w:tcPr>
            <w:tcW w:w="1266" w:type="dxa"/>
            <w:vAlign w:val="center"/>
          </w:tcPr>
          <w:p w:rsidR="001A004F" w:rsidRPr="00CC2CEA" w:rsidRDefault="001A004F" w:rsidP="00543FE5">
            <w:pPr>
              <w:spacing w:before="120" w:after="120" w:line="240" w:lineRule="auto"/>
              <w:jc w:val="center"/>
              <w:rPr>
                <w:rFonts w:ascii="Arial" w:hAnsi="Arial" w:cs="Arial"/>
                <w:sz w:val="24"/>
                <w:szCs w:val="24"/>
                <w:lang w:eastAsia="fr-FR"/>
              </w:rPr>
            </w:pPr>
            <w:r w:rsidRPr="00CC2CEA">
              <w:rPr>
                <w:rFonts w:ascii="Arial" w:hAnsi="Arial" w:cs="Arial"/>
                <w:sz w:val="24"/>
                <w:szCs w:val="24"/>
                <w:lang w:eastAsia="fr-FR"/>
              </w:rPr>
              <w:t>11</w:t>
            </w:r>
          </w:p>
        </w:tc>
        <w:tc>
          <w:tcPr>
            <w:tcW w:w="6838"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Données sur l’investissement</w:t>
            </w:r>
          </w:p>
        </w:tc>
        <w:tc>
          <w:tcPr>
            <w:tcW w:w="1190" w:type="dxa"/>
            <w:vAlign w:val="center"/>
          </w:tcPr>
          <w:p w:rsidR="001A004F" w:rsidRPr="00543FE5" w:rsidRDefault="001A004F" w:rsidP="00543FE5">
            <w:pPr>
              <w:spacing w:before="120" w:after="120" w:line="240" w:lineRule="auto"/>
              <w:jc w:val="center"/>
              <w:rPr>
                <w:rFonts w:ascii="Arial" w:hAnsi="Arial" w:cs="Arial"/>
                <w:bCs/>
                <w:sz w:val="24"/>
                <w:szCs w:val="24"/>
                <w:lang w:eastAsia="fr-FR"/>
              </w:rPr>
            </w:pPr>
            <w:r w:rsidRPr="00543FE5">
              <w:rPr>
                <w:rFonts w:ascii="Arial" w:hAnsi="Arial" w:cs="Arial"/>
                <w:bCs/>
                <w:sz w:val="24"/>
                <w:szCs w:val="24"/>
                <w:lang w:eastAsia="fr-FR"/>
              </w:rPr>
              <w:t>12 et 13</w:t>
            </w:r>
          </w:p>
        </w:tc>
      </w:tr>
    </w:tbl>
    <w:p w:rsidR="001A004F" w:rsidRPr="007918AC" w:rsidRDefault="001A004F" w:rsidP="00967CBA">
      <w:pPr>
        <w:shd w:val="clear" w:color="auto" w:fill="FFFFFF"/>
        <w:spacing w:before="240" w:line="240" w:lineRule="auto"/>
        <w:jc w:val="both"/>
        <w:rPr>
          <w:rFonts w:ascii="Arial" w:hAnsi="Arial" w:cs="Arial"/>
          <w:b/>
          <w:bCs/>
          <w:sz w:val="24"/>
          <w:szCs w:val="24"/>
          <w:lang w:eastAsia="fr-FR"/>
        </w:rPr>
      </w:pPr>
    </w:p>
    <w:p w:rsidR="001A004F" w:rsidRPr="007918AC" w:rsidRDefault="001A004F" w:rsidP="001A0B8A">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br w:type="page"/>
      </w:r>
      <w:r>
        <w:rPr>
          <w:rFonts w:ascii="Arial" w:hAnsi="Arial" w:cs="Arial"/>
          <w:b/>
          <w:bCs/>
          <w:sz w:val="24"/>
          <w:szCs w:val="24"/>
          <w:lang w:eastAsia="fr-FR"/>
        </w:rPr>
        <w:lastRenderedPageBreak/>
        <w:t>ANNEXE 1 : R</w:t>
      </w:r>
      <w:r w:rsidRPr="007918AC">
        <w:rPr>
          <w:rFonts w:ascii="Arial" w:hAnsi="Arial" w:cs="Arial"/>
          <w:b/>
          <w:bCs/>
          <w:sz w:val="24"/>
          <w:szCs w:val="24"/>
          <w:lang w:eastAsia="fr-FR"/>
        </w:rPr>
        <w:t>elation client de qualité chez Bouygues Telecom</w:t>
      </w:r>
    </w:p>
    <w:p w:rsidR="001A004F" w:rsidRPr="005C2CAC" w:rsidRDefault="001A004F" w:rsidP="005C2CAC">
      <w:pPr>
        <w:spacing w:after="0" w:line="240" w:lineRule="auto"/>
        <w:jc w:val="both"/>
        <w:rPr>
          <w:rFonts w:ascii="Arial" w:hAnsi="Arial" w:cs="Arial"/>
          <w:sz w:val="16"/>
          <w:szCs w:val="16"/>
        </w:rPr>
      </w:pPr>
    </w:p>
    <w:p w:rsidR="001A004F" w:rsidRDefault="001A004F" w:rsidP="00967CBA">
      <w:pPr>
        <w:spacing w:after="0" w:line="240" w:lineRule="auto"/>
        <w:jc w:val="both"/>
        <w:rPr>
          <w:rFonts w:ascii="Arial" w:hAnsi="Arial" w:cs="Arial"/>
          <w:sz w:val="24"/>
          <w:szCs w:val="24"/>
        </w:rPr>
      </w:pPr>
      <w:r>
        <w:rPr>
          <w:rFonts w:ascii="Arial" w:hAnsi="Arial" w:cs="Arial"/>
          <w:sz w:val="24"/>
          <w:szCs w:val="24"/>
        </w:rPr>
        <w:t>Une</w:t>
      </w:r>
      <w:r w:rsidRPr="007918AC">
        <w:rPr>
          <w:rFonts w:ascii="Arial" w:hAnsi="Arial" w:cs="Arial"/>
          <w:sz w:val="24"/>
          <w:szCs w:val="24"/>
        </w:rPr>
        <w:t xml:space="preserve"> relation client de qualité </w:t>
      </w:r>
      <w:r>
        <w:rPr>
          <w:rFonts w:ascii="Arial" w:hAnsi="Arial" w:cs="Arial"/>
          <w:sz w:val="24"/>
          <w:szCs w:val="24"/>
        </w:rPr>
        <w:t>comporte quatre volets :</w:t>
      </w:r>
    </w:p>
    <w:p w:rsidR="001A004F" w:rsidRPr="005C2CAC" w:rsidRDefault="001A004F" w:rsidP="00967CBA">
      <w:pPr>
        <w:spacing w:after="0" w:line="240" w:lineRule="auto"/>
        <w:jc w:val="both"/>
        <w:rPr>
          <w:rFonts w:ascii="Arial" w:hAnsi="Arial" w:cs="Arial"/>
          <w:sz w:val="16"/>
          <w:szCs w:val="16"/>
        </w:rPr>
      </w:pPr>
    </w:p>
    <w:p w:rsidR="001A004F" w:rsidRDefault="001A004F" w:rsidP="00B94543">
      <w:pPr>
        <w:numPr>
          <w:ilvl w:val="0"/>
          <w:numId w:val="13"/>
        </w:numPr>
        <w:spacing w:after="0" w:line="240" w:lineRule="auto"/>
        <w:jc w:val="both"/>
        <w:rPr>
          <w:rFonts w:ascii="Arial" w:hAnsi="Arial" w:cs="Arial"/>
          <w:color w:val="000000"/>
          <w:kern w:val="24"/>
          <w:sz w:val="24"/>
          <w:szCs w:val="24"/>
        </w:rPr>
      </w:pPr>
      <w:r w:rsidRPr="001C2C46">
        <w:rPr>
          <w:rFonts w:ascii="Arial" w:hAnsi="Arial" w:cs="Arial"/>
          <w:b/>
          <w:bCs/>
          <w:sz w:val="24"/>
          <w:szCs w:val="24"/>
          <w:u w:val="single"/>
        </w:rPr>
        <w:t>Répondre</w:t>
      </w:r>
    </w:p>
    <w:p w:rsidR="001A004F" w:rsidRPr="007918AC" w:rsidRDefault="001A004F" w:rsidP="00B94543">
      <w:pPr>
        <w:numPr>
          <w:ilvl w:val="0"/>
          <w:numId w:val="14"/>
        </w:numPr>
        <w:spacing w:after="0" w:line="240" w:lineRule="auto"/>
        <w:jc w:val="both"/>
        <w:rPr>
          <w:rFonts w:ascii="Arial" w:hAnsi="Arial" w:cs="Arial"/>
          <w:sz w:val="24"/>
          <w:szCs w:val="24"/>
        </w:rPr>
      </w:pPr>
      <w:r w:rsidRPr="007918AC">
        <w:rPr>
          <w:rFonts w:ascii="Arial" w:hAnsi="Arial" w:cs="Arial"/>
          <w:color w:val="000000"/>
          <w:kern w:val="24"/>
          <w:sz w:val="24"/>
          <w:szCs w:val="24"/>
        </w:rPr>
        <w:t xml:space="preserve">C’est-à-dire </w:t>
      </w:r>
      <w:r w:rsidRPr="007918AC">
        <w:rPr>
          <w:rFonts w:ascii="Arial" w:hAnsi="Arial" w:cs="Arial"/>
          <w:sz w:val="24"/>
          <w:szCs w:val="24"/>
        </w:rPr>
        <w:t>respecter les consignes de planification et optimiser la prise en charge des clients en se rendant disponible.</w:t>
      </w:r>
    </w:p>
    <w:p w:rsidR="001A004F" w:rsidRPr="007918AC" w:rsidRDefault="001A004F" w:rsidP="00B94543">
      <w:pPr>
        <w:numPr>
          <w:ilvl w:val="0"/>
          <w:numId w:val="14"/>
        </w:numPr>
        <w:spacing w:after="0" w:line="240" w:lineRule="auto"/>
        <w:jc w:val="both"/>
        <w:rPr>
          <w:rFonts w:ascii="Arial" w:hAnsi="Arial" w:cs="Arial"/>
          <w:sz w:val="24"/>
          <w:szCs w:val="24"/>
        </w:rPr>
      </w:pPr>
      <w:r w:rsidRPr="007918AC">
        <w:rPr>
          <w:rFonts w:ascii="Arial" w:hAnsi="Arial" w:cs="Arial"/>
          <w:sz w:val="24"/>
          <w:szCs w:val="24"/>
        </w:rPr>
        <w:t>Veiller à une efficacité permanente sur les traitements.</w:t>
      </w:r>
    </w:p>
    <w:p w:rsidR="001A004F" w:rsidRPr="007918AC" w:rsidRDefault="001A004F" w:rsidP="00B94543">
      <w:pPr>
        <w:numPr>
          <w:ilvl w:val="0"/>
          <w:numId w:val="14"/>
        </w:numPr>
        <w:spacing w:after="0" w:line="240" w:lineRule="auto"/>
        <w:jc w:val="both"/>
        <w:rPr>
          <w:rFonts w:ascii="Arial" w:hAnsi="Arial" w:cs="Arial"/>
          <w:sz w:val="24"/>
          <w:szCs w:val="24"/>
        </w:rPr>
      </w:pPr>
      <w:r w:rsidRPr="007918AC">
        <w:rPr>
          <w:rFonts w:ascii="Arial" w:hAnsi="Arial" w:cs="Arial"/>
          <w:sz w:val="24"/>
          <w:szCs w:val="24"/>
        </w:rPr>
        <w:t>Créer une demande à chaque contact et la c</w:t>
      </w:r>
      <w:r>
        <w:rPr>
          <w:rFonts w:ascii="Arial" w:hAnsi="Arial" w:cs="Arial"/>
          <w:sz w:val="24"/>
          <w:szCs w:val="24"/>
        </w:rPr>
        <w:t>lore dans l’outil CRM actuel (Custo</w:t>
      </w:r>
      <w:r w:rsidRPr="007918AC">
        <w:rPr>
          <w:rFonts w:ascii="Arial" w:hAnsi="Arial" w:cs="Arial"/>
          <w:sz w:val="24"/>
          <w:szCs w:val="24"/>
        </w:rPr>
        <w:t>mer Relatio</w:t>
      </w:r>
      <w:r>
        <w:rPr>
          <w:rFonts w:ascii="Arial" w:hAnsi="Arial" w:cs="Arial"/>
          <w:sz w:val="24"/>
          <w:szCs w:val="24"/>
        </w:rPr>
        <w:t>nship Management</w:t>
      </w:r>
      <w:r w:rsidRPr="007918AC">
        <w:rPr>
          <w:rFonts w:ascii="Arial" w:hAnsi="Arial" w:cs="Arial"/>
          <w:sz w:val="24"/>
          <w:szCs w:val="24"/>
        </w:rPr>
        <w:t>) afin d’assurer une traçabilité des contacts clients et une meilleure gestion de la relation client.</w:t>
      </w:r>
    </w:p>
    <w:p w:rsidR="001A004F" w:rsidRPr="005C2CAC" w:rsidRDefault="001A004F" w:rsidP="00967CBA">
      <w:pPr>
        <w:spacing w:after="0" w:line="240" w:lineRule="auto"/>
        <w:jc w:val="both"/>
        <w:rPr>
          <w:rFonts w:ascii="Arial" w:hAnsi="Arial" w:cs="Arial"/>
          <w:sz w:val="16"/>
          <w:szCs w:val="16"/>
        </w:rPr>
      </w:pPr>
    </w:p>
    <w:p w:rsidR="001A004F" w:rsidRDefault="001A004F" w:rsidP="00B94543">
      <w:pPr>
        <w:numPr>
          <w:ilvl w:val="0"/>
          <w:numId w:val="13"/>
        </w:numPr>
        <w:spacing w:after="0" w:line="240" w:lineRule="auto"/>
        <w:jc w:val="both"/>
        <w:rPr>
          <w:rFonts w:ascii="Arial" w:hAnsi="Arial" w:cs="Arial"/>
          <w:sz w:val="24"/>
          <w:szCs w:val="24"/>
        </w:rPr>
      </w:pPr>
      <w:r w:rsidRPr="001C2C46">
        <w:rPr>
          <w:rFonts w:ascii="Arial" w:hAnsi="Arial" w:cs="Arial"/>
          <w:b/>
          <w:bCs/>
          <w:sz w:val="24"/>
          <w:szCs w:val="24"/>
          <w:u w:val="single"/>
        </w:rPr>
        <w:t>Résoudre</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7918AC">
        <w:rPr>
          <w:rFonts w:ascii="Arial" w:hAnsi="Arial" w:cs="Arial"/>
          <w:color w:val="000000"/>
          <w:kern w:val="24"/>
          <w:sz w:val="24"/>
          <w:szCs w:val="24"/>
        </w:rPr>
        <w:t xml:space="preserve">C’est-à-dire </w:t>
      </w:r>
      <w:r w:rsidRPr="00B94543">
        <w:rPr>
          <w:rFonts w:ascii="Arial" w:hAnsi="Arial" w:cs="Arial"/>
          <w:color w:val="000000"/>
          <w:kern w:val="24"/>
          <w:sz w:val="24"/>
          <w:szCs w:val="24"/>
        </w:rPr>
        <w:t xml:space="preserve">connaître, maîtriser et respecter les process. Adopter les postures adaptées pour bien accueillir et traiter les </w:t>
      </w:r>
      <w:r w:rsidR="00543FE5">
        <w:rPr>
          <w:rFonts w:ascii="Arial" w:hAnsi="Arial" w:cs="Arial"/>
          <w:color w:val="000000"/>
          <w:kern w:val="24"/>
          <w:sz w:val="24"/>
          <w:szCs w:val="24"/>
        </w:rPr>
        <w:t>demandes clients, « Être B-Human </w:t>
      </w:r>
      <w:r w:rsidRPr="00B94543">
        <w:rPr>
          <w:rFonts w:ascii="Arial" w:hAnsi="Arial" w:cs="Arial"/>
          <w:color w:val="000000"/>
          <w:kern w:val="24"/>
          <w:sz w:val="24"/>
          <w:szCs w:val="24"/>
        </w:rPr>
        <w:t>» sur 100</w:t>
      </w:r>
      <w:r w:rsidR="00543FE5">
        <w:rPr>
          <w:rFonts w:ascii="Arial" w:hAnsi="Arial" w:cs="Arial"/>
          <w:color w:val="000000"/>
          <w:kern w:val="24"/>
          <w:sz w:val="24"/>
          <w:szCs w:val="24"/>
        </w:rPr>
        <w:t> </w:t>
      </w:r>
      <w:r w:rsidRPr="00B94543">
        <w:rPr>
          <w:rFonts w:ascii="Arial" w:hAnsi="Arial" w:cs="Arial"/>
          <w:color w:val="000000"/>
          <w:kern w:val="24"/>
          <w:sz w:val="24"/>
          <w:szCs w:val="24"/>
        </w:rPr>
        <w:t xml:space="preserve">% des appels. </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B94543">
        <w:rPr>
          <w:rFonts w:ascii="Arial" w:hAnsi="Arial" w:cs="Arial"/>
          <w:color w:val="000000"/>
          <w:kern w:val="24"/>
          <w:sz w:val="24"/>
          <w:szCs w:val="24"/>
        </w:rPr>
        <w:t xml:space="preserve">Mettre tout en œuvre pour satisfaire les clients dans l’optique de résoudre en une seule fois la demande client. </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B94543">
        <w:rPr>
          <w:rFonts w:ascii="Arial" w:hAnsi="Arial" w:cs="Arial"/>
          <w:color w:val="000000"/>
          <w:kern w:val="24"/>
          <w:sz w:val="24"/>
          <w:szCs w:val="24"/>
        </w:rPr>
        <w:t xml:space="preserve">S’auto-former lors des lancements de nouvelles offres, process et outils. </w:t>
      </w:r>
    </w:p>
    <w:p w:rsidR="001A004F" w:rsidRPr="005C2CAC" w:rsidRDefault="001A004F" w:rsidP="00967CBA">
      <w:pPr>
        <w:spacing w:after="0" w:line="240" w:lineRule="auto"/>
        <w:jc w:val="both"/>
        <w:rPr>
          <w:rFonts w:ascii="Arial" w:hAnsi="Arial" w:cs="Arial"/>
          <w:sz w:val="16"/>
          <w:szCs w:val="16"/>
        </w:rPr>
      </w:pPr>
    </w:p>
    <w:p w:rsidR="001A004F" w:rsidRDefault="001A004F" w:rsidP="00B94543">
      <w:pPr>
        <w:numPr>
          <w:ilvl w:val="0"/>
          <w:numId w:val="13"/>
        </w:numPr>
        <w:spacing w:after="0" w:line="240" w:lineRule="auto"/>
        <w:jc w:val="both"/>
        <w:rPr>
          <w:rFonts w:ascii="Arial" w:hAnsi="Arial" w:cs="Arial"/>
          <w:color w:val="000000"/>
          <w:kern w:val="24"/>
          <w:sz w:val="24"/>
          <w:szCs w:val="24"/>
        </w:rPr>
      </w:pPr>
      <w:r w:rsidRPr="001C2C46">
        <w:rPr>
          <w:rFonts w:ascii="Arial" w:hAnsi="Arial" w:cs="Arial"/>
          <w:b/>
          <w:bCs/>
          <w:sz w:val="24"/>
          <w:szCs w:val="24"/>
          <w:u w:val="single"/>
        </w:rPr>
        <w:t>Fidéliser</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7918AC">
        <w:rPr>
          <w:rFonts w:ascii="Arial" w:hAnsi="Arial" w:cs="Arial"/>
          <w:color w:val="000000"/>
          <w:kern w:val="24"/>
          <w:sz w:val="24"/>
          <w:szCs w:val="24"/>
        </w:rPr>
        <w:t>C’est œu</w:t>
      </w:r>
      <w:r w:rsidRPr="00B94543">
        <w:rPr>
          <w:rFonts w:ascii="Arial" w:hAnsi="Arial" w:cs="Arial"/>
          <w:color w:val="000000"/>
          <w:kern w:val="24"/>
          <w:sz w:val="24"/>
          <w:szCs w:val="24"/>
        </w:rPr>
        <w:t xml:space="preserve">vrer par le discours et les offres de fidélisation ciblées pour les clients dans le but de limiter le taux d’attrition tant sur le parc mobile que </w:t>
      </w:r>
      <w:r>
        <w:rPr>
          <w:rFonts w:ascii="Arial" w:hAnsi="Arial" w:cs="Arial"/>
          <w:color w:val="000000"/>
          <w:kern w:val="24"/>
          <w:sz w:val="24"/>
          <w:szCs w:val="24"/>
        </w:rPr>
        <w:t xml:space="preserve">sur </w:t>
      </w:r>
      <w:r w:rsidRPr="00B94543">
        <w:rPr>
          <w:rFonts w:ascii="Arial" w:hAnsi="Arial" w:cs="Arial"/>
          <w:color w:val="000000"/>
          <w:kern w:val="24"/>
          <w:sz w:val="24"/>
          <w:szCs w:val="24"/>
        </w:rPr>
        <w:t>le fixe.</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B94543">
        <w:rPr>
          <w:rFonts w:ascii="Arial" w:hAnsi="Arial" w:cs="Arial"/>
          <w:color w:val="000000"/>
          <w:kern w:val="24"/>
          <w:sz w:val="24"/>
          <w:szCs w:val="24"/>
        </w:rPr>
        <w:t xml:space="preserve">Détecter </w:t>
      </w:r>
      <w:r>
        <w:rPr>
          <w:rFonts w:ascii="Arial" w:hAnsi="Arial" w:cs="Arial"/>
          <w:color w:val="000000"/>
          <w:kern w:val="24"/>
          <w:sz w:val="24"/>
          <w:szCs w:val="24"/>
        </w:rPr>
        <w:t xml:space="preserve">les raisons de </w:t>
      </w:r>
      <w:r w:rsidRPr="00B94543">
        <w:rPr>
          <w:rFonts w:ascii="Arial" w:hAnsi="Arial" w:cs="Arial"/>
          <w:color w:val="000000"/>
          <w:kern w:val="24"/>
          <w:sz w:val="24"/>
          <w:szCs w:val="24"/>
        </w:rPr>
        <w:t xml:space="preserve">la fragilité des clients </w:t>
      </w:r>
      <w:r>
        <w:rPr>
          <w:rFonts w:ascii="Arial" w:hAnsi="Arial" w:cs="Arial"/>
          <w:color w:val="000000"/>
          <w:kern w:val="24"/>
          <w:sz w:val="24"/>
          <w:szCs w:val="24"/>
        </w:rPr>
        <w:t>et les</w:t>
      </w:r>
      <w:r w:rsidRPr="00B94543">
        <w:rPr>
          <w:rFonts w:ascii="Arial" w:hAnsi="Arial" w:cs="Arial"/>
          <w:color w:val="000000"/>
          <w:kern w:val="24"/>
          <w:sz w:val="24"/>
          <w:szCs w:val="24"/>
        </w:rPr>
        <w:t xml:space="preserve"> éventuelle</w:t>
      </w:r>
      <w:r>
        <w:rPr>
          <w:rFonts w:ascii="Arial" w:hAnsi="Arial" w:cs="Arial"/>
          <w:color w:val="000000"/>
          <w:kern w:val="24"/>
          <w:sz w:val="24"/>
          <w:szCs w:val="24"/>
        </w:rPr>
        <w:t>s</w:t>
      </w:r>
      <w:r w:rsidRPr="00B94543">
        <w:rPr>
          <w:rFonts w:ascii="Arial" w:hAnsi="Arial" w:cs="Arial"/>
          <w:color w:val="000000"/>
          <w:kern w:val="24"/>
          <w:sz w:val="24"/>
          <w:szCs w:val="24"/>
        </w:rPr>
        <w:t xml:space="preserve"> intention</w:t>
      </w:r>
      <w:r>
        <w:rPr>
          <w:rFonts w:ascii="Arial" w:hAnsi="Arial" w:cs="Arial"/>
          <w:color w:val="000000"/>
          <w:kern w:val="24"/>
          <w:sz w:val="24"/>
          <w:szCs w:val="24"/>
        </w:rPr>
        <w:t>s</w:t>
      </w:r>
      <w:r w:rsidRPr="00B94543">
        <w:rPr>
          <w:rFonts w:ascii="Arial" w:hAnsi="Arial" w:cs="Arial"/>
          <w:color w:val="000000"/>
          <w:kern w:val="24"/>
          <w:sz w:val="24"/>
          <w:szCs w:val="24"/>
        </w:rPr>
        <w:t xml:space="preserve"> de résiliation </w:t>
      </w:r>
      <w:r>
        <w:rPr>
          <w:rFonts w:ascii="Arial" w:hAnsi="Arial" w:cs="Arial"/>
          <w:color w:val="000000"/>
          <w:kern w:val="24"/>
          <w:sz w:val="24"/>
          <w:szCs w:val="24"/>
        </w:rPr>
        <w:t>en les codifiant</w:t>
      </w:r>
      <w:r w:rsidR="00543FE5">
        <w:rPr>
          <w:rFonts w:ascii="Arial" w:hAnsi="Arial" w:cs="Arial"/>
          <w:color w:val="000000"/>
          <w:kern w:val="24"/>
          <w:sz w:val="24"/>
          <w:szCs w:val="24"/>
        </w:rPr>
        <w:t>,</w:t>
      </w:r>
      <w:r w:rsidRPr="00B94543">
        <w:rPr>
          <w:rFonts w:ascii="Arial" w:hAnsi="Arial" w:cs="Arial"/>
          <w:color w:val="000000"/>
          <w:kern w:val="24"/>
          <w:sz w:val="24"/>
          <w:szCs w:val="24"/>
        </w:rPr>
        <w:t xml:space="preserve"> qu’elles soient explicites ou implicites.</w:t>
      </w:r>
    </w:p>
    <w:p w:rsidR="001A004F" w:rsidRPr="005C2CAC" w:rsidRDefault="001A004F" w:rsidP="00967CBA">
      <w:pPr>
        <w:spacing w:after="0" w:line="240" w:lineRule="auto"/>
        <w:jc w:val="both"/>
        <w:rPr>
          <w:rFonts w:ascii="Arial" w:hAnsi="Arial" w:cs="Arial"/>
          <w:sz w:val="16"/>
          <w:szCs w:val="16"/>
        </w:rPr>
      </w:pPr>
    </w:p>
    <w:p w:rsidR="001A004F" w:rsidRPr="001C2C46" w:rsidRDefault="001A004F" w:rsidP="00B94543">
      <w:pPr>
        <w:numPr>
          <w:ilvl w:val="0"/>
          <w:numId w:val="13"/>
        </w:numPr>
        <w:spacing w:after="0" w:line="240" w:lineRule="auto"/>
        <w:jc w:val="both"/>
        <w:rPr>
          <w:rFonts w:ascii="Arial" w:hAnsi="Arial" w:cs="Arial"/>
          <w:b/>
          <w:bCs/>
          <w:sz w:val="24"/>
          <w:szCs w:val="24"/>
        </w:rPr>
      </w:pPr>
      <w:r w:rsidRPr="001C2C46">
        <w:rPr>
          <w:rFonts w:ascii="Arial" w:hAnsi="Arial" w:cs="Arial"/>
          <w:b/>
          <w:bCs/>
          <w:sz w:val="24"/>
          <w:szCs w:val="24"/>
          <w:u w:val="single"/>
        </w:rPr>
        <w:t>Vendre</w:t>
      </w:r>
    </w:p>
    <w:p w:rsidR="001A004F" w:rsidRPr="00B94543" w:rsidRDefault="001A004F" w:rsidP="00967CBA">
      <w:pPr>
        <w:numPr>
          <w:ilvl w:val="0"/>
          <w:numId w:val="14"/>
        </w:numPr>
        <w:spacing w:after="0" w:line="240" w:lineRule="auto"/>
        <w:jc w:val="both"/>
        <w:rPr>
          <w:rFonts w:ascii="Arial" w:hAnsi="Arial" w:cs="Arial"/>
          <w:color w:val="000000"/>
          <w:kern w:val="24"/>
          <w:sz w:val="24"/>
          <w:szCs w:val="24"/>
        </w:rPr>
      </w:pPr>
      <w:r w:rsidRPr="007918AC">
        <w:rPr>
          <w:rFonts w:ascii="Arial" w:hAnsi="Arial" w:cs="Arial"/>
          <w:color w:val="000000"/>
          <w:kern w:val="24"/>
          <w:sz w:val="24"/>
          <w:szCs w:val="24"/>
        </w:rPr>
        <w:t>Promouvoir aup</w:t>
      </w:r>
      <w:r w:rsidR="00543FE5">
        <w:rPr>
          <w:rFonts w:ascii="Arial" w:hAnsi="Arial" w:cs="Arial"/>
          <w:color w:val="000000"/>
          <w:kern w:val="24"/>
          <w:sz w:val="24"/>
          <w:szCs w:val="24"/>
        </w:rPr>
        <w:t>rès de l’ensemble des clients l</w:t>
      </w:r>
      <w:r w:rsidRPr="007918AC">
        <w:rPr>
          <w:rFonts w:ascii="Arial" w:hAnsi="Arial" w:cs="Arial"/>
          <w:color w:val="000000"/>
          <w:kern w:val="24"/>
          <w:sz w:val="24"/>
          <w:szCs w:val="24"/>
        </w:rPr>
        <w:t xml:space="preserve">es services gratuits et payants adaptés au profil du client grâce à une découverte approfondie des besoins. </w:t>
      </w:r>
    </w:p>
    <w:p w:rsidR="001A004F" w:rsidRPr="007918AC" w:rsidRDefault="001A004F" w:rsidP="00967CBA">
      <w:pPr>
        <w:numPr>
          <w:ilvl w:val="0"/>
          <w:numId w:val="14"/>
        </w:numPr>
        <w:spacing w:after="0" w:line="240" w:lineRule="auto"/>
        <w:jc w:val="both"/>
        <w:rPr>
          <w:rFonts w:ascii="Arial" w:hAnsi="Arial" w:cs="Arial"/>
          <w:color w:val="000000"/>
          <w:kern w:val="24"/>
          <w:sz w:val="24"/>
          <w:szCs w:val="24"/>
        </w:rPr>
      </w:pPr>
      <w:r w:rsidRPr="007918AC">
        <w:rPr>
          <w:rFonts w:ascii="Arial" w:hAnsi="Arial" w:cs="Arial"/>
          <w:color w:val="000000"/>
          <w:kern w:val="24"/>
          <w:sz w:val="24"/>
          <w:szCs w:val="24"/>
        </w:rPr>
        <w:t>Développer la valeur client en proposant des changements d’offres à plus forte valeur et des options.</w:t>
      </w:r>
    </w:p>
    <w:p w:rsidR="001A004F" w:rsidRDefault="001A004F" w:rsidP="00967CBA">
      <w:pPr>
        <w:numPr>
          <w:ilvl w:val="0"/>
          <w:numId w:val="14"/>
        </w:numPr>
        <w:spacing w:after="0" w:line="240" w:lineRule="auto"/>
        <w:jc w:val="both"/>
        <w:rPr>
          <w:rFonts w:ascii="Arial" w:hAnsi="Arial" w:cs="Arial"/>
          <w:color w:val="000000"/>
          <w:kern w:val="24"/>
          <w:sz w:val="24"/>
          <w:szCs w:val="24"/>
        </w:rPr>
      </w:pPr>
      <w:r w:rsidRPr="007918AC">
        <w:rPr>
          <w:rFonts w:ascii="Arial" w:hAnsi="Arial" w:cs="Arial"/>
          <w:color w:val="000000"/>
          <w:kern w:val="24"/>
          <w:sz w:val="24"/>
          <w:szCs w:val="24"/>
        </w:rPr>
        <w:t>Proposer la vente de lignes mobiles et fixes supplémentaires au client.</w:t>
      </w:r>
    </w:p>
    <w:p w:rsidR="00543FE5" w:rsidRPr="00B94543" w:rsidRDefault="00543FE5" w:rsidP="00543FE5">
      <w:pPr>
        <w:spacing w:after="0" w:line="240" w:lineRule="auto"/>
        <w:ind w:left="360"/>
        <w:jc w:val="both"/>
        <w:rPr>
          <w:rFonts w:ascii="Arial" w:hAnsi="Arial" w:cs="Arial"/>
          <w:color w:val="000000"/>
          <w:kern w:val="24"/>
          <w:sz w:val="24"/>
          <w:szCs w:val="24"/>
        </w:rPr>
      </w:pPr>
    </w:p>
    <w:p w:rsidR="001A004F" w:rsidRPr="00543FE5" w:rsidRDefault="001A004F" w:rsidP="005C2CAC">
      <w:pPr>
        <w:spacing w:after="0" w:line="240" w:lineRule="auto"/>
        <w:jc w:val="right"/>
        <w:rPr>
          <w:rFonts w:ascii="Arial" w:hAnsi="Arial" w:cs="Arial"/>
          <w:i/>
          <w:iCs/>
          <w:color w:val="000000"/>
          <w:kern w:val="24"/>
          <w:szCs w:val="20"/>
        </w:rPr>
      </w:pPr>
      <w:r w:rsidRPr="00543FE5">
        <w:rPr>
          <w:rFonts w:ascii="Arial" w:hAnsi="Arial" w:cs="Arial"/>
          <w:i/>
          <w:iCs/>
          <w:color w:val="000000"/>
          <w:kern w:val="24"/>
          <w:szCs w:val="20"/>
        </w:rPr>
        <w:t>Source interne</w:t>
      </w:r>
    </w:p>
    <w:p w:rsidR="001A004F" w:rsidRPr="005C2CAC" w:rsidRDefault="001A004F" w:rsidP="005C2CAC">
      <w:pPr>
        <w:spacing w:after="0" w:line="240" w:lineRule="auto"/>
        <w:jc w:val="right"/>
        <w:rPr>
          <w:rFonts w:ascii="Arial" w:hAnsi="Arial" w:cs="Arial"/>
          <w:i/>
          <w:iCs/>
          <w:color w:val="000000"/>
          <w:kern w:val="24"/>
          <w:sz w:val="16"/>
          <w:szCs w:val="16"/>
        </w:rPr>
      </w:pPr>
    </w:p>
    <w:p w:rsidR="001A004F" w:rsidRPr="00470AFC" w:rsidRDefault="001A004F" w:rsidP="00470AFC">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br w:type="page"/>
      </w:r>
      <w:r w:rsidRPr="007918AC">
        <w:rPr>
          <w:rFonts w:ascii="Arial" w:hAnsi="Arial" w:cs="Arial"/>
          <w:b/>
          <w:bCs/>
          <w:sz w:val="24"/>
          <w:szCs w:val="24"/>
          <w:lang w:eastAsia="fr-FR"/>
        </w:rPr>
        <w:lastRenderedPageBreak/>
        <w:t>ANNEXE 2 : Profil des différents clients</w:t>
      </w:r>
    </w:p>
    <w:p w:rsidR="001A004F" w:rsidRDefault="001A004F" w:rsidP="005C2CAC">
      <w:pPr>
        <w:spacing w:after="0" w:line="240" w:lineRule="auto"/>
        <w:jc w:val="right"/>
        <w:rPr>
          <w:rFonts w:ascii="Arial" w:hAnsi="Arial" w:cs="Arial"/>
          <w:i/>
          <w:iCs/>
          <w:color w:val="000000"/>
          <w:kern w:val="24"/>
          <w:sz w:val="20"/>
          <w:szCs w:val="20"/>
        </w:rPr>
      </w:pPr>
    </w:p>
    <w:p w:rsidR="001A004F" w:rsidRDefault="00FD549D" w:rsidP="005C2CAC">
      <w:pPr>
        <w:spacing w:after="0" w:line="240" w:lineRule="auto"/>
        <w:jc w:val="right"/>
        <w:rPr>
          <w:rFonts w:ascii="Arial" w:hAnsi="Arial" w:cs="Arial"/>
          <w:i/>
          <w:iCs/>
          <w:color w:val="000000"/>
          <w:kern w:val="24"/>
          <w:sz w:val="20"/>
          <w:szCs w:val="20"/>
        </w:rPr>
      </w:pPr>
      <w:r>
        <w:rPr>
          <w:noProof/>
          <w:lang w:eastAsia="fr-FR"/>
        </w:rPr>
        <w:pict>
          <v:shape id="Picture 2" o:spid="_x0000_s1027" type="#_x0000_t75" style="position:absolute;left:0;text-align:left;margin-left:35.95pt;margin-top:32.25pt;width:365.65pt;height:558pt;z-index:2;visibility:visible;mso-position-horizontal-relative:margin;mso-position-vertical-relative:margin">
            <v:imagedata r:id="rId8" o:title="" cropright="18617f" gain="52429f"/>
            <w10:wrap type="square" anchorx="margin" anchory="margin"/>
          </v:shape>
        </w:pict>
      </w: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1A004F" w:rsidRDefault="001A004F" w:rsidP="005C2CAC">
      <w:pPr>
        <w:spacing w:after="0" w:line="240" w:lineRule="auto"/>
        <w:jc w:val="right"/>
        <w:rPr>
          <w:rFonts w:ascii="Arial" w:hAnsi="Arial" w:cs="Arial"/>
          <w:i/>
          <w:iCs/>
          <w:color w:val="000000"/>
          <w:kern w:val="24"/>
          <w:sz w:val="20"/>
          <w:szCs w:val="20"/>
        </w:rPr>
      </w:pPr>
    </w:p>
    <w:p w:rsidR="00543FE5" w:rsidRDefault="00543FE5" w:rsidP="005C2CAC">
      <w:pPr>
        <w:spacing w:after="0" w:line="240" w:lineRule="auto"/>
        <w:jc w:val="right"/>
        <w:rPr>
          <w:rFonts w:ascii="Arial" w:hAnsi="Arial" w:cs="Arial"/>
          <w:i/>
          <w:iCs/>
          <w:color w:val="000000"/>
          <w:kern w:val="24"/>
          <w:szCs w:val="20"/>
        </w:rPr>
      </w:pPr>
    </w:p>
    <w:p w:rsidR="001A004F" w:rsidRPr="00543FE5" w:rsidRDefault="001A004F" w:rsidP="005C2CAC">
      <w:pPr>
        <w:spacing w:after="0" w:line="240" w:lineRule="auto"/>
        <w:jc w:val="right"/>
        <w:rPr>
          <w:rFonts w:ascii="Arial" w:hAnsi="Arial" w:cs="Arial"/>
          <w:i/>
          <w:iCs/>
          <w:color w:val="000000"/>
          <w:kern w:val="24"/>
          <w:szCs w:val="20"/>
        </w:rPr>
      </w:pPr>
      <w:r w:rsidRPr="00543FE5">
        <w:rPr>
          <w:rFonts w:ascii="Arial" w:hAnsi="Arial" w:cs="Arial"/>
          <w:i/>
          <w:iCs/>
          <w:color w:val="000000"/>
          <w:kern w:val="24"/>
          <w:szCs w:val="20"/>
        </w:rPr>
        <w:t>Source interne</w:t>
      </w:r>
    </w:p>
    <w:p w:rsidR="001A004F" w:rsidRPr="007918AC" w:rsidRDefault="001A004F" w:rsidP="00663DF9">
      <w:pPr>
        <w:pBdr>
          <w:top w:val="single" w:sz="4" w:space="1" w:color="auto"/>
          <w:left w:val="single" w:sz="4" w:space="4" w:color="auto"/>
          <w:bottom w:val="single" w:sz="4" w:space="1" w:color="auto"/>
          <w:right w:val="single" w:sz="4" w:space="4" w:color="auto"/>
        </w:pBdr>
        <w:shd w:val="clear" w:color="auto" w:fill="FFFFFF"/>
        <w:spacing w:after="0" w:line="240" w:lineRule="auto"/>
        <w:rPr>
          <w:rFonts w:ascii="Arial" w:hAnsi="Arial" w:cs="Arial"/>
          <w:b/>
          <w:bCs/>
          <w:sz w:val="24"/>
          <w:szCs w:val="24"/>
          <w:lang w:eastAsia="fr-FR"/>
        </w:rPr>
      </w:pPr>
      <w:r w:rsidRPr="007918AC">
        <w:rPr>
          <w:rFonts w:ascii="Arial" w:hAnsi="Arial" w:cs="Arial"/>
          <w:b/>
          <w:bCs/>
          <w:sz w:val="24"/>
          <w:szCs w:val="24"/>
          <w:lang w:eastAsia="fr-FR"/>
        </w:rPr>
        <w:br w:type="page"/>
      </w:r>
      <w:r w:rsidRPr="007918AC">
        <w:rPr>
          <w:rFonts w:ascii="Arial" w:hAnsi="Arial" w:cs="Arial"/>
          <w:b/>
          <w:bCs/>
          <w:sz w:val="24"/>
          <w:szCs w:val="24"/>
          <w:lang w:eastAsia="fr-FR"/>
        </w:rPr>
        <w:lastRenderedPageBreak/>
        <w:t xml:space="preserve">ANNEXE 3 : </w:t>
      </w:r>
      <w:r>
        <w:rPr>
          <w:rFonts w:ascii="Arial" w:hAnsi="Arial" w:cs="Arial"/>
          <w:b/>
          <w:bCs/>
          <w:sz w:val="24"/>
          <w:szCs w:val="24"/>
          <w:lang w:eastAsia="fr-FR"/>
        </w:rPr>
        <w:t>T</w:t>
      </w:r>
      <w:r w:rsidRPr="007918AC">
        <w:rPr>
          <w:rFonts w:ascii="Arial" w:hAnsi="Arial" w:cs="Arial"/>
          <w:b/>
          <w:bCs/>
          <w:sz w:val="24"/>
          <w:szCs w:val="24"/>
          <w:lang w:eastAsia="fr-FR"/>
        </w:rPr>
        <w:t>ableau des objectifs des téléopérateurs</w:t>
      </w:r>
    </w:p>
    <w:p w:rsidR="001A004F" w:rsidRPr="00B9734F" w:rsidRDefault="001A004F" w:rsidP="00967CBA">
      <w:pPr>
        <w:shd w:val="clear" w:color="auto" w:fill="FFFFFF"/>
        <w:spacing w:after="0" w:line="240" w:lineRule="auto"/>
        <w:jc w:val="both"/>
        <w:rPr>
          <w:rFonts w:ascii="Arial" w:hAnsi="Arial" w:cs="Arial"/>
          <w:b/>
          <w:bCs/>
          <w:sz w:val="16"/>
          <w:szCs w:val="16"/>
          <w:lang w:eastAsia="fr-FR"/>
        </w:rPr>
      </w:pPr>
    </w:p>
    <w:tbl>
      <w:tblPr>
        <w:tblW w:w="497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01"/>
        <w:gridCol w:w="2272"/>
        <w:gridCol w:w="4370"/>
      </w:tblGrid>
      <w:tr w:rsidR="001A004F" w:rsidRPr="007918AC" w:rsidTr="008D4400">
        <w:trPr>
          <w:trHeight w:val="534"/>
          <w:jc w:val="center"/>
        </w:trPr>
        <w:tc>
          <w:tcPr>
            <w:tcW w:w="1407" w:type="pct"/>
            <w:vAlign w:val="center"/>
          </w:tcPr>
          <w:p w:rsidR="001A004F" w:rsidRPr="007918AC" w:rsidRDefault="001A004F" w:rsidP="001C1824">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Indicateurs</w:t>
            </w:r>
          </w:p>
        </w:tc>
        <w:tc>
          <w:tcPr>
            <w:tcW w:w="1229" w:type="pct"/>
            <w:vAlign w:val="center"/>
          </w:tcPr>
          <w:p w:rsidR="001A004F" w:rsidRPr="007918AC" w:rsidRDefault="001A004F" w:rsidP="001C1824">
            <w:pPr>
              <w:spacing w:after="0" w:line="240" w:lineRule="auto"/>
              <w:jc w:val="center"/>
              <w:rPr>
                <w:rFonts w:ascii="Arial" w:hAnsi="Arial" w:cs="Arial"/>
                <w:b/>
                <w:bCs/>
                <w:sz w:val="24"/>
                <w:szCs w:val="24"/>
              </w:rPr>
            </w:pPr>
            <w:r w:rsidRPr="007918AC">
              <w:rPr>
                <w:rFonts w:ascii="Arial" w:hAnsi="Arial" w:cs="Arial"/>
                <w:b/>
                <w:bCs/>
                <w:sz w:val="24"/>
                <w:szCs w:val="24"/>
              </w:rPr>
              <w:t>Objectifs</w:t>
            </w:r>
          </w:p>
        </w:tc>
        <w:tc>
          <w:tcPr>
            <w:tcW w:w="2364" w:type="pct"/>
            <w:vAlign w:val="center"/>
          </w:tcPr>
          <w:p w:rsidR="001A004F" w:rsidRPr="007918AC" w:rsidRDefault="001A004F" w:rsidP="001C1824">
            <w:pPr>
              <w:spacing w:after="0" w:line="240" w:lineRule="auto"/>
              <w:jc w:val="center"/>
              <w:rPr>
                <w:rFonts w:ascii="Arial" w:hAnsi="Arial" w:cs="Arial"/>
                <w:b/>
                <w:bCs/>
                <w:sz w:val="24"/>
                <w:szCs w:val="24"/>
              </w:rPr>
            </w:pPr>
            <w:r w:rsidRPr="007918AC">
              <w:rPr>
                <w:rFonts w:ascii="Arial" w:hAnsi="Arial" w:cs="Arial"/>
                <w:b/>
                <w:bCs/>
                <w:sz w:val="24"/>
                <w:szCs w:val="24"/>
              </w:rPr>
              <w:t>Commentaires</w:t>
            </w:r>
          </w:p>
        </w:tc>
      </w:tr>
      <w:tr w:rsidR="001A004F" w:rsidRPr="007918AC" w:rsidTr="008D4400">
        <w:trPr>
          <w:trHeight w:val="534"/>
          <w:jc w:val="center"/>
        </w:trPr>
        <w:tc>
          <w:tcPr>
            <w:tcW w:w="1407" w:type="pct"/>
            <w:vAlign w:val="center"/>
          </w:tcPr>
          <w:p w:rsidR="001A004F" w:rsidRPr="007918AC" w:rsidRDefault="001A004F" w:rsidP="001C1824">
            <w:pPr>
              <w:spacing w:after="0" w:line="240" w:lineRule="auto"/>
              <w:jc w:val="center"/>
              <w:rPr>
                <w:rFonts w:ascii="Arial" w:hAnsi="Arial" w:cs="Arial"/>
                <w:sz w:val="24"/>
                <w:szCs w:val="24"/>
              </w:rPr>
            </w:pPr>
            <w:r>
              <w:rPr>
                <w:rFonts w:ascii="Arial" w:hAnsi="Arial" w:cs="Arial"/>
                <w:sz w:val="24"/>
                <w:szCs w:val="24"/>
                <w:lang w:eastAsia="fr-FR"/>
              </w:rPr>
              <w:t>Nombre</w:t>
            </w:r>
            <w:r w:rsidRPr="007918AC">
              <w:rPr>
                <w:rFonts w:ascii="Arial" w:hAnsi="Arial" w:cs="Arial"/>
                <w:sz w:val="24"/>
                <w:szCs w:val="24"/>
                <w:lang w:eastAsia="fr-FR"/>
              </w:rPr>
              <w:t xml:space="preserve"> de </w:t>
            </w:r>
            <w:r w:rsidRPr="007E4FE6">
              <w:rPr>
                <w:rFonts w:ascii="Arial" w:hAnsi="Arial" w:cs="Arial"/>
                <w:i/>
                <w:iCs/>
                <w:sz w:val="24"/>
                <w:szCs w:val="24"/>
                <w:lang w:eastAsia="fr-FR"/>
              </w:rPr>
              <w:t>tchats</w:t>
            </w:r>
            <w:r w:rsidRPr="007918AC">
              <w:rPr>
                <w:rFonts w:ascii="Arial" w:hAnsi="Arial" w:cs="Arial"/>
                <w:sz w:val="24"/>
                <w:szCs w:val="24"/>
                <w:lang w:eastAsia="fr-FR"/>
              </w:rPr>
              <w:t xml:space="preserve"> traités par heure</w:t>
            </w:r>
          </w:p>
        </w:tc>
        <w:tc>
          <w:tcPr>
            <w:tcW w:w="1229" w:type="pct"/>
            <w:vAlign w:val="center"/>
          </w:tcPr>
          <w:p w:rsidR="001A004F" w:rsidRPr="007918AC" w:rsidRDefault="001A004F" w:rsidP="001C1824">
            <w:pPr>
              <w:spacing w:after="0" w:line="240" w:lineRule="auto"/>
              <w:jc w:val="center"/>
              <w:rPr>
                <w:rFonts w:ascii="Arial" w:hAnsi="Arial" w:cs="Arial"/>
                <w:sz w:val="24"/>
                <w:szCs w:val="24"/>
              </w:rPr>
            </w:pPr>
            <w:r w:rsidRPr="007918AC">
              <w:rPr>
                <w:rFonts w:ascii="Arial" w:hAnsi="Arial" w:cs="Arial"/>
                <w:sz w:val="24"/>
                <w:szCs w:val="24"/>
              </w:rPr>
              <w:t>9</w:t>
            </w:r>
          </w:p>
        </w:tc>
        <w:tc>
          <w:tcPr>
            <w:tcW w:w="2364" w:type="pct"/>
            <w:vAlign w:val="center"/>
          </w:tcPr>
          <w:p w:rsidR="001A004F" w:rsidRPr="007918AC" w:rsidRDefault="001A004F" w:rsidP="00AF1365">
            <w:pPr>
              <w:spacing w:after="0" w:line="240" w:lineRule="auto"/>
              <w:jc w:val="both"/>
              <w:rPr>
                <w:rFonts w:ascii="Arial" w:hAnsi="Arial" w:cs="Arial"/>
                <w:sz w:val="24"/>
                <w:szCs w:val="24"/>
              </w:rPr>
            </w:pPr>
          </w:p>
        </w:tc>
      </w:tr>
      <w:tr w:rsidR="001A004F" w:rsidRPr="007918AC" w:rsidTr="008D4400">
        <w:trPr>
          <w:trHeight w:val="877"/>
          <w:jc w:val="center"/>
        </w:trPr>
        <w:tc>
          <w:tcPr>
            <w:tcW w:w="1407" w:type="pct"/>
            <w:vAlign w:val="center"/>
          </w:tcPr>
          <w:p w:rsidR="001A004F" w:rsidRPr="007918AC" w:rsidRDefault="001A004F" w:rsidP="008D4400">
            <w:pPr>
              <w:spacing w:after="0" w:line="240" w:lineRule="auto"/>
              <w:jc w:val="center"/>
              <w:rPr>
                <w:rFonts w:ascii="Arial" w:hAnsi="Arial" w:cs="Arial"/>
                <w:sz w:val="24"/>
                <w:szCs w:val="24"/>
                <w:lang w:eastAsia="fr-FR"/>
              </w:rPr>
            </w:pPr>
            <w:r w:rsidRPr="007918AC">
              <w:rPr>
                <w:rFonts w:ascii="Arial" w:hAnsi="Arial" w:cs="Arial"/>
                <w:sz w:val="24"/>
                <w:szCs w:val="24"/>
                <w:lang w:eastAsia="fr-FR"/>
              </w:rPr>
              <w:t xml:space="preserve">Durée moyenne de traitement d’un </w:t>
            </w:r>
            <w:r w:rsidRPr="007E4FE6">
              <w:rPr>
                <w:rFonts w:ascii="Arial" w:hAnsi="Arial" w:cs="Arial"/>
                <w:i/>
                <w:iCs/>
                <w:sz w:val="24"/>
                <w:szCs w:val="24"/>
                <w:lang w:eastAsia="fr-FR"/>
              </w:rPr>
              <w:t>tchat</w:t>
            </w:r>
          </w:p>
        </w:tc>
        <w:tc>
          <w:tcPr>
            <w:tcW w:w="1229" w:type="pct"/>
            <w:vAlign w:val="center"/>
          </w:tcPr>
          <w:p w:rsidR="001A004F" w:rsidRDefault="001A004F" w:rsidP="008D4400">
            <w:pPr>
              <w:spacing w:after="0" w:line="240" w:lineRule="auto"/>
              <w:jc w:val="center"/>
              <w:rPr>
                <w:rFonts w:ascii="Arial" w:hAnsi="Arial" w:cs="Arial"/>
                <w:sz w:val="24"/>
                <w:szCs w:val="24"/>
              </w:rPr>
            </w:pPr>
            <w:r w:rsidRPr="007918AC">
              <w:rPr>
                <w:rFonts w:ascii="Arial" w:hAnsi="Arial" w:cs="Arial"/>
                <w:sz w:val="24"/>
                <w:szCs w:val="24"/>
              </w:rPr>
              <w:t>≤ 360 secondes</w:t>
            </w:r>
          </w:p>
          <w:p w:rsidR="001A004F" w:rsidRPr="007918AC" w:rsidRDefault="001A004F" w:rsidP="008D4400">
            <w:pPr>
              <w:spacing w:after="0" w:line="240" w:lineRule="auto"/>
              <w:jc w:val="center"/>
              <w:rPr>
                <w:rFonts w:ascii="Arial" w:hAnsi="Arial" w:cs="Arial"/>
                <w:sz w:val="24"/>
                <w:szCs w:val="24"/>
              </w:rPr>
            </w:pPr>
          </w:p>
        </w:tc>
        <w:tc>
          <w:tcPr>
            <w:tcW w:w="2364" w:type="pct"/>
            <w:vAlign w:val="center"/>
          </w:tcPr>
          <w:p w:rsidR="001A004F" w:rsidRPr="007918AC" w:rsidRDefault="001A004F" w:rsidP="00AF1365">
            <w:pPr>
              <w:spacing w:after="0" w:line="240" w:lineRule="auto"/>
              <w:jc w:val="both"/>
              <w:rPr>
                <w:rFonts w:ascii="Arial" w:hAnsi="Arial" w:cs="Arial"/>
                <w:sz w:val="24"/>
                <w:szCs w:val="24"/>
              </w:rPr>
            </w:pPr>
            <w:r w:rsidRPr="007918AC">
              <w:rPr>
                <w:rFonts w:ascii="Arial" w:hAnsi="Arial" w:cs="Arial"/>
                <w:sz w:val="24"/>
                <w:szCs w:val="24"/>
              </w:rPr>
              <w:t>L’objectif pour le téléopérateur est de traiter le plus rapidement possible la demande du client.</w:t>
            </w:r>
          </w:p>
          <w:p w:rsidR="001A004F" w:rsidRPr="007918AC" w:rsidRDefault="001A004F" w:rsidP="008D4400">
            <w:pPr>
              <w:spacing w:after="0" w:line="240" w:lineRule="auto"/>
              <w:jc w:val="both"/>
              <w:rPr>
                <w:rFonts w:ascii="Arial" w:hAnsi="Arial" w:cs="Arial"/>
                <w:sz w:val="24"/>
                <w:szCs w:val="24"/>
              </w:rPr>
            </w:pPr>
            <w:r w:rsidRPr="007918AC">
              <w:rPr>
                <w:rFonts w:ascii="Arial" w:hAnsi="Arial" w:cs="Arial"/>
                <w:sz w:val="24"/>
                <w:szCs w:val="24"/>
              </w:rPr>
              <w:t>Un bon traitement ne doit pas excéder 360 secondes</w:t>
            </w:r>
            <w:r w:rsidR="008D4400">
              <w:rPr>
                <w:rFonts w:ascii="Arial" w:hAnsi="Arial" w:cs="Arial"/>
                <w:sz w:val="24"/>
                <w:szCs w:val="24"/>
              </w:rPr>
              <w:t xml:space="preserve"> (soit 6 minutes)</w:t>
            </w:r>
            <w:r>
              <w:rPr>
                <w:rFonts w:ascii="Arial" w:hAnsi="Arial" w:cs="Arial"/>
                <w:sz w:val="24"/>
                <w:szCs w:val="24"/>
              </w:rPr>
              <w:t>.</w:t>
            </w:r>
          </w:p>
        </w:tc>
      </w:tr>
      <w:tr w:rsidR="001A004F" w:rsidRPr="007918AC" w:rsidTr="008D4400">
        <w:trPr>
          <w:trHeight w:val="1219"/>
          <w:jc w:val="center"/>
        </w:trPr>
        <w:tc>
          <w:tcPr>
            <w:tcW w:w="1407" w:type="pct"/>
            <w:vAlign w:val="center"/>
          </w:tcPr>
          <w:p w:rsidR="008D4400" w:rsidRDefault="001A004F" w:rsidP="00543FE5">
            <w:pPr>
              <w:spacing w:after="0" w:line="240" w:lineRule="auto"/>
              <w:jc w:val="center"/>
              <w:rPr>
                <w:rFonts w:ascii="Arial" w:hAnsi="Arial" w:cs="Arial"/>
                <w:sz w:val="24"/>
                <w:szCs w:val="24"/>
                <w:lang w:eastAsia="fr-FR"/>
              </w:rPr>
            </w:pPr>
            <w:r w:rsidRPr="007918AC">
              <w:rPr>
                <w:rFonts w:ascii="Arial" w:hAnsi="Arial" w:cs="Arial"/>
                <w:sz w:val="24"/>
                <w:szCs w:val="24"/>
                <w:lang w:eastAsia="fr-FR"/>
              </w:rPr>
              <w:t xml:space="preserve">Temps passé </w:t>
            </w:r>
            <w:r>
              <w:rPr>
                <w:rFonts w:ascii="Arial" w:hAnsi="Arial" w:cs="Arial"/>
                <w:sz w:val="24"/>
                <w:szCs w:val="24"/>
                <w:lang w:eastAsia="fr-FR"/>
              </w:rPr>
              <w:t xml:space="preserve">en double tchat </w:t>
            </w:r>
            <w:r w:rsidRPr="007918AC">
              <w:rPr>
                <w:rFonts w:ascii="Arial" w:hAnsi="Arial" w:cs="Arial"/>
                <w:sz w:val="24"/>
                <w:szCs w:val="24"/>
                <w:lang w:eastAsia="fr-FR"/>
              </w:rPr>
              <w:t xml:space="preserve">sur </w:t>
            </w:r>
          </w:p>
          <w:p w:rsidR="001A004F" w:rsidRPr="007918AC" w:rsidRDefault="001A004F" w:rsidP="00543FE5">
            <w:pPr>
              <w:spacing w:after="0" w:line="240" w:lineRule="auto"/>
              <w:jc w:val="center"/>
              <w:rPr>
                <w:rFonts w:ascii="Arial" w:hAnsi="Arial" w:cs="Arial"/>
                <w:sz w:val="24"/>
                <w:szCs w:val="24"/>
                <w:lang w:eastAsia="fr-FR"/>
              </w:rPr>
            </w:pPr>
            <w:r w:rsidRPr="007918AC">
              <w:rPr>
                <w:rFonts w:ascii="Arial" w:hAnsi="Arial" w:cs="Arial"/>
                <w:sz w:val="24"/>
                <w:szCs w:val="24"/>
                <w:lang w:eastAsia="fr-FR"/>
              </w:rPr>
              <w:t xml:space="preserve">1 heure de </w:t>
            </w:r>
            <w:r w:rsidRPr="007E4FE6">
              <w:rPr>
                <w:rFonts w:ascii="Arial" w:hAnsi="Arial" w:cs="Arial"/>
                <w:i/>
                <w:iCs/>
                <w:sz w:val="24"/>
                <w:szCs w:val="24"/>
                <w:lang w:eastAsia="fr-FR"/>
              </w:rPr>
              <w:t>tchat</w:t>
            </w:r>
          </w:p>
        </w:tc>
        <w:tc>
          <w:tcPr>
            <w:tcW w:w="1229" w:type="pct"/>
            <w:vAlign w:val="center"/>
          </w:tcPr>
          <w:p w:rsidR="001A004F" w:rsidRDefault="008D4400" w:rsidP="008D4400">
            <w:pPr>
              <w:spacing w:after="0" w:line="240" w:lineRule="auto"/>
              <w:jc w:val="center"/>
              <w:rPr>
                <w:rFonts w:ascii="Arial" w:hAnsi="Arial" w:cs="Arial"/>
                <w:sz w:val="24"/>
                <w:szCs w:val="24"/>
              </w:rPr>
            </w:pPr>
            <w:r>
              <w:rPr>
                <w:rFonts w:ascii="Arial" w:hAnsi="Arial" w:cs="Arial"/>
                <w:sz w:val="24"/>
                <w:szCs w:val="24"/>
              </w:rPr>
              <w:t>&gt; </w:t>
            </w:r>
            <w:r w:rsidR="001A004F" w:rsidRPr="007918AC">
              <w:rPr>
                <w:rFonts w:ascii="Arial" w:hAnsi="Arial" w:cs="Arial"/>
                <w:sz w:val="24"/>
                <w:szCs w:val="24"/>
              </w:rPr>
              <w:t>5</w:t>
            </w:r>
            <w:r>
              <w:rPr>
                <w:rFonts w:ascii="Arial" w:hAnsi="Arial" w:cs="Arial"/>
                <w:sz w:val="24"/>
                <w:szCs w:val="24"/>
              </w:rPr>
              <w:t> 760 </w:t>
            </w:r>
            <w:r w:rsidR="001A004F" w:rsidRPr="007918AC">
              <w:rPr>
                <w:rFonts w:ascii="Arial" w:hAnsi="Arial" w:cs="Arial"/>
                <w:sz w:val="24"/>
                <w:szCs w:val="24"/>
              </w:rPr>
              <w:t>secondes</w:t>
            </w:r>
          </w:p>
          <w:p w:rsidR="001A004F" w:rsidRPr="007918AC" w:rsidRDefault="008D4400" w:rsidP="008D4400">
            <w:pPr>
              <w:spacing w:after="0" w:line="240" w:lineRule="auto"/>
              <w:jc w:val="center"/>
              <w:rPr>
                <w:rFonts w:ascii="Arial" w:hAnsi="Arial" w:cs="Arial"/>
                <w:sz w:val="24"/>
                <w:szCs w:val="24"/>
              </w:rPr>
            </w:pPr>
            <w:r>
              <w:rPr>
                <w:rFonts w:ascii="Arial" w:hAnsi="Arial" w:cs="Arial"/>
                <w:sz w:val="24"/>
                <w:szCs w:val="24"/>
              </w:rPr>
              <w:t>(soit 96 </w:t>
            </w:r>
            <w:r w:rsidR="001A004F">
              <w:rPr>
                <w:rFonts w:ascii="Arial" w:hAnsi="Arial" w:cs="Arial"/>
                <w:sz w:val="24"/>
                <w:szCs w:val="24"/>
              </w:rPr>
              <w:t>minutes)</w:t>
            </w:r>
          </w:p>
        </w:tc>
        <w:tc>
          <w:tcPr>
            <w:tcW w:w="2364" w:type="pct"/>
            <w:vAlign w:val="center"/>
          </w:tcPr>
          <w:p w:rsidR="001A004F" w:rsidRPr="007918AC" w:rsidRDefault="001A004F" w:rsidP="00AF1365">
            <w:pPr>
              <w:spacing w:after="0" w:line="240" w:lineRule="auto"/>
              <w:jc w:val="both"/>
              <w:rPr>
                <w:rFonts w:ascii="Arial" w:hAnsi="Arial" w:cs="Arial"/>
                <w:sz w:val="24"/>
                <w:szCs w:val="24"/>
              </w:rPr>
            </w:pPr>
            <w:r w:rsidRPr="007918AC">
              <w:rPr>
                <w:rFonts w:ascii="Arial" w:hAnsi="Arial" w:cs="Arial"/>
                <w:sz w:val="24"/>
                <w:szCs w:val="24"/>
              </w:rPr>
              <w:t xml:space="preserve">L’objectif </w:t>
            </w:r>
            <w:r>
              <w:rPr>
                <w:rFonts w:ascii="Arial" w:hAnsi="Arial" w:cs="Arial"/>
                <w:sz w:val="24"/>
                <w:szCs w:val="24"/>
              </w:rPr>
              <w:t xml:space="preserve">pour un téléopérateur </w:t>
            </w:r>
            <w:r w:rsidRPr="007918AC">
              <w:rPr>
                <w:rFonts w:ascii="Arial" w:hAnsi="Arial" w:cs="Arial"/>
                <w:sz w:val="24"/>
                <w:szCs w:val="24"/>
              </w:rPr>
              <w:t>est de passer au moins 80</w:t>
            </w:r>
            <w:r w:rsidR="008D4400">
              <w:rPr>
                <w:rFonts w:ascii="Arial" w:hAnsi="Arial" w:cs="Arial"/>
                <w:sz w:val="24"/>
                <w:szCs w:val="24"/>
              </w:rPr>
              <w:t> </w:t>
            </w:r>
            <w:r w:rsidRPr="007918AC">
              <w:rPr>
                <w:rFonts w:ascii="Arial" w:hAnsi="Arial" w:cs="Arial"/>
                <w:sz w:val="24"/>
                <w:szCs w:val="24"/>
              </w:rPr>
              <w:t xml:space="preserve">% de son temps par heure en double </w:t>
            </w:r>
            <w:r w:rsidRPr="007E4FE6">
              <w:rPr>
                <w:rFonts w:ascii="Arial" w:hAnsi="Arial" w:cs="Arial"/>
                <w:i/>
                <w:iCs/>
                <w:sz w:val="24"/>
                <w:szCs w:val="24"/>
              </w:rPr>
              <w:t>tchat</w:t>
            </w:r>
            <w:r w:rsidRPr="007918AC">
              <w:rPr>
                <w:rFonts w:ascii="Arial" w:hAnsi="Arial" w:cs="Arial"/>
                <w:sz w:val="24"/>
                <w:szCs w:val="24"/>
              </w:rPr>
              <w:t>.</w:t>
            </w:r>
          </w:p>
          <w:p w:rsidR="001A004F" w:rsidRPr="007918AC" w:rsidRDefault="001A004F" w:rsidP="00AF1365">
            <w:pPr>
              <w:spacing w:after="0" w:line="240" w:lineRule="auto"/>
              <w:jc w:val="both"/>
              <w:rPr>
                <w:rFonts w:ascii="Arial" w:hAnsi="Arial" w:cs="Arial"/>
                <w:sz w:val="24"/>
                <w:szCs w:val="24"/>
              </w:rPr>
            </w:pPr>
            <w:r>
              <w:rPr>
                <w:rFonts w:ascii="Arial" w:hAnsi="Arial" w:cs="Arial"/>
                <w:sz w:val="24"/>
                <w:szCs w:val="24"/>
              </w:rPr>
              <w:t xml:space="preserve">1 </w:t>
            </w:r>
            <w:r w:rsidRPr="007918AC">
              <w:rPr>
                <w:rFonts w:ascii="Arial" w:hAnsi="Arial" w:cs="Arial"/>
                <w:sz w:val="24"/>
                <w:szCs w:val="24"/>
              </w:rPr>
              <w:t>heure en double t</w:t>
            </w:r>
            <w:r w:rsidRPr="007E4FE6">
              <w:rPr>
                <w:rFonts w:ascii="Arial" w:hAnsi="Arial" w:cs="Arial"/>
                <w:i/>
                <w:iCs/>
                <w:sz w:val="24"/>
                <w:szCs w:val="24"/>
              </w:rPr>
              <w:t>chat</w:t>
            </w:r>
            <w:r w:rsidRPr="007918AC">
              <w:rPr>
                <w:rFonts w:ascii="Arial" w:hAnsi="Arial" w:cs="Arial"/>
                <w:sz w:val="24"/>
                <w:szCs w:val="24"/>
              </w:rPr>
              <w:t xml:space="preserve"> </w:t>
            </w:r>
            <w:r>
              <w:rPr>
                <w:rFonts w:ascii="Arial" w:hAnsi="Arial" w:cs="Arial"/>
                <w:sz w:val="24"/>
                <w:szCs w:val="24"/>
              </w:rPr>
              <w:t xml:space="preserve">pour un téléopérateur </w:t>
            </w:r>
            <w:r w:rsidR="008D4400">
              <w:rPr>
                <w:rFonts w:ascii="Arial" w:hAnsi="Arial" w:cs="Arial"/>
                <w:sz w:val="24"/>
                <w:szCs w:val="24"/>
              </w:rPr>
              <w:t xml:space="preserve">= </w:t>
            </w:r>
            <w:r w:rsidRPr="007918AC">
              <w:rPr>
                <w:rFonts w:ascii="Arial" w:hAnsi="Arial" w:cs="Arial"/>
                <w:sz w:val="24"/>
                <w:szCs w:val="24"/>
              </w:rPr>
              <w:t>7</w:t>
            </w:r>
            <w:r>
              <w:rPr>
                <w:rFonts w:ascii="Arial" w:hAnsi="Arial" w:cs="Arial"/>
                <w:sz w:val="24"/>
                <w:szCs w:val="24"/>
              </w:rPr>
              <w:t xml:space="preserve"> </w:t>
            </w:r>
            <w:r w:rsidRPr="007918AC">
              <w:rPr>
                <w:rFonts w:ascii="Arial" w:hAnsi="Arial" w:cs="Arial"/>
                <w:sz w:val="24"/>
                <w:szCs w:val="24"/>
              </w:rPr>
              <w:t>200 secondes</w:t>
            </w:r>
            <w:r>
              <w:rPr>
                <w:rFonts w:ascii="Arial" w:hAnsi="Arial" w:cs="Arial"/>
                <w:sz w:val="24"/>
                <w:szCs w:val="24"/>
              </w:rPr>
              <w:t xml:space="preserve"> (soit 120 minutes).</w:t>
            </w:r>
          </w:p>
        </w:tc>
      </w:tr>
      <w:tr w:rsidR="001A004F" w:rsidRPr="007918AC" w:rsidTr="008D4400">
        <w:trPr>
          <w:trHeight w:val="891"/>
          <w:jc w:val="center"/>
        </w:trPr>
        <w:tc>
          <w:tcPr>
            <w:tcW w:w="1407" w:type="pct"/>
            <w:vAlign w:val="center"/>
          </w:tcPr>
          <w:p w:rsidR="008D4400" w:rsidRDefault="001A004F" w:rsidP="001C1824">
            <w:pPr>
              <w:spacing w:after="0" w:line="240" w:lineRule="auto"/>
              <w:jc w:val="center"/>
              <w:rPr>
                <w:rFonts w:ascii="Arial" w:hAnsi="Arial" w:cs="Arial"/>
                <w:sz w:val="24"/>
                <w:szCs w:val="24"/>
                <w:lang w:eastAsia="fr-FR"/>
              </w:rPr>
            </w:pPr>
            <w:r w:rsidRPr="007918AC">
              <w:rPr>
                <w:rFonts w:ascii="Arial" w:hAnsi="Arial" w:cs="Arial"/>
                <w:sz w:val="24"/>
                <w:szCs w:val="24"/>
                <w:lang w:eastAsia="fr-FR"/>
              </w:rPr>
              <w:t xml:space="preserve">Temps connecté sur l’outil de </w:t>
            </w:r>
            <w:r w:rsidRPr="007E4FE6">
              <w:rPr>
                <w:rFonts w:ascii="Arial" w:hAnsi="Arial" w:cs="Arial"/>
                <w:i/>
                <w:iCs/>
                <w:sz w:val="24"/>
                <w:szCs w:val="24"/>
                <w:lang w:eastAsia="fr-FR"/>
              </w:rPr>
              <w:t>tchat</w:t>
            </w:r>
            <w:r>
              <w:rPr>
                <w:rFonts w:ascii="Arial" w:hAnsi="Arial" w:cs="Arial"/>
                <w:sz w:val="24"/>
                <w:szCs w:val="24"/>
                <w:lang w:eastAsia="fr-FR"/>
              </w:rPr>
              <w:t xml:space="preserve"> </w:t>
            </w:r>
            <w:r w:rsidRPr="007918AC">
              <w:rPr>
                <w:rFonts w:ascii="Arial" w:hAnsi="Arial" w:cs="Arial"/>
                <w:sz w:val="24"/>
                <w:szCs w:val="24"/>
                <w:lang w:eastAsia="fr-FR"/>
              </w:rPr>
              <w:t xml:space="preserve">sur </w:t>
            </w:r>
          </w:p>
          <w:p w:rsidR="001A004F" w:rsidRPr="007918AC" w:rsidRDefault="001A004F" w:rsidP="001C1824">
            <w:pPr>
              <w:spacing w:after="0" w:line="240" w:lineRule="auto"/>
              <w:jc w:val="center"/>
              <w:rPr>
                <w:rFonts w:ascii="Arial" w:hAnsi="Arial" w:cs="Arial"/>
                <w:sz w:val="24"/>
                <w:szCs w:val="24"/>
              </w:rPr>
            </w:pPr>
            <w:r w:rsidRPr="007918AC">
              <w:rPr>
                <w:rFonts w:ascii="Arial" w:hAnsi="Arial" w:cs="Arial"/>
                <w:sz w:val="24"/>
                <w:szCs w:val="24"/>
                <w:lang w:eastAsia="fr-FR"/>
              </w:rPr>
              <w:t xml:space="preserve">1 heure de </w:t>
            </w:r>
            <w:r w:rsidRPr="007E4FE6">
              <w:rPr>
                <w:rFonts w:ascii="Arial" w:hAnsi="Arial" w:cs="Arial"/>
                <w:i/>
                <w:iCs/>
                <w:sz w:val="24"/>
                <w:szCs w:val="24"/>
                <w:lang w:eastAsia="fr-FR"/>
              </w:rPr>
              <w:t>tchat</w:t>
            </w:r>
          </w:p>
        </w:tc>
        <w:tc>
          <w:tcPr>
            <w:tcW w:w="1229" w:type="pct"/>
            <w:vAlign w:val="center"/>
          </w:tcPr>
          <w:p w:rsidR="001A004F" w:rsidRPr="007918AC" w:rsidRDefault="001A004F" w:rsidP="008D4400">
            <w:pPr>
              <w:spacing w:after="0" w:line="240" w:lineRule="auto"/>
              <w:jc w:val="center"/>
              <w:rPr>
                <w:rFonts w:ascii="Arial" w:hAnsi="Arial" w:cs="Arial"/>
                <w:sz w:val="24"/>
                <w:szCs w:val="24"/>
              </w:rPr>
            </w:pPr>
            <w:r w:rsidRPr="007918AC">
              <w:rPr>
                <w:rFonts w:ascii="Arial" w:hAnsi="Arial" w:cs="Arial"/>
                <w:sz w:val="24"/>
                <w:szCs w:val="24"/>
              </w:rPr>
              <w:t>3</w:t>
            </w:r>
            <w:r w:rsidR="00543FE5">
              <w:rPr>
                <w:rFonts w:ascii="Arial" w:hAnsi="Arial" w:cs="Arial"/>
                <w:sz w:val="24"/>
                <w:szCs w:val="24"/>
              </w:rPr>
              <w:t> </w:t>
            </w:r>
            <w:r w:rsidRPr="007918AC">
              <w:rPr>
                <w:rFonts w:ascii="Arial" w:hAnsi="Arial" w:cs="Arial"/>
                <w:sz w:val="24"/>
                <w:szCs w:val="24"/>
              </w:rPr>
              <w:t>600</w:t>
            </w:r>
            <w:r w:rsidR="00543FE5">
              <w:rPr>
                <w:rFonts w:ascii="Arial" w:hAnsi="Arial" w:cs="Arial"/>
                <w:sz w:val="24"/>
                <w:szCs w:val="24"/>
              </w:rPr>
              <w:t xml:space="preserve"> </w:t>
            </w:r>
            <w:r w:rsidRPr="007918AC">
              <w:rPr>
                <w:rFonts w:ascii="Arial" w:hAnsi="Arial" w:cs="Arial"/>
                <w:sz w:val="24"/>
                <w:szCs w:val="24"/>
              </w:rPr>
              <w:t>secondes</w:t>
            </w:r>
          </w:p>
        </w:tc>
        <w:tc>
          <w:tcPr>
            <w:tcW w:w="2364" w:type="pct"/>
          </w:tcPr>
          <w:p w:rsidR="001A004F" w:rsidRPr="007918AC" w:rsidRDefault="001A004F" w:rsidP="00DD04E1">
            <w:pPr>
              <w:spacing w:after="0" w:line="240" w:lineRule="auto"/>
              <w:jc w:val="both"/>
              <w:rPr>
                <w:rFonts w:ascii="Arial" w:hAnsi="Arial" w:cs="Arial"/>
                <w:sz w:val="24"/>
                <w:szCs w:val="24"/>
              </w:rPr>
            </w:pPr>
            <w:r w:rsidRPr="007918AC">
              <w:rPr>
                <w:rFonts w:ascii="Arial" w:hAnsi="Arial" w:cs="Arial"/>
                <w:sz w:val="24"/>
                <w:szCs w:val="24"/>
              </w:rPr>
              <w:t xml:space="preserve">Le téléopérateur doit rester connecté </w:t>
            </w:r>
            <w:r>
              <w:rPr>
                <w:rFonts w:ascii="Arial" w:hAnsi="Arial" w:cs="Arial"/>
                <w:sz w:val="24"/>
                <w:szCs w:val="24"/>
              </w:rPr>
              <w:t xml:space="preserve">pendant toute </w:t>
            </w:r>
            <w:r w:rsidRPr="007918AC">
              <w:rPr>
                <w:rFonts w:ascii="Arial" w:hAnsi="Arial" w:cs="Arial"/>
                <w:sz w:val="24"/>
                <w:szCs w:val="24"/>
              </w:rPr>
              <w:t>l’heure</w:t>
            </w:r>
            <w:r>
              <w:rPr>
                <w:rFonts w:ascii="Arial" w:hAnsi="Arial" w:cs="Arial"/>
                <w:sz w:val="24"/>
                <w:szCs w:val="24"/>
              </w:rPr>
              <w:t>.</w:t>
            </w:r>
          </w:p>
        </w:tc>
      </w:tr>
      <w:tr w:rsidR="001A004F" w:rsidRPr="007918AC" w:rsidTr="008D4400">
        <w:trPr>
          <w:trHeight w:val="891"/>
          <w:jc w:val="center"/>
        </w:trPr>
        <w:tc>
          <w:tcPr>
            <w:tcW w:w="1407" w:type="pct"/>
            <w:vAlign w:val="center"/>
          </w:tcPr>
          <w:p w:rsidR="001A004F" w:rsidRPr="007918AC" w:rsidRDefault="001A004F" w:rsidP="001C1824">
            <w:pPr>
              <w:spacing w:after="0" w:line="240" w:lineRule="auto"/>
              <w:jc w:val="center"/>
              <w:rPr>
                <w:rFonts w:ascii="Arial" w:hAnsi="Arial" w:cs="Arial"/>
                <w:sz w:val="24"/>
                <w:szCs w:val="24"/>
                <w:lang w:eastAsia="fr-FR"/>
              </w:rPr>
            </w:pPr>
            <w:r w:rsidRPr="007918AC">
              <w:rPr>
                <w:rFonts w:ascii="Arial" w:hAnsi="Arial" w:cs="Arial"/>
                <w:sz w:val="24"/>
                <w:szCs w:val="24"/>
                <w:lang w:eastAsia="fr-FR"/>
              </w:rPr>
              <w:t>Pourcentage de temps en « away »</w:t>
            </w:r>
          </w:p>
          <w:p w:rsidR="001A004F" w:rsidRPr="007918AC" w:rsidRDefault="001A004F" w:rsidP="001C1824">
            <w:pPr>
              <w:spacing w:after="0" w:line="240" w:lineRule="auto"/>
              <w:jc w:val="center"/>
              <w:rPr>
                <w:rFonts w:ascii="Arial" w:hAnsi="Arial" w:cs="Arial"/>
                <w:sz w:val="24"/>
                <w:szCs w:val="24"/>
              </w:rPr>
            </w:pPr>
            <w:r>
              <w:rPr>
                <w:rFonts w:ascii="Arial" w:hAnsi="Arial" w:cs="Arial"/>
                <w:sz w:val="24"/>
                <w:szCs w:val="24"/>
                <w:lang w:eastAsia="fr-FR"/>
              </w:rPr>
              <w:t>(temps passé sans être en</w:t>
            </w:r>
            <w:r w:rsidRPr="007918AC">
              <w:rPr>
                <w:rFonts w:ascii="Arial" w:hAnsi="Arial" w:cs="Arial"/>
                <w:sz w:val="24"/>
                <w:szCs w:val="24"/>
                <w:lang w:eastAsia="fr-FR"/>
              </w:rPr>
              <w:t xml:space="preserve"> </w:t>
            </w:r>
            <w:r w:rsidRPr="007E4FE6">
              <w:rPr>
                <w:rFonts w:ascii="Arial" w:hAnsi="Arial" w:cs="Arial"/>
                <w:i/>
                <w:iCs/>
                <w:sz w:val="24"/>
                <w:szCs w:val="24"/>
                <w:lang w:eastAsia="fr-FR"/>
              </w:rPr>
              <w:t>tchat</w:t>
            </w:r>
            <w:r w:rsidRPr="007918AC">
              <w:rPr>
                <w:rFonts w:ascii="Arial" w:hAnsi="Arial" w:cs="Arial"/>
                <w:sz w:val="24"/>
                <w:szCs w:val="24"/>
                <w:lang w:eastAsia="fr-FR"/>
              </w:rPr>
              <w:t>)</w:t>
            </w:r>
          </w:p>
        </w:tc>
        <w:tc>
          <w:tcPr>
            <w:tcW w:w="1229" w:type="pct"/>
            <w:vAlign w:val="center"/>
          </w:tcPr>
          <w:p w:rsidR="001A004F" w:rsidRPr="007918AC" w:rsidRDefault="001A004F" w:rsidP="008D4400">
            <w:pPr>
              <w:spacing w:after="0" w:line="240" w:lineRule="auto"/>
              <w:jc w:val="center"/>
              <w:rPr>
                <w:rFonts w:ascii="Arial" w:hAnsi="Arial" w:cs="Arial"/>
                <w:sz w:val="24"/>
                <w:szCs w:val="24"/>
              </w:rPr>
            </w:pPr>
            <w:r w:rsidRPr="007918AC">
              <w:rPr>
                <w:rFonts w:ascii="Arial" w:hAnsi="Arial" w:cs="Arial"/>
                <w:sz w:val="24"/>
                <w:szCs w:val="24"/>
                <w:lang w:eastAsia="fr-FR"/>
              </w:rPr>
              <w:t>&lt;</w:t>
            </w:r>
            <w:r w:rsidR="00543FE5">
              <w:rPr>
                <w:rFonts w:ascii="Arial" w:hAnsi="Arial" w:cs="Arial"/>
                <w:sz w:val="24"/>
                <w:szCs w:val="24"/>
                <w:lang w:eastAsia="fr-FR"/>
              </w:rPr>
              <w:t xml:space="preserve"> </w:t>
            </w:r>
            <w:r w:rsidRPr="007918AC">
              <w:rPr>
                <w:rFonts w:ascii="Arial" w:hAnsi="Arial" w:cs="Arial"/>
                <w:sz w:val="24"/>
                <w:szCs w:val="24"/>
                <w:lang w:eastAsia="fr-FR"/>
              </w:rPr>
              <w:t>20</w:t>
            </w:r>
            <w:r w:rsidR="008D4400">
              <w:rPr>
                <w:rFonts w:ascii="Arial" w:hAnsi="Arial" w:cs="Arial"/>
                <w:sz w:val="24"/>
                <w:szCs w:val="24"/>
                <w:lang w:eastAsia="fr-FR"/>
              </w:rPr>
              <w:t> </w:t>
            </w:r>
            <w:r w:rsidRPr="007918AC">
              <w:rPr>
                <w:rFonts w:ascii="Arial" w:hAnsi="Arial" w:cs="Arial"/>
                <w:sz w:val="24"/>
                <w:szCs w:val="24"/>
                <w:lang w:eastAsia="fr-FR"/>
              </w:rPr>
              <w:t>%</w:t>
            </w:r>
          </w:p>
        </w:tc>
        <w:tc>
          <w:tcPr>
            <w:tcW w:w="2364" w:type="pct"/>
          </w:tcPr>
          <w:p w:rsidR="001A004F" w:rsidRPr="007918AC" w:rsidRDefault="001A004F" w:rsidP="00DD04E1">
            <w:pPr>
              <w:spacing w:after="0" w:line="240" w:lineRule="auto"/>
              <w:jc w:val="both"/>
              <w:rPr>
                <w:rFonts w:ascii="Arial" w:hAnsi="Arial" w:cs="Arial"/>
                <w:sz w:val="24"/>
                <w:szCs w:val="24"/>
                <w:lang w:eastAsia="fr-FR"/>
              </w:rPr>
            </w:pPr>
            <w:r w:rsidRPr="007918AC">
              <w:rPr>
                <w:rFonts w:ascii="Arial" w:hAnsi="Arial" w:cs="Arial"/>
                <w:sz w:val="24"/>
                <w:szCs w:val="24"/>
                <w:lang w:eastAsia="fr-FR"/>
              </w:rPr>
              <w:t>L’objectif est de ne pas dépasser 20</w:t>
            </w:r>
            <w:r w:rsidR="008D4400">
              <w:rPr>
                <w:rFonts w:ascii="Arial" w:hAnsi="Arial" w:cs="Arial"/>
                <w:sz w:val="24"/>
                <w:szCs w:val="24"/>
                <w:lang w:eastAsia="fr-FR"/>
              </w:rPr>
              <w:t> </w:t>
            </w:r>
            <w:r w:rsidRPr="007918AC">
              <w:rPr>
                <w:rFonts w:ascii="Arial" w:hAnsi="Arial" w:cs="Arial"/>
                <w:sz w:val="24"/>
                <w:szCs w:val="24"/>
                <w:lang w:eastAsia="fr-FR"/>
              </w:rPr>
              <w:t xml:space="preserve">% du temps de connexion sans </w:t>
            </w:r>
            <w:r>
              <w:rPr>
                <w:rFonts w:ascii="Arial" w:hAnsi="Arial" w:cs="Arial"/>
                <w:sz w:val="24"/>
                <w:szCs w:val="24"/>
                <w:lang w:eastAsia="fr-FR"/>
              </w:rPr>
              <w:t>être en</w:t>
            </w:r>
            <w:r w:rsidRPr="007918AC">
              <w:rPr>
                <w:rFonts w:ascii="Arial" w:hAnsi="Arial" w:cs="Arial"/>
                <w:sz w:val="24"/>
                <w:szCs w:val="24"/>
                <w:lang w:eastAsia="fr-FR"/>
              </w:rPr>
              <w:t xml:space="preserve"> </w:t>
            </w:r>
            <w:r w:rsidRPr="007E4FE6">
              <w:rPr>
                <w:rFonts w:ascii="Arial" w:hAnsi="Arial" w:cs="Arial"/>
                <w:i/>
                <w:iCs/>
                <w:sz w:val="24"/>
                <w:szCs w:val="24"/>
                <w:lang w:eastAsia="fr-FR"/>
              </w:rPr>
              <w:t>tchat</w:t>
            </w:r>
            <w:r>
              <w:rPr>
                <w:rFonts w:ascii="Arial" w:hAnsi="Arial" w:cs="Arial"/>
                <w:i/>
                <w:iCs/>
                <w:sz w:val="24"/>
                <w:szCs w:val="24"/>
                <w:lang w:eastAsia="fr-FR"/>
              </w:rPr>
              <w:t>.</w:t>
            </w:r>
          </w:p>
        </w:tc>
      </w:tr>
    </w:tbl>
    <w:p w:rsidR="008D4400" w:rsidRDefault="008D4400" w:rsidP="00B9734F">
      <w:pPr>
        <w:spacing w:after="0" w:line="240" w:lineRule="auto"/>
        <w:jc w:val="right"/>
        <w:rPr>
          <w:rFonts w:ascii="Arial" w:hAnsi="Arial" w:cs="Arial"/>
          <w:i/>
          <w:iCs/>
          <w:color w:val="000000"/>
          <w:kern w:val="24"/>
          <w:szCs w:val="20"/>
        </w:rPr>
      </w:pPr>
    </w:p>
    <w:p w:rsidR="001A004F" w:rsidRDefault="001A004F" w:rsidP="00B9734F">
      <w:pPr>
        <w:spacing w:after="0" w:line="240" w:lineRule="auto"/>
        <w:jc w:val="right"/>
        <w:rPr>
          <w:rFonts w:ascii="Arial" w:hAnsi="Arial" w:cs="Arial"/>
          <w:i/>
          <w:iCs/>
          <w:color w:val="000000"/>
          <w:kern w:val="24"/>
          <w:szCs w:val="20"/>
        </w:rPr>
      </w:pPr>
      <w:r w:rsidRPr="008D4400">
        <w:rPr>
          <w:rFonts w:ascii="Arial" w:hAnsi="Arial" w:cs="Arial"/>
          <w:i/>
          <w:iCs/>
          <w:color w:val="000000"/>
          <w:kern w:val="24"/>
          <w:szCs w:val="20"/>
        </w:rPr>
        <w:t>Source interne</w:t>
      </w:r>
    </w:p>
    <w:p w:rsidR="008D4400" w:rsidRPr="008D4400" w:rsidRDefault="008D4400" w:rsidP="00B9734F">
      <w:pPr>
        <w:spacing w:after="0" w:line="240" w:lineRule="auto"/>
        <w:jc w:val="right"/>
        <w:rPr>
          <w:rFonts w:ascii="Arial" w:hAnsi="Arial" w:cs="Arial"/>
          <w:i/>
          <w:iCs/>
          <w:color w:val="000000"/>
          <w:kern w:val="24"/>
          <w:szCs w:val="20"/>
        </w:rPr>
      </w:pPr>
    </w:p>
    <w:p w:rsidR="001A004F" w:rsidRPr="00B9734F" w:rsidRDefault="001A004F" w:rsidP="00967CBA">
      <w:pPr>
        <w:spacing w:after="0" w:line="240" w:lineRule="auto"/>
        <w:jc w:val="both"/>
        <w:rPr>
          <w:rFonts w:ascii="Arial" w:hAnsi="Arial" w:cs="Arial"/>
          <w:sz w:val="16"/>
          <w:szCs w:val="16"/>
        </w:rPr>
      </w:pPr>
    </w:p>
    <w:p w:rsidR="001A004F" w:rsidRPr="007918AC" w:rsidRDefault="001A004F" w:rsidP="00603EC3">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ANNEX</w:t>
      </w:r>
      <w:r>
        <w:rPr>
          <w:rFonts w:ascii="Arial" w:hAnsi="Arial" w:cs="Arial"/>
          <w:b/>
          <w:bCs/>
          <w:sz w:val="24"/>
          <w:szCs w:val="24"/>
          <w:lang w:eastAsia="fr-FR"/>
        </w:rPr>
        <w:t xml:space="preserve">E 4 : Performances et profil </w:t>
      </w:r>
      <w:r w:rsidRPr="007918AC">
        <w:rPr>
          <w:rFonts w:ascii="Arial" w:hAnsi="Arial" w:cs="Arial"/>
          <w:b/>
          <w:bCs/>
          <w:sz w:val="24"/>
          <w:szCs w:val="24"/>
          <w:lang w:eastAsia="fr-FR"/>
        </w:rPr>
        <w:t>des téléopérateurs</w:t>
      </w:r>
    </w:p>
    <w:p w:rsidR="001A004F" w:rsidRDefault="001A004F" w:rsidP="00967CBA">
      <w:pPr>
        <w:shd w:val="clear" w:color="auto" w:fill="FFFFFF"/>
        <w:spacing w:after="0" w:line="240" w:lineRule="auto"/>
        <w:jc w:val="both"/>
        <w:rPr>
          <w:rFonts w:ascii="Arial" w:hAnsi="Arial" w:cs="Arial"/>
          <w:b/>
          <w:bCs/>
          <w:sz w:val="16"/>
          <w:szCs w:val="16"/>
          <w:lang w:eastAsia="fr-FR"/>
        </w:rPr>
      </w:pPr>
    </w:p>
    <w:p w:rsidR="001A004F" w:rsidRDefault="001A004F" w:rsidP="00967CBA">
      <w:pPr>
        <w:shd w:val="clear" w:color="auto" w:fill="FFFFFF"/>
        <w:spacing w:after="0" w:line="240" w:lineRule="auto"/>
        <w:jc w:val="both"/>
        <w:rPr>
          <w:rFonts w:ascii="Arial" w:hAnsi="Arial" w:cs="Arial"/>
          <w:b/>
          <w:bCs/>
          <w:sz w:val="16"/>
          <w:szCs w:val="16"/>
          <w:lang w:eastAsia="fr-FR"/>
        </w:rPr>
      </w:pPr>
    </w:p>
    <w:tbl>
      <w:tblPr>
        <w:tblW w:w="498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922"/>
        <w:gridCol w:w="1135"/>
        <w:gridCol w:w="1125"/>
        <w:gridCol w:w="1072"/>
      </w:tblGrid>
      <w:tr w:rsidR="001A004F" w:rsidRPr="007918AC" w:rsidTr="008D4400">
        <w:trPr>
          <w:trHeight w:val="307"/>
          <w:jc w:val="center"/>
        </w:trPr>
        <w:tc>
          <w:tcPr>
            <w:tcW w:w="3200" w:type="pct"/>
            <w:vAlign w:val="center"/>
          </w:tcPr>
          <w:p w:rsidR="001A004F" w:rsidRPr="007918AC" w:rsidRDefault="001A004F" w:rsidP="006D0016">
            <w:pPr>
              <w:spacing w:after="0" w:line="240" w:lineRule="auto"/>
              <w:jc w:val="center"/>
              <w:rPr>
                <w:rFonts w:ascii="Arial" w:hAnsi="Arial" w:cs="Arial"/>
                <w:b/>
                <w:bCs/>
                <w:sz w:val="24"/>
                <w:szCs w:val="24"/>
                <w:lang w:eastAsia="fr-FR"/>
              </w:rPr>
            </w:pPr>
          </w:p>
        </w:tc>
        <w:tc>
          <w:tcPr>
            <w:tcW w:w="613" w:type="pct"/>
            <w:vAlign w:val="center"/>
          </w:tcPr>
          <w:p w:rsidR="001A004F" w:rsidRPr="007918AC" w:rsidRDefault="001A004F" w:rsidP="006D0016">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Hugo</w:t>
            </w:r>
          </w:p>
        </w:tc>
        <w:tc>
          <w:tcPr>
            <w:tcW w:w="608" w:type="pct"/>
            <w:vAlign w:val="center"/>
          </w:tcPr>
          <w:p w:rsidR="001A004F" w:rsidRPr="007918AC" w:rsidRDefault="001A004F" w:rsidP="006D0016">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Manon</w:t>
            </w:r>
          </w:p>
        </w:tc>
        <w:tc>
          <w:tcPr>
            <w:tcW w:w="579" w:type="pct"/>
            <w:vAlign w:val="center"/>
          </w:tcPr>
          <w:p w:rsidR="001A004F" w:rsidRPr="007918AC" w:rsidRDefault="001A004F" w:rsidP="006D0016">
            <w:pPr>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Inès</w:t>
            </w:r>
          </w:p>
        </w:tc>
      </w:tr>
      <w:tr w:rsidR="001A004F" w:rsidRPr="007918AC" w:rsidTr="008D4400">
        <w:trPr>
          <w:trHeight w:val="345"/>
          <w:jc w:val="center"/>
        </w:trPr>
        <w:tc>
          <w:tcPr>
            <w:tcW w:w="5000" w:type="pct"/>
            <w:gridSpan w:val="4"/>
            <w:shd w:val="clear" w:color="auto" w:fill="FFFFFF"/>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b/>
                <w:bCs/>
                <w:sz w:val="24"/>
                <w:szCs w:val="24"/>
                <w:lang w:eastAsia="fr-FR"/>
              </w:rPr>
              <w:t>INDICATEURS</w:t>
            </w:r>
          </w:p>
        </w:tc>
      </w:tr>
      <w:tr w:rsidR="001A004F" w:rsidRPr="007918AC" w:rsidTr="008D4400">
        <w:trPr>
          <w:trHeight w:val="350"/>
          <w:jc w:val="center"/>
        </w:trPr>
        <w:tc>
          <w:tcPr>
            <w:tcW w:w="3200" w:type="pct"/>
            <w:shd w:val="clear" w:color="auto" w:fill="FFFFFF"/>
            <w:vAlign w:val="center"/>
          </w:tcPr>
          <w:p w:rsidR="001A004F" w:rsidRPr="007918AC" w:rsidRDefault="001A004F" w:rsidP="008D4400">
            <w:pPr>
              <w:spacing w:after="0" w:line="240" w:lineRule="auto"/>
              <w:rPr>
                <w:rFonts w:ascii="Arial" w:hAnsi="Arial" w:cs="Arial"/>
                <w:sz w:val="24"/>
                <w:szCs w:val="24"/>
              </w:rPr>
            </w:pPr>
            <w:r>
              <w:rPr>
                <w:rFonts w:ascii="Arial" w:hAnsi="Arial" w:cs="Arial"/>
                <w:sz w:val="24"/>
                <w:szCs w:val="24"/>
                <w:lang w:eastAsia="fr-FR"/>
              </w:rPr>
              <w:t>Nombre</w:t>
            </w:r>
            <w:r w:rsidRPr="007918AC">
              <w:rPr>
                <w:rFonts w:ascii="Arial" w:hAnsi="Arial" w:cs="Arial"/>
                <w:sz w:val="24"/>
                <w:szCs w:val="24"/>
                <w:lang w:eastAsia="fr-FR"/>
              </w:rPr>
              <w:t xml:space="preserve"> de </w:t>
            </w:r>
            <w:r w:rsidRPr="00165CC9">
              <w:rPr>
                <w:rFonts w:ascii="Arial" w:hAnsi="Arial" w:cs="Arial"/>
                <w:i/>
                <w:iCs/>
                <w:sz w:val="24"/>
                <w:szCs w:val="24"/>
                <w:lang w:eastAsia="fr-FR"/>
              </w:rPr>
              <w:t>tchats</w:t>
            </w:r>
            <w:r w:rsidRPr="007918AC">
              <w:rPr>
                <w:rFonts w:ascii="Arial" w:hAnsi="Arial" w:cs="Arial"/>
                <w:sz w:val="24"/>
                <w:szCs w:val="24"/>
                <w:lang w:eastAsia="fr-FR"/>
              </w:rPr>
              <w:t xml:space="preserve"> traités par heure</w:t>
            </w:r>
          </w:p>
        </w:tc>
        <w:tc>
          <w:tcPr>
            <w:tcW w:w="613" w:type="pct"/>
            <w:shd w:val="clear" w:color="auto" w:fill="FFFFFF"/>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10</w:t>
            </w:r>
          </w:p>
        </w:tc>
        <w:tc>
          <w:tcPr>
            <w:tcW w:w="608" w:type="pct"/>
            <w:shd w:val="clear" w:color="auto" w:fill="FFFFFF"/>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8</w:t>
            </w:r>
          </w:p>
        </w:tc>
        <w:tc>
          <w:tcPr>
            <w:tcW w:w="579" w:type="pct"/>
            <w:shd w:val="clear" w:color="auto" w:fill="FFFFFF"/>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6</w:t>
            </w:r>
          </w:p>
        </w:tc>
      </w:tr>
      <w:tr w:rsidR="001A004F" w:rsidRPr="007918AC" w:rsidTr="008D4400">
        <w:trPr>
          <w:trHeight w:val="537"/>
          <w:jc w:val="center"/>
        </w:trPr>
        <w:tc>
          <w:tcPr>
            <w:tcW w:w="3200" w:type="pct"/>
            <w:vAlign w:val="center"/>
          </w:tcPr>
          <w:p w:rsidR="008D4400" w:rsidRDefault="001A004F" w:rsidP="008D4400">
            <w:pPr>
              <w:spacing w:after="0" w:line="240" w:lineRule="auto"/>
              <w:rPr>
                <w:rFonts w:ascii="Arial" w:hAnsi="Arial" w:cs="Arial"/>
                <w:sz w:val="24"/>
                <w:szCs w:val="24"/>
                <w:lang w:eastAsia="fr-FR"/>
              </w:rPr>
            </w:pPr>
            <w:r w:rsidRPr="007918AC">
              <w:rPr>
                <w:rFonts w:ascii="Arial" w:hAnsi="Arial" w:cs="Arial"/>
                <w:sz w:val="24"/>
                <w:szCs w:val="24"/>
                <w:lang w:eastAsia="fr-FR"/>
              </w:rPr>
              <w:t xml:space="preserve">Durée moyenne de traitement d’un </w:t>
            </w:r>
            <w:r w:rsidRPr="00165CC9">
              <w:rPr>
                <w:rFonts w:ascii="Arial" w:hAnsi="Arial" w:cs="Arial"/>
                <w:i/>
                <w:iCs/>
                <w:sz w:val="24"/>
                <w:szCs w:val="24"/>
                <w:lang w:eastAsia="fr-FR"/>
              </w:rPr>
              <w:t>tchat</w:t>
            </w:r>
            <w:r w:rsidRPr="007918AC">
              <w:rPr>
                <w:rFonts w:ascii="Arial" w:hAnsi="Arial" w:cs="Arial"/>
                <w:sz w:val="24"/>
                <w:szCs w:val="24"/>
                <w:lang w:eastAsia="fr-FR"/>
              </w:rPr>
              <w:t xml:space="preserve"> </w:t>
            </w:r>
          </w:p>
          <w:p w:rsidR="001A004F" w:rsidRPr="007918AC" w:rsidRDefault="001A004F" w:rsidP="008D4400">
            <w:pPr>
              <w:spacing w:after="0" w:line="240" w:lineRule="auto"/>
              <w:rPr>
                <w:rFonts w:ascii="Arial" w:hAnsi="Arial" w:cs="Arial"/>
                <w:sz w:val="24"/>
                <w:szCs w:val="24"/>
                <w:lang w:eastAsia="fr-FR"/>
              </w:rPr>
            </w:pPr>
            <w:r>
              <w:rPr>
                <w:rFonts w:ascii="Arial" w:hAnsi="Arial" w:cs="Arial"/>
                <w:sz w:val="24"/>
                <w:szCs w:val="24"/>
                <w:lang w:eastAsia="fr-FR"/>
              </w:rPr>
              <w:t>(</w:t>
            </w:r>
            <w:r w:rsidRPr="007918AC">
              <w:rPr>
                <w:rFonts w:ascii="Arial" w:hAnsi="Arial" w:cs="Arial"/>
                <w:sz w:val="24"/>
                <w:szCs w:val="24"/>
                <w:lang w:eastAsia="fr-FR"/>
              </w:rPr>
              <w:t>en seconde</w:t>
            </w:r>
            <w:r>
              <w:rPr>
                <w:rFonts w:ascii="Arial" w:hAnsi="Arial" w:cs="Arial"/>
                <w:sz w:val="24"/>
                <w:szCs w:val="24"/>
                <w:lang w:eastAsia="fr-FR"/>
              </w:rPr>
              <w:t>s)</w:t>
            </w:r>
          </w:p>
        </w:tc>
        <w:tc>
          <w:tcPr>
            <w:tcW w:w="613"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350</w:t>
            </w:r>
          </w:p>
        </w:tc>
        <w:tc>
          <w:tcPr>
            <w:tcW w:w="608"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450</w:t>
            </w:r>
          </w:p>
        </w:tc>
        <w:tc>
          <w:tcPr>
            <w:tcW w:w="579"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600</w:t>
            </w:r>
          </w:p>
        </w:tc>
      </w:tr>
      <w:tr w:rsidR="001A004F" w:rsidRPr="007918AC" w:rsidTr="008D4400">
        <w:trPr>
          <w:trHeight w:val="496"/>
          <w:jc w:val="center"/>
        </w:trPr>
        <w:tc>
          <w:tcPr>
            <w:tcW w:w="3200" w:type="pct"/>
            <w:vAlign w:val="center"/>
          </w:tcPr>
          <w:p w:rsidR="008D4400" w:rsidRDefault="001A004F" w:rsidP="008D4400">
            <w:pPr>
              <w:spacing w:after="0" w:line="240" w:lineRule="auto"/>
              <w:rPr>
                <w:rFonts w:ascii="Arial" w:hAnsi="Arial" w:cs="Arial"/>
                <w:sz w:val="24"/>
                <w:szCs w:val="24"/>
                <w:lang w:eastAsia="fr-FR"/>
              </w:rPr>
            </w:pPr>
            <w:r w:rsidRPr="007918AC">
              <w:rPr>
                <w:rFonts w:ascii="Arial" w:hAnsi="Arial" w:cs="Arial"/>
                <w:sz w:val="24"/>
                <w:szCs w:val="24"/>
                <w:lang w:eastAsia="fr-FR"/>
              </w:rPr>
              <w:t xml:space="preserve">Temps passé </w:t>
            </w:r>
            <w:r>
              <w:rPr>
                <w:rFonts w:ascii="Arial" w:hAnsi="Arial" w:cs="Arial"/>
                <w:sz w:val="24"/>
                <w:szCs w:val="24"/>
                <w:lang w:eastAsia="fr-FR"/>
              </w:rPr>
              <w:t xml:space="preserve">en double tchat </w:t>
            </w:r>
            <w:r w:rsidRPr="007918AC">
              <w:rPr>
                <w:rFonts w:ascii="Arial" w:hAnsi="Arial" w:cs="Arial"/>
                <w:sz w:val="24"/>
                <w:szCs w:val="24"/>
                <w:lang w:eastAsia="fr-FR"/>
              </w:rPr>
              <w:t xml:space="preserve">sur 1 heure de </w:t>
            </w:r>
            <w:r w:rsidRPr="007E4FE6">
              <w:rPr>
                <w:rFonts w:ascii="Arial" w:hAnsi="Arial" w:cs="Arial"/>
                <w:i/>
                <w:iCs/>
                <w:sz w:val="24"/>
                <w:szCs w:val="24"/>
                <w:lang w:eastAsia="fr-FR"/>
              </w:rPr>
              <w:t>tchat</w:t>
            </w:r>
            <w:r>
              <w:rPr>
                <w:rFonts w:ascii="Arial" w:hAnsi="Arial" w:cs="Arial"/>
                <w:sz w:val="24"/>
                <w:szCs w:val="24"/>
                <w:lang w:eastAsia="fr-FR"/>
              </w:rPr>
              <w:t xml:space="preserve"> </w:t>
            </w:r>
          </w:p>
          <w:p w:rsidR="001A004F" w:rsidRPr="007918AC" w:rsidRDefault="001A004F" w:rsidP="008D4400">
            <w:pPr>
              <w:spacing w:after="0" w:line="240" w:lineRule="auto"/>
              <w:rPr>
                <w:rFonts w:ascii="Arial" w:hAnsi="Arial" w:cs="Arial"/>
                <w:sz w:val="24"/>
                <w:szCs w:val="24"/>
                <w:lang w:eastAsia="fr-FR"/>
              </w:rPr>
            </w:pPr>
            <w:r w:rsidRPr="007918AC">
              <w:rPr>
                <w:rFonts w:ascii="Arial" w:hAnsi="Arial" w:cs="Arial"/>
                <w:sz w:val="24"/>
                <w:szCs w:val="24"/>
                <w:lang w:eastAsia="fr-FR"/>
              </w:rPr>
              <w:t>(</w:t>
            </w:r>
            <w:r>
              <w:rPr>
                <w:rFonts w:ascii="Arial" w:hAnsi="Arial" w:cs="Arial"/>
                <w:sz w:val="24"/>
                <w:szCs w:val="24"/>
                <w:lang w:eastAsia="fr-FR"/>
              </w:rPr>
              <w:t>en secondes)</w:t>
            </w:r>
          </w:p>
        </w:tc>
        <w:tc>
          <w:tcPr>
            <w:tcW w:w="613"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7</w:t>
            </w:r>
            <w:r>
              <w:rPr>
                <w:rFonts w:ascii="Arial" w:hAnsi="Arial" w:cs="Arial"/>
                <w:sz w:val="24"/>
                <w:szCs w:val="24"/>
                <w:lang w:eastAsia="fr-FR"/>
              </w:rPr>
              <w:t xml:space="preserve"> </w:t>
            </w:r>
            <w:r w:rsidRPr="007918AC">
              <w:rPr>
                <w:rFonts w:ascii="Arial" w:hAnsi="Arial" w:cs="Arial"/>
                <w:sz w:val="24"/>
                <w:szCs w:val="24"/>
                <w:lang w:eastAsia="fr-FR"/>
              </w:rPr>
              <w:t>000</w:t>
            </w:r>
          </w:p>
        </w:tc>
        <w:tc>
          <w:tcPr>
            <w:tcW w:w="608"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5</w:t>
            </w:r>
            <w:r>
              <w:rPr>
                <w:rFonts w:ascii="Arial" w:hAnsi="Arial" w:cs="Arial"/>
                <w:sz w:val="24"/>
                <w:szCs w:val="24"/>
                <w:lang w:eastAsia="fr-FR"/>
              </w:rPr>
              <w:t xml:space="preserve"> </w:t>
            </w:r>
            <w:r w:rsidRPr="007918AC">
              <w:rPr>
                <w:rFonts w:ascii="Arial" w:hAnsi="Arial" w:cs="Arial"/>
                <w:sz w:val="24"/>
                <w:szCs w:val="24"/>
                <w:lang w:eastAsia="fr-FR"/>
              </w:rPr>
              <w:t>400</w:t>
            </w:r>
          </w:p>
        </w:tc>
        <w:tc>
          <w:tcPr>
            <w:tcW w:w="579"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3</w:t>
            </w:r>
            <w:r>
              <w:rPr>
                <w:rFonts w:ascii="Arial" w:hAnsi="Arial" w:cs="Arial"/>
                <w:sz w:val="24"/>
                <w:szCs w:val="24"/>
                <w:lang w:eastAsia="fr-FR"/>
              </w:rPr>
              <w:t xml:space="preserve"> </w:t>
            </w:r>
            <w:r w:rsidRPr="007918AC">
              <w:rPr>
                <w:rFonts w:ascii="Arial" w:hAnsi="Arial" w:cs="Arial"/>
                <w:sz w:val="24"/>
                <w:szCs w:val="24"/>
                <w:lang w:eastAsia="fr-FR"/>
              </w:rPr>
              <w:t>600</w:t>
            </w:r>
          </w:p>
        </w:tc>
      </w:tr>
      <w:tr w:rsidR="001A004F" w:rsidRPr="007918AC" w:rsidTr="008D4400">
        <w:trPr>
          <w:trHeight w:val="656"/>
          <w:jc w:val="center"/>
        </w:trPr>
        <w:tc>
          <w:tcPr>
            <w:tcW w:w="3200" w:type="pct"/>
            <w:vAlign w:val="center"/>
          </w:tcPr>
          <w:p w:rsidR="001A004F" w:rsidRPr="007918AC" w:rsidRDefault="001A004F" w:rsidP="008D4400">
            <w:pPr>
              <w:spacing w:after="0" w:line="240" w:lineRule="auto"/>
              <w:rPr>
                <w:rFonts w:ascii="Arial" w:hAnsi="Arial" w:cs="Arial"/>
                <w:sz w:val="24"/>
                <w:szCs w:val="24"/>
              </w:rPr>
            </w:pPr>
            <w:r w:rsidRPr="007918AC">
              <w:rPr>
                <w:rFonts w:ascii="Arial" w:hAnsi="Arial" w:cs="Arial"/>
                <w:sz w:val="24"/>
                <w:szCs w:val="24"/>
                <w:lang w:eastAsia="fr-FR"/>
              </w:rPr>
              <w:t xml:space="preserve">Temps connecté sur l’outil de </w:t>
            </w:r>
            <w:r w:rsidRPr="007E4FE6">
              <w:rPr>
                <w:rFonts w:ascii="Arial" w:hAnsi="Arial" w:cs="Arial"/>
                <w:i/>
                <w:iCs/>
                <w:sz w:val="24"/>
                <w:szCs w:val="24"/>
                <w:lang w:eastAsia="fr-FR"/>
              </w:rPr>
              <w:t>tchat</w:t>
            </w:r>
            <w:r w:rsidRPr="007918AC">
              <w:rPr>
                <w:rFonts w:ascii="Arial" w:hAnsi="Arial" w:cs="Arial"/>
                <w:sz w:val="24"/>
                <w:szCs w:val="24"/>
                <w:lang w:eastAsia="fr-FR"/>
              </w:rPr>
              <w:t xml:space="preserve"> sur 1 heure de </w:t>
            </w:r>
            <w:r w:rsidRPr="007E4FE6">
              <w:rPr>
                <w:rFonts w:ascii="Arial" w:hAnsi="Arial" w:cs="Arial"/>
                <w:i/>
                <w:iCs/>
                <w:sz w:val="24"/>
                <w:szCs w:val="24"/>
                <w:lang w:eastAsia="fr-FR"/>
              </w:rPr>
              <w:t>tchat</w:t>
            </w:r>
            <w:r>
              <w:rPr>
                <w:rFonts w:ascii="Arial" w:hAnsi="Arial" w:cs="Arial"/>
                <w:i/>
                <w:iCs/>
                <w:sz w:val="24"/>
                <w:szCs w:val="24"/>
                <w:lang w:eastAsia="fr-FR"/>
              </w:rPr>
              <w:t xml:space="preserve"> (</w:t>
            </w:r>
            <w:r w:rsidRPr="007918AC">
              <w:rPr>
                <w:rFonts w:ascii="Arial" w:hAnsi="Arial" w:cs="Arial"/>
                <w:sz w:val="24"/>
                <w:szCs w:val="24"/>
                <w:lang w:eastAsia="fr-FR"/>
              </w:rPr>
              <w:t>en seconde</w:t>
            </w:r>
            <w:r>
              <w:rPr>
                <w:rFonts w:ascii="Arial" w:hAnsi="Arial" w:cs="Arial"/>
                <w:sz w:val="24"/>
                <w:szCs w:val="24"/>
                <w:lang w:eastAsia="fr-FR"/>
              </w:rPr>
              <w:t>s)</w:t>
            </w:r>
          </w:p>
        </w:tc>
        <w:tc>
          <w:tcPr>
            <w:tcW w:w="613"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3</w:t>
            </w:r>
            <w:r>
              <w:rPr>
                <w:rFonts w:ascii="Arial" w:hAnsi="Arial" w:cs="Arial"/>
                <w:sz w:val="24"/>
                <w:szCs w:val="24"/>
                <w:lang w:eastAsia="fr-FR"/>
              </w:rPr>
              <w:t xml:space="preserve"> </w:t>
            </w:r>
            <w:r w:rsidRPr="007918AC">
              <w:rPr>
                <w:rFonts w:ascii="Arial" w:hAnsi="Arial" w:cs="Arial"/>
                <w:sz w:val="24"/>
                <w:szCs w:val="24"/>
                <w:lang w:eastAsia="fr-FR"/>
              </w:rPr>
              <w:t>400</w:t>
            </w:r>
          </w:p>
        </w:tc>
        <w:tc>
          <w:tcPr>
            <w:tcW w:w="608"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2</w:t>
            </w:r>
            <w:r>
              <w:rPr>
                <w:rFonts w:ascii="Arial" w:hAnsi="Arial" w:cs="Arial"/>
                <w:sz w:val="24"/>
                <w:szCs w:val="24"/>
                <w:lang w:eastAsia="fr-FR"/>
              </w:rPr>
              <w:t xml:space="preserve"> </w:t>
            </w:r>
            <w:r w:rsidRPr="007918AC">
              <w:rPr>
                <w:rFonts w:ascii="Arial" w:hAnsi="Arial" w:cs="Arial"/>
                <w:sz w:val="24"/>
                <w:szCs w:val="24"/>
                <w:lang w:eastAsia="fr-FR"/>
              </w:rPr>
              <w:t>700</w:t>
            </w:r>
          </w:p>
        </w:tc>
        <w:tc>
          <w:tcPr>
            <w:tcW w:w="579" w:type="pct"/>
            <w:vAlign w:val="center"/>
          </w:tcPr>
          <w:p w:rsidR="001A004F" w:rsidRPr="007918AC" w:rsidRDefault="001A004F" w:rsidP="006D0016">
            <w:pPr>
              <w:spacing w:after="0" w:line="240" w:lineRule="auto"/>
              <w:jc w:val="center"/>
              <w:rPr>
                <w:rFonts w:ascii="Arial" w:hAnsi="Arial" w:cs="Arial"/>
                <w:sz w:val="24"/>
                <w:szCs w:val="24"/>
                <w:lang w:eastAsia="fr-FR"/>
              </w:rPr>
            </w:pPr>
            <w:r w:rsidRPr="007918AC">
              <w:rPr>
                <w:rFonts w:ascii="Arial" w:hAnsi="Arial" w:cs="Arial"/>
                <w:sz w:val="24"/>
                <w:szCs w:val="24"/>
                <w:lang w:eastAsia="fr-FR"/>
              </w:rPr>
              <w:t>1</w:t>
            </w:r>
            <w:r>
              <w:rPr>
                <w:rFonts w:ascii="Arial" w:hAnsi="Arial" w:cs="Arial"/>
                <w:sz w:val="24"/>
                <w:szCs w:val="24"/>
                <w:lang w:eastAsia="fr-FR"/>
              </w:rPr>
              <w:t xml:space="preserve"> </w:t>
            </w:r>
            <w:r w:rsidRPr="007918AC">
              <w:rPr>
                <w:rFonts w:ascii="Arial" w:hAnsi="Arial" w:cs="Arial"/>
                <w:sz w:val="24"/>
                <w:szCs w:val="24"/>
                <w:lang w:eastAsia="fr-FR"/>
              </w:rPr>
              <w:t>800</w:t>
            </w:r>
          </w:p>
        </w:tc>
      </w:tr>
      <w:tr w:rsidR="001A004F" w:rsidRPr="007918AC" w:rsidTr="008D4400">
        <w:trPr>
          <w:trHeight w:val="165"/>
          <w:jc w:val="center"/>
        </w:trPr>
        <w:tc>
          <w:tcPr>
            <w:tcW w:w="5000" w:type="pct"/>
            <w:gridSpan w:val="4"/>
            <w:shd w:val="clear" w:color="auto" w:fill="FFFFFF"/>
            <w:vAlign w:val="center"/>
          </w:tcPr>
          <w:p w:rsidR="001A004F" w:rsidRPr="001A0783" w:rsidRDefault="008D4400" w:rsidP="008D4400">
            <w:pPr>
              <w:spacing w:after="0" w:line="240" w:lineRule="auto"/>
              <w:jc w:val="center"/>
              <w:rPr>
                <w:rFonts w:ascii="Arial" w:hAnsi="Arial" w:cs="Arial"/>
                <w:b/>
                <w:sz w:val="24"/>
                <w:szCs w:val="24"/>
                <w:lang w:eastAsia="fr-FR"/>
              </w:rPr>
            </w:pPr>
            <w:r>
              <w:rPr>
                <w:rFonts w:ascii="Arial" w:hAnsi="Arial" w:cs="Arial"/>
                <w:b/>
                <w:sz w:val="24"/>
                <w:szCs w:val="24"/>
                <w:lang w:eastAsia="fr-FR"/>
              </w:rPr>
              <w:t>É</w:t>
            </w:r>
            <w:r w:rsidR="001A004F" w:rsidRPr="001A0783">
              <w:rPr>
                <w:rFonts w:ascii="Arial" w:hAnsi="Arial" w:cs="Arial"/>
                <w:b/>
                <w:sz w:val="24"/>
                <w:szCs w:val="24"/>
                <w:lang w:eastAsia="fr-FR"/>
              </w:rPr>
              <w:t>L</w:t>
            </w:r>
            <w:r>
              <w:rPr>
                <w:rFonts w:ascii="Arial" w:hAnsi="Arial" w:cs="Arial"/>
                <w:b/>
                <w:sz w:val="24"/>
                <w:szCs w:val="24"/>
                <w:lang w:eastAsia="fr-FR"/>
              </w:rPr>
              <w:t>É</w:t>
            </w:r>
            <w:r w:rsidR="001A004F" w:rsidRPr="001A0783">
              <w:rPr>
                <w:rFonts w:ascii="Arial" w:hAnsi="Arial" w:cs="Arial"/>
                <w:b/>
                <w:sz w:val="24"/>
                <w:szCs w:val="24"/>
                <w:lang w:eastAsia="fr-FR"/>
              </w:rPr>
              <w:t>MENTS DE PROFIL</w:t>
            </w:r>
          </w:p>
        </w:tc>
      </w:tr>
      <w:tr w:rsidR="001A004F" w:rsidRPr="007918AC" w:rsidTr="008D4400">
        <w:trPr>
          <w:trHeight w:val="371"/>
          <w:jc w:val="center"/>
        </w:trPr>
        <w:tc>
          <w:tcPr>
            <w:tcW w:w="3200" w:type="pct"/>
            <w:shd w:val="clear" w:color="auto" w:fill="FFFFFF"/>
            <w:vAlign w:val="center"/>
          </w:tcPr>
          <w:p w:rsidR="001A004F" w:rsidRDefault="001A004F" w:rsidP="008D4400">
            <w:pPr>
              <w:spacing w:after="0" w:line="240" w:lineRule="auto"/>
              <w:rPr>
                <w:rFonts w:ascii="Arial" w:hAnsi="Arial" w:cs="Arial"/>
                <w:sz w:val="24"/>
                <w:szCs w:val="24"/>
                <w:lang w:eastAsia="fr-FR"/>
              </w:rPr>
            </w:pPr>
            <w:r>
              <w:rPr>
                <w:rFonts w:ascii="Arial" w:hAnsi="Arial" w:cs="Arial"/>
                <w:sz w:val="24"/>
                <w:szCs w:val="24"/>
                <w:lang w:eastAsia="fr-FR"/>
              </w:rPr>
              <w:t>Ancienneté dans le poste</w:t>
            </w:r>
          </w:p>
        </w:tc>
        <w:tc>
          <w:tcPr>
            <w:tcW w:w="613" w:type="pct"/>
            <w:shd w:val="clear" w:color="auto" w:fill="FFFFFF"/>
            <w:vAlign w:val="center"/>
          </w:tcPr>
          <w:p w:rsidR="001A004F" w:rsidRPr="007918AC"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18 mois</w:t>
            </w:r>
          </w:p>
        </w:tc>
        <w:tc>
          <w:tcPr>
            <w:tcW w:w="608" w:type="pct"/>
            <w:shd w:val="clear" w:color="auto" w:fill="FFFFFF"/>
            <w:vAlign w:val="center"/>
          </w:tcPr>
          <w:p w:rsidR="001A004F" w:rsidRPr="007918AC"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6 mois</w:t>
            </w:r>
          </w:p>
        </w:tc>
        <w:tc>
          <w:tcPr>
            <w:tcW w:w="579" w:type="pct"/>
            <w:shd w:val="clear" w:color="auto" w:fill="FFFFFF"/>
            <w:vAlign w:val="center"/>
          </w:tcPr>
          <w:p w:rsidR="001A004F" w:rsidRPr="007918AC"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5 ans</w:t>
            </w:r>
          </w:p>
        </w:tc>
      </w:tr>
      <w:tr w:rsidR="001A004F" w:rsidRPr="007918AC" w:rsidTr="008D4400">
        <w:trPr>
          <w:trHeight w:val="371"/>
          <w:jc w:val="center"/>
        </w:trPr>
        <w:tc>
          <w:tcPr>
            <w:tcW w:w="3200" w:type="pct"/>
            <w:shd w:val="clear" w:color="auto" w:fill="FFFFFF"/>
            <w:vAlign w:val="center"/>
          </w:tcPr>
          <w:p w:rsidR="001A004F" w:rsidRDefault="001A004F" w:rsidP="008D4400">
            <w:pPr>
              <w:spacing w:after="0" w:line="240" w:lineRule="auto"/>
              <w:rPr>
                <w:rFonts w:ascii="Arial" w:hAnsi="Arial" w:cs="Arial"/>
                <w:sz w:val="24"/>
                <w:szCs w:val="24"/>
                <w:lang w:eastAsia="fr-FR"/>
              </w:rPr>
            </w:pPr>
            <w:r>
              <w:rPr>
                <w:rFonts w:ascii="Arial" w:hAnsi="Arial" w:cs="Arial"/>
                <w:sz w:val="24"/>
                <w:szCs w:val="24"/>
                <w:lang w:eastAsia="fr-FR"/>
              </w:rPr>
              <w:t>Niveau de qualification</w:t>
            </w:r>
          </w:p>
        </w:tc>
        <w:tc>
          <w:tcPr>
            <w:tcW w:w="613"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BTS</w:t>
            </w:r>
          </w:p>
        </w:tc>
        <w:tc>
          <w:tcPr>
            <w:tcW w:w="608"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Bac pro</w:t>
            </w:r>
          </w:p>
        </w:tc>
        <w:tc>
          <w:tcPr>
            <w:tcW w:w="579"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BEP</w:t>
            </w:r>
          </w:p>
        </w:tc>
      </w:tr>
      <w:tr w:rsidR="001A004F" w:rsidRPr="007918AC" w:rsidTr="008D4400">
        <w:trPr>
          <w:trHeight w:val="291"/>
          <w:jc w:val="center"/>
        </w:trPr>
        <w:tc>
          <w:tcPr>
            <w:tcW w:w="3200" w:type="pct"/>
            <w:shd w:val="clear" w:color="auto" w:fill="FFFFFF"/>
            <w:vAlign w:val="center"/>
          </w:tcPr>
          <w:p w:rsidR="001A004F" w:rsidRDefault="008D4400" w:rsidP="008D4400">
            <w:pPr>
              <w:spacing w:after="0" w:line="240" w:lineRule="auto"/>
              <w:rPr>
                <w:rFonts w:ascii="Arial" w:hAnsi="Arial" w:cs="Arial"/>
                <w:sz w:val="24"/>
                <w:szCs w:val="24"/>
                <w:lang w:eastAsia="fr-FR"/>
              </w:rPr>
            </w:pPr>
            <w:r>
              <w:rPr>
                <w:rFonts w:ascii="Arial" w:hAnsi="Arial" w:cs="Arial"/>
                <w:sz w:val="24"/>
                <w:szCs w:val="24"/>
                <w:lang w:eastAsia="fr-FR"/>
              </w:rPr>
              <w:t>Â</w:t>
            </w:r>
            <w:r w:rsidR="001A004F">
              <w:rPr>
                <w:rFonts w:ascii="Arial" w:hAnsi="Arial" w:cs="Arial"/>
                <w:sz w:val="24"/>
                <w:szCs w:val="24"/>
                <w:lang w:eastAsia="fr-FR"/>
              </w:rPr>
              <w:t>ge</w:t>
            </w:r>
          </w:p>
        </w:tc>
        <w:tc>
          <w:tcPr>
            <w:tcW w:w="613"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26</w:t>
            </w:r>
          </w:p>
        </w:tc>
        <w:tc>
          <w:tcPr>
            <w:tcW w:w="608"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30</w:t>
            </w:r>
          </w:p>
        </w:tc>
        <w:tc>
          <w:tcPr>
            <w:tcW w:w="579" w:type="pct"/>
            <w:shd w:val="clear" w:color="auto" w:fill="FFFFFF"/>
            <w:vAlign w:val="center"/>
          </w:tcPr>
          <w:p w:rsidR="001A004F" w:rsidRDefault="001A004F" w:rsidP="00082164">
            <w:pPr>
              <w:spacing w:after="0" w:line="240" w:lineRule="auto"/>
              <w:jc w:val="center"/>
              <w:rPr>
                <w:rFonts w:ascii="Arial" w:hAnsi="Arial" w:cs="Arial"/>
                <w:sz w:val="24"/>
                <w:szCs w:val="24"/>
                <w:lang w:eastAsia="fr-FR"/>
              </w:rPr>
            </w:pPr>
            <w:r>
              <w:rPr>
                <w:rFonts w:ascii="Arial" w:hAnsi="Arial" w:cs="Arial"/>
                <w:sz w:val="24"/>
                <w:szCs w:val="24"/>
                <w:lang w:eastAsia="fr-FR"/>
              </w:rPr>
              <w:t>36</w:t>
            </w:r>
          </w:p>
        </w:tc>
      </w:tr>
    </w:tbl>
    <w:p w:rsidR="008D4400" w:rsidRDefault="008D4400" w:rsidP="00B9734F">
      <w:pPr>
        <w:spacing w:after="0" w:line="240" w:lineRule="auto"/>
        <w:jc w:val="right"/>
        <w:rPr>
          <w:rFonts w:ascii="Arial" w:hAnsi="Arial" w:cs="Arial"/>
          <w:i/>
          <w:iCs/>
          <w:color w:val="000000"/>
          <w:kern w:val="24"/>
          <w:szCs w:val="20"/>
        </w:rPr>
      </w:pPr>
    </w:p>
    <w:p w:rsidR="001A004F" w:rsidRPr="008D4400" w:rsidRDefault="001A004F" w:rsidP="00B9734F">
      <w:pPr>
        <w:spacing w:after="0" w:line="240" w:lineRule="auto"/>
        <w:jc w:val="right"/>
        <w:rPr>
          <w:rFonts w:ascii="Arial" w:hAnsi="Arial" w:cs="Arial"/>
          <w:i/>
          <w:iCs/>
          <w:color w:val="000000"/>
          <w:kern w:val="24"/>
          <w:szCs w:val="20"/>
        </w:rPr>
      </w:pPr>
      <w:r w:rsidRPr="008D4400">
        <w:rPr>
          <w:rFonts w:ascii="Arial" w:hAnsi="Arial" w:cs="Arial"/>
          <w:i/>
          <w:iCs/>
          <w:color w:val="000000"/>
          <w:kern w:val="24"/>
          <w:szCs w:val="20"/>
        </w:rPr>
        <w:t>Source interne</w:t>
      </w:r>
    </w:p>
    <w:p w:rsidR="001A004F" w:rsidRPr="007918AC" w:rsidRDefault="001A004F" w:rsidP="00861E83">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br w:type="page"/>
      </w:r>
      <w:r w:rsidR="008D4400">
        <w:rPr>
          <w:rFonts w:ascii="Arial" w:hAnsi="Arial" w:cs="Arial"/>
          <w:b/>
          <w:bCs/>
          <w:sz w:val="24"/>
          <w:szCs w:val="24"/>
          <w:lang w:eastAsia="fr-FR"/>
        </w:rPr>
        <w:lastRenderedPageBreak/>
        <w:t>ANNEXE 5 </w:t>
      </w:r>
      <w:r w:rsidRPr="007918AC">
        <w:rPr>
          <w:rFonts w:ascii="Arial" w:hAnsi="Arial" w:cs="Arial"/>
          <w:b/>
          <w:bCs/>
          <w:sz w:val="24"/>
          <w:szCs w:val="24"/>
          <w:lang w:eastAsia="fr-FR"/>
        </w:rPr>
        <w:t>: Fiche métier « Conseiller(ère) de clientèle</w:t>
      </w:r>
      <w:r>
        <w:rPr>
          <w:rFonts w:ascii="Arial" w:hAnsi="Arial" w:cs="Arial"/>
          <w:b/>
          <w:bCs/>
          <w:sz w:val="24"/>
          <w:szCs w:val="24"/>
          <w:lang w:eastAsia="fr-FR"/>
        </w:rPr>
        <w:t> »</w:t>
      </w:r>
    </w:p>
    <w:p w:rsidR="001A004F" w:rsidRPr="007918AC" w:rsidRDefault="001A004F" w:rsidP="00967CBA">
      <w:pPr>
        <w:spacing w:after="0" w:line="240" w:lineRule="auto"/>
        <w:jc w:val="both"/>
        <w:rPr>
          <w:rFonts w:ascii="Arial" w:hAnsi="Arial" w:cs="Arial"/>
          <w:sz w:val="24"/>
          <w:szCs w:val="24"/>
        </w:rPr>
      </w:pPr>
    </w:p>
    <w:p w:rsidR="001A004F" w:rsidRPr="00B9734F" w:rsidRDefault="001A004F" w:rsidP="00967CBA">
      <w:pPr>
        <w:numPr>
          <w:ilvl w:val="0"/>
          <w:numId w:val="2"/>
        </w:numPr>
        <w:pBdr>
          <w:bottom w:val="single" w:sz="18" w:space="1" w:color="1F497D"/>
        </w:pBdr>
        <w:spacing w:after="0" w:line="240" w:lineRule="auto"/>
        <w:ind w:left="567"/>
        <w:jc w:val="both"/>
        <w:rPr>
          <w:rFonts w:ascii="Arial" w:hAnsi="Arial" w:cs="Arial"/>
          <w:b/>
          <w:bCs/>
          <w:sz w:val="24"/>
          <w:szCs w:val="24"/>
        </w:rPr>
      </w:pPr>
      <w:r w:rsidRPr="00B9734F">
        <w:rPr>
          <w:rFonts w:ascii="Arial" w:hAnsi="Arial" w:cs="Arial"/>
          <w:b/>
          <w:bCs/>
          <w:sz w:val="24"/>
          <w:szCs w:val="24"/>
        </w:rPr>
        <w:t>CONTEXTE</w:t>
      </w:r>
    </w:p>
    <w:p w:rsidR="001A004F" w:rsidRPr="00B9734F" w:rsidRDefault="001A004F" w:rsidP="00B9734F">
      <w:pPr>
        <w:spacing w:after="0" w:line="240" w:lineRule="auto"/>
        <w:jc w:val="both"/>
        <w:rPr>
          <w:rFonts w:ascii="Arial" w:hAnsi="Arial" w:cs="Arial"/>
          <w:lang w:eastAsia="fr-FR"/>
        </w:rPr>
      </w:pPr>
    </w:p>
    <w:p w:rsidR="001A004F" w:rsidRPr="008E6551" w:rsidRDefault="001A004F" w:rsidP="00B9734F">
      <w:pPr>
        <w:spacing w:after="0" w:line="240" w:lineRule="auto"/>
        <w:jc w:val="both"/>
        <w:rPr>
          <w:rFonts w:ascii="Arial" w:hAnsi="Arial" w:cs="Arial"/>
          <w:sz w:val="24"/>
          <w:szCs w:val="24"/>
          <w:lang w:eastAsia="fr-FR"/>
        </w:rPr>
      </w:pPr>
      <w:r w:rsidRPr="008E6551">
        <w:rPr>
          <w:rFonts w:ascii="Arial" w:hAnsi="Arial" w:cs="Arial"/>
          <w:sz w:val="24"/>
          <w:szCs w:val="24"/>
          <w:lang w:eastAsia="fr-FR"/>
        </w:rPr>
        <w:t xml:space="preserve">Rattaché à un responsable d’équipe, le conseiller de clientèle est le premier interlocuteur du client sur le mobile et sur le fixe, qu’il s’agisse de demandes techniques ou commerciales. Il répond aux attentes des clients et trouve une solution à leurs problèmes dans le respect des procédures internes et de la promesse de marque. Il propose, dans l’intérêt des clients, les produits et services Bouygues Telecom. Une formation initiale alternant théorie et plateau lui est dispensée. Il travaille sur un horaire planifié selon les plages d’ouverture des Centres de Relation Clients. </w:t>
      </w:r>
    </w:p>
    <w:p w:rsidR="001A004F" w:rsidRPr="00B9734F" w:rsidRDefault="001A004F" w:rsidP="00B9734F">
      <w:pPr>
        <w:spacing w:after="0" w:line="240" w:lineRule="auto"/>
        <w:jc w:val="both"/>
        <w:rPr>
          <w:rFonts w:ascii="Arial" w:hAnsi="Arial" w:cs="Arial"/>
          <w:lang w:eastAsia="fr-FR"/>
        </w:rPr>
      </w:pPr>
    </w:p>
    <w:p w:rsidR="001A004F" w:rsidRPr="00B9734F" w:rsidRDefault="008D4400" w:rsidP="00967CBA">
      <w:pPr>
        <w:numPr>
          <w:ilvl w:val="0"/>
          <w:numId w:val="2"/>
        </w:numPr>
        <w:pBdr>
          <w:bottom w:val="single" w:sz="18" w:space="1" w:color="1F497D"/>
        </w:pBdr>
        <w:spacing w:after="0" w:line="240" w:lineRule="auto"/>
        <w:ind w:left="567"/>
        <w:jc w:val="both"/>
        <w:rPr>
          <w:rFonts w:ascii="Arial" w:hAnsi="Arial" w:cs="Arial"/>
          <w:b/>
          <w:bCs/>
          <w:sz w:val="24"/>
          <w:szCs w:val="24"/>
        </w:rPr>
      </w:pPr>
      <w:r>
        <w:rPr>
          <w:rFonts w:ascii="Arial" w:hAnsi="Arial" w:cs="Arial"/>
          <w:b/>
          <w:bCs/>
          <w:sz w:val="24"/>
          <w:szCs w:val="24"/>
        </w:rPr>
        <w:t>RÔLE ET RESPONSABILITÉ</w:t>
      </w:r>
    </w:p>
    <w:p w:rsidR="001A004F" w:rsidRPr="00B9734F" w:rsidRDefault="001A004F" w:rsidP="00967CBA">
      <w:pPr>
        <w:spacing w:after="0" w:line="240" w:lineRule="auto"/>
        <w:jc w:val="both"/>
        <w:rPr>
          <w:rFonts w:ascii="Arial" w:hAnsi="Arial" w:cs="Arial"/>
          <w:sz w:val="24"/>
          <w:szCs w:val="24"/>
          <w:lang w:eastAsia="fr-FR"/>
        </w:rPr>
      </w:pPr>
    </w:p>
    <w:p w:rsidR="001A004F" w:rsidRPr="008E6551" w:rsidRDefault="001A004F" w:rsidP="00967CBA">
      <w:pPr>
        <w:spacing w:after="0" w:line="240" w:lineRule="auto"/>
        <w:jc w:val="both"/>
        <w:rPr>
          <w:rFonts w:ascii="Arial" w:hAnsi="Arial" w:cs="Arial"/>
          <w:sz w:val="24"/>
          <w:szCs w:val="24"/>
          <w:lang w:eastAsia="fr-FR"/>
        </w:rPr>
      </w:pPr>
      <w:r w:rsidRPr="008E6551">
        <w:rPr>
          <w:rFonts w:ascii="Arial" w:hAnsi="Arial" w:cs="Arial"/>
          <w:sz w:val="24"/>
          <w:szCs w:val="24"/>
          <w:lang w:eastAsia="fr-FR"/>
        </w:rPr>
        <w:t>Conseiller et répondre aux attentes techniques ou commerciales des clients dans un objectif d’optimisation de la qualité de service, de fidélisation et de vente de produits et services Bouygues Telecom.</w:t>
      </w:r>
    </w:p>
    <w:p w:rsidR="001A004F" w:rsidRPr="00B9734F" w:rsidRDefault="001A004F" w:rsidP="00967CBA">
      <w:pPr>
        <w:spacing w:after="0" w:line="240" w:lineRule="auto"/>
        <w:jc w:val="both"/>
        <w:rPr>
          <w:rFonts w:ascii="Arial" w:hAnsi="Arial" w:cs="Arial"/>
          <w:sz w:val="24"/>
          <w:szCs w:val="24"/>
        </w:rPr>
      </w:pPr>
    </w:p>
    <w:p w:rsidR="001A004F" w:rsidRPr="00B9734F" w:rsidRDefault="008D4400" w:rsidP="00967CBA">
      <w:pPr>
        <w:numPr>
          <w:ilvl w:val="0"/>
          <w:numId w:val="2"/>
        </w:numPr>
        <w:pBdr>
          <w:bottom w:val="single" w:sz="18" w:space="1" w:color="1F497D"/>
        </w:pBdr>
        <w:spacing w:after="0" w:line="240" w:lineRule="auto"/>
        <w:ind w:left="567"/>
        <w:jc w:val="both"/>
        <w:rPr>
          <w:rFonts w:ascii="Arial" w:hAnsi="Arial" w:cs="Arial"/>
          <w:b/>
          <w:bCs/>
          <w:sz w:val="24"/>
          <w:szCs w:val="24"/>
        </w:rPr>
      </w:pPr>
      <w:r>
        <w:rPr>
          <w:rFonts w:ascii="Arial" w:hAnsi="Arial" w:cs="Arial"/>
          <w:b/>
          <w:bCs/>
          <w:sz w:val="24"/>
          <w:szCs w:val="24"/>
        </w:rPr>
        <w:t>ACTIVITÉ</w:t>
      </w:r>
      <w:r w:rsidR="001A004F" w:rsidRPr="00B9734F">
        <w:rPr>
          <w:rFonts w:ascii="Arial" w:hAnsi="Arial" w:cs="Arial"/>
          <w:b/>
          <w:bCs/>
          <w:sz w:val="24"/>
          <w:szCs w:val="24"/>
        </w:rPr>
        <w:t>S PRINCIPALES</w:t>
      </w:r>
    </w:p>
    <w:p w:rsidR="001A004F" w:rsidRPr="00B9734F" w:rsidRDefault="001A004F" w:rsidP="00967CBA">
      <w:pPr>
        <w:tabs>
          <w:tab w:val="left" w:pos="3831"/>
        </w:tabs>
        <w:spacing w:after="0" w:line="240" w:lineRule="auto"/>
        <w:jc w:val="both"/>
        <w:rPr>
          <w:rFonts w:ascii="Arial" w:hAnsi="Arial" w:cs="Arial"/>
          <w:sz w:val="24"/>
          <w:szCs w:val="24"/>
        </w:rPr>
      </w:pP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 xml:space="preserve">Accueillir les clients et prendre en charge leurs demandes, besoins et attentes. </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 xml:space="preserve">Analyser et diagnostiquer la demande client pour apporter une solution immédiate et personnalisée. </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Pr>
          <w:rFonts w:ascii="Arial" w:hAnsi="Arial" w:cs="Arial"/>
          <w:sz w:val="24"/>
          <w:szCs w:val="24"/>
        </w:rPr>
        <w:t xml:space="preserve">Effectuer/demander </w:t>
      </w:r>
      <w:r w:rsidRPr="008E6551">
        <w:rPr>
          <w:rFonts w:ascii="Arial" w:hAnsi="Arial" w:cs="Arial"/>
          <w:sz w:val="24"/>
          <w:szCs w:val="24"/>
        </w:rPr>
        <w:t>des modifications/interventions commerciales ou techniques adaptées au besoin.</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Connaître en permanence les offres et services de l’entreprise et du marché pour fidéliser les clients sur les produits et services de Bouygues Telecom.</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 xml:space="preserve">Proposer et vendre aux clients les produits et services </w:t>
      </w:r>
      <w:r>
        <w:rPr>
          <w:rFonts w:ascii="Arial" w:hAnsi="Arial" w:cs="Arial"/>
          <w:sz w:val="24"/>
          <w:szCs w:val="24"/>
        </w:rPr>
        <w:t xml:space="preserve">de </w:t>
      </w:r>
      <w:r w:rsidRPr="008E6551">
        <w:rPr>
          <w:rFonts w:ascii="Arial" w:hAnsi="Arial" w:cs="Arial"/>
          <w:sz w:val="24"/>
          <w:szCs w:val="24"/>
        </w:rPr>
        <w:t>Bouygues Telecom</w:t>
      </w:r>
      <w:r>
        <w:rPr>
          <w:rFonts w:ascii="Arial" w:hAnsi="Arial" w:cs="Arial"/>
          <w:sz w:val="24"/>
          <w:szCs w:val="24"/>
        </w:rPr>
        <w:t>.</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Véhiculer l’image et les valeurs de l’entreprise à travers un discours reflétant la promesse de la marque.</w:t>
      </w:r>
    </w:p>
    <w:p w:rsidR="001A004F" w:rsidRPr="008E6551" w:rsidRDefault="001A004F" w:rsidP="00B9734F">
      <w:pPr>
        <w:pStyle w:val="Paragraphedeliste"/>
        <w:numPr>
          <w:ilvl w:val="0"/>
          <w:numId w:val="3"/>
        </w:numPr>
        <w:spacing w:after="0" w:line="240" w:lineRule="auto"/>
        <w:jc w:val="both"/>
        <w:rPr>
          <w:rFonts w:ascii="Arial" w:hAnsi="Arial" w:cs="Arial"/>
          <w:sz w:val="24"/>
          <w:szCs w:val="24"/>
        </w:rPr>
      </w:pPr>
      <w:r w:rsidRPr="008E6551">
        <w:rPr>
          <w:rFonts w:ascii="Arial" w:hAnsi="Arial" w:cs="Arial"/>
          <w:sz w:val="24"/>
          <w:szCs w:val="24"/>
        </w:rPr>
        <w:t>Remonter les dysfonctio</w:t>
      </w:r>
      <w:r w:rsidR="008D4400">
        <w:rPr>
          <w:rFonts w:ascii="Arial" w:hAnsi="Arial" w:cs="Arial"/>
          <w:sz w:val="24"/>
          <w:szCs w:val="24"/>
        </w:rPr>
        <w:t>nnements afin de mieux servir le</w:t>
      </w:r>
      <w:r w:rsidRPr="008E6551">
        <w:rPr>
          <w:rFonts w:ascii="Arial" w:hAnsi="Arial" w:cs="Arial"/>
          <w:sz w:val="24"/>
          <w:szCs w:val="24"/>
        </w:rPr>
        <w:t xml:space="preserve">s clients. </w:t>
      </w:r>
    </w:p>
    <w:p w:rsidR="001A004F" w:rsidRPr="00B9734F" w:rsidRDefault="001A004F" w:rsidP="00967CBA">
      <w:pPr>
        <w:spacing w:after="0" w:line="240" w:lineRule="auto"/>
        <w:jc w:val="both"/>
        <w:rPr>
          <w:rFonts w:ascii="Arial" w:hAnsi="Arial" w:cs="Arial"/>
          <w:sz w:val="24"/>
          <w:szCs w:val="24"/>
        </w:rPr>
      </w:pPr>
    </w:p>
    <w:p w:rsidR="001A004F" w:rsidRPr="00B9734F" w:rsidRDefault="008D4400" w:rsidP="00967CBA">
      <w:pPr>
        <w:numPr>
          <w:ilvl w:val="0"/>
          <w:numId w:val="2"/>
        </w:numPr>
        <w:pBdr>
          <w:bottom w:val="single" w:sz="18" w:space="1" w:color="1F497D"/>
        </w:pBdr>
        <w:spacing w:after="0" w:line="240" w:lineRule="auto"/>
        <w:ind w:left="567"/>
        <w:jc w:val="both"/>
        <w:rPr>
          <w:rFonts w:ascii="Arial" w:hAnsi="Arial" w:cs="Arial"/>
          <w:b/>
          <w:bCs/>
          <w:sz w:val="24"/>
          <w:szCs w:val="24"/>
        </w:rPr>
      </w:pPr>
      <w:r>
        <w:rPr>
          <w:rFonts w:ascii="Arial" w:hAnsi="Arial" w:cs="Arial"/>
          <w:b/>
          <w:bCs/>
          <w:sz w:val="24"/>
          <w:szCs w:val="24"/>
        </w:rPr>
        <w:t>COMPÉ</w:t>
      </w:r>
      <w:r w:rsidR="001A004F" w:rsidRPr="00B9734F">
        <w:rPr>
          <w:rFonts w:ascii="Arial" w:hAnsi="Arial" w:cs="Arial"/>
          <w:b/>
          <w:bCs/>
          <w:sz w:val="24"/>
          <w:szCs w:val="24"/>
        </w:rPr>
        <w:t>TENCE</w:t>
      </w:r>
      <w:r>
        <w:rPr>
          <w:rFonts w:ascii="Arial" w:hAnsi="Arial" w:cs="Arial"/>
          <w:b/>
          <w:bCs/>
          <w:sz w:val="24"/>
          <w:szCs w:val="24"/>
        </w:rPr>
        <w:t>S CLÉ</w:t>
      </w:r>
      <w:r w:rsidR="001A004F" w:rsidRPr="00B9734F">
        <w:rPr>
          <w:rFonts w:ascii="Arial" w:hAnsi="Arial" w:cs="Arial"/>
          <w:b/>
          <w:bCs/>
          <w:sz w:val="24"/>
          <w:szCs w:val="24"/>
        </w:rPr>
        <w:t>S</w:t>
      </w:r>
    </w:p>
    <w:p w:rsidR="001A004F" w:rsidRPr="00B9734F" w:rsidRDefault="001A004F" w:rsidP="00B9734F">
      <w:pPr>
        <w:spacing w:after="0" w:line="240" w:lineRule="auto"/>
        <w:jc w:val="both"/>
        <w:rPr>
          <w:noProof/>
          <w:lang w:eastAsia="fr-FR"/>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2"/>
        <w:gridCol w:w="3071"/>
        <w:gridCol w:w="3071"/>
      </w:tblGrid>
      <w:tr w:rsidR="001A004F" w:rsidRPr="008E6551">
        <w:tc>
          <w:tcPr>
            <w:tcW w:w="2962" w:type="dxa"/>
          </w:tcPr>
          <w:p w:rsidR="001A004F" w:rsidRPr="008E6551" w:rsidRDefault="001A004F" w:rsidP="00B9734F">
            <w:pPr>
              <w:spacing w:after="0" w:line="240" w:lineRule="auto"/>
              <w:jc w:val="center"/>
              <w:rPr>
                <w:rFonts w:ascii="Arial" w:hAnsi="Arial" w:cs="Arial"/>
                <w:b/>
                <w:bCs/>
                <w:sz w:val="24"/>
                <w:szCs w:val="24"/>
              </w:rPr>
            </w:pPr>
            <w:r w:rsidRPr="008E6551">
              <w:rPr>
                <w:rFonts w:ascii="Arial" w:hAnsi="Arial" w:cs="Arial"/>
                <w:b/>
                <w:bCs/>
                <w:sz w:val="24"/>
                <w:szCs w:val="24"/>
              </w:rPr>
              <w:t>Savoir</w:t>
            </w:r>
          </w:p>
        </w:tc>
        <w:tc>
          <w:tcPr>
            <w:tcW w:w="3071" w:type="dxa"/>
          </w:tcPr>
          <w:p w:rsidR="001A004F" w:rsidRPr="008E6551" w:rsidRDefault="001A004F" w:rsidP="00B9734F">
            <w:pPr>
              <w:spacing w:after="0" w:line="240" w:lineRule="auto"/>
              <w:jc w:val="center"/>
              <w:rPr>
                <w:rFonts w:ascii="Arial" w:hAnsi="Arial" w:cs="Arial"/>
                <w:b/>
                <w:bCs/>
                <w:sz w:val="24"/>
                <w:szCs w:val="24"/>
              </w:rPr>
            </w:pPr>
            <w:r w:rsidRPr="008E6551">
              <w:rPr>
                <w:rFonts w:ascii="Arial" w:hAnsi="Arial" w:cs="Arial"/>
                <w:b/>
                <w:bCs/>
                <w:sz w:val="24"/>
                <w:szCs w:val="24"/>
              </w:rPr>
              <w:t>Savoir-faire</w:t>
            </w:r>
          </w:p>
        </w:tc>
        <w:tc>
          <w:tcPr>
            <w:tcW w:w="3071" w:type="dxa"/>
          </w:tcPr>
          <w:p w:rsidR="001A004F" w:rsidRPr="008E6551" w:rsidRDefault="001A004F" w:rsidP="00B9734F">
            <w:pPr>
              <w:spacing w:after="0" w:line="240" w:lineRule="auto"/>
              <w:jc w:val="center"/>
              <w:rPr>
                <w:rFonts w:ascii="Arial" w:hAnsi="Arial" w:cs="Arial"/>
                <w:b/>
                <w:bCs/>
                <w:sz w:val="24"/>
                <w:szCs w:val="24"/>
              </w:rPr>
            </w:pPr>
            <w:r w:rsidRPr="008E6551">
              <w:rPr>
                <w:rFonts w:ascii="Arial" w:hAnsi="Arial" w:cs="Arial"/>
                <w:b/>
                <w:bCs/>
                <w:sz w:val="24"/>
                <w:szCs w:val="24"/>
              </w:rPr>
              <w:t>Savoir être</w:t>
            </w:r>
          </w:p>
        </w:tc>
      </w:tr>
      <w:tr w:rsidR="001A004F" w:rsidRPr="008E6551">
        <w:tc>
          <w:tcPr>
            <w:tcW w:w="2962" w:type="dxa"/>
          </w:tcPr>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Marché et concurrence</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 xml:space="preserve">Métiers </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Produits et services</w:t>
            </w:r>
          </w:p>
        </w:tc>
        <w:tc>
          <w:tcPr>
            <w:tcW w:w="3071" w:type="dxa"/>
          </w:tcPr>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Communication orale</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Gestion et traitement de l’information</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Outils bureautiques</w:t>
            </w:r>
          </w:p>
          <w:p w:rsidR="001A004F" w:rsidRPr="008E6551" w:rsidRDefault="001A004F" w:rsidP="00B9734F">
            <w:pPr>
              <w:spacing w:after="0" w:line="240" w:lineRule="auto"/>
              <w:jc w:val="both"/>
              <w:rPr>
                <w:rFonts w:ascii="Arial" w:hAnsi="Arial" w:cs="Arial"/>
                <w:sz w:val="24"/>
                <w:szCs w:val="24"/>
              </w:rPr>
            </w:pPr>
          </w:p>
        </w:tc>
        <w:tc>
          <w:tcPr>
            <w:tcW w:w="3071" w:type="dxa"/>
          </w:tcPr>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 xml:space="preserve">Capacité d’adaptation </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Capacité d’écoute</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Maîtrise de soi</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Réactivité</w:t>
            </w:r>
          </w:p>
          <w:p w:rsidR="001A004F" w:rsidRPr="008E6551" w:rsidRDefault="001A004F" w:rsidP="00B9734F">
            <w:pPr>
              <w:spacing w:after="0" w:line="240" w:lineRule="auto"/>
              <w:jc w:val="both"/>
              <w:rPr>
                <w:rFonts w:ascii="Arial" w:hAnsi="Arial" w:cs="Arial"/>
                <w:sz w:val="24"/>
                <w:szCs w:val="24"/>
              </w:rPr>
            </w:pPr>
            <w:r w:rsidRPr="008E6551">
              <w:rPr>
                <w:rFonts w:ascii="Arial" w:hAnsi="Arial" w:cs="Arial"/>
                <w:sz w:val="24"/>
                <w:szCs w:val="24"/>
              </w:rPr>
              <w:t>Sens client</w:t>
            </w:r>
          </w:p>
        </w:tc>
      </w:tr>
    </w:tbl>
    <w:p w:rsidR="008D4400" w:rsidRDefault="008D4400" w:rsidP="00B9734F">
      <w:pPr>
        <w:spacing w:after="0" w:line="240" w:lineRule="auto"/>
        <w:jc w:val="right"/>
        <w:rPr>
          <w:rFonts w:ascii="Arial" w:hAnsi="Arial" w:cs="Arial"/>
          <w:i/>
          <w:iCs/>
          <w:color w:val="000000"/>
          <w:kern w:val="24"/>
          <w:sz w:val="20"/>
          <w:szCs w:val="20"/>
        </w:rPr>
      </w:pPr>
    </w:p>
    <w:p w:rsidR="001A004F" w:rsidRPr="008D4400" w:rsidRDefault="001A004F" w:rsidP="00B9734F">
      <w:pPr>
        <w:spacing w:after="0" w:line="240" w:lineRule="auto"/>
        <w:jc w:val="right"/>
        <w:rPr>
          <w:rFonts w:ascii="Arial" w:hAnsi="Arial" w:cs="Arial"/>
          <w:i/>
          <w:iCs/>
          <w:color w:val="000000"/>
          <w:kern w:val="24"/>
          <w:szCs w:val="20"/>
        </w:rPr>
      </w:pPr>
      <w:r w:rsidRPr="008D4400">
        <w:rPr>
          <w:rFonts w:ascii="Arial" w:hAnsi="Arial" w:cs="Arial"/>
          <w:i/>
          <w:iCs/>
          <w:color w:val="000000"/>
          <w:kern w:val="24"/>
          <w:szCs w:val="20"/>
        </w:rPr>
        <w:t>Source interne</w:t>
      </w:r>
    </w:p>
    <w:p w:rsidR="001A004F" w:rsidRPr="00B9734F" w:rsidRDefault="001A004F" w:rsidP="00B9734F">
      <w:pPr>
        <w:spacing w:after="0" w:line="240" w:lineRule="auto"/>
        <w:jc w:val="both"/>
        <w:rPr>
          <w:noProof/>
          <w:lang w:eastAsia="fr-FR"/>
        </w:rPr>
      </w:pPr>
    </w:p>
    <w:p w:rsidR="001A004F" w:rsidRPr="007918AC" w:rsidRDefault="001A004F" w:rsidP="00B90C7A">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color w:val="00B0F0"/>
          <w:sz w:val="24"/>
          <w:szCs w:val="24"/>
        </w:rPr>
        <w:br w:type="page"/>
      </w:r>
      <w:r w:rsidR="008D4400">
        <w:rPr>
          <w:rFonts w:ascii="Arial" w:hAnsi="Arial" w:cs="Arial"/>
          <w:b/>
          <w:bCs/>
          <w:sz w:val="24"/>
          <w:szCs w:val="24"/>
          <w:lang w:eastAsia="fr-FR"/>
        </w:rPr>
        <w:lastRenderedPageBreak/>
        <w:t>ANNEXE 6 </w:t>
      </w:r>
      <w:r>
        <w:rPr>
          <w:rFonts w:ascii="Arial" w:hAnsi="Arial" w:cs="Arial"/>
          <w:b/>
          <w:bCs/>
          <w:sz w:val="24"/>
          <w:szCs w:val="24"/>
          <w:lang w:eastAsia="fr-FR"/>
        </w:rPr>
        <w:t>: V</w:t>
      </w:r>
      <w:r w:rsidRPr="007918AC">
        <w:rPr>
          <w:rFonts w:ascii="Arial" w:hAnsi="Arial" w:cs="Arial"/>
          <w:b/>
          <w:bCs/>
          <w:sz w:val="24"/>
          <w:szCs w:val="24"/>
          <w:lang w:eastAsia="fr-FR"/>
        </w:rPr>
        <w:t>aleurs de l’entreprise Bouygues Telecom</w:t>
      </w:r>
    </w:p>
    <w:p w:rsidR="001A004F" w:rsidRPr="008D4400" w:rsidRDefault="001A004F" w:rsidP="00967CBA">
      <w:pPr>
        <w:spacing w:after="0" w:line="240" w:lineRule="auto"/>
        <w:jc w:val="both"/>
        <w:rPr>
          <w:rFonts w:ascii="Arial" w:hAnsi="Arial" w:cs="Arial"/>
          <w:sz w:val="24"/>
          <w:szCs w:val="16"/>
        </w:rPr>
      </w:pPr>
    </w:p>
    <w:p w:rsidR="001A004F" w:rsidRPr="007918AC" w:rsidRDefault="001A004F" w:rsidP="00967CBA">
      <w:pPr>
        <w:spacing w:after="0" w:line="240" w:lineRule="auto"/>
        <w:jc w:val="both"/>
        <w:rPr>
          <w:rFonts w:ascii="Arial" w:hAnsi="Arial" w:cs="Arial"/>
          <w:sz w:val="24"/>
          <w:szCs w:val="24"/>
        </w:rPr>
      </w:pPr>
      <w:r w:rsidRPr="007918AC">
        <w:rPr>
          <w:rFonts w:ascii="Arial" w:hAnsi="Arial" w:cs="Arial"/>
          <w:sz w:val="24"/>
          <w:szCs w:val="24"/>
        </w:rPr>
        <w:t>Les hommes et les femmes de Bouygues Telecom œuvrent chaque jour, dans tous les métiers de l’entreprise, avec le souci constant d’offrir la meilleure expérience numérique à nos clients. L’entreprise leur donne les moyens de s’épanouir dans leur métier et dans leur environnement de travail. Et parce que nous sommes convaincus que la richesse vient de la diversité, nous sommes engagés dans une démarche systématique d’ouverture et de mixité.</w:t>
      </w:r>
    </w:p>
    <w:p w:rsidR="001A004F" w:rsidRPr="007918AC" w:rsidRDefault="001A004F" w:rsidP="00967CBA">
      <w:pPr>
        <w:spacing w:after="0" w:line="240" w:lineRule="auto"/>
        <w:jc w:val="both"/>
        <w:rPr>
          <w:rFonts w:ascii="Arial" w:hAnsi="Arial" w:cs="Arial"/>
          <w:sz w:val="24"/>
          <w:szCs w:val="24"/>
        </w:rPr>
      </w:pPr>
    </w:p>
    <w:p w:rsidR="001A004F" w:rsidRPr="007918AC" w:rsidRDefault="001A004F" w:rsidP="00967CBA">
      <w:pPr>
        <w:spacing w:after="0" w:line="240" w:lineRule="auto"/>
        <w:jc w:val="both"/>
        <w:rPr>
          <w:rFonts w:ascii="Arial" w:hAnsi="Arial" w:cs="Arial"/>
          <w:sz w:val="24"/>
          <w:szCs w:val="24"/>
        </w:rPr>
      </w:pPr>
      <w:r w:rsidRPr="007918AC">
        <w:rPr>
          <w:rFonts w:ascii="Arial" w:hAnsi="Arial" w:cs="Arial"/>
          <w:sz w:val="24"/>
          <w:szCs w:val="24"/>
        </w:rPr>
        <w:t>Notre culture d’entreprise s’appuie sur le savoir-faire de nos collaborateurs, sur leur capacité à entreprendre et à relever les défis. Elle repose également sur un management des équipes fondé sur les valeurs de respect, de confiance et d’équité.</w:t>
      </w:r>
    </w:p>
    <w:p w:rsidR="001A004F" w:rsidRPr="007918AC"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r w:rsidRPr="007918AC">
        <w:rPr>
          <w:rFonts w:ascii="Arial" w:hAnsi="Arial" w:cs="Arial"/>
          <w:sz w:val="24"/>
          <w:szCs w:val="24"/>
        </w:rPr>
        <w:t xml:space="preserve">Notre philosophie : </w:t>
      </w:r>
      <w:r w:rsidR="00B56FB6">
        <w:rPr>
          <w:rFonts w:ascii="Arial" w:hAnsi="Arial" w:cs="Arial"/>
          <w:sz w:val="24"/>
          <w:szCs w:val="24"/>
        </w:rPr>
        <w:t>p</w:t>
      </w:r>
      <w:r w:rsidRPr="007918AC">
        <w:rPr>
          <w:rFonts w:ascii="Arial" w:hAnsi="Arial" w:cs="Arial"/>
          <w:sz w:val="24"/>
          <w:szCs w:val="24"/>
        </w:rPr>
        <w:t xml:space="preserve">our avoir des clients satisfaits, il faut avoir des collaborateurs heureux. </w:t>
      </w:r>
    </w:p>
    <w:p w:rsidR="008D4400" w:rsidRPr="007918AC" w:rsidRDefault="008D4400" w:rsidP="00967CBA">
      <w:pPr>
        <w:spacing w:after="0" w:line="240" w:lineRule="auto"/>
        <w:jc w:val="both"/>
        <w:rPr>
          <w:rFonts w:ascii="Arial" w:hAnsi="Arial" w:cs="Arial"/>
          <w:sz w:val="24"/>
          <w:szCs w:val="24"/>
        </w:rPr>
      </w:pPr>
    </w:p>
    <w:p w:rsidR="001A004F" w:rsidRPr="008D4400" w:rsidRDefault="001A004F" w:rsidP="00B9734F">
      <w:pPr>
        <w:spacing w:after="0" w:line="240" w:lineRule="auto"/>
        <w:jc w:val="right"/>
        <w:rPr>
          <w:rFonts w:ascii="Arial" w:hAnsi="Arial" w:cs="Arial"/>
          <w:i/>
          <w:iCs/>
          <w:color w:val="000000"/>
          <w:kern w:val="24"/>
          <w:szCs w:val="20"/>
        </w:rPr>
      </w:pPr>
      <w:r w:rsidRPr="008D4400">
        <w:rPr>
          <w:rFonts w:ascii="Arial" w:hAnsi="Arial" w:cs="Arial"/>
          <w:i/>
          <w:iCs/>
          <w:color w:val="000000"/>
          <w:kern w:val="24"/>
          <w:szCs w:val="20"/>
        </w:rPr>
        <w:t>Source interne</w:t>
      </w:r>
    </w:p>
    <w:p w:rsidR="001A004F" w:rsidRPr="008D4400" w:rsidRDefault="001A004F" w:rsidP="00F43736">
      <w:pPr>
        <w:spacing w:after="0" w:line="240" w:lineRule="auto"/>
        <w:jc w:val="both"/>
        <w:rPr>
          <w:rFonts w:ascii="Arial" w:hAnsi="Arial" w:cs="Arial"/>
          <w:sz w:val="24"/>
          <w:szCs w:val="16"/>
        </w:rPr>
      </w:pPr>
    </w:p>
    <w:p w:rsidR="001A004F" w:rsidRPr="007918AC" w:rsidRDefault="001A004F" w:rsidP="00F43736">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t>ANNEXE 7</w:t>
      </w:r>
      <w:r w:rsidR="008D4400">
        <w:rPr>
          <w:rFonts w:ascii="Arial" w:hAnsi="Arial" w:cs="Arial"/>
          <w:b/>
          <w:bCs/>
          <w:sz w:val="24"/>
          <w:szCs w:val="24"/>
          <w:lang w:eastAsia="fr-FR"/>
        </w:rPr>
        <w:t> </w:t>
      </w:r>
      <w:r>
        <w:rPr>
          <w:rFonts w:ascii="Arial" w:hAnsi="Arial" w:cs="Arial"/>
          <w:b/>
          <w:bCs/>
          <w:sz w:val="24"/>
          <w:szCs w:val="24"/>
          <w:lang w:eastAsia="fr-FR"/>
        </w:rPr>
        <w:t>: O</w:t>
      </w:r>
      <w:r w:rsidRPr="007918AC">
        <w:rPr>
          <w:rFonts w:ascii="Arial" w:hAnsi="Arial" w:cs="Arial"/>
          <w:b/>
          <w:bCs/>
          <w:sz w:val="24"/>
          <w:szCs w:val="24"/>
          <w:lang w:eastAsia="fr-FR"/>
        </w:rPr>
        <w:t>utils de mesure de la satisfaction client</w:t>
      </w:r>
    </w:p>
    <w:p w:rsidR="001A004F" w:rsidRPr="00F43736" w:rsidRDefault="001A004F" w:rsidP="00F43736">
      <w:pPr>
        <w:spacing w:after="0" w:line="240" w:lineRule="auto"/>
        <w:jc w:val="both"/>
        <w:rPr>
          <w:rFonts w:ascii="Arial" w:hAnsi="Arial" w:cs="Arial"/>
          <w:sz w:val="16"/>
          <w:szCs w:val="16"/>
        </w:rPr>
      </w:pPr>
    </w:p>
    <w:p w:rsidR="001A004F" w:rsidRPr="007918AC" w:rsidRDefault="001A004F" w:rsidP="00F43736">
      <w:pPr>
        <w:spacing w:after="0" w:line="240" w:lineRule="auto"/>
        <w:jc w:val="both"/>
        <w:rPr>
          <w:rFonts w:ascii="Arial" w:hAnsi="Arial" w:cs="Arial"/>
          <w:sz w:val="24"/>
          <w:szCs w:val="24"/>
        </w:rPr>
      </w:pPr>
      <w:r w:rsidRPr="007918AC">
        <w:rPr>
          <w:rFonts w:ascii="Arial" w:hAnsi="Arial" w:cs="Arial"/>
          <w:sz w:val="24"/>
          <w:szCs w:val="24"/>
        </w:rPr>
        <w:t xml:space="preserve">Chez </w:t>
      </w:r>
      <w:r>
        <w:rPr>
          <w:rFonts w:ascii="Arial" w:hAnsi="Arial" w:cs="Arial"/>
          <w:sz w:val="24"/>
          <w:szCs w:val="24"/>
        </w:rPr>
        <w:t>Bouygues Telecom</w:t>
      </w:r>
      <w:r w:rsidRPr="007918AC">
        <w:rPr>
          <w:rFonts w:ascii="Arial" w:hAnsi="Arial" w:cs="Arial"/>
          <w:sz w:val="24"/>
          <w:szCs w:val="24"/>
        </w:rPr>
        <w:t xml:space="preserve">, les clients peuvent s’exprimer suite à un contact avec soit leur conseiller en ligne, </w:t>
      </w:r>
      <w:r w:rsidR="00B56FB6">
        <w:rPr>
          <w:rFonts w:ascii="Arial" w:hAnsi="Arial" w:cs="Arial"/>
          <w:sz w:val="24"/>
          <w:szCs w:val="24"/>
        </w:rPr>
        <w:t>soit en boutique ou soit sur Internet</w:t>
      </w:r>
      <w:r w:rsidRPr="007918AC">
        <w:rPr>
          <w:rFonts w:ascii="Arial" w:hAnsi="Arial" w:cs="Arial"/>
          <w:sz w:val="24"/>
          <w:szCs w:val="24"/>
        </w:rPr>
        <w:t xml:space="preserve"> car ils reçoivent</w:t>
      </w:r>
      <w:r w:rsidR="00B56FB6">
        <w:rPr>
          <w:rFonts w:ascii="Arial" w:hAnsi="Arial" w:cs="Arial"/>
          <w:sz w:val="24"/>
          <w:szCs w:val="24"/>
        </w:rPr>
        <w:t>,</w:t>
      </w:r>
      <w:r w:rsidRPr="007918AC">
        <w:rPr>
          <w:rFonts w:ascii="Arial" w:hAnsi="Arial" w:cs="Arial"/>
          <w:sz w:val="24"/>
          <w:szCs w:val="24"/>
        </w:rPr>
        <w:t xml:space="preserve"> quel que soit le canal</w:t>
      </w:r>
      <w:r w:rsidR="00B56FB6">
        <w:rPr>
          <w:rFonts w:ascii="Arial" w:hAnsi="Arial" w:cs="Arial"/>
          <w:sz w:val="24"/>
          <w:szCs w:val="24"/>
        </w:rPr>
        <w:t>,</w:t>
      </w:r>
      <w:r w:rsidRPr="007918AC">
        <w:rPr>
          <w:rFonts w:ascii="Arial" w:hAnsi="Arial" w:cs="Arial"/>
          <w:sz w:val="24"/>
          <w:szCs w:val="24"/>
        </w:rPr>
        <w:t xml:space="preserve"> une enquête de satisfaction globale portant sur 2 questions : </w:t>
      </w:r>
    </w:p>
    <w:p w:rsidR="001A004F" w:rsidRPr="007918AC" w:rsidRDefault="001A004F" w:rsidP="00F43736">
      <w:pPr>
        <w:spacing w:after="0" w:line="240" w:lineRule="auto"/>
        <w:jc w:val="both"/>
        <w:rPr>
          <w:rFonts w:ascii="Arial" w:hAnsi="Arial" w:cs="Arial"/>
          <w:sz w:val="24"/>
          <w:szCs w:val="24"/>
        </w:rPr>
      </w:pPr>
    </w:p>
    <w:p w:rsidR="001A004F" w:rsidRDefault="001A004F" w:rsidP="00F43736">
      <w:pPr>
        <w:spacing w:after="0" w:line="240" w:lineRule="auto"/>
        <w:jc w:val="both"/>
        <w:rPr>
          <w:rFonts w:ascii="Arial" w:hAnsi="Arial" w:cs="Arial"/>
          <w:sz w:val="24"/>
          <w:szCs w:val="24"/>
        </w:rPr>
      </w:pPr>
      <w:r w:rsidRPr="007918AC">
        <w:rPr>
          <w:rFonts w:ascii="Arial" w:hAnsi="Arial" w:cs="Arial"/>
          <w:sz w:val="24"/>
          <w:szCs w:val="24"/>
        </w:rPr>
        <w:t>-</w:t>
      </w:r>
      <w:r>
        <w:rPr>
          <w:rFonts w:ascii="Arial" w:hAnsi="Arial" w:cs="Arial"/>
          <w:sz w:val="24"/>
          <w:szCs w:val="24"/>
        </w:rPr>
        <w:t xml:space="preserve"> </w:t>
      </w:r>
      <w:r>
        <w:rPr>
          <w:rFonts w:ascii="Arial" w:hAnsi="Arial" w:cs="Arial"/>
          <w:b/>
          <w:bCs/>
          <w:sz w:val="24"/>
          <w:szCs w:val="24"/>
          <w:u w:val="single"/>
        </w:rPr>
        <w:t>la qualité du c</w:t>
      </w:r>
      <w:r w:rsidRPr="007918AC">
        <w:rPr>
          <w:rFonts w:ascii="Arial" w:hAnsi="Arial" w:cs="Arial"/>
          <w:b/>
          <w:bCs/>
          <w:sz w:val="24"/>
          <w:szCs w:val="24"/>
          <w:u w:val="single"/>
        </w:rPr>
        <w:t>ontact</w:t>
      </w:r>
      <w:r w:rsidRPr="007918AC">
        <w:rPr>
          <w:rFonts w:ascii="Arial" w:hAnsi="Arial" w:cs="Arial"/>
          <w:sz w:val="24"/>
          <w:szCs w:val="24"/>
        </w:rPr>
        <w:t xml:space="preserve"> : </w:t>
      </w:r>
    </w:p>
    <w:p w:rsidR="001A004F" w:rsidRPr="007918AC" w:rsidRDefault="001A004F" w:rsidP="00F43736">
      <w:pPr>
        <w:spacing w:after="0" w:line="240" w:lineRule="auto"/>
        <w:jc w:val="both"/>
        <w:rPr>
          <w:rFonts w:ascii="Arial" w:hAnsi="Arial" w:cs="Arial"/>
          <w:i/>
          <w:iCs/>
          <w:sz w:val="24"/>
          <w:szCs w:val="24"/>
          <w:shd w:val="clear" w:color="auto" w:fill="FFFFFF"/>
        </w:rPr>
      </w:pPr>
      <w:r w:rsidRPr="007918AC">
        <w:rPr>
          <w:rFonts w:ascii="Arial" w:hAnsi="Arial" w:cs="Arial"/>
          <w:b/>
          <w:bCs/>
          <w:i/>
          <w:iCs/>
          <w:sz w:val="24"/>
          <w:szCs w:val="24"/>
          <w:shd w:val="clear" w:color="auto" w:fill="FFFFFF"/>
        </w:rPr>
        <w:t>Question 1 :</w:t>
      </w:r>
      <w:r w:rsidRPr="007918AC">
        <w:rPr>
          <w:rStyle w:val="apple-converted-space"/>
          <w:rFonts w:ascii="Arial" w:hAnsi="Arial" w:cs="Arial"/>
          <w:b/>
          <w:bCs/>
          <w:i/>
          <w:iCs/>
          <w:sz w:val="24"/>
          <w:szCs w:val="24"/>
          <w:shd w:val="clear" w:color="auto" w:fill="FFFFFF"/>
        </w:rPr>
        <w:t> </w:t>
      </w:r>
      <w:r w:rsidR="00B56FB6">
        <w:rPr>
          <w:rFonts w:ascii="Arial" w:hAnsi="Arial" w:cs="Arial"/>
          <w:i/>
          <w:iCs/>
          <w:sz w:val="24"/>
          <w:szCs w:val="24"/>
          <w:shd w:val="clear" w:color="auto" w:fill="FFFFFF"/>
        </w:rPr>
        <w:t>Bonjour m</w:t>
      </w:r>
      <w:r w:rsidRPr="007918AC">
        <w:rPr>
          <w:rFonts w:ascii="Arial" w:hAnsi="Arial" w:cs="Arial"/>
          <w:i/>
          <w:iCs/>
          <w:sz w:val="24"/>
          <w:szCs w:val="24"/>
          <w:shd w:val="clear" w:color="auto" w:fill="FFFFFF"/>
        </w:rPr>
        <w:t>onsieur XXXX. Afin de toujours mieux vous satisfaire, suite à votre dernier appel avec le Service Clients, pourriez-vous évaluer la qualité de votr</w:t>
      </w:r>
      <w:r w:rsidR="00B56FB6">
        <w:rPr>
          <w:rFonts w:ascii="Arial" w:hAnsi="Arial" w:cs="Arial"/>
          <w:i/>
          <w:iCs/>
          <w:sz w:val="24"/>
          <w:szCs w:val="24"/>
          <w:shd w:val="clear" w:color="auto" w:fill="FFFFFF"/>
        </w:rPr>
        <w:t>e échange avec votre conseiller</w:t>
      </w:r>
      <w:r w:rsidRPr="007918AC">
        <w:rPr>
          <w:rFonts w:ascii="Arial" w:hAnsi="Arial" w:cs="Arial"/>
          <w:i/>
          <w:iCs/>
          <w:sz w:val="24"/>
          <w:szCs w:val="24"/>
          <w:shd w:val="clear" w:color="auto" w:fill="FFFFFF"/>
        </w:rPr>
        <w:t xml:space="preserve"> de clientèle en donnant une note comprise entre 0 (très insatisfaisant) et 10 (très </w:t>
      </w:r>
      <w:r w:rsidR="008D4400">
        <w:rPr>
          <w:rFonts w:ascii="Arial" w:hAnsi="Arial" w:cs="Arial"/>
          <w:i/>
          <w:iCs/>
          <w:sz w:val="24"/>
          <w:szCs w:val="24"/>
          <w:shd w:val="clear" w:color="auto" w:fill="FFFFFF"/>
        </w:rPr>
        <w:t>satisfaisant) ?</w:t>
      </w:r>
    </w:p>
    <w:p w:rsidR="001A004F" w:rsidRPr="007918AC" w:rsidRDefault="001A004F" w:rsidP="00F43736">
      <w:pPr>
        <w:spacing w:after="0" w:line="240" w:lineRule="auto"/>
        <w:jc w:val="both"/>
        <w:rPr>
          <w:rFonts w:ascii="Arial" w:hAnsi="Arial" w:cs="Arial"/>
          <w:sz w:val="24"/>
          <w:szCs w:val="24"/>
        </w:rPr>
      </w:pPr>
    </w:p>
    <w:p w:rsidR="001A004F" w:rsidRPr="00B9734F" w:rsidRDefault="001A004F" w:rsidP="00F43736">
      <w:pPr>
        <w:spacing w:after="0" w:line="240" w:lineRule="auto"/>
        <w:jc w:val="both"/>
        <w:rPr>
          <w:rFonts w:ascii="Arial" w:hAnsi="Arial" w:cs="Arial"/>
          <w:b/>
          <w:bCs/>
          <w:sz w:val="24"/>
          <w:szCs w:val="24"/>
          <w:u w:val="single"/>
        </w:rPr>
      </w:pPr>
      <w:r w:rsidRPr="008D4400">
        <w:rPr>
          <w:rFonts w:ascii="Arial" w:hAnsi="Arial" w:cs="Arial"/>
          <w:bCs/>
          <w:sz w:val="24"/>
          <w:szCs w:val="24"/>
        </w:rPr>
        <w:t xml:space="preserve">- </w:t>
      </w:r>
      <w:r w:rsidRPr="00B9734F">
        <w:rPr>
          <w:rFonts w:ascii="Arial" w:hAnsi="Arial" w:cs="Arial"/>
          <w:b/>
          <w:bCs/>
          <w:sz w:val="24"/>
          <w:szCs w:val="24"/>
          <w:u w:val="single"/>
        </w:rPr>
        <w:t>la réponse apportée</w:t>
      </w:r>
      <w:r w:rsidRPr="008D4400">
        <w:rPr>
          <w:rFonts w:ascii="Arial" w:hAnsi="Arial" w:cs="Arial"/>
          <w:bCs/>
          <w:sz w:val="24"/>
          <w:szCs w:val="24"/>
        </w:rPr>
        <w:t> :</w:t>
      </w:r>
    </w:p>
    <w:p w:rsidR="001A004F" w:rsidRPr="007918AC" w:rsidRDefault="001A004F" w:rsidP="00F43736">
      <w:pPr>
        <w:spacing w:after="0" w:line="240" w:lineRule="auto"/>
        <w:jc w:val="both"/>
        <w:rPr>
          <w:rFonts w:ascii="Arial" w:hAnsi="Arial" w:cs="Arial"/>
          <w:i/>
          <w:iCs/>
          <w:sz w:val="24"/>
          <w:szCs w:val="24"/>
          <w:shd w:val="clear" w:color="auto" w:fill="FFFFFF"/>
        </w:rPr>
      </w:pPr>
      <w:r w:rsidRPr="007918AC">
        <w:rPr>
          <w:rFonts w:ascii="Arial" w:hAnsi="Arial" w:cs="Arial"/>
          <w:b/>
          <w:bCs/>
          <w:i/>
          <w:iCs/>
          <w:sz w:val="24"/>
          <w:szCs w:val="24"/>
          <w:shd w:val="clear" w:color="auto" w:fill="FFFFFF"/>
        </w:rPr>
        <w:t>Question 2 :</w:t>
      </w:r>
      <w:r w:rsidRPr="007918AC">
        <w:rPr>
          <w:rStyle w:val="apple-converted-space"/>
          <w:rFonts w:ascii="Arial" w:hAnsi="Arial" w:cs="Arial"/>
          <w:b/>
          <w:bCs/>
          <w:i/>
          <w:iCs/>
          <w:sz w:val="24"/>
          <w:szCs w:val="24"/>
          <w:shd w:val="clear" w:color="auto" w:fill="FFFFFF"/>
        </w:rPr>
        <w:t> </w:t>
      </w:r>
      <w:r w:rsidRPr="007918AC">
        <w:rPr>
          <w:rFonts w:ascii="Arial" w:hAnsi="Arial" w:cs="Arial"/>
          <w:i/>
          <w:iCs/>
          <w:sz w:val="24"/>
          <w:szCs w:val="24"/>
          <w:shd w:val="clear" w:color="auto" w:fill="FFFFFF"/>
        </w:rPr>
        <w:t xml:space="preserve">Merci. Pouvez-vous également noter entre 0 (très insatisfaisant) et 10 (très satisfaisant) la réponse apportée à </w:t>
      </w:r>
      <w:r w:rsidR="008D4400">
        <w:rPr>
          <w:rFonts w:ascii="Arial" w:hAnsi="Arial" w:cs="Arial"/>
          <w:i/>
          <w:iCs/>
          <w:sz w:val="24"/>
          <w:szCs w:val="24"/>
          <w:shd w:val="clear" w:color="auto" w:fill="FFFFFF"/>
        </w:rPr>
        <w:t>votre demande lors de cet appel ?</w:t>
      </w:r>
    </w:p>
    <w:p w:rsidR="001A004F" w:rsidRPr="007918AC" w:rsidRDefault="001A004F" w:rsidP="00F43736">
      <w:pPr>
        <w:spacing w:after="0" w:line="240" w:lineRule="auto"/>
        <w:jc w:val="both"/>
        <w:rPr>
          <w:rFonts w:ascii="Arial" w:hAnsi="Arial" w:cs="Arial"/>
          <w:color w:val="424242"/>
          <w:sz w:val="24"/>
          <w:szCs w:val="24"/>
          <w:shd w:val="clear" w:color="auto" w:fill="FFFFFF"/>
        </w:rPr>
      </w:pPr>
    </w:p>
    <w:p w:rsidR="001A004F" w:rsidRDefault="001A004F" w:rsidP="00F43736">
      <w:pPr>
        <w:spacing w:line="240" w:lineRule="auto"/>
        <w:jc w:val="both"/>
        <w:rPr>
          <w:rFonts w:ascii="Arial" w:hAnsi="Arial" w:cs="Arial"/>
          <w:sz w:val="24"/>
          <w:szCs w:val="24"/>
        </w:rPr>
      </w:pPr>
      <w:r w:rsidRPr="007918AC">
        <w:rPr>
          <w:rFonts w:ascii="Arial" w:hAnsi="Arial" w:cs="Arial"/>
          <w:sz w:val="24"/>
          <w:szCs w:val="24"/>
        </w:rPr>
        <w:t xml:space="preserve">Tout d’abord, le client note entre 0 et 10 la qualité du contact puis de la même manière la réponse apportée. Il a la possibilité de demander à être recontacté s’il n’est pas du tout satisfait. Aussi, il peut faire part de sa satisfaction et mettre un commentaire positif à l’intention du conseiller qui lui a apporté cette satisfaction. </w:t>
      </w:r>
      <w:r>
        <w:rPr>
          <w:rFonts w:ascii="Arial" w:hAnsi="Arial" w:cs="Arial"/>
          <w:sz w:val="24"/>
          <w:szCs w:val="24"/>
        </w:rPr>
        <w:t xml:space="preserve"> </w:t>
      </w:r>
    </w:p>
    <w:p w:rsidR="001A004F" w:rsidRPr="007918AC" w:rsidRDefault="001A004F" w:rsidP="00F43736">
      <w:pPr>
        <w:spacing w:line="240" w:lineRule="auto"/>
        <w:jc w:val="both"/>
        <w:rPr>
          <w:rFonts w:ascii="Arial" w:hAnsi="Arial" w:cs="Arial"/>
          <w:sz w:val="24"/>
          <w:szCs w:val="24"/>
        </w:rPr>
      </w:pPr>
    </w:p>
    <w:p w:rsidR="001A004F" w:rsidRDefault="001A004F" w:rsidP="00F43736">
      <w:pPr>
        <w:pBdr>
          <w:top w:val="single" w:sz="12" w:space="1" w:color="000000"/>
          <w:left w:val="single" w:sz="12" w:space="4" w:color="000000"/>
          <w:bottom w:val="single" w:sz="12" w:space="1" w:color="000000"/>
          <w:right w:val="single" w:sz="12" w:space="4" w:color="000000"/>
        </w:pBdr>
        <w:spacing w:after="0" w:line="240" w:lineRule="auto"/>
        <w:jc w:val="center"/>
        <w:rPr>
          <w:rFonts w:ascii="Arial" w:hAnsi="Arial" w:cs="Arial"/>
          <w:b/>
          <w:bCs/>
          <w:sz w:val="24"/>
          <w:szCs w:val="24"/>
        </w:rPr>
      </w:pPr>
      <w:r w:rsidRPr="007918AC">
        <w:rPr>
          <w:rFonts w:ascii="Arial" w:hAnsi="Arial" w:cs="Arial"/>
          <w:b/>
          <w:bCs/>
          <w:sz w:val="24"/>
          <w:szCs w:val="24"/>
        </w:rPr>
        <w:t xml:space="preserve">L’objectif fixé par BOUYGUES TELECOM </w:t>
      </w:r>
    </w:p>
    <w:p w:rsidR="001A004F" w:rsidRDefault="001A004F" w:rsidP="00F43736">
      <w:pPr>
        <w:pBdr>
          <w:top w:val="single" w:sz="12" w:space="1" w:color="000000"/>
          <w:left w:val="single" w:sz="12" w:space="4" w:color="000000"/>
          <w:bottom w:val="single" w:sz="12" w:space="1" w:color="000000"/>
          <w:right w:val="single" w:sz="12" w:space="4" w:color="000000"/>
        </w:pBdr>
        <w:spacing w:after="0" w:line="240" w:lineRule="auto"/>
        <w:jc w:val="center"/>
        <w:rPr>
          <w:rFonts w:ascii="Arial" w:hAnsi="Arial" w:cs="Arial"/>
          <w:b/>
          <w:bCs/>
          <w:sz w:val="24"/>
          <w:szCs w:val="24"/>
        </w:rPr>
      </w:pPr>
      <w:r w:rsidRPr="007918AC">
        <w:rPr>
          <w:rFonts w:ascii="Arial" w:hAnsi="Arial" w:cs="Arial"/>
          <w:b/>
          <w:bCs/>
          <w:sz w:val="24"/>
          <w:szCs w:val="24"/>
        </w:rPr>
        <w:t>est d’o</w:t>
      </w:r>
      <w:r>
        <w:rPr>
          <w:rFonts w:ascii="Arial" w:hAnsi="Arial" w:cs="Arial"/>
          <w:b/>
          <w:bCs/>
          <w:sz w:val="24"/>
          <w:szCs w:val="24"/>
        </w:rPr>
        <w:t xml:space="preserve">btenir une note globale </w:t>
      </w:r>
    </w:p>
    <w:p w:rsidR="001A004F" w:rsidRDefault="001A004F" w:rsidP="00F43736">
      <w:pPr>
        <w:pBdr>
          <w:top w:val="single" w:sz="12" w:space="1" w:color="000000"/>
          <w:left w:val="single" w:sz="12" w:space="4" w:color="000000"/>
          <w:bottom w:val="single" w:sz="12" w:space="1" w:color="000000"/>
          <w:right w:val="single" w:sz="12" w:space="4" w:color="000000"/>
        </w:pBdr>
        <w:spacing w:after="0" w:line="240" w:lineRule="auto"/>
        <w:jc w:val="center"/>
        <w:rPr>
          <w:rFonts w:ascii="Arial" w:hAnsi="Arial" w:cs="Arial"/>
          <w:b/>
          <w:bCs/>
          <w:sz w:val="24"/>
          <w:szCs w:val="24"/>
        </w:rPr>
      </w:pPr>
      <w:r>
        <w:rPr>
          <w:rFonts w:ascii="Arial" w:hAnsi="Arial" w:cs="Arial"/>
          <w:b/>
          <w:bCs/>
          <w:sz w:val="24"/>
          <w:szCs w:val="24"/>
        </w:rPr>
        <w:t>de 8,</w:t>
      </w:r>
      <w:r w:rsidR="00785C99">
        <w:rPr>
          <w:rFonts w:ascii="Arial" w:hAnsi="Arial" w:cs="Arial"/>
          <w:b/>
          <w:bCs/>
          <w:sz w:val="24"/>
          <w:szCs w:val="24"/>
        </w:rPr>
        <w:t>5/10.</w:t>
      </w:r>
    </w:p>
    <w:p w:rsidR="001A004F" w:rsidRPr="007918AC" w:rsidRDefault="001A004F" w:rsidP="00F43736">
      <w:pPr>
        <w:pBdr>
          <w:top w:val="single" w:sz="12" w:space="1" w:color="000000"/>
          <w:left w:val="single" w:sz="12" w:space="4" w:color="000000"/>
          <w:bottom w:val="single" w:sz="12" w:space="1" w:color="000000"/>
          <w:right w:val="single" w:sz="12" w:space="4" w:color="000000"/>
        </w:pBdr>
        <w:spacing w:after="0" w:line="240" w:lineRule="auto"/>
        <w:jc w:val="center"/>
        <w:rPr>
          <w:rFonts w:ascii="Arial" w:hAnsi="Arial" w:cs="Arial"/>
          <w:b/>
          <w:bCs/>
          <w:sz w:val="24"/>
          <w:szCs w:val="24"/>
        </w:rPr>
      </w:pPr>
      <w:r w:rsidRPr="007918AC">
        <w:rPr>
          <w:rFonts w:ascii="Arial" w:hAnsi="Arial" w:cs="Arial"/>
          <w:b/>
          <w:bCs/>
          <w:sz w:val="24"/>
          <w:szCs w:val="24"/>
        </w:rPr>
        <w:t>(Moyenne des notes o</w:t>
      </w:r>
      <w:r>
        <w:rPr>
          <w:rFonts w:ascii="Arial" w:hAnsi="Arial" w:cs="Arial"/>
          <w:b/>
          <w:bCs/>
          <w:sz w:val="24"/>
          <w:szCs w:val="24"/>
        </w:rPr>
        <w:t>btenues aux questions 1 et 2)</w:t>
      </w:r>
    </w:p>
    <w:p w:rsidR="00785C99" w:rsidRDefault="00785C99" w:rsidP="00F43736">
      <w:pPr>
        <w:spacing w:after="0" w:line="240" w:lineRule="auto"/>
        <w:jc w:val="right"/>
        <w:rPr>
          <w:rFonts w:ascii="Arial" w:hAnsi="Arial" w:cs="Arial"/>
          <w:i/>
          <w:iCs/>
          <w:color w:val="000000"/>
          <w:kern w:val="24"/>
          <w:sz w:val="20"/>
          <w:szCs w:val="20"/>
        </w:rPr>
      </w:pPr>
    </w:p>
    <w:p w:rsidR="001A004F" w:rsidRPr="00785C99" w:rsidRDefault="001A004F" w:rsidP="00F43736">
      <w:pPr>
        <w:spacing w:after="0" w:line="240" w:lineRule="auto"/>
        <w:jc w:val="right"/>
        <w:rPr>
          <w:rFonts w:ascii="Arial" w:hAnsi="Arial" w:cs="Arial"/>
          <w:color w:val="00B0F0"/>
          <w:sz w:val="28"/>
          <w:szCs w:val="24"/>
        </w:rPr>
      </w:pPr>
      <w:r w:rsidRPr="00785C99">
        <w:rPr>
          <w:rFonts w:ascii="Arial" w:hAnsi="Arial" w:cs="Arial"/>
          <w:i/>
          <w:iCs/>
          <w:color w:val="000000"/>
          <w:kern w:val="24"/>
          <w:szCs w:val="20"/>
        </w:rPr>
        <w:t>Source interne</w:t>
      </w:r>
    </w:p>
    <w:p w:rsidR="001A004F" w:rsidRDefault="001A004F" w:rsidP="00BD1581">
      <w:pPr>
        <w:spacing w:after="0" w:line="240" w:lineRule="auto"/>
        <w:jc w:val="right"/>
        <w:rPr>
          <w:rFonts w:ascii="Arial" w:hAnsi="Arial" w:cs="Arial"/>
          <w:i/>
          <w:iCs/>
          <w:color w:val="000000"/>
          <w:kern w:val="24"/>
          <w:sz w:val="20"/>
          <w:szCs w:val="20"/>
        </w:rPr>
      </w:pPr>
    </w:p>
    <w:p w:rsidR="001A004F" w:rsidRPr="00B9734F" w:rsidRDefault="001A004F" w:rsidP="00BD1581">
      <w:pPr>
        <w:spacing w:after="0" w:line="240" w:lineRule="auto"/>
        <w:jc w:val="right"/>
        <w:rPr>
          <w:rFonts w:ascii="Arial" w:hAnsi="Arial" w:cs="Arial"/>
          <w:i/>
          <w:iCs/>
          <w:color w:val="000000"/>
          <w:kern w:val="24"/>
          <w:sz w:val="20"/>
          <w:szCs w:val="20"/>
        </w:rPr>
      </w:pPr>
    </w:p>
    <w:p w:rsidR="001A004F" w:rsidRPr="007918AC" w:rsidRDefault="001A004F" w:rsidP="00BD1581">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br w:type="page"/>
      </w:r>
      <w:r>
        <w:rPr>
          <w:rFonts w:ascii="Arial" w:hAnsi="Arial" w:cs="Arial"/>
          <w:b/>
          <w:bCs/>
          <w:sz w:val="24"/>
          <w:szCs w:val="24"/>
          <w:lang w:eastAsia="fr-FR"/>
        </w:rPr>
        <w:lastRenderedPageBreak/>
        <w:t xml:space="preserve">ANNEXE 8 : Tableau de suivi </w:t>
      </w:r>
      <w:r w:rsidRPr="007918AC">
        <w:rPr>
          <w:rFonts w:ascii="Arial" w:hAnsi="Arial" w:cs="Arial"/>
          <w:b/>
          <w:bCs/>
          <w:sz w:val="24"/>
          <w:szCs w:val="24"/>
          <w:lang w:eastAsia="fr-FR"/>
        </w:rPr>
        <w:t xml:space="preserve">des performances </w:t>
      </w:r>
      <w:r>
        <w:rPr>
          <w:rFonts w:ascii="Arial" w:hAnsi="Arial" w:cs="Arial"/>
          <w:b/>
          <w:bCs/>
          <w:sz w:val="24"/>
          <w:szCs w:val="24"/>
          <w:lang w:eastAsia="fr-FR"/>
        </w:rPr>
        <w:t xml:space="preserve">mensuelles du </w:t>
      </w:r>
      <w:r w:rsidRPr="007918AC">
        <w:rPr>
          <w:rFonts w:ascii="Arial" w:hAnsi="Arial" w:cs="Arial"/>
          <w:b/>
          <w:bCs/>
          <w:sz w:val="24"/>
          <w:szCs w:val="24"/>
          <w:lang w:eastAsia="fr-FR"/>
        </w:rPr>
        <w:t>téléopérateur</w:t>
      </w:r>
      <w:r>
        <w:rPr>
          <w:rFonts w:ascii="Arial" w:hAnsi="Arial" w:cs="Arial"/>
          <w:b/>
          <w:bCs/>
          <w:sz w:val="24"/>
          <w:szCs w:val="24"/>
          <w:lang w:eastAsia="fr-FR"/>
        </w:rPr>
        <w:t xml:space="preserve"> Maxime</w:t>
      </w:r>
    </w:p>
    <w:p w:rsidR="001A004F" w:rsidRPr="00BD1581" w:rsidRDefault="001A004F" w:rsidP="00BD1581">
      <w:pPr>
        <w:spacing w:after="0" w:line="240" w:lineRule="auto"/>
        <w:jc w:val="both"/>
        <w:rPr>
          <w:rFonts w:ascii="Arial" w:hAnsi="Arial" w:cs="Arial"/>
          <w:noProof/>
          <w:sz w:val="16"/>
          <w:szCs w:val="16"/>
          <w:lang w:eastAsia="fr-FR"/>
        </w:rPr>
      </w:pPr>
    </w:p>
    <w:p w:rsidR="001A004F" w:rsidRPr="006150D2" w:rsidRDefault="001A004F" w:rsidP="00AF7DD9">
      <w:pPr>
        <w:pBdr>
          <w:top w:val="single" w:sz="18" w:space="1" w:color="auto"/>
          <w:left w:val="single" w:sz="18" w:space="0" w:color="auto"/>
          <w:bottom w:val="single" w:sz="18" w:space="1" w:color="auto"/>
          <w:right w:val="single" w:sz="18" w:space="4" w:color="auto"/>
          <w:between w:val="single" w:sz="18" w:space="1" w:color="auto"/>
        </w:pBdr>
        <w:shd w:val="clear" w:color="auto" w:fill="00B0F0"/>
        <w:spacing w:after="0" w:line="240" w:lineRule="auto"/>
        <w:jc w:val="center"/>
        <w:rPr>
          <w:rFonts w:ascii="Arial" w:hAnsi="Arial" w:cs="Arial"/>
          <w:b/>
          <w:bCs/>
          <w:i/>
          <w:iCs/>
          <w:color w:val="FFFFFF"/>
          <w:sz w:val="28"/>
          <w:szCs w:val="28"/>
          <w:lang w:eastAsia="fr-FR"/>
        </w:rPr>
      </w:pPr>
      <w:r w:rsidRPr="006150D2">
        <w:rPr>
          <w:rFonts w:ascii="Arial" w:hAnsi="Arial" w:cs="Arial"/>
          <w:b/>
          <w:bCs/>
          <w:i/>
          <w:iCs/>
          <w:color w:val="FFFFFF"/>
          <w:sz w:val="28"/>
          <w:szCs w:val="28"/>
          <w:lang w:eastAsia="fr-FR"/>
        </w:rPr>
        <w:t>S</w:t>
      </w:r>
      <w:r w:rsidR="00785C99">
        <w:rPr>
          <w:rFonts w:ascii="Arial" w:hAnsi="Arial" w:cs="Arial"/>
          <w:b/>
          <w:bCs/>
          <w:i/>
          <w:iCs/>
          <w:color w:val="FFFFFF"/>
          <w:sz w:val="28"/>
          <w:szCs w:val="28"/>
          <w:lang w:eastAsia="fr-FR"/>
        </w:rPr>
        <w:t>UIVI PERFORMANCES</w:t>
      </w:r>
      <w:r w:rsidRPr="006150D2">
        <w:rPr>
          <w:rFonts w:ascii="Arial" w:hAnsi="Arial" w:cs="Arial"/>
          <w:b/>
          <w:bCs/>
          <w:i/>
          <w:iCs/>
          <w:color w:val="FFFFFF"/>
          <w:sz w:val="28"/>
          <w:szCs w:val="28"/>
          <w:lang w:eastAsia="fr-FR"/>
        </w:rPr>
        <w:t xml:space="preserve"> M</w:t>
      </w:r>
      <w:r w:rsidR="00785C99">
        <w:rPr>
          <w:rFonts w:ascii="Arial" w:hAnsi="Arial" w:cs="Arial"/>
          <w:b/>
          <w:bCs/>
          <w:i/>
          <w:iCs/>
          <w:color w:val="FFFFFF"/>
          <w:sz w:val="28"/>
          <w:szCs w:val="28"/>
          <w:lang w:eastAsia="fr-FR"/>
        </w:rPr>
        <w:t>ENSUELLES</w:t>
      </w:r>
    </w:p>
    <w:p w:rsidR="001A004F" w:rsidRPr="00BD1581" w:rsidRDefault="001A004F" w:rsidP="00BD1581">
      <w:pPr>
        <w:spacing w:after="0" w:line="240" w:lineRule="auto"/>
        <w:jc w:val="both"/>
        <w:rPr>
          <w:rFonts w:ascii="Arial" w:hAnsi="Arial" w:cs="Arial"/>
          <w:noProof/>
          <w:sz w:val="16"/>
          <w:szCs w:val="16"/>
          <w:lang w:eastAsia="fr-FR"/>
        </w:rPr>
      </w:pPr>
    </w:p>
    <w:tbl>
      <w:tblPr>
        <w:tblW w:w="9250" w:type="dxa"/>
        <w:tblInd w:w="-68" w:type="dxa"/>
        <w:tblCellMar>
          <w:left w:w="70" w:type="dxa"/>
          <w:right w:w="70" w:type="dxa"/>
        </w:tblCellMar>
        <w:tblLook w:val="00A0" w:firstRow="1" w:lastRow="0" w:firstColumn="1" w:lastColumn="0" w:noHBand="0" w:noVBand="0"/>
      </w:tblPr>
      <w:tblGrid>
        <w:gridCol w:w="1120"/>
        <w:gridCol w:w="1860"/>
        <w:gridCol w:w="220"/>
        <w:gridCol w:w="1200"/>
        <w:gridCol w:w="1430"/>
        <w:gridCol w:w="180"/>
        <w:gridCol w:w="1800"/>
        <w:gridCol w:w="1440"/>
      </w:tblGrid>
      <w:tr w:rsidR="001A004F" w:rsidRPr="007918AC">
        <w:trPr>
          <w:trHeight w:val="300"/>
        </w:trPr>
        <w:tc>
          <w:tcPr>
            <w:tcW w:w="112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Site :</w:t>
            </w:r>
          </w:p>
        </w:tc>
        <w:tc>
          <w:tcPr>
            <w:tcW w:w="186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PRINTANIA</w:t>
            </w:r>
          </w:p>
        </w:tc>
        <w:tc>
          <w:tcPr>
            <w:tcW w:w="220" w:type="dxa"/>
            <w:tcBorders>
              <w:top w:val="nil"/>
              <w:left w:val="single" w:sz="18" w:space="0" w:color="auto"/>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200" w:type="dxa"/>
            <w:tcBorders>
              <w:top w:val="nil"/>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430" w:type="dxa"/>
            <w:tcBorders>
              <w:top w:val="nil"/>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44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r>
      <w:tr w:rsidR="001A004F" w:rsidRPr="007918AC">
        <w:trPr>
          <w:trHeight w:val="300"/>
        </w:trPr>
        <w:tc>
          <w:tcPr>
            <w:tcW w:w="112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REQ :</w:t>
            </w:r>
          </w:p>
        </w:tc>
        <w:tc>
          <w:tcPr>
            <w:tcW w:w="186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Pr>
                <w:rFonts w:ascii="Arial" w:hAnsi="Arial" w:cs="Arial"/>
                <w:color w:val="000000"/>
                <w:sz w:val="18"/>
                <w:szCs w:val="18"/>
                <w:lang w:eastAsia="fr-FR"/>
              </w:rPr>
              <w:t>A</w:t>
            </w:r>
            <w:r w:rsidRPr="007918AC">
              <w:rPr>
                <w:rFonts w:ascii="Arial" w:hAnsi="Arial" w:cs="Arial"/>
                <w:color w:val="000000"/>
                <w:sz w:val="18"/>
                <w:szCs w:val="18"/>
                <w:lang w:eastAsia="fr-FR"/>
              </w:rPr>
              <w:t xml:space="preserve"> BORGHINI</w:t>
            </w:r>
          </w:p>
        </w:tc>
        <w:tc>
          <w:tcPr>
            <w:tcW w:w="220" w:type="dxa"/>
            <w:tcBorders>
              <w:top w:val="nil"/>
              <w:left w:val="single" w:sz="18" w:space="0" w:color="auto"/>
              <w:bottom w:val="nil"/>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20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 xml:space="preserve">CANDIDAT : </w:t>
            </w:r>
          </w:p>
        </w:tc>
        <w:tc>
          <w:tcPr>
            <w:tcW w:w="143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MAXIME</w:t>
            </w:r>
          </w:p>
        </w:tc>
        <w:tc>
          <w:tcPr>
            <w:tcW w:w="180" w:type="dxa"/>
            <w:tcBorders>
              <w:top w:val="nil"/>
              <w:left w:val="single" w:sz="18" w:space="0" w:color="auto"/>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44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r>
      <w:tr w:rsidR="001A004F" w:rsidRPr="007918AC">
        <w:trPr>
          <w:trHeight w:val="300"/>
        </w:trPr>
        <w:tc>
          <w:tcPr>
            <w:tcW w:w="1120" w:type="dxa"/>
            <w:tcBorders>
              <w:top w:val="single" w:sz="18" w:space="0" w:color="auto"/>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60" w:type="dxa"/>
            <w:tcBorders>
              <w:top w:val="single" w:sz="18" w:space="0" w:color="auto"/>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22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200" w:type="dxa"/>
            <w:tcBorders>
              <w:top w:val="single" w:sz="18" w:space="0" w:color="auto"/>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430" w:type="dxa"/>
            <w:tcBorders>
              <w:top w:val="single" w:sz="18" w:space="0" w:color="auto"/>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 w:type="dxa"/>
            <w:tcBorders>
              <w:top w:val="nil"/>
              <w:left w:val="nil"/>
              <w:bottom w:val="nil"/>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0" w:type="dxa"/>
            <w:tcBorders>
              <w:top w:val="nil"/>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440" w:type="dxa"/>
            <w:tcBorders>
              <w:top w:val="nil"/>
              <w:left w:val="nil"/>
              <w:bottom w:val="single" w:sz="18" w:space="0" w:color="auto"/>
              <w:right w:val="nil"/>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r>
      <w:tr w:rsidR="001A004F" w:rsidRPr="007918AC">
        <w:trPr>
          <w:trHeight w:val="300"/>
        </w:trPr>
        <w:tc>
          <w:tcPr>
            <w:tcW w:w="112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 xml:space="preserve">ACTIVITE : </w:t>
            </w:r>
          </w:p>
        </w:tc>
        <w:tc>
          <w:tcPr>
            <w:tcW w:w="186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FML_PREMIUM_CO</w:t>
            </w:r>
          </w:p>
        </w:tc>
        <w:tc>
          <w:tcPr>
            <w:tcW w:w="220" w:type="dxa"/>
            <w:tcBorders>
              <w:top w:val="nil"/>
              <w:left w:val="single" w:sz="18" w:space="0" w:color="auto"/>
              <w:bottom w:val="nil"/>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20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 xml:space="preserve">Mois : </w:t>
            </w:r>
          </w:p>
        </w:tc>
        <w:tc>
          <w:tcPr>
            <w:tcW w:w="143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Pr>
                <w:rFonts w:ascii="Arial" w:hAnsi="Arial" w:cs="Arial"/>
                <w:color w:val="000000"/>
                <w:sz w:val="18"/>
                <w:szCs w:val="18"/>
                <w:lang w:eastAsia="fr-FR"/>
              </w:rPr>
              <w:t>octobre</w:t>
            </w:r>
            <w:r w:rsidRPr="007918AC">
              <w:rPr>
                <w:rFonts w:ascii="Arial" w:hAnsi="Arial" w:cs="Arial"/>
                <w:color w:val="000000"/>
                <w:sz w:val="18"/>
                <w:szCs w:val="18"/>
                <w:lang w:eastAsia="fr-FR"/>
              </w:rPr>
              <w:t xml:space="preserve"> 2018</w:t>
            </w:r>
          </w:p>
        </w:tc>
        <w:tc>
          <w:tcPr>
            <w:tcW w:w="180" w:type="dxa"/>
            <w:tcBorders>
              <w:top w:val="nil"/>
              <w:left w:val="single" w:sz="18" w:space="0" w:color="auto"/>
              <w:bottom w:val="nil"/>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p>
        </w:tc>
        <w:tc>
          <w:tcPr>
            <w:tcW w:w="180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sidRPr="007918AC">
              <w:rPr>
                <w:rFonts w:ascii="Arial" w:hAnsi="Arial" w:cs="Arial"/>
                <w:color w:val="000000"/>
                <w:sz w:val="18"/>
                <w:szCs w:val="18"/>
                <w:lang w:eastAsia="fr-FR"/>
              </w:rPr>
              <w:t xml:space="preserve">Date de l'entretien : </w:t>
            </w:r>
          </w:p>
        </w:tc>
        <w:tc>
          <w:tcPr>
            <w:tcW w:w="1440" w:type="dxa"/>
            <w:tcBorders>
              <w:top w:val="single" w:sz="18" w:space="0" w:color="auto"/>
              <w:left w:val="single" w:sz="18" w:space="0" w:color="auto"/>
              <w:bottom w:val="single" w:sz="18" w:space="0" w:color="auto"/>
              <w:right w:val="single" w:sz="18" w:space="0" w:color="auto"/>
            </w:tcBorders>
            <w:noWrap/>
            <w:vAlign w:val="bottom"/>
          </w:tcPr>
          <w:p w:rsidR="001A004F" w:rsidRPr="007918AC" w:rsidRDefault="001A004F" w:rsidP="00950D08">
            <w:pPr>
              <w:spacing w:after="0" w:line="240" w:lineRule="auto"/>
              <w:rPr>
                <w:rFonts w:ascii="Arial" w:hAnsi="Arial" w:cs="Arial"/>
                <w:color w:val="000000"/>
                <w:sz w:val="18"/>
                <w:szCs w:val="18"/>
                <w:lang w:eastAsia="fr-FR"/>
              </w:rPr>
            </w:pPr>
            <w:r>
              <w:rPr>
                <w:rFonts w:ascii="Arial" w:hAnsi="Arial" w:cs="Arial"/>
                <w:color w:val="000000"/>
                <w:sz w:val="18"/>
                <w:szCs w:val="18"/>
                <w:lang w:eastAsia="fr-FR"/>
              </w:rPr>
              <w:t>novembre</w:t>
            </w:r>
            <w:r w:rsidRPr="007918AC">
              <w:rPr>
                <w:rFonts w:ascii="Arial" w:hAnsi="Arial" w:cs="Arial"/>
                <w:color w:val="000000"/>
                <w:sz w:val="18"/>
                <w:szCs w:val="18"/>
                <w:lang w:eastAsia="fr-FR"/>
              </w:rPr>
              <w:t xml:space="preserve"> 2018</w:t>
            </w:r>
          </w:p>
        </w:tc>
      </w:tr>
    </w:tbl>
    <w:p w:rsidR="001A004F" w:rsidRPr="00BD1581" w:rsidRDefault="001A004F" w:rsidP="00BD1581">
      <w:pPr>
        <w:spacing w:after="0" w:line="240" w:lineRule="auto"/>
        <w:jc w:val="both"/>
        <w:rPr>
          <w:rFonts w:ascii="Arial" w:hAnsi="Arial" w:cs="Arial"/>
          <w:noProof/>
          <w:sz w:val="16"/>
          <w:szCs w:val="16"/>
          <w:lang w:eastAsia="fr-FR"/>
        </w:rPr>
      </w:pPr>
    </w:p>
    <w:p w:rsidR="001A004F" w:rsidRPr="006150D2" w:rsidRDefault="001A004F" w:rsidP="00AF7DD9">
      <w:pPr>
        <w:pBdr>
          <w:top w:val="single" w:sz="18" w:space="1" w:color="auto"/>
          <w:left w:val="single" w:sz="18" w:space="0" w:color="auto"/>
          <w:bottom w:val="single" w:sz="18" w:space="1" w:color="auto"/>
          <w:right w:val="single" w:sz="18" w:space="4" w:color="auto"/>
          <w:between w:val="single" w:sz="18" w:space="1" w:color="auto"/>
        </w:pBdr>
        <w:shd w:val="clear" w:color="auto" w:fill="00B0F0"/>
        <w:spacing w:before="100" w:beforeAutospacing="1" w:after="100" w:afterAutospacing="1" w:line="240" w:lineRule="auto"/>
        <w:jc w:val="center"/>
        <w:rPr>
          <w:rFonts w:ascii="Arial" w:hAnsi="Arial" w:cs="Arial"/>
          <w:b/>
          <w:bCs/>
          <w:color w:val="FFFFFF"/>
          <w:sz w:val="28"/>
          <w:szCs w:val="28"/>
          <w:lang w:eastAsia="fr-FR"/>
        </w:rPr>
      </w:pPr>
      <w:r w:rsidRPr="006150D2">
        <w:rPr>
          <w:rFonts w:ascii="Arial" w:hAnsi="Arial" w:cs="Arial"/>
          <w:b/>
          <w:bCs/>
          <w:color w:val="FFFFFF"/>
          <w:sz w:val="28"/>
          <w:szCs w:val="28"/>
          <w:lang w:eastAsia="fr-FR"/>
        </w:rPr>
        <w:t>APPORTER UNE SOLUTION</w:t>
      </w:r>
    </w:p>
    <w:tbl>
      <w:tblPr>
        <w:tblW w:w="9318" w:type="dxa"/>
        <w:tblInd w:w="-10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0A0" w:firstRow="1" w:lastRow="0" w:firstColumn="1" w:lastColumn="0" w:noHBand="0" w:noVBand="0"/>
      </w:tblPr>
      <w:tblGrid>
        <w:gridCol w:w="2743"/>
        <w:gridCol w:w="1547"/>
        <w:gridCol w:w="1257"/>
        <w:gridCol w:w="1257"/>
        <w:gridCol w:w="1257"/>
        <w:gridCol w:w="1257"/>
      </w:tblGrid>
      <w:tr w:rsidR="001A004F" w:rsidRPr="007918AC">
        <w:trPr>
          <w:trHeight w:val="1140"/>
        </w:trPr>
        <w:tc>
          <w:tcPr>
            <w:tcW w:w="2743" w:type="dxa"/>
          </w:tcPr>
          <w:p w:rsidR="001A004F" w:rsidRPr="00CC2CEA" w:rsidRDefault="001A004F" w:rsidP="00950D08">
            <w:pPr>
              <w:spacing w:after="0" w:line="240" w:lineRule="auto"/>
              <w:rPr>
                <w:rFonts w:ascii="Arial" w:hAnsi="Arial" w:cs="Arial"/>
                <w:sz w:val="24"/>
                <w:szCs w:val="24"/>
                <w:lang w:eastAsia="fr-FR"/>
              </w:rPr>
            </w:pPr>
          </w:p>
        </w:tc>
        <w:tc>
          <w:tcPr>
            <w:tcW w:w="1547" w:type="dxa"/>
            <w:shd w:val="clear" w:color="auto" w:fill="C0504D"/>
            <w:vAlign w:val="center"/>
          </w:tcPr>
          <w:p w:rsidR="001A004F" w:rsidRPr="00CC2CEA" w:rsidRDefault="001A004F" w:rsidP="00950D08">
            <w:pPr>
              <w:spacing w:after="0" w:line="240" w:lineRule="auto"/>
              <w:jc w:val="center"/>
              <w:rPr>
                <w:rFonts w:ascii="Arial" w:hAnsi="Arial" w:cs="Arial"/>
                <w:b/>
                <w:bCs/>
                <w:i/>
                <w:iCs/>
                <w:color w:val="FFFFFF"/>
                <w:sz w:val="20"/>
                <w:szCs w:val="20"/>
                <w:lang w:eastAsia="fr-FR"/>
              </w:rPr>
            </w:pPr>
            <w:r w:rsidRPr="00CC2CEA">
              <w:rPr>
                <w:rFonts w:ascii="Arial" w:hAnsi="Arial" w:cs="Arial"/>
                <w:b/>
                <w:bCs/>
                <w:i/>
                <w:iCs/>
                <w:color w:val="FFFFFF"/>
                <w:sz w:val="20"/>
                <w:szCs w:val="20"/>
                <w:lang w:eastAsia="fr-FR"/>
              </w:rPr>
              <w:t>PERF.</w:t>
            </w:r>
          </w:p>
          <w:p w:rsidR="001A004F" w:rsidRDefault="00785C99" w:rsidP="00950D08">
            <w:pPr>
              <w:spacing w:after="0" w:line="240" w:lineRule="auto"/>
              <w:jc w:val="center"/>
              <w:rPr>
                <w:rFonts w:ascii="Arial" w:hAnsi="Arial" w:cs="Arial"/>
                <w:b/>
                <w:bCs/>
                <w:i/>
                <w:iCs/>
                <w:color w:val="FFFFFF"/>
                <w:sz w:val="20"/>
                <w:szCs w:val="20"/>
                <w:lang w:eastAsia="fr-FR"/>
              </w:rPr>
            </w:pPr>
            <w:r>
              <w:rPr>
                <w:rFonts w:ascii="Arial" w:hAnsi="Arial" w:cs="Arial"/>
                <w:b/>
                <w:bCs/>
                <w:i/>
                <w:iCs/>
                <w:color w:val="FFFFFF"/>
                <w:sz w:val="20"/>
                <w:szCs w:val="20"/>
                <w:lang w:eastAsia="fr-FR"/>
              </w:rPr>
              <w:t>É</w:t>
            </w:r>
            <w:r w:rsidR="001A004F">
              <w:rPr>
                <w:rFonts w:ascii="Arial" w:hAnsi="Arial" w:cs="Arial"/>
                <w:b/>
                <w:bCs/>
                <w:i/>
                <w:iCs/>
                <w:color w:val="FFFFFF"/>
                <w:sz w:val="20"/>
                <w:szCs w:val="20"/>
                <w:lang w:eastAsia="fr-FR"/>
              </w:rPr>
              <w:t>QUIPE</w:t>
            </w:r>
          </w:p>
          <w:p w:rsidR="001A004F" w:rsidRPr="00CC2CEA" w:rsidRDefault="001A004F" w:rsidP="00950D08">
            <w:pPr>
              <w:spacing w:after="0" w:line="240" w:lineRule="auto"/>
              <w:jc w:val="center"/>
              <w:rPr>
                <w:rFonts w:ascii="Arial" w:hAnsi="Arial" w:cs="Arial"/>
                <w:i/>
                <w:iCs/>
                <w:sz w:val="24"/>
                <w:szCs w:val="24"/>
                <w:lang w:eastAsia="fr-FR"/>
              </w:rPr>
            </w:pPr>
            <w:r>
              <w:rPr>
                <w:rFonts w:ascii="Arial" w:hAnsi="Arial" w:cs="Arial"/>
                <w:b/>
                <w:bCs/>
                <w:i/>
                <w:iCs/>
                <w:color w:val="FFFFFF"/>
                <w:sz w:val="20"/>
                <w:szCs w:val="20"/>
                <w:lang w:eastAsia="fr-FR"/>
              </w:rPr>
              <w:t>octobre</w:t>
            </w:r>
            <w:r w:rsidRPr="00CC2CEA">
              <w:rPr>
                <w:rFonts w:ascii="Arial" w:hAnsi="Arial" w:cs="Arial"/>
                <w:b/>
                <w:bCs/>
                <w:i/>
                <w:iCs/>
                <w:color w:val="FFFFFF"/>
                <w:sz w:val="20"/>
                <w:szCs w:val="20"/>
                <w:lang w:eastAsia="fr-FR"/>
              </w:rPr>
              <w:t xml:space="preserve"> 2018</w:t>
            </w:r>
          </w:p>
        </w:tc>
        <w:tc>
          <w:tcPr>
            <w:tcW w:w="1257" w:type="dxa"/>
            <w:shd w:val="clear" w:color="auto" w:fill="CCFFCC"/>
            <w:vAlign w:val="center"/>
          </w:tcPr>
          <w:p w:rsidR="001A004F" w:rsidRPr="00CC2CEA" w:rsidRDefault="001A004F" w:rsidP="00950D08">
            <w:pPr>
              <w:spacing w:after="0" w:line="240" w:lineRule="auto"/>
              <w:jc w:val="center"/>
              <w:rPr>
                <w:rFonts w:ascii="Arial" w:hAnsi="Arial" w:cs="Arial"/>
                <w:i/>
                <w:iCs/>
                <w:sz w:val="20"/>
                <w:szCs w:val="20"/>
                <w:lang w:eastAsia="fr-FR"/>
              </w:rPr>
            </w:pPr>
            <w:r>
              <w:rPr>
                <w:rFonts w:ascii="Arial" w:hAnsi="Arial" w:cs="Arial"/>
                <w:i/>
                <w:iCs/>
                <w:sz w:val="20"/>
                <w:szCs w:val="20"/>
                <w:lang w:eastAsia="fr-FR"/>
              </w:rPr>
              <w:t>octobre</w:t>
            </w:r>
            <w:r w:rsidRPr="00CC2CEA">
              <w:rPr>
                <w:rFonts w:ascii="Arial" w:hAnsi="Arial" w:cs="Arial"/>
                <w:i/>
                <w:iCs/>
                <w:sz w:val="20"/>
                <w:szCs w:val="20"/>
                <w:lang w:eastAsia="fr-FR"/>
              </w:rPr>
              <w:t xml:space="preserve"> 2018</w:t>
            </w:r>
          </w:p>
        </w:tc>
        <w:tc>
          <w:tcPr>
            <w:tcW w:w="1257" w:type="dxa"/>
            <w:shd w:val="clear" w:color="auto" w:fill="CCFFCC"/>
            <w:vAlign w:val="center"/>
          </w:tcPr>
          <w:p w:rsidR="001A004F" w:rsidRPr="00CC2CEA" w:rsidRDefault="001A004F" w:rsidP="00950D08">
            <w:pPr>
              <w:spacing w:after="0" w:line="240" w:lineRule="auto"/>
              <w:jc w:val="center"/>
              <w:rPr>
                <w:rFonts w:ascii="Arial" w:hAnsi="Arial" w:cs="Arial"/>
                <w:i/>
                <w:iCs/>
                <w:sz w:val="20"/>
                <w:szCs w:val="20"/>
                <w:lang w:eastAsia="fr-FR"/>
              </w:rPr>
            </w:pPr>
            <w:r>
              <w:rPr>
                <w:rFonts w:ascii="Arial" w:hAnsi="Arial" w:cs="Arial"/>
                <w:i/>
                <w:iCs/>
                <w:sz w:val="20"/>
                <w:szCs w:val="20"/>
                <w:lang w:eastAsia="fr-FR"/>
              </w:rPr>
              <w:t>septembre</w:t>
            </w:r>
            <w:r w:rsidRPr="00CC2CEA">
              <w:rPr>
                <w:rFonts w:ascii="Arial" w:hAnsi="Arial" w:cs="Arial"/>
                <w:i/>
                <w:iCs/>
                <w:sz w:val="20"/>
                <w:szCs w:val="20"/>
                <w:lang w:eastAsia="fr-FR"/>
              </w:rPr>
              <w:t xml:space="preserve"> 2018</w:t>
            </w:r>
          </w:p>
        </w:tc>
        <w:tc>
          <w:tcPr>
            <w:tcW w:w="1257" w:type="dxa"/>
            <w:shd w:val="clear" w:color="auto" w:fill="CCFFCC"/>
            <w:vAlign w:val="center"/>
          </w:tcPr>
          <w:p w:rsidR="001A004F" w:rsidRDefault="001A004F" w:rsidP="00950D08">
            <w:pPr>
              <w:spacing w:after="0" w:line="240" w:lineRule="auto"/>
              <w:jc w:val="center"/>
              <w:rPr>
                <w:rFonts w:ascii="Arial" w:hAnsi="Arial" w:cs="Arial"/>
                <w:i/>
                <w:iCs/>
                <w:sz w:val="20"/>
                <w:szCs w:val="20"/>
                <w:lang w:eastAsia="fr-FR"/>
              </w:rPr>
            </w:pPr>
            <w:r>
              <w:rPr>
                <w:rFonts w:ascii="Arial" w:hAnsi="Arial" w:cs="Arial"/>
                <w:i/>
                <w:iCs/>
                <w:sz w:val="20"/>
                <w:szCs w:val="20"/>
                <w:lang w:eastAsia="fr-FR"/>
              </w:rPr>
              <w:t xml:space="preserve">août </w:t>
            </w:r>
          </w:p>
          <w:p w:rsidR="001A004F" w:rsidRPr="00CC2CEA" w:rsidRDefault="001A004F" w:rsidP="00950D08">
            <w:pPr>
              <w:spacing w:after="0" w:line="240" w:lineRule="auto"/>
              <w:jc w:val="center"/>
              <w:rPr>
                <w:rFonts w:ascii="Arial" w:hAnsi="Arial" w:cs="Arial"/>
                <w:i/>
                <w:iCs/>
                <w:sz w:val="20"/>
                <w:szCs w:val="20"/>
                <w:lang w:eastAsia="fr-FR"/>
              </w:rPr>
            </w:pPr>
            <w:r w:rsidRPr="00CC2CEA">
              <w:rPr>
                <w:rFonts w:ascii="Arial" w:hAnsi="Arial" w:cs="Arial"/>
                <w:i/>
                <w:iCs/>
                <w:sz w:val="20"/>
                <w:szCs w:val="20"/>
                <w:lang w:eastAsia="fr-FR"/>
              </w:rPr>
              <w:t>2018</w:t>
            </w:r>
          </w:p>
        </w:tc>
        <w:tc>
          <w:tcPr>
            <w:tcW w:w="1257" w:type="dxa"/>
            <w:shd w:val="clear" w:color="auto" w:fill="CCFFCC"/>
            <w:vAlign w:val="center"/>
          </w:tcPr>
          <w:p w:rsidR="001A004F" w:rsidRDefault="001A004F" w:rsidP="00950D08">
            <w:pPr>
              <w:spacing w:after="0" w:line="240" w:lineRule="auto"/>
              <w:jc w:val="center"/>
              <w:rPr>
                <w:rFonts w:ascii="Arial" w:hAnsi="Arial" w:cs="Arial"/>
                <w:i/>
                <w:iCs/>
                <w:sz w:val="20"/>
                <w:szCs w:val="20"/>
                <w:lang w:eastAsia="fr-FR"/>
              </w:rPr>
            </w:pPr>
            <w:r>
              <w:rPr>
                <w:rFonts w:ascii="Arial" w:hAnsi="Arial" w:cs="Arial"/>
                <w:i/>
                <w:iCs/>
                <w:sz w:val="20"/>
                <w:szCs w:val="20"/>
                <w:lang w:eastAsia="fr-FR"/>
              </w:rPr>
              <w:t>juillet</w:t>
            </w:r>
            <w:r w:rsidRPr="00CC2CEA">
              <w:rPr>
                <w:rFonts w:ascii="Arial" w:hAnsi="Arial" w:cs="Arial"/>
                <w:i/>
                <w:iCs/>
                <w:sz w:val="20"/>
                <w:szCs w:val="20"/>
                <w:lang w:eastAsia="fr-FR"/>
              </w:rPr>
              <w:t xml:space="preserve"> </w:t>
            </w:r>
          </w:p>
          <w:p w:rsidR="001A004F" w:rsidRPr="00CC2CEA" w:rsidRDefault="001A004F" w:rsidP="00950D08">
            <w:pPr>
              <w:spacing w:after="0" w:line="240" w:lineRule="auto"/>
              <w:jc w:val="center"/>
              <w:rPr>
                <w:rFonts w:ascii="Arial" w:hAnsi="Arial" w:cs="Arial"/>
                <w:i/>
                <w:iCs/>
                <w:sz w:val="20"/>
                <w:szCs w:val="20"/>
                <w:lang w:eastAsia="fr-FR"/>
              </w:rPr>
            </w:pPr>
            <w:r w:rsidRPr="00CC2CEA">
              <w:rPr>
                <w:rFonts w:ascii="Arial" w:hAnsi="Arial" w:cs="Arial"/>
                <w:i/>
                <w:iCs/>
                <w:sz w:val="20"/>
                <w:szCs w:val="20"/>
                <w:lang w:eastAsia="fr-FR"/>
              </w:rPr>
              <w:t>2018</w:t>
            </w:r>
          </w:p>
        </w:tc>
      </w:tr>
      <w:tr w:rsidR="001A004F" w:rsidRPr="007918AC">
        <w:trPr>
          <w:trHeight w:val="447"/>
        </w:trPr>
        <w:tc>
          <w:tcPr>
            <w:tcW w:w="2743" w:type="dxa"/>
            <w:vAlign w:val="center"/>
          </w:tcPr>
          <w:p w:rsidR="001A004F" w:rsidRPr="00CC2CEA" w:rsidRDefault="001A004F" w:rsidP="00950D08">
            <w:pPr>
              <w:spacing w:after="0" w:line="240" w:lineRule="auto"/>
              <w:jc w:val="center"/>
              <w:rPr>
                <w:rFonts w:ascii="Arial" w:hAnsi="Arial" w:cs="Arial"/>
                <w:i/>
                <w:iCs/>
                <w:sz w:val="24"/>
                <w:szCs w:val="24"/>
                <w:lang w:eastAsia="fr-FR"/>
              </w:rPr>
            </w:pPr>
            <w:r w:rsidRPr="00CC2CEA">
              <w:rPr>
                <w:rFonts w:ascii="Arial" w:hAnsi="Arial" w:cs="Arial"/>
                <w:i/>
                <w:iCs/>
                <w:sz w:val="24"/>
                <w:szCs w:val="24"/>
                <w:lang w:eastAsia="fr-FR"/>
              </w:rPr>
              <w:t>OCR</w:t>
            </w:r>
          </w:p>
        </w:tc>
        <w:tc>
          <w:tcPr>
            <w:tcW w:w="154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74.1</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74.7</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73.3</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66.3</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69.7</w:t>
            </w:r>
            <w:r w:rsidR="00785C99">
              <w:rPr>
                <w:rFonts w:ascii="Arial" w:hAnsi="Arial" w:cs="Arial"/>
                <w:sz w:val="24"/>
                <w:szCs w:val="24"/>
                <w:lang w:eastAsia="fr-FR"/>
              </w:rPr>
              <w:t> </w:t>
            </w:r>
            <w:r w:rsidRPr="00CC2CEA">
              <w:rPr>
                <w:rFonts w:ascii="Arial" w:hAnsi="Arial" w:cs="Arial"/>
                <w:sz w:val="24"/>
                <w:szCs w:val="24"/>
                <w:lang w:eastAsia="fr-FR"/>
              </w:rPr>
              <w:t>%</w:t>
            </w:r>
          </w:p>
        </w:tc>
      </w:tr>
      <w:tr w:rsidR="001A004F" w:rsidRPr="007918AC">
        <w:trPr>
          <w:trHeight w:val="469"/>
        </w:trPr>
        <w:tc>
          <w:tcPr>
            <w:tcW w:w="2743" w:type="dxa"/>
            <w:vAlign w:val="center"/>
          </w:tcPr>
          <w:p w:rsidR="001A004F" w:rsidRPr="00CC2CEA" w:rsidRDefault="001A004F" w:rsidP="00950D08">
            <w:pPr>
              <w:spacing w:after="0" w:line="240" w:lineRule="auto"/>
              <w:jc w:val="center"/>
              <w:rPr>
                <w:rFonts w:ascii="Arial" w:hAnsi="Arial" w:cs="Arial"/>
                <w:i/>
                <w:iCs/>
                <w:sz w:val="24"/>
                <w:szCs w:val="24"/>
                <w:lang w:eastAsia="fr-FR"/>
              </w:rPr>
            </w:pPr>
            <w:r w:rsidRPr="00CC2CEA">
              <w:rPr>
                <w:rFonts w:ascii="Arial" w:hAnsi="Arial" w:cs="Arial"/>
                <w:i/>
                <w:iCs/>
                <w:sz w:val="24"/>
                <w:szCs w:val="24"/>
                <w:lang w:eastAsia="fr-FR"/>
              </w:rPr>
              <w:t>EAC_TAUX SAT Q1</w:t>
            </w:r>
          </w:p>
        </w:tc>
        <w:tc>
          <w:tcPr>
            <w:tcW w:w="154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80.3</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B56FB6" w:rsidP="00785C99">
            <w:pPr>
              <w:spacing w:after="0" w:line="240" w:lineRule="auto"/>
              <w:jc w:val="center"/>
              <w:rPr>
                <w:rFonts w:ascii="Arial" w:hAnsi="Arial" w:cs="Arial"/>
                <w:sz w:val="24"/>
                <w:szCs w:val="24"/>
                <w:lang w:eastAsia="fr-FR"/>
              </w:rPr>
            </w:pPr>
            <w:r>
              <w:rPr>
                <w:rFonts w:ascii="Arial" w:hAnsi="Arial" w:cs="Arial"/>
                <w:sz w:val="24"/>
                <w:szCs w:val="24"/>
                <w:lang w:eastAsia="fr-FR"/>
              </w:rPr>
              <w:t>50</w:t>
            </w:r>
            <w:r w:rsidR="001A004F" w:rsidRPr="00CC2CEA">
              <w:rPr>
                <w:rFonts w:ascii="Arial" w:hAnsi="Arial" w:cs="Arial"/>
                <w:sz w:val="24"/>
                <w:szCs w:val="24"/>
                <w:lang w:eastAsia="fr-FR"/>
              </w:rPr>
              <w:t>.</w:t>
            </w:r>
            <w:r w:rsidR="00785C99">
              <w:rPr>
                <w:rFonts w:ascii="Arial" w:hAnsi="Arial" w:cs="Arial"/>
                <w:sz w:val="24"/>
                <w:szCs w:val="24"/>
                <w:lang w:eastAsia="fr-FR"/>
              </w:rPr>
              <w:t>0 </w:t>
            </w:r>
            <w:r w:rsidR="001A004F"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76.5</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76.1</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71.4</w:t>
            </w:r>
            <w:r w:rsidR="00785C99">
              <w:rPr>
                <w:rFonts w:ascii="Arial" w:hAnsi="Arial" w:cs="Arial"/>
                <w:sz w:val="24"/>
                <w:szCs w:val="24"/>
                <w:lang w:eastAsia="fr-FR"/>
              </w:rPr>
              <w:t> </w:t>
            </w:r>
            <w:r w:rsidRPr="00CC2CEA">
              <w:rPr>
                <w:rFonts w:ascii="Arial" w:hAnsi="Arial" w:cs="Arial"/>
                <w:sz w:val="24"/>
                <w:szCs w:val="24"/>
                <w:lang w:eastAsia="fr-FR"/>
              </w:rPr>
              <w:t>%</w:t>
            </w:r>
          </w:p>
        </w:tc>
      </w:tr>
      <w:tr w:rsidR="001A004F" w:rsidRPr="007918AC">
        <w:trPr>
          <w:trHeight w:val="469"/>
        </w:trPr>
        <w:tc>
          <w:tcPr>
            <w:tcW w:w="2743" w:type="dxa"/>
            <w:vAlign w:val="center"/>
          </w:tcPr>
          <w:p w:rsidR="001A004F" w:rsidRPr="00CC2CEA" w:rsidRDefault="001A004F" w:rsidP="00950D08">
            <w:pPr>
              <w:spacing w:after="0" w:line="240" w:lineRule="auto"/>
              <w:jc w:val="center"/>
              <w:rPr>
                <w:rFonts w:ascii="Arial" w:hAnsi="Arial" w:cs="Arial"/>
                <w:i/>
                <w:iCs/>
                <w:sz w:val="24"/>
                <w:szCs w:val="24"/>
                <w:lang w:eastAsia="fr-FR"/>
              </w:rPr>
            </w:pPr>
            <w:r w:rsidRPr="00CC2CEA">
              <w:rPr>
                <w:rFonts w:ascii="Arial" w:hAnsi="Arial" w:cs="Arial"/>
                <w:i/>
                <w:iCs/>
                <w:sz w:val="24"/>
                <w:szCs w:val="24"/>
                <w:lang w:eastAsia="fr-FR"/>
              </w:rPr>
              <w:t>EAC_TAUX SAT Q2</w:t>
            </w:r>
          </w:p>
        </w:tc>
        <w:tc>
          <w:tcPr>
            <w:tcW w:w="154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76.5</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B56FB6" w:rsidP="00950D08">
            <w:pPr>
              <w:spacing w:after="0" w:line="240" w:lineRule="auto"/>
              <w:jc w:val="center"/>
              <w:rPr>
                <w:rFonts w:ascii="Arial" w:hAnsi="Arial" w:cs="Arial"/>
                <w:sz w:val="24"/>
                <w:szCs w:val="24"/>
                <w:lang w:eastAsia="fr-FR"/>
              </w:rPr>
            </w:pPr>
            <w:r>
              <w:rPr>
                <w:rFonts w:ascii="Arial" w:hAnsi="Arial" w:cs="Arial"/>
                <w:sz w:val="24"/>
                <w:szCs w:val="24"/>
                <w:lang w:eastAsia="fr-FR"/>
              </w:rPr>
              <w:t>40</w:t>
            </w:r>
            <w:r w:rsidR="001A004F" w:rsidRPr="00CC2CEA">
              <w:rPr>
                <w:rFonts w:ascii="Arial" w:hAnsi="Arial" w:cs="Arial"/>
                <w:sz w:val="24"/>
                <w:szCs w:val="24"/>
                <w:lang w:eastAsia="fr-FR"/>
              </w:rPr>
              <w:t>.0</w:t>
            </w:r>
            <w:r w:rsidR="00785C99">
              <w:rPr>
                <w:rFonts w:ascii="Arial" w:hAnsi="Arial" w:cs="Arial"/>
                <w:sz w:val="24"/>
                <w:szCs w:val="24"/>
                <w:lang w:eastAsia="fr-FR"/>
              </w:rPr>
              <w:t> </w:t>
            </w:r>
            <w:r w:rsidR="001A004F"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70.4</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76.9</w:t>
            </w:r>
            <w:r w:rsidR="00785C99">
              <w:rPr>
                <w:rFonts w:ascii="Arial" w:hAnsi="Arial" w:cs="Arial"/>
                <w:sz w:val="24"/>
                <w:szCs w:val="24"/>
                <w:lang w:eastAsia="fr-FR"/>
              </w:rPr>
              <w:t> </w:t>
            </w:r>
            <w:r w:rsidRPr="00CC2CEA">
              <w:rPr>
                <w:rFonts w:ascii="Arial" w:hAnsi="Arial" w:cs="Arial"/>
                <w:sz w:val="24"/>
                <w:szCs w:val="24"/>
                <w:lang w:eastAsia="fr-FR"/>
              </w:rPr>
              <w:t>%</w:t>
            </w:r>
          </w:p>
        </w:tc>
        <w:tc>
          <w:tcPr>
            <w:tcW w:w="1257" w:type="dxa"/>
            <w:vAlign w:val="center"/>
          </w:tcPr>
          <w:p w:rsidR="001A004F" w:rsidRPr="00CC2CEA" w:rsidRDefault="001A004F" w:rsidP="00950D08">
            <w:pPr>
              <w:spacing w:after="0" w:line="240" w:lineRule="auto"/>
              <w:jc w:val="center"/>
              <w:rPr>
                <w:rFonts w:ascii="Arial" w:hAnsi="Arial" w:cs="Arial"/>
                <w:sz w:val="24"/>
                <w:szCs w:val="24"/>
                <w:lang w:eastAsia="fr-FR"/>
              </w:rPr>
            </w:pPr>
            <w:r w:rsidRPr="00CC2CEA">
              <w:rPr>
                <w:rFonts w:ascii="Arial" w:hAnsi="Arial" w:cs="Arial"/>
                <w:sz w:val="24"/>
                <w:szCs w:val="24"/>
                <w:lang w:eastAsia="fr-FR"/>
              </w:rPr>
              <w:t>61.4</w:t>
            </w:r>
            <w:r w:rsidR="00785C99">
              <w:rPr>
                <w:rFonts w:ascii="Arial" w:hAnsi="Arial" w:cs="Arial"/>
                <w:sz w:val="24"/>
                <w:szCs w:val="24"/>
                <w:lang w:eastAsia="fr-FR"/>
              </w:rPr>
              <w:t> </w:t>
            </w:r>
            <w:r w:rsidRPr="00CC2CEA">
              <w:rPr>
                <w:rFonts w:ascii="Arial" w:hAnsi="Arial" w:cs="Arial"/>
                <w:sz w:val="24"/>
                <w:szCs w:val="24"/>
                <w:lang w:eastAsia="fr-FR"/>
              </w:rPr>
              <w:t>%</w:t>
            </w:r>
          </w:p>
        </w:tc>
      </w:tr>
    </w:tbl>
    <w:p w:rsidR="00785C99" w:rsidRDefault="00785C99" w:rsidP="00F43736">
      <w:pPr>
        <w:spacing w:after="0" w:line="240" w:lineRule="auto"/>
        <w:jc w:val="right"/>
        <w:rPr>
          <w:rFonts w:ascii="Arial" w:hAnsi="Arial" w:cs="Arial"/>
          <w:i/>
          <w:iCs/>
          <w:color w:val="000000"/>
          <w:kern w:val="24"/>
          <w:sz w:val="20"/>
          <w:szCs w:val="20"/>
        </w:rPr>
      </w:pPr>
    </w:p>
    <w:p w:rsidR="001A004F" w:rsidRPr="00785C99" w:rsidRDefault="001A004F" w:rsidP="00F43736">
      <w:pPr>
        <w:spacing w:after="0" w:line="240" w:lineRule="auto"/>
        <w:jc w:val="right"/>
        <w:rPr>
          <w:rFonts w:ascii="Arial" w:hAnsi="Arial" w:cs="Arial"/>
          <w:i/>
          <w:iCs/>
          <w:color w:val="000000"/>
          <w:kern w:val="24"/>
          <w:szCs w:val="20"/>
          <w:lang w:val="en-US"/>
        </w:rPr>
      </w:pPr>
      <w:r w:rsidRPr="00785C99">
        <w:rPr>
          <w:rFonts w:ascii="Arial" w:hAnsi="Arial" w:cs="Arial"/>
          <w:i/>
          <w:iCs/>
          <w:color w:val="000000"/>
          <w:kern w:val="24"/>
          <w:szCs w:val="20"/>
          <w:lang w:val="en-US"/>
        </w:rPr>
        <w:t>Source interne</w:t>
      </w:r>
    </w:p>
    <w:p w:rsidR="001A004F" w:rsidRPr="00785C99" w:rsidRDefault="001A004F" w:rsidP="000469BF">
      <w:pPr>
        <w:spacing w:after="0" w:line="240" w:lineRule="auto"/>
        <w:jc w:val="both"/>
        <w:rPr>
          <w:rFonts w:ascii="Arial" w:hAnsi="Arial" w:cs="Arial"/>
          <w:noProof/>
          <w:sz w:val="16"/>
          <w:szCs w:val="16"/>
          <w:lang w:val="en-US" w:eastAsia="fr-FR"/>
        </w:rPr>
      </w:pPr>
    </w:p>
    <w:p w:rsidR="001A004F" w:rsidRPr="00785C99" w:rsidRDefault="001A004F" w:rsidP="00BD1581">
      <w:pPr>
        <w:spacing w:after="0" w:line="240" w:lineRule="auto"/>
        <w:jc w:val="both"/>
        <w:rPr>
          <w:rFonts w:ascii="Arial" w:hAnsi="Arial" w:cs="Arial"/>
          <w:b/>
          <w:bCs/>
          <w:i/>
          <w:iCs/>
          <w:sz w:val="24"/>
          <w:szCs w:val="24"/>
          <w:lang w:val="en-US" w:eastAsia="fr-FR"/>
        </w:rPr>
      </w:pPr>
      <w:r w:rsidRPr="00785C99">
        <w:rPr>
          <w:rFonts w:ascii="Arial" w:hAnsi="Arial" w:cs="Arial"/>
          <w:b/>
          <w:bCs/>
          <w:i/>
          <w:iCs/>
          <w:sz w:val="24"/>
          <w:szCs w:val="24"/>
          <w:u w:val="single"/>
          <w:lang w:val="en-US" w:eastAsia="fr-FR"/>
        </w:rPr>
        <w:t>OCR : Once Call Resolution</w:t>
      </w:r>
    </w:p>
    <w:p w:rsidR="001A004F" w:rsidRPr="00930E22" w:rsidRDefault="001A004F" w:rsidP="00BD1581">
      <w:pPr>
        <w:spacing w:after="0" w:line="240" w:lineRule="auto"/>
        <w:jc w:val="both"/>
        <w:rPr>
          <w:rFonts w:ascii="Arial" w:hAnsi="Arial" w:cs="Arial"/>
          <w:sz w:val="24"/>
          <w:szCs w:val="24"/>
          <w:lang w:eastAsia="fr-FR"/>
        </w:rPr>
      </w:pPr>
      <w:r w:rsidRPr="00930E22">
        <w:rPr>
          <w:rFonts w:ascii="Arial" w:hAnsi="Arial" w:cs="Arial"/>
          <w:sz w:val="24"/>
          <w:szCs w:val="24"/>
          <w:lang w:eastAsia="fr-FR"/>
        </w:rPr>
        <w:t xml:space="preserve">Cet indicateur mesure la capacité du conseiller clientèle à fournir une réponse adéquate dès le premier contact. </w:t>
      </w:r>
    </w:p>
    <w:p w:rsidR="001A004F" w:rsidRPr="00930E22" w:rsidRDefault="001A004F" w:rsidP="00BD1581">
      <w:pPr>
        <w:spacing w:after="0" w:line="240" w:lineRule="auto"/>
        <w:jc w:val="both"/>
        <w:rPr>
          <w:rFonts w:ascii="Arial" w:hAnsi="Arial" w:cs="Arial"/>
          <w:sz w:val="24"/>
          <w:szCs w:val="24"/>
          <w:lang w:eastAsia="fr-FR"/>
        </w:rPr>
      </w:pPr>
    </w:p>
    <w:p w:rsidR="001A004F" w:rsidRPr="00DD479D" w:rsidRDefault="001A004F" w:rsidP="00BD1581">
      <w:pPr>
        <w:spacing w:after="0" w:line="240" w:lineRule="auto"/>
        <w:jc w:val="both"/>
        <w:rPr>
          <w:rFonts w:ascii="Arial" w:hAnsi="Arial" w:cs="Arial"/>
          <w:lang w:eastAsia="fr-FR"/>
        </w:rPr>
      </w:pPr>
      <w:r w:rsidRPr="00DD479D">
        <w:rPr>
          <w:rFonts w:ascii="Arial" w:hAnsi="Arial" w:cs="Arial"/>
          <w:lang w:eastAsia="fr-FR"/>
        </w:rPr>
        <w:t xml:space="preserve">OCR = </w:t>
      </w:r>
      <w:r w:rsidRPr="00DD479D">
        <w:rPr>
          <w:rFonts w:ascii="Arial" w:hAnsi="Arial" w:cs="Arial"/>
          <w:u w:val="single"/>
          <w:lang w:eastAsia="fr-FR"/>
        </w:rPr>
        <w:t>N</w:t>
      </w:r>
      <w:r w:rsidR="00785C99">
        <w:rPr>
          <w:rFonts w:ascii="Arial" w:hAnsi="Arial" w:cs="Arial"/>
          <w:u w:val="single"/>
          <w:lang w:eastAsia="fr-FR"/>
        </w:rPr>
        <w:t>om</w:t>
      </w:r>
      <w:r w:rsidRPr="00DD479D">
        <w:rPr>
          <w:rFonts w:ascii="Arial" w:hAnsi="Arial" w:cs="Arial"/>
          <w:u w:val="single"/>
          <w:lang w:eastAsia="fr-FR"/>
        </w:rPr>
        <w:t>bre de clients n’ayant pas rappelé dans les 7 jours qui suivent le contact</w:t>
      </w:r>
      <w:r w:rsidRPr="00DD479D">
        <w:rPr>
          <w:rFonts w:ascii="Arial" w:hAnsi="Arial" w:cs="Arial"/>
          <w:lang w:eastAsia="fr-FR"/>
        </w:rPr>
        <w:t xml:space="preserve"> x100</w:t>
      </w:r>
    </w:p>
    <w:p w:rsidR="001A004F" w:rsidRPr="00DD479D" w:rsidRDefault="001A004F" w:rsidP="000469BF">
      <w:pPr>
        <w:spacing w:after="0" w:line="240" w:lineRule="auto"/>
        <w:jc w:val="center"/>
        <w:rPr>
          <w:rFonts w:ascii="Arial" w:hAnsi="Arial" w:cs="Arial"/>
          <w:lang w:eastAsia="fr-FR"/>
        </w:rPr>
      </w:pPr>
      <w:r w:rsidRPr="00DD479D">
        <w:rPr>
          <w:rFonts w:ascii="Arial" w:hAnsi="Arial" w:cs="Arial"/>
          <w:lang w:eastAsia="fr-FR"/>
        </w:rPr>
        <w:t xml:space="preserve">Nombre total de contacts </w:t>
      </w:r>
    </w:p>
    <w:p w:rsidR="001A004F" w:rsidRDefault="001A004F" w:rsidP="00BD1581">
      <w:pPr>
        <w:spacing w:after="0" w:line="240" w:lineRule="auto"/>
        <w:jc w:val="both"/>
        <w:rPr>
          <w:rFonts w:ascii="Arial" w:hAnsi="Arial" w:cs="Arial"/>
          <w:b/>
          <w:bCs/>
          <w:i/>
          <w:iCs/>
          <w:sz w:val="24"/>
          <w:szCs w:val="24"/>
          <w:lang w:eastAsia="fr-FR"/>
        </w:rPr>
      </w:pPr>
    </w:p>
    <w:p w:rsidR="00785C99" w:rsidRPr="00930E22" w:rsidRDefault="00785C99" w:rsidP="00BD1581">
      <w:pPr>
        <w:spacing w:after="0" w:line="240" w:lineRule="auto"/>
        <w:jc w:val="both"/>
        <w:rPr>
          <w:rFonts w:ascii="Arial" w:hAnsi="Arial" w:cs="Arial"/>
          <w:b/>
          <w:bCs/>
          <w:i/>
          <w:iCs/>
          <w:sz w:val="24"/>
          <w:szCs w:val="24"/>
          <w:lang w:eastAsia="fr-FR"/>
        </w:rPr>
      </w:pPr>
    </w:p>
    <w:p w:rsidR="001A004F" w:rsidRPr="00930E22" w:rsidRDefault="001A004F" w:rsidP="001C2C46">
      <w:pPr>
        <w:pBdr>
          <w:top w:val="single" w:sz="4" w:space="1" w:color="auto"/>
          <w:left w:val="single" w:sz="4" w:space="4" w:color="auto"/>
          <w:bottom w:val="single" w:sz="4" w:space="1" w:color="auto"/>
          <w:right w:val="single" w:sz="4" w:space="4" w:color="auto"/>
        </w:pBdr>
        <w:spacing w:after="0" w:line="240" w:lineRule="auto"/>
        <w:ind w:left="2880" w:right="2770"/>
        <w:jc w:val="center"/>
        <w:rPr>
          <w:rFonts w:ascii="Arial" w:hAnsi="Arial" w:cs="Arial"/>
          <w:b/>
          <w:bCs/>
          <w:sz w:val="24"/>
          <w:szCs w:val="24"/>
          <w:lang w:eastAsia="fr-FR"/>
        </w:rPr>
      </w:pPr>
      <w:r w:rsidRPr="00930E22">
        <w:rPr>
          <w:rFonts w:ascii="Arial" w:hAnsi="Arial" w:cs="Arial"/>
          <w:b/>
          <w:bCs/>
          <w:sz w:val="24"/>
          <w:szCs w:val="24"/>
          <w:lang w:eastAsia="fr-FR"/>
        </w:rPr>
        <w:t>L’objectif OCR : 75</w:t>
      </w:r>
      <w:r w:rsidR="00785C99">
        <w:rPr>
          <w:rFonts w:ascii="Arial" w:hAnsi="Arial" w:cs="Arial"/>
          <w:b/>
          <w:bCs/>
          <w:sz w:val="24"/>
          <w:szCs w:val="24"/>
          <w:lang w:eastAsia="fr-FR"/>
        </w:rPr>
        <w:t> </w:t>
      </w:r>
      <w:r w:rsidRPr="00930E22">
        <w:rPr>
          <w:rFonts w:ascii="Arial" w:hAnsi="Arial" w:cs="Arial"/>
          <w:b/>
          <w:bCs/>
          <w:sz w:val="24"/>
          <w:szCs w:val="24"/>
          <w:lang w:eastAsia="fr-FR"/>
        </w:rPr>
        <w:t>%</w:t>
      </w:r>
    </w:p>
    <w:p w:rsidR="001A004F" w:rsidRPr="00930E22" w:rsidRDefault="001A004F" w:rsidP="00BD1581">
      <w:pPr>
        <w:spacing w:after="0" w:line="240" w:lineRule="auto"/>
        <w:jc w:val="both"/>
        <w:rPr>
          <w:rFonts w:ascii="Arial" w:hAnsi="Arial" w:cs="Arial"/>
          <w:sz w:val="24"/>
          <w:szCs w:val="24"/>
          <w:lang w:eastAsia="fr-FR"/>
        </w:rPr>
      </w:pPr>
    </w:p>
    <w:p w:rsidR="001A004F" w:rsidRDefault="001A004F" w:rsidP="00BD1581">
      <w:pPr>
        <w:spacing w:after="0" w:line="240" w:lineRule="auto"/>
        <w:jc w:val="both"/>
        <w:rPr>
          <w:rFonts w:ascii="Arial" w:hAnsi="Arial" w:cs="Arial"/>
          <w:sz w:val="24"/>
          <w:szCs w:val="24"/>
          <w:lang w:eastAsia="fr-FR"/>
        </w:rPr>
      </w:pPr>
      <w:r w:rsidRPr="00495760">
        <w:rPr>
          <w:rFonts w:ascii="Arial" w:hAnsi="Arial" w:cs="Arial"/>
          <w:b/>
          <w:bCs/>
          <w:i/>
          <w:iCs/>
          <w:sz w:val="24"/>
          <w:szCs w:val="24"/>
          <w:u w:val="single"/>
          <w:lang w:eastAsia="fr-FR"/>
        </w:rPr>
        <w:t>EAC</w:t>
      </w:r>
      <w:r w:rsidR="00785C99">
        <w:rPr>
          <w:rFonts w:ascii="Arial" w:hAnsi="Arial" w:cs="Arial"/>
          <w:b/>
          <w:bCs/>
          <w:i/>
          <w:iCs/>
          <w:sz w:val="24"/>
          <w:szCs w:val="24"/>
          <w:u w:val="single"/>
          <w:lang w:eastAsia="fr-FR"/>
        </w:rPr>
        <w:t> </w:t>
      </w:r>
      <w:r w:rsidRPr="00495760">
        <w:rPr>
          <w:rFonts w:ascii="Arial" w:hAnsi="Arial" w:cs="Arial"/>
          <w:b/>
          <w:bCs/>
          <w:i/>
          <w:iCs/>
          <w:sz w:val="24"/>
          <w:szCs w:val="24"/>
          <w:u w:val="single"/>
          <w:lang w:eastAsia="fr-FR"/>
        </w:rPr>
        <w:t>: Enquêtes à chaud</w:t>
      </w:r>
      <w:r>
        <w:rPr>
          <w:rFonts w:ascii="Arial" w:hAnsi="Arial" w:cs="Arial"/>
          <w:b/>
          <w:bCs/>
          <w:i/>
          <w:iCs/>
          <w:sz w:val="24"/>
          <w:szCs w:val="24"/>
          <w:u w:val="single"/>
          <w:lang w:eastAsia="fr-FR"/>
        </w:rPr>
        <w:t xml:space="preserve"> sur le Taux de Satisfaction</w:t>
      </w:r>
      <w:r>
        <w:rPr>
          <w:rFonts w:ascii="Arial" w:hAnsi="Arial" w:cs="Arial"/>
          <w:sz w:val="24"/>
          <w:szCs w:val="24"/>
          <w:lang w:eastAsia="fr-FR"/>
        </w:rPr>
        <w:t xml:space="preserve"> </w:t>
      </w:r>
    </w:p>
    <w:p w:rsidR="001A004F" w:rsidRPr="00930E22" w:rsidRDefault="001A004F" w:rsidP="00BD1581">
      <w:pPr>
        <w:spacing w:after="0" w:line="240" w:lineRule="auto"/>
        <w:jc w:val="both"/>
        <w:rPr>
          <w:rFonts w:ascii="Arial" w:hAnsi="Arial" w:cs="Arial"/>
          <w:b/>
          <w:bCs/>
          <w:i/>
          <w:iCs/>
          <w:sz w:val="24"/>
          <w:szCs w:val="24"/>
          <w:lang w:eastAsia="fr-FR"/>
        </w:rPr>
      </w:pPr>
      <w:r w:rsidRPr="00930E22">
        <w:rPr>
          <w:rFonts w:ascii="Arial" w:hAnsi="Arial" w:cs="Arial"/>
          <w:sz w:val="24"/>
          <w:szCs w:val="24"/>
          <w:lang w:eastAsia="fr-FR"/>
        </w:rPr>
        <w:t>Cet indicateur mesure le taux de satisfaction pour les réponses aux questions</w:t>
      </w:r>
      <w:r w:rsidR="00785C99">
        <w:rPr>
          <w:rFonts w:ascii="Arial" w:hAnsi="Arial" w:cs="Arial"/>
          <w:sz w:val="24"/>
          <w:szCs w:val="24"/>
          <w:lang w:eastAsia="fr-FR"/>
        </w:rPr>
        <w:t> </w:t>
      </w:r>
      <w:r w:rsidRPr="00930E22">
        <w:rPr>
          <w:rFonts w:ascii="Arial" w:hAnsi="Arial" w:cs="Arial"/>
          <w:sz w:val="24"/>
          <w:szCs w:val="24"/>
          <w:lang w:eastAsia="fr-FR"/>
        </w:rPr>
        <w:t>1 (Qualité du contact) et 2 (Réponse apportée).</w:t>
      </w:r>
    </w:p>
    <w:p w:rsidR="001A004F" w:rsidRPr="00930E22" w:rsidRDefault="001A004F" w:rsidP="00F43736">
      <w:pPr>
        <w:spacing w:after="0" w:line="240" w:lineRule="auto"/>
        <w:jc w:val="both"/>
        <w:rPr>
          <w:rFonts w:ascii="Arial" w:hAnsi="Arial" w:cs="Arial"/>
          <w:sz w:val="24"/>
          <w:szCs w:val="24"/>
          <w:lang w:eastAsia="fr-FR"/>
        </w:rPr>
      </w:pPr>
    </w:p>
    <w:p w:rsidR="001A004F" w:rsidRPr="00DD479D" w:rsidRDefault="001A004F" w:rsidP="00F43736">
      <w:pPr>
        <w:spacing w:after="0" w:line="240" w:lineRule="auto"/>
        <w:jc w:val="both"/>
        <w:rPr>
          <w:rFonts w:ascii="Arial" w:hAnsi="Arial" w:cs="Arial"/>
          <w:lang w:eastAsia="fr-FR"/>
        </w:rPr>
      </w:pPr>
      <w:r w:rsidRPr="00DD479D">
        <w:rPr>
          <w:rFonts w:ascii="Arial" w:hAnsi="Arial" w:cs="Arial"/>
          <w:lang w:eastAsia="fr-FR"/>
        </w:rPr>
        <w:t xml:space="preserve">EAC = </w:t>
      </w:r>
      <w:r w:rsidRPr="00DD479D">
        <w:rPr>
          <w:rFonts w:ascii="Arial" w:hAnsi="Arial" w:cs="Arial"/>
          <w:u w:val="single"/>
          <w:lang w:eastAsia="fr-FR"/>
        </w:rPr>
        <w:t>Nombre de clients satisfaits et très satisfaits</w:t>
      </w:r>
      <w:r w:rsidR="00B56FB6" w:rsidRPr="00B56FB6">
        <w:rPr>
          <w:rFonts w:ascii="Arial" w:hAnsi="Arial" w:cs="Arial"/>
          <w:sz w:val="24"/>
          <w:u w:val="single"/>
          <w:vertAlign w:val="superscript"/>
          <w:lang w:eastAsia="fr-FR"/>
        </w:rPr>
        <w:t>(1)</w:t>
      </w:r>
      <w:r w:rsidRPr="00DD479D">
        <w:rPr>
          <w:rFonts w:ascii="Arial" w:hAnsi="Arial" w:cs="Arial"/>
          <w:lang w:eastAsia="fr-FR"/>
        </w:rPr>
        <w:t xml:space="preserve"> x 100</w:t>
      </w:r>
    </w:p>
    <w:p w:rsidR="001A004F" w:rsidRPr="00DD479D" w:rsidRDefault="00785C99" w:rsidP="00F43736">
      <w:pPr>
        <w:spacing w:after="0" w:line="240" w:lineRule="auto"/>
        <w:jc w:val="both"/>
        <w:rPr>
          <w:rFonts w:ascii="Arial" w:hAnsi="Arial" w:cs="Arial"/>
          <w:lang w:eastAsia="fr-FR"/>
        </w:rPr>
      </w:pPr>
      <w:r>
        <w:rPr>
          <w:rFonts w:ascii="Arial" w:hAnsi="Arial" w:cs="Arial"/>
          <w:lang w:eastAsia="fr-FR"/>
        </w:rPr>
        <w:t xml:space="preserve">                  </w:t>
      </w:r>
      <w:r w:rsidR="001A004F" w:rsidRPr="00DD479D">
        <w:rPr>
          <w:rFonts w:ascii="Arial" w:hAnsi="Arial" w:cs="Arial"/>
          <w:lang w:eastAsia="fr-FR"/>
        </w:rPr>
        <w:t>Nombre total de retours d’enquêtes </w:t>
      </w:r>
    </w:p>
    <w:p w:rsidR="001A004F" w:rsidRPr="00930E22" w:rsidRDefault="001A004F" w:rsidP="00F43736">
      <w:pPr>
        <w:spacing w:after="0" w:line="240" w:lineRule="auto"/>
        <w:jc w:val="both"/>
        <w:rPr>
          <w:rFonts w:ascii="Arial" w:hAnsi="Arial" w:cs="Arial"/>
          <w:sz w:val="24"/>
          <w:szCs w:val="24"/>
          <w:lang w:eastAsia="fr-FR"/>
        </w:rPr>
      </w:pPr>
    </w:p>
    <w:p w:rsidR="001A004F" w:rsidRPr="00930E22" w:rsidRDefault="001A004F" w:rsidP="00726D37">
      <w:pPr>
        <w:pBdr>
          <w:top w:val="single" w:sz="4" w:space="1" w:color="auto"/>
          <w:left w:val="single" w:sz="4" w:space="4" w:color="auto"/>
          <w:bottom w:val="single" w:sz="4" w:space="1" w:color="auto"/>
          <w:right w:val="single" w:sz="4" w:space="4" w:color="auto"/>
        </w:pBdr>
        <w:spacing w:after="0" w:line="240" w:lineRule="auto"/>
        <w:ind w:left="2880" w:right="2590"/>
        <w:jc w:val="center"/>
        <w:rPr>
          <w:rFonts w:ascii="Arial" w:hAnsi="Arial" w:cs="Arial"/>
          <w:b/>
          <w:bCs/>
          <w:sz w:val="24"/>
          <w:szCs w:val="24"/>
          <w:lang w:eastAsia="fr-FR"/>
        </w:rPr>
      </w:pPr>
      <w:r w:rsidRPr="00930E22">
        <w:rPr>
          <w:rFonts w:ascii="Arial" w:hAnsi="Arial" w:cs="Arial"/>
          <w:b/>
          <w:bCs/>
          <w:sz w:val="24"/>
          <w:szCs w:val="24"/>
          <w:lang w:eastAsia="fr-FR"/>
        </w:rPr>
        <w:t>L’objectif EAC Q1 : 80</w:t>
      </w:r>
      <w:r w:rsidR="00785C99">
        <w:rPr>
          <w:rFonts w:ascii="Arial" w:hAnsi="Arial" w:cs="Arial"/>
          <w:b/>
          <w:bCs/>
          <w:sz w:val="24"/>
          <w:szCs w:val="24"/>
          <w:lang w:eastAsia="fr-FR"/>
        </w:rPr>
        <w:t> </w:t>
      </w:r>
      <w:r w:rsidRPr="00930E22">
        <w:rPr>
          <w:rFonts w:ascii="Arial" w:hAnsi="Arial" w:cs="Arial"/>
          <w:b/>
          <w:bCs/>
          <w:sz w:val="24"/>
          <w:szCs w:val="24"/>
          <w:lang w:eastAsia="fr-FR"/>
        </w:rPr>
        <w:t>%</w:t>
      </w:r>
    </w:p>
    <w:p w:rsidR="001A004F" w:rsidRPr="00930E22" w:rsidRDefault="001A004F" w:rsidP="00726D37">
      <w:pPr>
        <w:pBdr>
          <w:top w:val="single" w:sz="4" w:space="1" w:color="auto"/>
          <w:left w:val="single" w:sz="4" w:space="4" w:color="auto"/>
          <w:bottom w:val="single" w:sz="4" w:space="1" w:color="auto"/>
          <w:right w:val="single" w:sz="4" w:space="4" w:color="auto"/>
        </w:pBdr>
        <w:spacing w:after="0" w:line="240" w:lineRule="auto"/>
        <w:ind w:left="2880" w:right="2590"/>
        <w:jc w:val="center"/>
        <w:rPr>
          <w:rFonts w:ascii="Arial" w:hAnsi="Arial" w:cs="Arial"/>
          <w:b/>
          <w:bCs/>
          <w:sz w:val="24"/>
          <w:szCs w:val="24"/>
          <w:lang w:eastAsia="fr-FR"/>
        </w:rPr>
      </w:pPr>
      <w:r w:rsidRPr="00930E22">
        <w:rPr>
          <w:rFonts w:ascii="Arial" w:hAnsi="Arial" w:cs="Arial"/>
          <w:b/>
          <w:bCs/>
          <w:sz w:val="24"/>
          <w:szCs w:val="24"/>
          <w:lang w:eastAsia="fr-FR"/>
        </w:rPr>
        <w:t>L’objectif EAC Q2 : 70</w:t>
      </w:r>
      <w:r w:rsidR="00785C99">
        <w:rPr>
          <w:rFonts w:ascii="Arial" w:hAnsi="Arial" w:cs="Arial"/>
          <w:b/>
          <w:bCs/>
          <w:sz w:val="24"/>
          <w:szCs w:val="24"/>
          <w:lang w:eastAsia="fr-FR"/>
        </w:rPr>
        <w:t> </w:t>
      </w:r>
      <w:r w:rsidRPr="00930E22">
        <w:rPr>
          <w:rFonts w:ascii="Arial" w:hAnsi="Arial" w:cs="Arial"/>
          <w:b/>
          <w:bCs/>
          <w:sz w:val="24"/>
          <w:szCs w:val="24"/>
          <w:lang w:eastAsia="fr-FR"/>
        </w:rPr>
        <w:t>%</w:t>
      </w:r>
    </w:p>
    <w:p w:rsidR="00B56FB6" w:rsidRPr="00B56FB6" w:rsidRDefault="00B56FB6" w:rsidP="00B56FB6">
      <w:pPr>
        <w:shd w:val="clear" w:color="auto" w:fill="FFFFFF"/>
        <w:spacing w:after="0" w:line="240" w:lineRule="auto"/>
        <w:jc w:val="both"/>
        <w:rPr>
          <w:rFonts w:ascii="Arial" w:hAnsi="Arial" w:cs="Arial"/>
          <w:bCs/>
          <w:sz w:val="24"/>
          <w:szCs w:val="24"/>
          <w:lang w:eastAsia="fr-FR"/>
        </w:rPr>
      </w:pPr>
    </w:p>
    <w:p w:rsidR="00B56FB6" w:rsidRPr="00B56FB6" w:rsidRDefault="00B56FB6" w:rsidP="00B56FB6">
      <w:pPr>
        <w:shd w:val="clear" w:color="auto" w:fill="FFFFFF"/>
        <w:spacing w:after="0" w:line="240" w:lineRule="auto"/>
        <w:jc w:val="both"/>
        <w:rPr>
          <w:rFonts w:ascii="Arial" w:hAnsi="Arial" w:cs="Arial"/>
          <w:bCs/>
          <w:sz w:val="24"/>
          <w:szCs w:val="24"/>
          <w:lang w:eastAsia="fr-FR"/>
        </w:rPr>
      </w:pPr>
    </w:p>
    <w:p w:rsidR="00B56FB6" w:rsidRPr="00B56FB6" w:rsidRDefault="00B56FB6" w:rsidP="00B56FB6">
      <w:pPr>
        <w:shd w:val="clear" w:color="auto" w:fill="FFFFFF"/>
        <w:spacing w:after="0" w:line="240" w:lineRule="auto"/>
        <w:jc w:val="both"/>
        <w:rPr>
          <w:rFonts w:ascii="Arial" w:hAnsi="Arial" w:cs="Arial"/>
          <w:bCs/>
          <w:sz w:val="24"/>
          <w:szCs w:val="24"/>
          <w:lang w:eastAsia="fr-FR"/>
        </w:rPr>
      </w:pPr>
    </w:p>
    <w:p w:rsidR="00B56FB6" w:rsidRPr="00B56FB6" w:rsidRDefault="00B56FB6" w:rsidP="00B56FB6">
      <w:pPr>
        <w:numPr>
          <w:ilvl w:val="0"/>
          <w:numId w:val="15"/>
        </w:numPr>
        <w:shd w:val="clear" w:color="auto" w:fill="FFFFFF"/>
        <w:spacing w:after="0" w:line="240" w:lineRule="auto"/>
        <w:jc w:val="both"/>
        <w:rPr>
          <w:rFonts w:ascii="Arial" w:hAnsi="Arial" w:cs="Arial"/>
          <w:bCs/>
          <w:szCs w:val="24"/>
          <w:lang w:eastAsia="fr-FR"/>
        </w:rPr>
      </w:pPr>
      <w:r>
        <w:rPr>
          <w:rFonts w:ascii="Arial" w:hAnsi="Arial" w:cs="Arial"/>
          <w:bCs/>
          <w:szCs w:val="24"/>
          <w:lang w:eastAsia="fr-FR"/>
        </w:rPr>
        <w:t>c</w:t>
      </w:r>
      <w:r w:rsidRPr="00B56FB6">
        <w:rPr>
          <w:rFonts w:ascii="Arial" w:hAnsi="Arial" w:cs="Arial"/>
          <w:bCs/>
          <w:szCs w:val="24"/>
          <w:lang w:eastAsia="fr-FR"/>
        </w:rPr>
        <w:t>lients satisfaits : ont attribué une note de 6 à 8.</w:t>
      </w:r>
    </w:p>
    <w:p w:rsidR="00B56FB6" w:rsidRPr="00B56FB6" w:rsidRDefault="00B56FB6" w:rsidP="00B56FB6">
      <w:pPr>
        <w:shd w:val="clear" w:color="auto" w:fill="FFFFFF"/>
        <w:spacing w:after="0" w:line="240" w:lineRule="auto"/>
        <w:ind w:left="360"/>
        <w:jc w:val="both"/>
        <w:rPr>
          <w:rFonts w:ascii="Arial" w:hAnsi="Arial" w:cs="Arial"/>
          <w:bCs/>
          <w:szCs w:val="24"/>
          <w:lang w:eastAsia="fr-FR"/>
        </w:rPr>
      </w:pPr>
      <w:r>
        <w:rPr>
          <w:rFonts w:ascii="Arial" w:hAnsi="Arial" w:cs="Arial"/>
          <w:bCs/>
          <w:szCs w:val="24"/>
          <w:lang w:eastAsia="fr-FR"/>
        </w:rPr>
        <w:t>c</w:t>
      </w:r>
      <w:r w:rsidRPr="00B56FB6">
        <w:rPr>
          <w:rFonts w:ascii="Arial" w:hAnsi="Arial" w:cs="Arial"/>
          <w:bCs/>
          <w:szCs w:val="24"/>
          <w:lang w:eastAsia="fr-FR"/>
        </w:rPr>
        <w:t>lients très satisfaits : ont attribué une note de 8 à 10.</w:t>
      </w:r>
    </w:p>
    <w:p w:rsidR="001A004F" w:rsidRPr="007918AC" w:rsidRDefault="001A004F" w:rsidP="00BD1581">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br w:type="page"/>
      </w:r>
      <w:r>
        <w:rPr>
          <w:rFonts w:ascii="Arial" w:hAnsi="Arial" w:cs="Arial"/>
          <w:b/>
          <w:bCs/>
          <w:sz w:val="24"/>
          <w:szCs w:val="24"/>
          <w:lang w:eastAsia="fr-FR"/>
        </w:rPr>
        <w:lastRenderedPageBreak/>
        <w:t>ANNEXE 9</w:t>
      </w:r>
      <w:r w:rsidRPr="007918AC">
        <w:rPr>
          <w:rFonts w:ascii="Arial" w:hAnsi="Arial" w:cs="Arial"/>
          <w:b/>
          <w:bCs/>
          <w:sz w:val="24"/>
          <w:szCs w:val="24"/>
          <w:lang w:eastAsia="fr-FR"/>
        </w:rPr>
        <w:t xml:space="preserve"> : </w:t>
      </w:r>
      <w:r>
        <w:rPr>
          <w:rFonts w:ascii="Arial" w:hAnsi="Arial" w:cs="Arial"/>
          <w:b/>
          <w:bCs/>
          <w:sz w:val="24"/>
          <w:szCs w:val="24"/>
          <w:lang w:eastAsia="fr-FR"/>
        </w:rPr>
        <w:t xml:space="preserve">Résultat de la mesure de la satisfaction client sur les </w:t>
      </w:r>
      <w:r w:rsidRPr="007918AC">
        <w:rPr>
          <w:rFonts w:ascii="Arial" w:hAnsi="Arial" w:cs="Arial"/>
          <w:b/>
          <w:bCs/>
          <w:sz w:val="24"/>
          <w:szCs w:val="24"/>
          <w:lang w:eastAsia="fr-FR"/>
        </w:rPr>
        <w:t xml:space="preserve">appels pris en charge par </w:t>
      </w:r>
      <w:r>
        <w:rPr>
          <w:rFonts w:ascii="Arial" w:hAnsi="Arial" w:cs="Arial"/>
          <w:b/>
          <w:bCs/>
          <w:sz w:val="24"/>
          <w:szCs w:val="24"/>
          <w:lang w:eastAsia="fr-FR"/>
        </w:rPr>
        <w:t>le</w:t>
      </w:r>
      <w:r w:rsidRPr="007918AC">
        <w:rPr>
          <w:rFonts w:ascii="Arial" w:hAnsi="Arial" w:cs="Arial"/>
          <w:b/>
          <w:bCs/>
          <w:sz w:val="24"/>
          <w:szCs w:val="24"/>
          <w:lang w:eastAsia="fr-FR"/>
        </w:rPr>
        <w:t xml:space="preserve"> téléopérateur</w:t>
      </w:r>
      <w:r>
        <w:rPr>
          <w:rFonts w:ascii="Arial" w:hAnsi="Arial" w:cs="Arial"/>
          <w:b/>
          <w:bCs/>
          <w:sz w:val="24"/>
          <w:szCs w:val="24"/>
          <w:lang w:eastAsia="fr-FR"/>
        </w:rPr>
        <w:t xml:space="preserve"> MAXIME</w:t>
      </w:r>
    </w:p>
    <w:p w:rsidR="001A004F" w:rsidRPr="00BD1581" w:rsidRDefault="001A004F" w:rsidP="00BD1581">
      <w:pPr>
        <w:spacing w:after="0" w:line="240" w:lineRule="auto"/>
        <w:jc w:val="both"/>
        <w:rPr>
          <w:rFonts w:ascii="Arial" w:hAnsi="Arial" w:cs="Arial"/>
          <w:sz w:val="16"/>
          <w:szCs w:val="16"/>
        </w:rPr>
      </w:pPr>
    </w:p>
    <w:tbl>
      <w:tblPr>
        <w:tblW w:w="5000" w:type="pc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44"/>
        <w:gridCol w:w="1182"/>
        <w:gridCol w:w="1182"/>
        <w:gridCol w:w="5678"/>
      </w:tblGrid>
      <w:tr w:rsidR="001A004F" w:rsidRPr="00785C99">
        <w:trPr>
          <w:trHeight w:val="464"/>
        </w:trPr>
        <w:tc>
          <w:tcPr>
            <w:tcW w:w="655" w:type="pct"/>
            <w:shd w:val="clear" w:color="auto" w:fill="92CDDC"/>
            <w:vAlign w:val="center"/>
          </w:tcPr>
          <w:p w:rsidR="001A004F" w:rsidRPr="00785C99" w:rsidRDefault="001A004F" w:rsidP="00785C99">
            <w:pPr>
              <w:spacing w:after="60" w:line="240" w:lineRule="auto"/>
              <w:jc w:val="center"/>
              <w:rPr>
                <w:rFonts w:ascii="Arial" w:hAnsi="Arial" w:cs="Arial"/>
                <w:b/>
                <w:bCs/>
                <w:szCs w:val="20"/>
              </w:rPr>
            </w:pPr>
            <w:r w:rsidRPr="00785C99">
              <w:rPr>
                <w:rFonts w:ascii="Arial" w:hAnsi="Arial" w:cs="Arial"/>
                <w:b/>
                <w:bCs/>
                <w:szCs w:val="20"/>
              </w:rPr>
              <w:t>Date d’appel</w:t>
            </w:r>
          </w:p>
        </w:tc>
        <w:tc>
          <w:tcPr>
            <w:tcW w:w="520" w:type="pct"/>
            <w:shd w:val="clear" w:color="auto" w:fill="92CDDC"/>
            <w:vAlign w:val="center"/>
          </w:tcPr>
          <w:p w:rsidR="001A004F" w:rsidRPr="00785C99" w:rsidRDefault="001A004F" w:rsidP="00785C99">
            <w:pPr>
              <w:spacing w:before="60" w:after="0" w:line="240" w:lineRule="auto"/>
              <w:jc w:val="center"/>
              <w:rPr>
                <w:rFonts w:ascii="Arial" w:hAnsi="Arial" w:cs="Arial"/>
                <w:b/>
                <w:bCs/>
                <w:szCs w:val="20"/>
              </w:rPr>
            </w:pPr>
            <w:r w:rsidRPr="00785C99">
              <w:rPr>
                <w:rFonts w:ascii="Arial" w:hAnsi="Arial" w:cs="Arial"/>
                <w:b/>
                <w:bCs/>
                <w:szCs w:val="20"/>
              </w:rPr>
              <w:t>Note</w:t>
            </w:r>
          </w:p>
          <w:p w:rsidR="001A004F" w:rsidRPr="00785C99" w:rsidRDefault="001A004F" w:rsidP="00785C99">
            <w:pPr>
              <w:spacing w:after="60" w:line="240" w:lineRule="auto"/>
              <w:jc w:val="center"/>
              <w:rPr>
                <w:rFonts w:ascii="Arial" w:hAnsi="Arial" w:cs="Arial"/>
                <w:b/>
                <w:bCs/>
                <w:szCs w:val="20"/>
              </w:rPr>
            </w:pPr>
            <w:r w:rsidRPr="00785C99">
              <w:rPr>
                <w:rFonts w:ascii="Arial" w:hAnsi="Arial" w:cs="Arial"/>
                <w:b/>
                <w:bCs/>
                <w:szCs w:val="20"/>
              </w:rPr>
              <w:t xml:space="preserve"> Q1</w:t>
            </w:r>
          </w:p>
        </w:tc>
        <w:tc>
          <w:tcPr>
            <w:tcW w:w="520" w:type="pct"/>
            <w:shd w:val="clear" w:color="auto" w:fill="92CDDC"/>
            <w:vAlign w:val="center"/>
          </w:tcPr>
          <w:p w:rsidR="001A004F" w:rsidRPr="00785C99" w:rsidRDefault="001A004F" w:rsidP="00785C99">
            <w:pPr>
              <w:spacing w:before="60" w:after="0" w:line="240" w:lineRule="auto"/>
              <w:jc w:val="center"/>
              <w:rPr>
                <w:rFonts w:ascii="Arial" w:hAnsi="Arial" w:cs="Arial"/>
                <w:b/>
                <w:bCs/>
                <w:szCs w:val="20"/>
              </w:rPr>
            </w:pPr>
            <w:r w:rsidRPr="00785C99">
              <w:rPr>
                <w:rFonts w:ascii="Arial" w:hAnsi="Arial" w:cs="Arial"/>
                <w:b/>
                <w:bCs/>
                <w:szCs w:val="20"/>
              </w:rPr>
              <w:t>Note</w:t>
            </w:r>
          </w:p>
          <w:p w:rsidR="001A004F" w:rsidRPr="00785C99" w:rsidRDefault="001A004F" w:rsidP="00785C99">
            <w:pPr>
              <w:spacing w:after="60" w:line="240" w:lineRule="auto"/>
              <w:jc w:val="center"/>
              <w:rPr>
                <w:rFonts w:ascii="Arial" w:hAnsi="Arial" w:cs="Arial"/>
                <w:b/>
                <w:bCs/>
                <w:szCs w:val="20"/>
              </w:rPr>
            </w:pPr>
            <w:r w:rsidRPr="00785C99">
              <w:rPr>
                <w:rFonts w:ascii="Arial" w:hAnsi="Arial" w:cs="Arial"/>
                <w:b/>
                <w:bCs/>
                <w:szCs w:val="20"/>
              </w:rPr>
              <w:t xml:space="preserve"> Q2</w:t>
            </w:r>
          </w:p>
        </w:tc>
        <w:tc>
          <w:tcPr>
            <w:tcW w:w="3305" w:type="pct"/>
            <w:shd w:val="clear" w:color="auto" w:fill="92CDDC"/>
            <w:vAlign w:val="center"/>
          </w:tcPr>
          <w:p w:rsidR="001A004F" w:rsidRPr="00785C99" w:rsidRDefault="001A004F" w:rsidP="00785C99">
            <w:pPr>
              <w:spacing w:before="60" w:after="0" w:line="240" w:lineRule="auto"/>
              <w:jc w:val="center"/>
              <w:rPr>
                <w:rFonts w:ascii="Arial" w:hAnsi="Arial" w:cs="Arial"/>
                <w:b/>
                <w:bCs/>
                <w:szCs w:val="20"/>
              </w:rPr>
            </w:pPr>
            <w:r w:rsidRPr="00785C99">
              <w:rPr>
                <w:rFonts w:ascii="Arial" w:hAnsi="Arial" w:cs="Arial"/>
                <w:b/>
                <w:bCs/>
                <w:szCs w:val="20"/>
              </w:rPr>
              <w:t xml:space="preserve">Commentaires </w:t>
            </w:r>
          </w:p>
          <w:p w:rsidR="001A004F" w:rsidRPr="00785C99" w:rsidRDefault="001A004F" w:rsidP="00785C99">
            <w:pPr>
              <w:spacing w:after="60" w:line="240" w:lineRule="auto"/>
              <w:jc w:val="center"/>
              <w:rPr>
                <w:rFonts w:ascii="Arial" w:hAnsi="Arial" w:cs="Arial"/>
                <w:b/>
                <w:bCs/>
                <w:szCs w:val="20"/>
              </w:rPr>
            </w:pPr>
            <w:r w:rsidRPr="00785C99">
              <w:rPr>
                <w:rFonts w:ascii="Arial" w:hAnsi="Arial" w:cs="Arial"/>
                <w:b/>
                <w:bCs/>
                <w:szCs w:val="20"/>
              </w:rPr>
              <w:t>(retours clients)</w:t>
            </w:r>
          </w:p>
        </w:tc>
      </w:tr>
      <w:tr w:rsidR="001A004F" w:rsidRPr="007918AC" w:rsidTr="00785C99">
        <w:trPr>
          <w:trHeight w:val="806"/>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03/10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3305" w:type="pct"/>
            <w:vAlign w:val="center"/>
          </w:tcPr>
          <w:p w:rsidR="001A004F" w:rsidRPr="00930E22" w:rsidRDefault="001A004F" w:rsidP="00785C99">
            <w:pPr>
              <w:spacing w:after="0" w:line="240" w:lineRule="auto"/>
              <w:jc w:val="both"/>
              <w:rPr>
                <w:rFonts w:ascii="Arial" w:hAnsi="Arial" w:cs="Arial"/>
              </w:rPr>
            </w:pPr>
            <w:r w:rsidRPr="00930E22">
              <w:rPr>
                <w:rFonts w:ascii="Arial" w:hAnsi="Arial" w:cs="Arial"/>
              </w:rPr>
              <w:t>Personne très aimable qui a su répondre rapidement à mes questions contrairement aux anciens échanges où les personnes vous prennent de haut en vous faisant passer pour un incompétent.</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03/10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5</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3</w:t>
            </w:r>
          </w:p>
        </w:tc>
        <w:tc>
          <w:tcPr>
            <w:tcW w:w="3305" w:type="pct"/>
            <w:vAlign w:val="center"/>
          </w:tcPr>
          <w:p w:rsidR="001A004F" w:rsidRPr="00930E22" w:rsidRDefault="001A004F" w:rsidP="00930E22">
            <w:pPr>
              <w:spacing w:after="0" w:line="240" w:lineRule="auto"/>
              <w:jc w:val="both"/>
              <w:rPr>
                <w:rFonts w:ascii="Arial" w:hAnsi="Arial" w:cs="Arial"/>
              </w:rPr>
            </w:pPr>
            <w:r w:rsidRPr="00930E22">
              <w:rPr>
                <w:rFonts w:ascii="Arial" w:hAnsi="Arial" w:cs="Arial"/>
              </w:rPr>
              <w:t xml:space="preserve">La qualité de </w:t>
            </w:r>
            <w:r>
              <w:rPr>
                <w:rFonts w:ascii="Arial" w:hAnsi="Arial" w:cs="Arial"/>
              </w:rPr>
              <w:t>la</w:t>
            </w:r>
            <w:r w:rsidRPr="00930E22">
              <w:rPr>
                <w:rFonts w:ascii="Arial" w:hAnsi="Arial" w:cs="Arial"/>
              </w:rPr>
              <w:t xml:space="preserve"> réponse ne me convient pas. Quand on est client</w:t>
            </w:r>
            <w:r w:rsidR="00785C99">
              <w:rPr>
                <w:rFonts w:ascii="Arial" w:hAnsi="Arial" w:cs="Arial"/>
              </w:rPr>
              <w:t>,</w:t>
            </w:r>
            <w:r w:rsidRPr="00930E22">
              <w:rPr>
                <w:rFonts w:ascii="Arial" w:hAnsi="Arial" w:cs="Arial"/>
              </w:rPr>
              <w:t xml:space="preserve"> on attend un geste commercial. Je ne suis pas content des réponses apportées. </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05/10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0</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0</w:t>
            </w:r>
          </w:p>
        </w:tc>
        <w:tc>
          <w:tcPr>
            <w:tcW w:w="3305" w:type="pct"/>
            <w:vAlign w:val="center"/>
          </w:tcPr>
          <w:p w:rsidR="001A004F" w:rsidRPr="00930E22" w:rsidRDefault="001A004F" w:rsidP="00785C99">
            <w:pPr>
              <w:spacing w:after="0" w:line="240" w:lineRule="auto"/>
              <w:jc w:val="both"/>
              <w:rPr>
                <w:rFonts w:ascii="Arial" w:hAnsi="Arial" w:cs="Arial"/>
              </w:rPr>
            </w:pPr>
            <w:r w:rsidRPr="00930E22">
              <w:rPr>
                <w:rFonts w:ascii="Arial" w:hAnsi="Arial" w:cs="Arial"/>
              </w:rPr>
              <w:t>Aucune réponse à mes questions. Les problèmes continuent. Pas de facturation migration en ligne téléphonique. Problème de mosaïque et test en ligne etc. Aucun respect des clients. Comme à chaque appel, je veux juste des réponses claires et précises sur les problèmes que je rencontre.</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12/10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4</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2</w:t>
            </w:r>
          </w:p>
        </w:tc>
        <w:tc>
          <w:tcPr>
            <w:tcW w:w="3305" w:type="pct"/>
            <w:vAlign w:val="center"/>
          </w:tcPr>
          <w:p w:rsidR="001A004F" w:rsidRPr="00930E22" w:rsidRDefault="001A004F" w:rsidP="00930E22">
            <w:pPr>
              <w:spacing w:after="0" w:line="240" w:lineRule="auto"/>
              <w:jc w:val="both"/>
              <w:rPr>
                <w:rFonts w:ascii="Arial" w:hAnsi="Arial" w:cs="Arial"/>
              </w:rPr>
            </w:pPr>
            <w:r w:rsidRPr="00930E22">
              <w:rPr>
                <w:rFonts w:ascii="Arial" w:hAnsi="Arial" w:cs="Arial"/>
              </w:rPr>
              <w:t>L’échange a été vif. J’ai l’impression que mon interlocuteur s’est contenté de lire son scénario sans vraiment m’écouter. Il fallait qu’il place ses réponses toutes faites. Il n’a pas su s’adapter à mon problème.</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12/10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3305" w:type="pct"/>
            <w:vAlign w:val="center"/>
          </w:tcPr>
          <w:p w:rsidR="001A004F" w:rsidRPr="00930E22" w:rsidRDefault="00B56FB6" w:rsidP="00486A38">
            <w:pPr>
              <w:spacing w:after="0" w:line="240" w:lineRule="auto"/>
              <w:jc w:val="both"/>
              <w:rPr>
                <w:rFonts w:ascii="Arial" w:hAnsi="Arial" w:cs="Arial"/>
              </w:rPr>
            </w:pPr>
            <w:r>
              <w:rPr>
                <w:rFonts w:ascii="Arial" w:hAnsi="Arial" w:cs="Arial"/>
              </w:rPr>
              <w:t>Le conseiller</w:t>
            </w:r>
            <w:r w:rsidR="001A004F" w:rsidRPr="00930E22">
              <w:rPr>
                <w:rFonts w:ascii="Arial" w:hAnsi="Arial" w:cs="Arial"/>
              </w:rPr>
              <w:t xml:space="preserve"> qui a répondu à mes questions</w:t>
            </w:r>
            <w:r w:rsidR="001A004F">
              <w:rPr>
                <w:rFonts w:ascii="Arial" w:hAnsi="Arial" w:cs="Arial"/>
              </w:rPr>
              <w:t xml:space="preserve"> a été courto</w:t>
            </w:r>
            <w:r w:rsidR="00486A38">
              <w:rPr>
                <w:rFonts w:ascii="Arial" w:hAnsi="Arial" w:cs="Arial"/>
              </w:rPr>
              <w:t>is</w:t>
            </w:r>
            <w:r w:rsidR="001A004F">
              <w:rPr>
                <w:rFonts w:ascii="Arial" w:hAnsi="Arial" w:cs="Arial"/>
              </w:rPr>
              <w:t xml:space="preserve"> et clair. Il</w:t>
            </w:r>
            <w:r w:rsidR="001A004F" w:rsidRPr="00930E22">
              <w:rPr>
                <w:rFonts w:ascii="Arial" w:hAnsi="Arial" w:cs="Arial"/>
              </w:rPr>
              <w:t xml:space="preserve"> a su trouver une réponse à mon problème rapidement. </w:t>
            </w:r>
            <w:r w:rsidR="001A004F">
              <w:rPr>
                <w:rFonts w:ascii="Arial" w:hAnsi="Arial" w:cs="Arial"/>
              </w:rPr>
              <w:t>Il</w:t>
            </w:r>
            <w:r w:rsidR="001A004F" w:rsidRPr="00930E22">
              <w:rPr>
                <w:rFonts w:ascii="Arial" w:hAnsi="Arial" w:cs="Arial"/>
              </w:rPr>
              <w:t xml:space="preserve"> a pris le temps de m’écouter, de regarder et confirmer mon questionnement. </w:t>
            </w:r>
            <w:r w:rsidR="001A004F">
              <w:rPr>
                <w:rFonts w:ascii="Arial" w:hAnsi="Arial" w:cs="Arial"/>
              </w:rPr>
              <w:t>Il ne s’est pas juste contenté</w:t>
            </w:r>
            <w:r w:rsidR="001A004F" w:rsidRPr="00930E22">
              <w:rPr>
                <w:rFonts w:ascii="Arial" w:hAnsi="Arial" w:cs="Arial"/>
              </w:rPr>
              <w:t xml:space="preserve"> de me renvoyer vers un autre servic</w:t>
            </w:r>
            <w:r w:rsidR="001A004F">
              <w:rPr>
                <w:rFonts w:ascii="Arial" w:hAnsi="Arial" w:cs="Arial"/>
              </w:rPr>
              <w:t>e comme habituellement. Merci à lui pour son professionnalisme</w:t>
            </w:r>
            <w:r w:rsidR="001A004F" w:rsidRPr="00930E22">
              <w:rPr>
                <w:rFonts w:ascii="Arial" w:hAnsi="Arial" w:cs="Arial"/>
              </w:rPr>
              <w:t>.</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16/10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10</w:t>
            </w:r>
          </w:p>
        </w:tc>
        <w:tc>
          <w:tcPr>
            <w:tcW w:w="3305" w:type="pct"/>
            <w:vAlign w:val="center"/>
          </w:tcPr>
          <w:p w:rsidR="001A004F" w:rsidRPr="00930E22" w:rsidRDefault="00486A38" w:rsidP="00930E22">
            <w:pPr>
              <w:spacing w:after="0" w:line="240" w:lineRule="auto"/>
              <w:jc w:val="both"/>
              <w:rPr>
                <w:rFonts w:ascii="Arial" w:hAnsi="Arial" w:cs="Arial"/>
              </w:rPr>
            </w:pPr>
            <w:r>
              <w:rPr>
                <w:rFonts w:ascii="Arial" w:hAnsi="Arial" w:cs="Arial"/>
              </w:rPr>
              <w:t>Le conseiller</w:t>
            </w:r>
            <w:r w:rsidR="001A004F" w:rsidRPr="00930E22">
              <w:rPr>
                <w:rFonts w:ascii="Arial" w:hAnsi="Arial" w:cs="Arial"/>
              </w:rPr>
              <w:t xml:space="preserve"> a répondu très clairement et très rapidement à ma demande. Son intervention m’a totalement satisfaite. </w:t>
            </w:r>
            <w:r w:rsidR="001A004F">
              <w:rPr>
                <w:rFonts w:ascii="Arial" w:hAnsi="Arial" w:cs="Arial"/>
              </w:rPr>
              <w:t>Il</w:t>
            </w:r>
            <w:r w:rsidR="001A004F" w:rsidRPr="00930E22">
              <w:rPr>
                <w:rFonts w:ascii="Arial" w:hAnsi="Arial" w:cs="Arial"/>
              </w:rPr>
              <w:t xml:space="preserve"> a su m’écouter et prêter une attention particulière à ma demande </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16/10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5</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3</w:t>
            </w:r>
          </w:p>
        </w:tc>
        <w:tc>
          <w:tcPr>
            <w:tcW w:w="3305" w:type="pct"/>
            <w:vAlign w:val="center"/>
          </w:tcPr>
          <w:p w:rsidR="001A004F" w:rsidRPr="00930E22" w:rsidRDefault="001A004F" w:rsidP="00930E22">
            <w:pPr>
              <w:spacing w:after="0" w:line="240" w:lineRule="auto"/>
              <w:jc w:val="both"/>
              <w:rPr>
                <w:rFonts w:ascii="Arial" w:hAnsi="Arial" w:cs="Arial"/>
              </w:rPr>
            </w:pPr>
            <w:r w:rsidRPr="00930E22">
              <w:rPr>
                <w:rFonts w:ascii="Arial" w:hAnsi="Arial" w:cs="Arial"/>
              </w:rPr>
              <w:t>Je ne suis pas du tout contente. Je trouve que pour une cliente fidèle, je devrais être davantage considérée et écoutée.</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20/10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4</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4</w:t>
            </w:r>
          </w:p>
        </w:tc>
        <w:tc>
          <w:tcPr>
            <w:tcW w:w="3305" w:type="pct"/>
            <w:vAlign w:val="center"/>
          </w:tcPr>
          <w:p w:rsidR="001A004F" w:rsidRPr="00930E22" w:rsidRDefault="001A004F" w:rsidP="00930E22">
            <w:pPr>
              <w:spacing w:after="0" w:line="240" w:lineRule="auto"/>
              <w:jc w:val="both"/>
              <w:rPr>
                <w:rFonts w:ascii="Arial" w:hAnsi="Arial" w:cs="Arial"/>
              </w:rPr>
            </w:pPr>
            <w:r w:rsidRPr="00930E22">
              <w:rPr>
                <w:rFonts w:ascii="Arial" w:hAnsi="Arial" w:cs="Arial"/>
              </w:rPr>
              <w:t>Un manque de considération et d’écoute évident. Aucune envie d’apporter une solution rapide au problème.</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24/10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2</w:t>
            </w:r>
          </w:p>
        </w:tc>
        <w:tc>
          <w:tcPr>
            <w:tcW w:w="3305" w:type="pct"/>
            <w:vAlign w:val="center"/>
          </w:tcPr>
          <w:p w:rsidR="001A004F" w:rsidRPr="00930E22" w:rsidRDefault="00486A38" w:rsidP="00486A38">
            <w:pPr>
              <w:spacing w:after="0" w:line="240" w:lineRule="auto"/>
              <w:jc w:val="both"/>
              <w:rPr>
                <w:rFonts w:ascii="Arial" w:hAnsi="Arial" w:cs="Arial"/>
              </w:rPr>
            </w:pPr>
            <w:r>
              <w:rPr>
                <w:rFonts w:ascii="Arial" w:hAnsi="Arial" w:cs="Arial"/>
              </w:rPr>
              <w:t>Le conseiller</w:t>
            </w:r>
            <w:r w:rsidR="001A004F" w:rsidRPr="00930E22">
              <w:rPr>
                <w:rFonts w:ascii="Arial" w:hAnsi="Arial" w:cs="Arial"/>
              </w:rPr>
              <w:t xml:space="preserve"> est très sympathique</w:t>
            </w:r>
            <w:r>
              <w:rPr>
                <w:rFonts w:ascii="Arial" w:hAnsi="Arial" w:cs="Arial"/>
              </w:rPr>
              <w:t> ;</w:t>
            </w:r>
            <w:r w:rsidR="001A004F" w:rsidRPr="00930E22">
              <w:rPr>
                <w:rFonts w:ascii="Arial" w:hAnsi="Arial" w:cs="Arial"/>
              </w:rPr>
              <w:t xml:space="preserve"> l’échange es</w:t>
            </w:r>
            <w:r w:rsidR="001A004F">
              <w:rPr>
                <w:rFonts w:ascii="Arial" w:hAnsi="Arial" w:cs="Arial"/>
              </w:rPr>
              <w:t>t courtois et agréable mais il</w:t>
            </w:r>
            <w:r w:rsidR="001A004F" w:rsidRPr="00930E22">
              <w:rPr>
                <w:rFonts w:ascii="Arial" w:hAnsi="Arial" w:cs="Arial"/>
              </w:rPr>
              <w:t xml:space="preserve"> n’a pa</w:t>
            </w:r>
            <w:r w:rsidR="001A004F">
              <w:rPr>
                <w:rFonts w:ascii="Arial" w:hAnsi="Arial" w:cs="Arial"/>
              </w:rPr>
              <w:t>s su répondre à ma demande. Il</w:t>
            </w:r>
            <w:r w:rsidR="001A004F" w:rsidRPr="00930E22">
              <w:rPr>
                <w:rFonts w:ascii="Arial" w:hAnsi="Arial" w:cs="Arial"/>
              </w:rPr>
              <w:t xml:space="preserve"> ne connaissait pas le problè</w:t>
            </w:r>
            <w:r w:rsidR="001A004F">
              <w:rPr>
                <w:rFonts w:ascii="Arial" w:hAnsi="Arial" w:cs="Arial"/>
              </w:rPr>
              <w:t>me. J’avais l’impression qu’il</w:t>
            </w:r>
            <w:r w:rsidR="001A004F" w:rsidRPr="00930E22">
              <w:rPr>
                <w:rFonts w:ascii="Arial" w:hAnsi="Arial" w:cs="Arial"/>
              </w:rPr>
              <w:t xml:space="preserve"> n’était pas assez qualifié. </w:t>
            </w:r>
          </w:p>
        </w:tc>
      </w:tr>
      <w:tr w:rsidR="001A004F" w:rsidRPr="007918AC" w:rsidTr="00785C99">
        <w:trPr>
          <w:trHeight w:val="284"/>
        </w:trPr>
        <w:tc>
          <w:tcPr>
            <w:tcW w:w="655" w:type="pct"/>
            <w:vAlign w:val="center"/>
          </w:tcPr>
          <w:p w:rsidR="001A004F" w:rsidRPr="007918AC" w:rsidRDefault="001A004F" w:rsidP="00785C99">
            <w:pPr>
              <w:spacing w:after="0" w:line="240" w:lineRule="auto"/>
              <w:jc w:val="center"/>
              <w:rPr>
                <w:rFonts w:ascii="Arial" w:hAnsi="Arial" w:cs="Arial"/>
                <w:b/>
                <w:bCs/>
                <w:sz w:val="20"/>
                <w:szCs w:val="20"/>
              </w:rPr>
            </w:pPr>
            <w:r>
              <w:rPr>
                <w:rFonts w:ascii="Arial" w:hAnsi="Arial" w:cs="Arial"/>
                <w:b/>
                <w:bCs/>
                <w:sz w:val="20"/>
                <w:szCs w:val="20"/>
              </w:rPr>
              <w:t>26/10</w:t>
            </w:r>
            <w:r w:rsidRPr="007918AC">
              <w:rPr>
                <w:rFonts w:ascii="Arial" w:hAnsi="Arial" w:cs="Arial"/>
                <w:b/>
                <w:bCs/>
                <w:sz w:val="20"/>
                <w:szCs w:val="20"/>
              </w:rPr>
              <w:t>/2018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8</w:t>
            </w:r>
          </w:p>
        </w:tc>
        <w:tc>
          <w:tcPr>
            <w:tcW w:w="520" w:type="pct"/>
            <w:vAlign w:val="center"/>
          </w:tcPr>
          <w:p w:rsidR="001A004F" w:rsidRPr="007918AC" w:rsidRDefault="001A004F" w:rsidP="00785C99">
            <w:pPr>
              <w:spacing w:after="0" w:line="240" w:lineRule="auto"/>
              <w:jc w:val="center"/>
              <w:rPr>
                <w:rFonts w:ascii="Arial" w:hAnsi="Arial" w:cs="Arial"/>
                <w:sz w:val="20"/>
                <w:szCs w:val="20"/>
              </w:rPr>
            </w:pPr>
            <w:r w:rsidRPr="007918AC">
              <w:rPr>
                <w:rFonts w:ascii="Arial" w:hAnsi="Arial" w:cs="Arial"/>
                <w:sz w:val="20"/>
                <w:szCs w:val="20"/>
              </w:rPr>
              <w:t>8</w:t>
            </w:r>
          </w:p>
        </w:tc>
        <w:tc>
          <w:tcPr>
            <w:tcW w:w="3305" w:type="pct"/>
            <w:vAlign w:val="center"/>
          </w:tcPr>
          <w:p w:rsidR="001A004F" w:rsidRPr="00930E22" w:rsidRDefault="001A004F" w:rsidP="00930E22">
            <w:pPr>
              <w:spacing w:after="0" w:line="240" w:lineRule="auto"/>
              <w:jc w:val="both"/>
              <w:rPr>
                <w:rFonts w:ascii="Arial" w:hAnsi="Arial" w:cs="Arial"/>
              </w:rPr>
            </w:pPr>
            <w:r w:rsidRPr="00930E22">
              <w:rPr>
                <w:rFonts w:ascii="Arial" w:hAnsi="Arial" w:cs="Arial"/>
              </w:rPr>
              <w:t>La personne a répondu clairement et assez vite à ma demande. Son intervention était simple et efficace.</w:t>
            </w:r>
          </w:p>
        </w:tc>
      </w:tr>
      <w:tr w:rsidR="001A004F" w:rsidRPr="00930E22" w:rsidTr="00785C99">
        <w:trPr>
          <w:trHeight w:val="284"/>
        </w:trPr>
        <w:tc>
          <w:tcPr>
            <w:tcW w:w="655" w:type="pct"/>
            <w:shd w:val="clear" w:color="auto" w:fill="92CDDC"/>
            <w:vAlign w:val="center"/>
          </w:tcPr>
          <w:p w:rsidR="001A004F" w:rsidRPr="00930E22" w:rsidRDefault="001A004F" w:rsidP="00785C99">
            <w:pPr>
              <w:spacing w:after="0" w:line="240" w:lineRule="auto"/>
              <w:jc w:val="center"/>
              <w:rPr>
                <w:rFonts w:ascii="Arial" w:hAnsi="Arial" w:cs="Arial"/>
                <w:b/>
                <w:bCs/>
              </w:rPr>
            </w:pPr>
            <w:r w:rsidRPr="00930E22">
              <w:rPr>
                <w:rFonts w:ascii="Arial" w:hAnsi="Arial" w:cs="Arial"/>
                <w:b/>
                <w:bCs/>
              </w:rPr>
              <w:t>Moyenne du conseiller</w:t>
            </w:r>
          </w:p>
        </w:tc>
        <w:tc>
          <w:tcPr>
            <w:tcW w:w="520" w:type="pct"/>
            <w:shd w:val="clear" w:color="auto" w:fill="92CDDC"/>
            <w:vAlign w:val="center"/>
          </w:tcPr>
          <w:p w:rsidR="001A004F" w:rsidRPr="00930E22" w:rsidRDefault="001A004F" w:rsidP="00785C99">
            <w:pPr>
              <w:spacing w:after="0" w:line="240" w:lineRule="auto"/>
              <w:jc w:val="center"/>
              <w:rPr>
                <w:rFonts w:ascii="Arial" w:hAnsi="Arial" w:cs="Arial"/>
                <w:b/>
                <w:bCs/>
              </w:rPr>
            </w:pPr>
            <w:r w:rsidRPr="00930E22">
              <w:rPr>
                <w:rFonts w:ascii="Arial" w:hAnsi="Arial" w:cs="Arial"/>
                <w:b/>
                <w:bCs/>
              </w:rPr>
              <w:t>Note moyenne Q1</w:t>
            </w:r>
          </w:p>
          <w:p w:rsidR="001A004F" w:rsidRPr="00930E22" w:rsidRDefault="001A004F" w:rsidP="00785C99">
            <w:pPr>
              <w:spacing w:after="0" w:line="240" w:lineRule="auto"/>
              <w:jc w:val="center"/>
              <w:rPr>
                <w:rFonts w:ascii="Arial" w:hAnsi="Arial" w:cs="Arial"/>
                <w:b/>
                <w:bCs/>
              </w:rPr>
            </w:pPr>
            <w:r w:rsidRPr="00930E22">
              <w:rPr>
                <w:rFonts w:ascii="Arial" w:hAnsi="Arial" w:cs="Arial"/>
                <w:b/>
                <w:bCs/>
              </w:rPr>
              <w:t>sur 10</w:t>
            </w:r>
          </w:p>
          <w:p w:rsidR="001A004F" w:rsidRPr="00930E22" w:rsidRDefault="001A004F" w:rsidP="00785C99">
            <w:pPr>
              <w:spacing w:after="0" w:line="240" w:lineRule="auto"/>
              <w:jc w:val="center"/>
              <w:rPr>
                <w:rFonts w:ascii="Arial" w:hAnsi="Arial" w:cs="Arial"/>
                <w:b/>
                <w:bCs/>
              </w:rPr>
            </w:pPr>
            <w:r w:rsidRPr="00930E22">
              <w:rPr>
                <w:rFonts w:ascii="Arial" w:hAnsi="Arial" w:cs="Arial"/>
                <w:b/>
                <w:bCs/>
              </w:rPr>
              <w:t>= 6,4</w:t>
            </w:r>
          </w:p>
        </w:tc>
        <w:tc>
          <w:tcPr>
            <w:tcW w:w="520" w:type="pct"/>
            <w:shd w:val="clear" w:color="auto" w:fill="92CDDC"/>
            <w:vAlign w:val="center"/>
          </w:tcPr>
          <w:p w:rsidR="001A004F" w:rsidRPr="00930E22" w:rsidRDefault="001A004F" w:rsidP="00785C99">
            <w:pPr>
              <w:spacing w:after="0" w:line="240" w:lineRule="auto"/>
              <w:jc w:val="center"/>
              <w:rPr>
                <w:rFonts w:ascii="Arial" w:hAnsi="Arial" w:cs="Arial"/>
                <w:b/>
                <w:bCs/>
              </w:rPr>
            </w:pPr>
            <w:r w:rsidRPr="00930E22">
              <w:rPr>
                <w:rFonts w:ascii="Arial" w:hAnsi="Arial" w:cs="Arial"/>
                <w:b/>
                <w:bCs/>
              </w:rPr>
              <w:t>Note moyenne Q2</w:t>
            </w:r>
          </w:p>
          <w:p w:rsidR="001A004F" w:rsidRPr="00930E22" w:rsidRDefault="001A004F" w:rsidP="00785C99">
            <w:pPr>
              <w:spacing w:after="0" w:line="240" w:lineRule="auto"/>
              <w:jc w:val="center"/>
              <w:rPr>
                <w:rFonts w:ascii="Arial" w:hAnsi="Arial" w:cs="Arial"/>
                <w:b/>
                <w:bCs/>
              </w:rPr>
            </w:pPr>
            <w:r w:rsidRPr="00930E22">
              <w:rPr>
                <w:rFonts w:ascii="Arial" w:hAnsi="Arial" w:cs="Arial"/>
                <w:b/>
                <w:bCs/>
              </w:rPr>
              <w:t>sur 10</w:t>
            </w:r>
          </w:p>
          <w:p w:rsidR="001A004F" w:rsidRPr="00930E22" w:rsidRDefault="001A004F" w:rsidP="00785C99">
            <w:pPr>
              <w:spacing w:after="0" w:line="240" w:lineRule="auto"/>
              <w:jc w:val="center"/>
              <w:rPr>
                <w:rFonts w:ascii="Arial" w:hAnsi="Arial" w:cs="Arial"/>
                <w:b/>
                <w:bCs/>
              </w:rPr>
            </w:pPr>
            <w:r w:rsidRPr="00930E22">
              <w:rPr>
                <w:rFonts w:ascii="Arial" w:hAnsi="Arial" w:cs="Arial"/>
                <w:b/>
                <w:bCs/>
              </w:rPr>
              <w:t>= 5,2</w:t>
            </w:r>
          </w:p>
        </w:tc>
        <w:tc>
          <w:tcPr>
            <w:tcW w:w="3305" w:type="pct"/>
            <w:shd w:val="clear" w:color="auto" w:fill="92CDDC"/>
            <w:vAlign w:val="center"/>
          </w:tcPr>
          <w:p w:rsidR="001A004F" w:rsidRPr="00930E22" w:rsidRDefault="001A004F" w:rsidP="00785C99">
            <w:pPr>
              <w:spacing w:after="0" w:line="240" w:lineRule="auto"/>
              <w:jc w:val="center"/>
              <w:rPr>
                <w:rFonts w:ascii="Arial" w:hAnsi="Arial" w:cs="Arial"/>
                <w:b/>
                <w:bCs/>
              </w:rPr>
            </w:pPr>
            <w:r w:rsidRPr="00930E22">
              <w:rPr>
                <w:rFonts w:ascii="Arial" w:hAnsi="Arial" w:cs="Arial"/>
                <w:b/>
                <w:bCs/>
              </w:rPr>
              <w:t>Note moyenne Q1 + Q2 = 5,8 sur 10</w:t>
            </w:r>
          </w:p>
        </w:tc>
      </w:tr>
    </w:tbl>
    <w:p w:rsidR="00D27900" w:rsidRDefault="00D27900" w:rsidP="00F43736">
      <w:pPr>
        <w:spacing w:after="0" w:line="240" w:lineRule="auto"/>
        <w:jc w:val="right"/>
        <w:rPr>
          <w:rFonts w:ascii="Arial" w:hAnsi="Arial" w:cs="Arial"/>
          <w:i/>
          <w:iCs/>
          <w:color w:val="000000"/>
          <w:kern w:val="24"/>
          <w:sz w:val="20"/>
          <w:szCs w:val="20"/>
        </w:rPr>
      </w:pPr>
    </w:p>
    <w:p w:rsidR="001A004F" w:rsidRPr="00D27900" w:rsidRDefault="001A004F" w:rsidP="00F43736">
      <w:pPr>
        <w:spacing w:after="0" w:line="240" w:lineRule="auto"/>
        <w:jc w:val="right"/>
        <w:rPr>
          <w:rFonts w:ascii="Arial" w:hAnsi="Arial" w:cs="Arial"/>
          <w:i/>
          <w:iCs/>
          <w:color w:val="000000"/>
          <w:kern w:val="24"/>
          <w:szCs w:val="20"/>
        </w:rPr>
      </w:pPr>
      <w:r w:rsidRPr="00D27900">
        <w:rPr>
          <w:rFonts w:ascii="Arial" w:hAnsi="Arial" w:cs="Arial"/>
          <w:i/>
          <w:iCs/>
          <w:color w:val="000000"/>
          <w:kern w:val="24"/>
          <w:szCs w:val="20"/>
        </w:rPr>
        <w:t>Source interne</w:t>
      </w:r>
    </w:p>
    <w:p w:rsidR="001A004F" w:rsidRPr="00BD1581" w:rsidRDefault="001A004F" w:rsidP="00A31286">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Pr>
          <w:rFonts w:ascii="Arial" w:hAnsi="Arial" w:cs="Arial"/>
          <w:b/>
          <w:bCs/>
          <w:sz w:val="24"/>
          <w:szCs w:val="24"/>
          <w:lang w:eastAsia="fr-FR"/>
        </w:rPr>
        <w:br w:type="page"/>
      </w:r>
      <w:r w:rsidR="00D27900">
        <w:rPr>
          <w:rFonts w:ascii="Arial" w:hAnsi="Arial" w:cs="Arial"/>
          <w:b/>
          <w:bCs/>
          <w:sz w:val="24"/>
          <w:szCs w:val="24"/>
          <w:lang w:eastAsia="fr-FR"/>
        </w:rPr>
        <w:lastRenderedPageBreak/>
        <w:t>ANNEXE 10 </w:t>
      </w:r>
      <w:r>
        <w:rPr>
          <w:rFonts w:ascii="Arial" w:hAnsi="Arial" w:cs="Arial"/>
          <w:b/>
          <w:bCs/>
          <w:sz w:val="24"/>
          <w:szCs w:val="24"/>
          <w:lang w:eastAsia="fr-FR"/>
        </w:rPr>
        <w:t>: D</w:t>
      </w:r>
      <w:r w:rsidRPr="007918AC">
        <w:rPr>
          <w:rFonts w:ascii="Arial" w:hAnsi="Arial" w:cs="Arial"/>
          <w:b/>
          <w:bCs/>
          <w:sz w:val="24"/>
          <w:szCs w:val="24"/>
          <w:lang w:eastAsia="fr-FR"/>
        </w:rPr>
        <w:t xml:space="preserve">ispositif </w:t>
      </w:r>
      <w:r>
        <w:rPr>
          <w:rFonts w:ascii="Arial" w:hAnsi="Arial" w:cs="Arial"/>
          <w:b/>
          <w:bCs/>
          <w:sz w:val="24"/>
          <w:szCs w:val="24"/>
          <w:lang w:eastAsia="fr-FR"/>
        </w:rPr>
        <w:t xml:space="preserve">B-Human </w:t>
      </w:r>
      <w:r w:rsidRPr="007918AC">
        <w:rPr>
          <w:rFonts w:ascii="Arial" w:hAnsi="Arial" w:cs="Arial"/>
          <w:b/>
          <w:bCs/>
          <w:sz w:val="24"/>
          <w:szCs w:val="24"/>
          <w:lang w:eastAsia="fr-FR"/>
        </w:rPr>
        <w:t>pour apporter une solution aux clients</w:t>
      </w:r>
    </w:p>
    <w:p w:rsidR="001A004F" w:rsidRPr="00F43736" w:rsidRDefault="001A004F" w:rsidP="00A31286">
      <w:pPr>
        <w:spacing w:after="0" w:line="240" w:lineRule="auto"/>
        <w:jc w:val="both"/>
        <w:rPr>
          <w:rFonts w:ascii="Arial" w:hAnsi="Arial" w:cs="Arial"/>
          <w:sz w:val="16"/>
          <w:szCs w:val="16"/>
        </w:rPr>
      </w:pPr>
    </w:p>
    <w:p w:rsidR="001A004F" w:rsidRPr="007918AC" w:rsidRDefault="00D27900" w:rsidP="00F52B37">
      <w:pPr>
        <w:spacing w:after="0" w:line="240" w:lineRule="auto"/>
        <w:jc w:val="both"/>
        <w:rPr>
          <w:rFonts w:ascii="Arial" w:hAnsi="Arial" w:cs="Arial"/>
          <w:sz w:val="24"/>
          <w:szCs w:val="24"/>
        </w:rPr>
      </w:pPr>
      <w:r>
        <w:rPr>
          <w:rFonts w:ascii="Arial" w:hAnsi="Arial" w:cs="Arial"/>
          <w:sz w:val="24"/>
          <w:szCs w:val="24"/>
        </w:rPr>
        <w:t>Pour « ê</w:t>
      </w:r>
      <w:r w:rsidR="001A004F">
        <w:rPr>
          <w:rFonts w:ascii="Arial" w:hAnsi="Arial" w:cs="Arial"/>
          <w:sz w:val="24"/>
          <w:szCs w:val="24"/>
        </w:rPr>
        <w:t xml:space="preserve">tre B-Human </w:t>
      </w:r>
      <w:r w:rsidR="001A004F" w:rsidRPr="007918AC">
        <w:rPr>
          <w:rFonts w:ascii="Arial" w:hAnsi="Arial" w:cs="Arial"/>
          <w:sz w:val="24"/>
          <w:szCs w:val="24"/>
        </w:rPr>
        <w:t>» sur</w:t>
      </w:r>
      <w:r w:rsidR="001A004F">
        <w:rPr>
          <w:rFonts w:ascii="Arial" w:hAnsi="Arial" w:cs="Arial"/>
          <w:sz w:val="24"/>
          <w:szCs w:val="24"/>
        </w:rPr>
        <w:t xml:space="preserve"> 100% des appels, </w:t>
      </w:r>
      <w:r>
        <w:rPr>
          <w:rFonts w:ascii="Arial" w:hAnsi="Arial" w:cs="Arial"/>
          <w:sz w:val="24"/>
          <w:szCs w:val="24"/>
        </w:rPr>
        <w:t xml:space="preserve">les téléopérateurs </w:t>
      </w:r>
      <w:r w:rsidR="001A004F">
        <w:rPr>
          <w:rFonts w:ascii="Arial" w:hAnsi="Arial" w:cs="Arial"/>
          <w:sz w:val="24"/>
          <w:szCs w:val="24"/>
        </w:rPr>
        <w:t>doivent connaî</w:t>
      </w:r>
      <w:r w:rsidR="001A004F" w:rsidRPr="007918AC">
        <w:rPr>
          <w:rFonts w:ascii="Arial" w:hAnsi="Arial" w:cs="Arial"/>
          <w:sz w:val="24"/>
          <w:szCs w:val="24"/>
        </w:rPr>
        <w:t xml:space="preserve">tre, maîtriser et respecter les </w:t>
      </w:r>
      <w:r w:rsidR="001A004F" w:rsidRPr="00D27900">
        <w:rPr>
          <w:rFonts w:ascii="Arial" w:hAnsi="Arial" w:cs="Arial"/>
          <w:iCs/>
          <w:sz w:val="24"/>
          <w:szCs w:val="24"/>
        </w:rPr>
        <w:t>process</w:t>
      </w:r>
      <w:r w:rsidR="001A004F" w:rsidRPr="007918AC">
        <w:rPr>
          <w:rFonts w:ascii="Arial" w:hAnsi="Arial" w:cs="Arial"/>
          <w:sz w:val="24"/>
          <w:szCs w:val="24"/>
        </w:rPr>
        <w:t xml:space="preserve">, adopter les postures pour bien accueillir et traiter les demandes clients. </w:t>
      </w:r>
    </w:p>
    <w:p w:rsidR="001A004F" w:rsidRPr="007918AC" w:rsidRDefault="001A004F" w:rsidP="00A31286">
      <w:pPr>
        <w:spacing w:line="240" w:lineRule="auto"/>
        <w:jc w:val="both"/>
        <w:rPr>
          <w:rFonts w:ascii="Arial" w:hAnsi="Arial" w:cs="Arial"/>
          <w:sz w:val="24"/>
          <w:szCs w:val="24"/>
        </w:rPr>
      </w:pPr>
      <w:r w:rsidRPr="007918AC">
        <w:rPr>
          <w:rFonts w:ascii="Arial" w:hAnsi="Arial" w:cs="Arial"/>
          <w:sz w:val="24"/>
          <w:szCs w:val="24"/>
        </w:rPr>
        <w:t xml:space="preserve">Aujourd’hui, les collaborateurs sont recrutés aussi bien sur leurs compétences techniques que sur leurs qualités personnelles telles que prise d’initiative, empathie, adaptabilité, capacité à convaincre. Ils doivent adopter une nouvelle posture de relation client et travailler sans plan d’appel et être </w:t>
      </w:r>
      <w:r>
        <w:rPr>
          <w:rFonts w:ascii="Arial" w:hAnsi="Arial" w:cs="Arial"/>
          <w:sz w:val="24"/>
          <w:szCs w:val="24"/>
        </w:rPr>
        <w:t>capable</w:t>
      </w:r>
      <w:r w:rsidR="00486A38">
        <w:rPr>
          <w:rFonts w:ascii="Arial" w:hAnsi="Arial" w:cs="Arial"/>
          <w:sz w:val="24"/>
          <w:szCs w:val="24"/>
        </w:rPr>
        <w:t>s</w:t>
      </w:r>
      <w:r>
        <w:rPr>
          <w:rFonts w:ascii="Arial" w:hAnsi="Arial" w:cs="Arial"/>
          <w:sz w:val="24"/>
          <w:szCs w:val="24"/>
        </w:rPr>
        <w:t xml:space="preserve"> </w:t>
      </w:r>
      <w:r w:rsidRPr="007918AC">
        <w:rPr>
          <w:rFonts w:ascii="Arial" w:hAnsi="Arial" w:cs="Arial"/>
          <w:sz w:val="24"/>
          <w:szCs w:val="24"/>
        </w:rPr>
        <w:t xml:space="preserve">de s’adapter à toutes les situations le plus rapidement possible. </w:t>
      </w:r>
    </w:p>
    <w:p w:rsidR="001A004F" w:rsidRPr="007918AC" w:rsidRDefault="001A004F" w:rsidP="00A31286">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Cette approche B-Human </w:t>
      </w:r>
      <w:r w:rsidRPr="007918AC">
        <w:rPr>
          <w:rFonts w:ascii="Arial" w:hAnsi="Arial" w:cs="Arial"/>
          <w:sz w:val="24"/>
          <w:szCs w:val="24"/>
        </w:rPr>
        <w:t xml:space="preserve">chez Bouygues Telecom est basée sur le client et ses besoins :  </w:t>
      </w:r>
    </w:p>
    <w:p w:rsidR="001A004F" w:rsidRDefault="00486A38" w:rsidP="00A31286">
      <w:pPr>
        <w:pStyle w:val="Paragraphedeliste"/>
        <w:numPr>
          <w:ilvl w:val="0"/>
          <w:numId w:val="5"/>
        </w:numPr>
        <w:spacing w:after="0" w:line="240" w:lineRule="auto"/>
        <w:ind w:left="357"/>
        <w:jc w:val="both"/>
        <w:rPr>
          <w:rFonts w:ascii="Arial" w:hAnsi="Arial" w:cs="Arial"/>
          <w:sz w:val="24"/>
          <w:szCs w:val="24"/>
        </w:rPr>
      </w:pPr>
      <w:r>
        <w:rPr>
          <w:rFonts w:ascii="Arial" w:hAnsi="Arial" w:cs="Arial"/>
          <w:sz w:val="24"/>
          <w:szCs w:val="24"/>
        </w:rPr>
        <w:t>i</w:t>
      </w:r>
      <w:r w:rsidR="001A004F" w:rsidRPr="007918AC">
        <w:rPr>
          <w:rFonts w:ascii="Arial" w:hAnsi="Arial" w:cs="Arial"/>
          <w:sz w:val="24"/>
          <w:szCs w:val="24"/>
        </w:rPr>
        <w:t>l a besoin d’être respecté, d’être accepté tel qu’il est et</w:t>
      </w:r>
      <w:r>
        <w:rPr>
          <w:rFonts w:ascii="Arial" w:hAnsi="Arial" w:cs="Arial"/>
          <w:sz w:val="24"/>
          <w:szCs w:val="24"/>
        </w:rPr>
        <w:t xml:space="preserve"> sans jugement de ses actes ;</w:t>
      </w:r>
    </w:p>
    <w:p w:rsidR="001A004F" w:rsidRDefault="00486A38" w:rsidP="00A31286">
      <w:pPr>
        <w:pStyle w:val="Paragraphedeliste"/>
        <w:numPr>
          <w:ilvl w:val="0"/>
          <w:numId w:val="5"/>
        </w:numPr>
        <w:spacing w:after="0" w:line="240" w:lineRule="auto"/>
        <w:ind w:left="357"/>
        <w:jc w:val="both"/>
        <w:rPr>
          <w:rFonts w:ascii="Arial" w:hAnsi="Arial" w:cs="Arial"/>
          <w:sz w:val="24"/>
          <w:szCs w:val="24"/>
        </w:rPr>
      </w:pPr>
      <w:r>
        <w:rPr>
          <w:rFonts w:ascii="Arial" w:hAnsi="Arial" w:cs="Arial"/>
          <w:sz w:val="24"/>
          <w:szCs w:val="24"/>
        </w:rPr>
        <w:t>i</w:t>
      </w:r>
      <w:r w:rsidR="001A004F" w:rsidRPr="007918AC">
        <w:rPr>
          <w:rFonts w:ascii="Arial" w:hAnsi="Arial" w:cs="Arial"/>
          <w:sz w:val="24"/>
          <w:szCs w:val="24"/>
        </w:rPr>
        <w:t>l a besoin d’être rassuré</w:t>
      </w:r>
      <w:r w:rsidR="001A004F">
        <w:rPr>
          <w:rFonts w:ascii="Arial" w:hAnsi="Arial" w:cs="Arial"/>
          <w:sz w:val="24"/>
          <w:szCs w:val="24"/>
        </w:rPr>
        <w:t>,</w:t>
      </w:r>
      <w:r w:rsidR="001A004F" w:rsidRPr="007918AC">
        <w:rPr>
          <w:rFonts w:ascii="Arial" w:hAnsi="Arial" w:cs="Arial"/>
          <w:sz w:val="24"/>
          <w:szCs w:val="24"/>
        </w:rPr>
        <w:t xml:space="preserve"> d’avoir face à lui une personne prête à le servir et le satisfaire p</w:t>
      </w:r>
      <w:r>
        <w:rPr>
          <w:rFonts w:ascii="Arial" w:hAnsi="Arial" w:cs="Arial"/>
          <w:sz w:val="24"/>
          <w:szCs w:val="24"/>
        </w:rPr>
        <w:t>our pouvoir lui faire confiance ;</w:t>
      </w:r>
    </w:p>
    <w:p w:rsidR="001A004F" w:rsidRDefault="00486A38" w:rsidP="00A31286">
      <w:pPr>
        <w:pStyle w:val="Paragraphedeliste"/>
        <w:numPr>
          <w:ilvl w:val="0"/>
          <w:numId w:val="5"/>
        </w:numPr>
        <w:spacing w:after="0" w:line="240" w:lineRule="auto"/>
        <w:ind w:left="357"/>
        <w:jc w:val="both"/>
        <w:rPr>
          <w:rFonts w:ascii="Arial" w:hAnsi="Arial" w:cs="Arial"/>
          <w:sz w:val="24"/>
          <w:szCs w:val="24"/>
        </w:rPr>
      </w:pPr>
      <w:r>
        <w:rPr>
          <w:rFonts w:ascii="Arial" w:hAnsi="Arial" w:cs="Arial"/>
          <w:sz w:val="24"/>
          <w:szCs w:val="24"/>
        </w:rPr>
        <w:t>i</w:t>
      </w:r>
      <w:r w:rsidR="001A004F" w:rsidRPr="007918AC">
        <w:rPr>
          <w:rFonts w:ascii="Arial" w:hAnsi="Arial" w:cs="Arial"/>
          <w:sz w:val="24"/>
          <w:szCs w:val="24"/>
        </w:rPr>
        <w:t>l a besoin d’être considéré, d’avoir des signes de reconnaissance de sa fidélit</w:t>
      </w:r>
      <w:r>
        <w:rPr>
          <w:rFonts w:ascii="Arial" w:hAnsi="Arial" w:cs="Arial"/>
          <w:sz w:val="24"/>
          <w:szCs w:val="24"/>
        </w:rPr>
        <w:t>é, de son choix et de ses actes ;</w:t>
      </w:r>
    </w:p>
    <w:p w:rsidR="001A004F" w:rsidRDefault="00486A38" w:rsidP="00A31286">
      <w:pPr>
        <w:pStyle w:val="Paragraphedeliste"/>
        <w:numPr>
          <w:ilvl w:val="0"/>
          <w:numId w:val="5"/>
        </w:numPr>
        <w:autoSpaceDE w:val="0"/>
        <w:autoSpaceDN w:val="0"/>
        <w:adjustRightInd w:val="0"/>
        <w:spacing w:after="0" w:line="240" w:lineRule="auto"/>
        <w:ind w:left="357"/>
        <w:jc w:val="both"/>
        <w:rPr>
          <w:rFonts w:ascii="Arial" w:hAnsi="Arial" w:cs="Arial"/>
          <w:sz w:val="24"/>
          <w:szCs w:val="24"/>
        </w:rPr>
      </w:pPr>
      <w:r>
        <w:rPr>
          <w:rFonts w:ascii="Arial" w:hAnsi="Arial" w:cs="Arial"/>
          <w:sz w:val="24"/>
          <w:szCs w:val="24"/>
        </w:rPr>
        <w:t>i</w:t>
      </w:r>
      <w:r w:rsidR="001A004F" w:rsidRPr="007918AC">
        <w:rPr>
          <w:rFonts w:ascii="Arial" w:hAnsi="Arial" w:cs="Arial"/>
          <w:sz w:val="24"/>
          <w:szCs w:val="24"/>
        </w:rPr>
        <w:t>l a besoin de ressemblance ou s</w:t>
      </w:r>
      <w:r w:rsidR="00D27900">
        <w:rPr>
          <w:rFonts w:ascii="Arial" w:hAnsi="Arial" w:cs="Arial"/>
          <w:sz w:val="24"/>
          <w:szCs w:val="24"/>
        </w:rPr>
        <w:t>imilitude avec son interlocuteur ;</w:t>
      </w:r>
      <w:r w:rsidR="001A004F" w:rsidRPr="007918AC">
        <w:rPr>
          <w:rFonts w:ascii="Arial" w:hAnsi="Arial" w:cs="Arial"/>
          <w:sz w:val="24"/>
          <w:szCs w:val="24"/>
        </w:rPr>
        <w:t xml:space="preserve"> qu’il parle le même langage que lui, qu’ils se synch</w:t>
      </w:r>
      <w:r w:rsidR="00D27900">
        <w:rPr>
          <w:rFonts w:ascii="Arial" w:hAnsi="Arial" w:cs="Arial"/>
          <w:sz w:val="24"/>
          <w:szCs w:val="24"/>
        </w:rPr>
        <w:t>ronisent pour bien s’entendre.</w:t>
      </w:r>
    </w:p>
    <w:p w:rsidR="00D27900" w:rsidRPr="007918AC" w:rsidRDefault="00D27900" w:rsidP="00D27900">
      <w:pPr>
        <w:pStyle w:val="Paragraphedeliste"/>
        <w:autoSpaceDE w:val="0"/>
        <w:autoSpaceDN w:val="0"/>
        <w:adjustRightInd w:val="0"/>
        <w:spacing w:after="0" w:line="240" w:lineRule="auto"/>
        <w:ind w:left="357"/>
        <w:jc w:val="both"/>
        <w:rPr>
          <w:rFonts w:ascii="Arial" w:hAnsi="Arial" w:cs="Arial"/>
          <w:sz w:val="24"/>
          <w:szCs w:val="24"/>
        </w:rPr>
      </w:pPr>
    </w:p>
    <w:p w:rsidR="001A004F" w:rsidRPr="00D27900" w:rsidRDefault="001A004F" w:rsidP="00A31286">
      <w:pPr>
        <w:spacing w:after="0" w:line="240" w:lineRule="auto"/>
        <w:jc w:val="right"/>
        <w:rPr>
          <w:rFonts w:ascii="Arial" w:hAnsi="Arial" w:cs="Arial"/>
          <w:i/>
          <w:iCs/>
          <w:color w:val="000000"/>
          <w:kern w:val="24"/>
          <w:szCs w:val="20"/>
        </w:rPr>
      </w:pPr>
      <w:r w:rsidRPr="00D27900">
        <w:rPr>
          <w:rFonts w:ascii="Arial" w:hAnsi="Arial" w:cs="Arial"/>
          <w:i/>
          <w:iCs/>
          <w:color w:val="000000"/>
          <w:kern w:val="24"/>
          <w:szCs w:val="20"/>
        </w:rPr>
        <w:t>Source interne</w:t>
      </w:r>
    </w:p>
    <w:p w:rsidR="001A004F" w:rsidRPr="00B9734F" w:rsidRDefault="001A004F" w:rsidP="00F43736">
      <w:pPr>
        <w:spacing w:after="0" w:line="240" w:lineRule="auto"/>
        <w:rPr>
          <w:rFonts w:ascii="Arial" w:hAnsi="Arial" w:cs="Arial"/>
          <w:i/>
          <w:iCs/>
          <w:color w:val="000000"/>
          <w:kern w:val="24"/>
          <w:sz w:val="20"/>
          <w:szCs w:val="20"/>
        </w:rPr>
      </w:pPr>
    </w:p>
    <w:p w:rsidR="001A004F" w:rsidRPr="007918AC" w:rsidRDefault="001A004F" w:rsidP="00967CBA">
      <w:pPr>
        <w:pBdr>
          <w:top w:val="single" w:sz="4" w:space="1" w:color="auto"/>
          <w:left w:val="single" w:sz="4" w:space="4" w:color="auto"/>
          <w:bottom w:val="single" w:sz="4" w:space="1" w:color="auto"/>
          <w:right w:val="single" w:sz="4" w:space="4" w:color="auto"/>
        </w:pBdr>
        <w:shd w:val="clear" w:color="auto" w:fill="FFFFFF"/>
        <w:spacing w:after="0" w:line="240" w:lineRule="auto"/>
        <w:jc w:val="center"/>
        <w:rPr>
          <w:rFonts w:ascii="Arial" w:hAnsi="Arial" w:cs="Arial"/>
          <w:b/>
          <w:bCs/>
          <w:sz w:val="24"/>
          <w:szCs w:val="24"/>
          <w:lang w:eastAsia="fr-FR"/>
        </w:rPr>
      </w:pPr>
      <w:r w:rsidRPr="007918AC">
        <w:rPr>
          <w:rFonts w:ascii="Arial" w:hAnsi="Arial" w:cs="Arial"/>
          <w:b/>
          <w:bCs/>
          <w:sz w:val="24"/>
          <w:szCs w:val="24"/>
          <w:lang w:eastAsia="fr-FR"/>
        </w:rPr>
        <w:t>ANNEXE 1</w:t>
      </w:r>
      <w:r w:rsidR="00D27900">
        <w:rPr>
          <w:rFonts w:ascii="Arial" w:hAnsi="Arial" w:cs="Arial"/>
          <w:b/>
          <w:bCs/>
          <w:sz w:val="24"/>
          <w:szCs w:val="24"/>
          <w:lang w:eastAsia="fr-FR"/>
        </w:rPr>
        <w:t>1 </w:t>
      </w:r>
      <w:r>
        <w:rPr>
          <w:rFonts w:ascii="Arial" w:hAnsi="Arial" w:cs="Arial"/>
          <w:b/>
          <w:bCs/>
          <w:sz w:val="24"/>
          <w:szCs w:val="24"/>
          <w:lang w:eastAsia="fr-FR"/>
        </w:rPr>
        <w:t>: Données sur l’investissement</w:t>
      </w:r>
    </w:p>
    <w:p w:rsidR="001A004F" w:rsidRPr="00934B0A" w:rsidRDefault="001A004F" w:rsidP="00934B0A">
      <w:pPr>
        <w:spacing w:after="0"/>
        <w:jc w:val="both"/>
        <w:rPr>
          <w:rFonts w:ascii="Arial" w:hAnsi="Arial" w:cs="Arial"/>
          <w:b/>
          <w:bCs/>
          <w:sz w:val="16"/>
          <w:szCs w:val="16"/>
        </w:rPr>
      </w:pPr>
    </w:p>
    <w:p w:rsidR="001A004F" w:rsidRPr="007918AC" w:rsidRDefault="001A004F" w:rsidP="002F7A83">
      <w:pPr>
        <w:spacing w:after="0"/>
        <w:jc w:val="both"/>
        <w:rPr>
          <w:rFonts w:ascii="Arial" w:hAnsi="Arial" w:cs="Arial"/>
          <w:sz w:val="24"/>
          <w:szCs w:val="24"/>
        </w:rPr>
      </w:pPr>
      <w:r w:rsidRPr="007918AC">
        <w:rPr>
          <w:rFonts w:ascii="Arial" w:hAnsi="Arial" w:cs="Arial"/>
          <w:sz w:val="24"/>
          <w:szCs w:val="24"/>
        </w:rPr>
        <w:t>Une des forces de PRINTANIA est la qualité de sa relation client et la rapidité de prise en compte des besoins clients. Pour faire face aux exigences croissantes de sa clientèle</w:t>
      </w:r>
      <w:r>
        <w:rPr>
          <w:rFonts w:ascii="Arial" w:hAnsi="Arial" w:cs="Arial"/>
          <w:sz w:val="24"/>
          <w:szCs w:val="24"/>
        </w:rPr>
        <w:t>,</w:t>
      </w:r>
      <w:r w:rsidRPr="007918AC">
        <w:rPr>
          <w:rFonts w:ascii="Arial" w:hAnsi="Arial" w:cs="Arial"/>
          <w:sz w:val="24"/>
          <w:szCs w:val="24"/>
        </w:rPr>
        <w:t xml:space="preserve"> PRINTANIA doit faire évoluer régulièrement se</w:t>
      </w:r>
      <w:r>
        <w:rPr>
          <w:rFonts w:ascii="Arial" w:hAnsi="Arial" w:cs="Arial"/>
          <w:sz w:val="24"/>
          <w:szCs w:val="24"/>
        </w:rPr>
        <w:t xml:space="preserve">s outils et sa technologie. M. Allan Borghini envisage </w:t>
      </w:r>
      <w:r w:rsidRPr="007918AC">
        <w:rPr>
          <w:rFonts w:ascii="Arial" w:hAnsi="Arial" w:cs="Arial"/>
          <w:sz w:val="24"/>
          <w:szCs w:val="24"/>
        </w:rPr>
        <w:t>un nouveau système de gestion des appels doté d’un nouveau progiciel plus performant.</w:t>
      </w:r>
    </w:p>
    <w:p w:rsidR="001A004F" w:rsidRPr="007918AC" w:rsidRDefault="001A004F" w:rsidP="002F7A83">
      <w:pPr>
        <w:spacing w:after="0"/>
        <w:jc w:val="both"/>
        <w:rPr>
          <w:rFonts w:ascii="Arial" w:hAnsi="Arial" w:cs="Arial"/>
          <w:sz w:val="24"/>
          <w:szCs w:val="24"/>
        </w:rPr>
      </w:pPr>
      <w:r w:rsidRPr="007918AC">
        <w:rPr>
          <w:rFonts w:ascii="Arial" w:hAnsi="Arial" w:cs="Arial"/>
          <w:sz w:val="24"/>
          <w:szCs w:val="24"/>
        </w:rPr>
        <w:t>Après de nombreuses recherches et démonstrations, le choix s’est porté sur le progiciel « Hermès » de la société IMAGINE.</w:t>
      </w:r>
    </w:p>
    <w:p w:rsidR="001A004F" w:rsidRDefault="001A004F" w:rsidP="0058421A">
      <w:pPr>
        <w:spacing w:after="0"/>
        <w:jc w:val="both"/>
        <w:rPr>
          <w:rFonts w:ascii="Arial" w:hAnsi="Arial" w:cs="Arial"/>
          <w:sz w:val="24"/>
          <w:szCs w:val="24"/>
        </w:rPr>
      </w:pPr>
      <w:r>
        <w:rPr>
          <w:rFonts w:ascii="Arial" w:hAnsi="Arial" w:cs="Arial"/>
          <w:sz w:val="24"/>
          <w:szCs w:val="24"/>
        </w:rPr>
        <w:t>Le nouveau système de gestion des appels sera mis en service au début de l’année civile : le 1</w:t>
      </w:r>
      <w:r w:rsidRPr="001565B6">
        <w:rPr>
          <w:rFonts w:ascii="Arial" w:hAnsi="Arial" w:cs="Arial"/>
          <w:sz w:val="24"/>
          <w:szCs w:val="24"/>
          <w:vertAlign w:val="superscript"/>
        </w:rPr>
        <w:t>er</w:t>
      </w:r>
      <w:r>
        <w:rPr>
          <w:rFonts w:ascii="Arial" w:hAnsi="Arial" w:cs="Arial"/>
          <w:sz w:val="24"/>
          <w:szCs w:val="24"/>
        </w:rPr>
        <w:t xml:space="preserve"> janvier 2019.</w:t>
      </w:r>
    </w:p>
    <w:p w:rsidR="001A004F" w:rsidRDefault="001A004F" w:rsidP="002F7A83">
      <w:pPr>
        <w:spacing w:after="0"/>
        <w:jc w:val="both"/>
        <w:rPr>
          <w:rFonts w:ascii="Arial" w:hAnsi="Arial" w:cs="Arial"/>
          <w:sz w:val="24"/>
          <w:szCs w:val="24"/>
        </w:rPr>
      </w:pPr>
      <w:r>
        <w:rPr>
          <w:rFonts w:ascii="Arial" w:hAnsi="Arial" w:cs="Arial"/>
          <w:sz w:val="24"/>
          <w:szCs w:val="24"/>
        </w:rPr>
        <w:t>Le montant de l’investissement</w:t>
      </w:r>
      <w:r w:rsidRPr="007918AC">
        <w:rPr>
          <w:rFonts w:ascii="Arial" w:hAnsi="Arial" w:cs="Arial"/>
          <w:sz w:val="24"/>
          <w:szCs w:val="24"/>
        </w:rPr>
        <w:t xml:space="preserve"> s’élève à 81 600 € </w:t>
      </w:r>
      <w:r>
        <w:rPr>
          <w:rFonts w:ascii="Arial" w:hAnsi="Arial" w:cs="Arial"/>
          <w:sz w:val="24"/>
          <w:szCs w:val="24"/>
        </w:rPr>
        <w:t>HT.</w:t>
      </w:r>
    </w:p>
    <w:p w:rsidR="001A004F" w:rsidRPr="0042059D" w:rsidRDefault="001A004F" w:rsidP="002F7A83">
      <w:pPr>
        <w:spacing w:after="0"/>
        <w:jc w:val="both"/>
        <w:rPr>
          <w:rFonts w:ascii="Arial" w:hAnsi="Arial" w:cs="Arial"/>
          <w:b/>
          <w:bCs/>
          <w:sz w:val="24"/>
          <w:szCs w:val="24"/>
        </w:rPr>
      </w:pPr>
      <w:r w:rsidRPr="0042059D">
        <w:rPr>
          <w:rFonts w:ascii="Arial" w:hAnsi="Arial" w:cs="Arial"/>
          <w:b/>
          <w:bCs/>
          <w:sz w:val="24"/>
          <w:szCs w:val="24"/>
        </w:rPr>
        <w:t xml:space="preserve">Le </w:t>
      </w:r>
      <w:r>
        <w:rPr>
          <w:rFonts w:ascii="Arial" w:hAnsi="Arial" w:cs="Arial"/>
          <w:b/>
          <w:bCs/>
          <w:sz w:val="24"/>
          <w:szCs w:val="24"/>
        </w:rPr>
        <w:t>taux d’actualisation est fixé à</w:t>
      </w:r>
      <w:r w:rsidRPr="0042059D">
        <w:rPr>
          <w:rFonts w:ascii="Arial" w:hAnsi="Arial" w:cs="Arial"/>
          <w:b/>
          <w:bCs/>
          <w:sz w:val="24"/>
          <w:szCs w:val="24"/>
        </w:rPr>
        <w:t xml:space="preserve"> 3,50</w:t>
      </w:r>
      <w:r w:rsidR="00D27900">
        <w:rPr>
          <w:rFonts w:ascii="Arial" w:hAnsi="Arial" w:cs="Arial"/>
          <w:b/>
          <w:bCs/>
          <w:sz w:val="24"/>
          <w:szCs w:val="24"/>
        </w:rPr>
        <w:t> </w:t>
      </w:r>
      <w:r w:rsidRPr="0042059D">
        <w:rPr>
          <w:rFonts w:ascii="Arial" w:hAnsi="Arial" w:cs="Arial"/>
          <w:b/>
          <w:bCs/>
          <w:sz w:val="24"/>
          <w:szCs w:val="24"/>
        </w:rPr>
        <w:t>%.</w:t>
      </w:r>
    </w:p>
    <w:p w:rsidR="001A004F" w:rsidRPr="007918AC" w:rsidRDefault="001A004F" w:rsidP="002F7A83">
      <w:pPr>
        <w:spacing w:after="0"/>
        <w:jc w:val="both"/>
        <w:rPr>
          <w:rFonts w:ascii="Arial" w:hAnsi="Arial" w:cs="Arial"/>
          <w:sz w:val="24"/>
          <w:szCs w:val="24"/>
        </w:rPr>
      </w:pPr>
    </w:p>
    <w:p w:rsidR="001A004F" w:rsidRPr="00934B0A" w:rsidRDefault="001A004F" w:rsidP="00934B0A">
      <w:pPr>
        <w:numPr>
          <w:ilvl w:val="0"/>
          <w:numId w:val="11"/>
        </w:numPr>
        <w:spacing w:after="0"/>
        <w:jc w:val="both"/>
        <w:rPr>
          <w:rFonts w:ascii="Arial" w:hAnsi="Arial" w:cs="Arial"/>
          <w:b/>
          <w:bCs/>
          <w:sz w:val="24"/>
          <w:szCs w:val="24"/>
        </w:rPr>
      </w:pPr>
      <w:r w:rsidRPr="00934B0A">
        <w:rPr>
          <w:rFonts w:ascii="Arial" w:hAnsi="Arial" w:cs="Arial"/>
          <w:b/>
          <w:bCs/>
          <w:sz w:val="24"/>
          <w:szCs w:val="24"/>
        </w:rPr>
        <w:t>Financement par emprunt</w:t>
      </w:r>
    </w:p>
    <w:p w:rsidR="001A004F" w:rsidRDefault="001A004F" w:rsidP="00967CBA">
      <w:pPr>
        <w:spacing w:after="0"/>
        <w:jc w:val="both"/>
        <w:rPr>
          <w:rFonts w:ascii="Arial" w:hAnsi="Arial" w:cs="Arial"/>
          <w:sz w:val="24"/>
          <w:szCs w:val="24"/>
        </w:rPr>
      </w:pPr>
      <w:r w:rsidRPr="007918AC">
        <w:rPr>
          <w:rFonts w:ascii="Arial" w:hAnsi="Arial" w:cs="Arial"/>
          <w:sz w:val="24"/>
          <w:szCs w:val="24"/>
        </w:rPr>
        <w:t xml:space="preserve">Pour </w:t>
      </w:r>
      <w:r>
        <w:rPr>
          <w:rFonts w:ascii="Arial" w:hAnsi="Arial" w:cs="Arial"/>
          <w:sz w:val="24"/>
          <w:szCs w:val="24"/>
        </w:rPr>
        <w:t xml:space="preserve">financer </w:t>
      </w:r>
      <w:r w:rsidRPr="007918AC">
        <w:rPr>
          <w:rFonts w:ascii="Arial" w:hAnsi="Arial" w:cs="Arial"/>
          <w:sz w:val="24"/>
          <w:szCs w:val="24"/>
        </w:rPr>
        <w:t xml:space="preserve">cet investissement, PRINTANIA </w:t>
      </w:r>
      <w:r>
        <w:rPr>
          <w:rFonts w:ascii="Arial" w:hAnsi="Arial" w:cs="Arial"/>
          <w:sz w:val="24"/>
          <w:szCs w:val="24"/>
        </w:rPr>
        <w:t>peut souscrire le 6 décembre 2018</w:t>
      </w:r>
      <w:r w:rsidRPr="007918AC">
        <w:rPr>
          <w:rFonts w:ascii="Arial" w:hAnsi="Arial" w:cs="Arial"/>
          <w:sz w:val="24"/>
          <w:szCs w:val="24"/>
        </w:rPr>
        <w:t xml:space="preserve"> un emprunt de </w:t>
      </w:r>
      <w:r>
        <w:rPr>
          <w:rFonts w:ascii="Arial" w:hAnsi="Arial" w:cs="Arial"/>
          <w:sz w:val="24"/>
          <w:szCs w:val="24"/>
        </w:rPr>
        <w:t>60</w:t>
      </w:r>
      <w:r w:rsidRPr="007918AC">
        <w:rPr>
          <w:rFonts w:ascii="Arial" w:hAnsi="Arial" w:cs="Arial"/>
          <w:sz w:val="24"/>
          <w:szCs w:val="24"/>
        </w:rPr>
        <w:t xml:space="preserve"> 000 € auprès de sa banque. </w:t>
      </w:r>
    </w:p>
    <w:p w:rsidR="001A004F" w:rsidRDefault="001A004F" w:rsidP="00967CBA">
      <w:pPr>
        <w:spacing w:after="0"/>
        <w:jc w:val="both"/>
        <w:rPr>
          <w:rFonts w:ascii="Arial" w:hAnsi="Arial" w:cs="Arial"/>
          <w:sz w:val="24"/>
          <w:szCs w:val="24"/>
        </w:rPr>
      </w:pPr>
      <w:r w:rsidRPr="007918AC">
        <w:rPr>
          <w:rFonts w:ascii="Arial" w:hAnsi="Arial" w:cs="Arial"/>
          <w:sz w:val="24"/>
          <w:szCs w:val="24"/>
        </w:rPr>
        <w:t>Il est remboursable en 5 ans, par annuités constantes, avec un taux d’intérêt</w:t>
      </w:r>
      <w:r>
        <w:rPr>
          <w:rFonts w:ascii="Arial" w:hAnsi="Arial" w:cs="Arial"/>
          <w:sz w:val="24"/>
          <w:szCs w:val="24"/>
        </w:rPr>
        <w:t xml:space="preserve"> de</w:t>
      </w:r>
      <w:r w:rsidRPr="007918AC">
        <w:rPr>
          <w:rFonts w:ascii="Arial" w:hAnsi="Arial" w:cs="Arial"/>
          <w:sz w:val="24"/>
          <w:szCs w:val="24"/>
        </w:rPr>
        <w:t xml:space="preserve"> 4</w:t>
      </w:r>
      <w:r>
        <w:rPr>
          <w:rFonts w:ascii="Arial" w:hAnsi="Arial" w:cs="Arial"/>
          <w:sz w:val="24"/>
          <w:szCs w:val="24"/>
        </w:rPr>
        <w:t>,00</w:t>
      </w:r>
      <w:r w:rsidR="00D27900">
        <w:rPr>
          <w:rFonts w:ascii="Arial" w:hAnsi="Arial" w:cs="Arial"/>
          <w:sz w:val="24"/>
          <w:szCs w:val="24"/>
        </w:rPr>
        <w:t> </w:t>
      </w:r>
      <w:r w:rsidRPr="007918AC">
        <w:rPr>
          <w:rFonts w:ascii="Arial" w:hAnsi="Arial" w:cs="Arial"/>
          <w:sz w:val="24"/>
          <w:szCs w:val="24"/>
        </w:rPr>
        <w:t xml:space="preserve">%. </w:t>
      </w:r>
    </w:p>
    <w:p w:rsidR="001A004F" w:rsidRDefault="001A004F" w:rsidP="00967CBA">
      <w:pPr>
        <w:spacing w:after="0"/>
        <w:jc w:val="both"/>
        <w:rPr>
          <w:rFonts w:ascii="Arial" w:hAnsi="Arial" w:cs="Arial"/>
          <w:sz w:val="24"/>
          <w:szCs w:val="24"/>
        </w:rPr>
      </w:pPr>
      <w:r w:rsidRPr="007918AC">
        <w:rPr>
          <w:rFonts w:ascii="Arial" w:hAnsi="Arial" w:cs="Arial"/>
          <w:sz w:val="24"/>
          <w:szCs w:val="24"/>
        </w:rPr>
        <w:t xml:space="preserve">La première échéance est </w:t>
      </w:r>
      <w:r>
        <w:rPr>
          <w:rFonts w:ascii="Arial" w:hAnsi="Arial" w:cs="Arial"/>
          <w:sz w:val="24"/>
          <w:szCs w:val="24"/>
        </w:rPr>
        <w:t>prévue en décembre 2019.</w:t>
      </w:r>
    </w:p>
    <w:p w:rsidR="001A004F" w:rsidRDefault="001A004F" w:rsidP="00967CBA">
      <w:pPr>
        <w:spacing w:after="0"/>
        <w:jc w:val="both"/>
        <w:rPr>
          <w:rFonts w:ascii="Arial" w:hAnsi="Arial" w:cs="Arial"/>
          <w:sz w:val="24"/>
          <w:szCs w:val="24"/>
        </w:rPr>
      </w:pPr>
      <w:r>
        <w:rPr>
          <w:rFonts w:ascii="Arial" w:hAnsi="Arial" w:cs="Arial"/>
          <w:sz w:val="24"/>
          <w:szCs w:val="24"/>
        </w:rPr>
        <w:t>Les frais de dossier s’élèvent à 450 €, payables à la première échéance.</w:t>
      </w:r>
    </w:p>
    <w:p w:rsidR="00D27900" w:rsidRDefault="001A004F" w:rsidP="00967CBA">
      <w:pPr>
        <w:spacing w:after="0"/>
        <w:jc w:val="both"/>
        <w:rPr>
          <w:rFonts w:ascii="Arial" w:hAnsi="Arial" w:cs="Arial"/>
          <w:sz w:val="24"/>
          <w:szCs w:val="24"/>
        </w:rPr>
      </w:pPr>
      <w:r>
        <w:rPr>
          <w:rFonts w:ascii="Arial" w:hAnsi="Arial" w:cs="Arial"/>
          <w:sz w:val="24"/>
          <w:szCs w:val="24"/>
        </w:rPr>
        <w:t>L’assurance annuelle s’élève à 1,5</w:t>
      </w:r>
      <w:r w:rsidR="00D27900">
        <w:rPr>
          <w:rFonts w:ascii="Arial" w:hAnsi="Arial" w:cs="Arial"/>
          <w:sz w:val="24"/>
          <w:szCs w:val="24"/>
        </w:rPr>
        <w:t> </w:t>
      </w:r>
      <w:r>
        <w:rPr>
          <w:rFonts w:ascii="Arial" w:hAnsi="Arial" w:cs="Arial"/>
          <w:sz w:val="24"/>
          <w:szCs w:val="24"/>
        </w:rPr>
        <w:t>% du montant du capital emprunté. Elle est payée à chaque échéance en fin d’année.</w:t>
      </w:r>
    </w:p>
    <w:p w:rsidR="001A004F" w:rsidRPr="007918AC" w:rsidRDefault="00D27900" w:rsidP="00D27900">
      <w:pPr>
        <w:pBdr>
          <w:top w:val="single" w:sz="4" w:space="1" w:color="auto"/>
          <w:left w:val="single" w:sz="4" w:space="4" w:color="auto"/>
          <w:bottom w:val="single" w:sz="4" w:space="1" w:color="auto"/>
          <w:right w:val="single" w:sz="4" w:space="4" w:color="auto"/>
        </w:pBdr>
        <w:spacing w:after="0"/>
        <w:jc w:val="center"/>
        <w:rPr>
          <w:rFonts w:ascii="Arial" w:hAnsi="Arial" w:cs="Arial"/>
          <w:b/>
          <w:bCs/>
          <w:sz w:val="24"/>
          <w:szCs w:val="24"/>
          <w:lang w:eastAsia="fr-FR"/>
        </w:rPr>
      </w:pPr>
      <w:r>
        <w:rPr>
          <w:rFonts w:ascii="Arial" w:hAnsi="Arial" w:cs="Arial"/>
          <w:sz w:val="24"/>
          <w:szCs w:val="24"/>
        </w:rPr>
        <w:br w:type="page"/>
      </w:r>
      <w:r w:rsidR="001A004F" w:rsidRPr="007918AC">
        <w:rPr>
          <w:rFonts w:ascii="Arial" w:hAnsi="Arial" w:cs="Arial"/>
          <w:b/>
          <w:bCs/>
          <w:sz w:val="24"/>
          <w:szCs w:val="24"/>
          <w:lang w:eastAsia="fr-FR"/>
        </w:rPr>
        <w:lastRenderedPageBreak/>
        <w:t>ANNEXE 1</w:t>
      </w:r>
      <w:r>
        <w:rPr>
          <w:rFonts w:ascii="Arial" w:hAnsi="Arial" w:cs="Arial"/>
          <w:b/>
          <w:bCs/>
          <w:sz w:val="24"/>
          <w:szCs w:val="24"/>
          <w:lang w:eastAsia="fr-FR"/>
        </w:rPr>
        <w:t>1 </w:t>
      </w:r>
      <w:r w:rsidR="001A004F">
        <w:rPr>
          <w:rFonts w:ascii="Arial" w:hAnsi="Arial" w:cs="Arial"/>
          <w:b/>
          <w:bCs/>
          <w:sz w:val="24"/>
          <w:szCs w:val="24"/>
          <w:lang w:eastAsia="fr-FR"/>
        </w:rPr>
        <w:t>: Données sur l’investissement (</w:t>
      </w:r>
      <w:r w:rsidR="001A004F" w:rsidRPr="00D27900">
        <w:rPr>
          <w:rFonts w:ascii="Arial" w:hAnsi="Arial" w:cs="Arial"/>
          <w:b/>
          <w:bCs/>
          <w:i/>
          <w:sz w:val="24"/>
          <w:szCs w:val="24"/>
          <w:lang w:eastAsia="fr-FR"/>
        </w:rPr>
        <w:t>suite</w:t>
      </w:r>
      <w:r w:rsidR="001A004F">
        <w:rPr>
          <w:rFonts w:ascii="Arial" w:hAnsi="Arial" w:cs="Arial"/>
          <w:b/>
          <w:bCs/>
          <w:sz w:val="24"/>
          <w:szCs w:val="24"/>
          <w:lang w:eastAsia="fr-FR"/>
        </w:rPr>
        <w:t>)</w:t>
      </w:r>
    </w:p>
    <w:p w:rsidR="001A004F" w:rsidRPr="001C2C46" w:rsidRDefault="001A004F" w:rsidP="001C2C46">
      <w:pPr>
        <w:spacing w:after="0"/>
        <w:ind w:left="360"/>
        <w:jc w:val="both"/>
        <w:rPr>
          <w:rFonts w:ascii="Arial" w:hAnsi="Arial" w:cs="Arial"/>
          <w:b/>
          <w:bCs/>
          <w:sz w:val="16"/>
          <w:szCs w:val="16"/>
        </w:rPr>
      </w:pPr>
    </w:p>
    <w:p w:rsidR="001A004F" w:rsidRPr="00934B0A" w:rsidRDefault="001A004F" w:rsidP="00934B0A">
      <w:pPr>
        <w:numPr>
          <w:ilvl w:val="0"/>
          <w:numId w:val="11"/>
        </w:numPr>
        <w:spacing w:after="0"/>
        <w:jc w:val="both"/>
        <w:rPr>
          <w:rFonts w:ascii="Arial" w:hAnsi="Arial" w:cs="Arial"/>
          <w:b/>
          <w:bCs/>
          <w:sz w:val="24"/>
          <w:szCs w:val="24"/>
        </w:rPr>
      </w:pPr>
      <w:r w:rsidRPr="00934B0A">
        <w:rPr>
          <w:rFonts w:ascii="Arial" w:hAnsi="Arial" w:cs="Arial"/>
          <w:b/>
          <w:bCs/>
          <w:sz w:val="24"/>
          <w:szCs w:val="24"/>
        </w:rPr>
        <w:t>Financement</w:t>
      </w:r>
      <w:r>
        <w:rPr>
          <w:rFonts w:ascii="Arial" w:hAnsi="Arial" w:cs="Arial"/>
          <w:b/>
          <w:bCs/>
          <w:sz w:val="24"/>
          <w:szCs w:val="24"/>
        </w:rPr>
        <w:t xml:space="preserve"> par crédit-bail</w:t>
      </w:r>
    </w:p>
    <w:p w:rsidR="001A004F" w:rsidRDefault="001A004F" w:rsidP="00934B0A">
      <w:pPr>
        <w:spacing w:after="0"/>
        <w:jc w:val="both"/>
        <w:rPr>
          <w:rFonts w:ascii="Arial" w:hAnsi="Arial" w:cs="Arial"/>
          <w:sz w:val="24"/>
          <w:szCs w:val="24"/>
        </w:rPr>
      </w:pPr>
      <w:r w:rsidRPr="007918AC">
        <w:rPr>
          <w:rFonts w:ascii="Arial" w:hAnsi="Arial" w:cs="Arial"/>
          <w:sz w:val="24"/>
          <w:szCs w:val="24"/>
        </w:rPr>
        <w:t xml:space="preserve">Pour </w:t>
      </w:r>
      <w:r>
        <w:rPr>
          <w:rFonts w:ascii="Arial" w:hAnsi="Arial" w:cs="Arial"/>
          <w:sz w:val="24"/>
          <w:szCs w:val="24"/>
        </w:rPr>
        <w:t xml:space="preserve">financer </w:t>
      </w:r>
      <w:r w:rsidRPr="007918AC">
        <w:rPr>
          <w:rFonts w:ascii="Arial" w:hAnsi="Arial" w:cs="Arial"/>
          <w:sz w:val="24"/>
          <w:szCs w:val="24"/>
        </w:rPr>
        <w:t xml:space="preserve">cet investissement, PRINTANIA </w:t>
      </w:r>
      <w:r>
        <w:rPr>
          <w:rFonts w:ascii="Arial" w:hAnsi="Arial" w:cs="Arial"/>
          <w:sz w:val="24"/>
          <w:szCs w:val="24"/>
        </w:rPr>
        <w:t xml:space="preserve">peut souscrire un crédit-bail sur une durée de 5 ans, en versant à la fin de chaque année un loyer de 16 368 €. </w:t>
      </w:r>
    </w:p>
    <w:p w:rsidR="001A004F" w:rsidRDefault="001A004F" w:rsidP="00934B0A">
      <w:pPr>
        <w:spacing w:after="0"/>
        <w:jc w:val="both"/>
        <w:rPr>
          <w:rFonts w:ascii="Arial" w:hAnsi="Arial" w:cs="Arial"/>
          <w:sz w:val="24"/>
          <w:szCs w:val="24"/>
        </w:rPr>
      </w:pPr>
      <w:r>
        <w:rPr>
          <w:rFonts w:ascii="Arial" w:hAnsi="Arial" w:cs="Arial"/>
          <w:sz w:val="24"/>
          <w:szCs w:val="24"/>
        </w:rPr>
        <w:t xml:space="preserve">Un versement complémentaire de 12 000 € sera effectué à la signature du contrat en janvier 2019. </w:t>
      </w:r>
    </w:p>
    <w:p w:rsidR="001A004F" w:rsidRDefault="001A004F" w:rsidP="007E20D4">
      <w:pPr>
        <w:spacing w:after="0"/>
        <w:jc w:val="both"/>
        <w:rPr>
          <w:rFonts w:ascii="Arial" w:hAnsi="Arial" w:cs="Arial"/>
          <w:sz w:val="24"/>
          <w:szCs w:val="24"/>
        </w:rPr>
      </w:pPr>
      <w:r>
        <w:rPr>
          <w:rFonts w:ascii="Arial" w:hAnsi="Arial" w:cs="Arial"/>
          <w:sz w:val="24"/>
          <w:szCs w:val="24"/>
        </w:rPr>
        <w:t>Le premier</w:t>
      </w:r>
      <w:r w:rsidRPr="007918AC">
        <w:rPr>
          <w:rFonts w:ascii="Arial" w:hAnsi="Arial" w:cs="Arial"/>
          <w:sz w:val="24"/>
          <w:szCs w:val="24"/>
        </w:rPr>
        <w:t xml:space="preserve"> </w:t>
      </w:r>
      <w:r>
        <w:rPr>
          <w:rFonts w:ascii="Arial" w:hAnsi="Arial" w:cs="Arial"/>
          <w:sz w:val="24"/>
          <w:szCs w:val="24"/>
        </w:rPr>
        <w:t>loyer</w:t>
      </w:r>
      <w:r w:rsidRPr="007918AC">
        <w:rPr>
          <w:rFonts w:ascii="Arial" w:hAnsi="Arial" w:cs="Arial"/>
          <w:sz w:val="24"/>
          <w:szCs w:val="24"/>
        </w:rPr>
        <w:t xml:space="preserve"> </w:t>
      </w:r>
      <w:r>
        <w:rPr>
          <w:rFonts w:ascii="Arial" w:hAnsi="Arial" w:cs="Arial"/>
          <w:sz w:val="24"/>
          <w:szCs w:val="24"/>
        </w:rPr>
        <w:t xml:space="preserve">annuel </w:t>
      </w:r>
      <w:r w:rsidRPr="007918AC">
        <w:rPr>
          <w:rFonts w:ascii="Arial" w:hAnsi="Arial" w:cs="Arial"/>
          <w:sz w:val="24"/>
          <w:szCs w:val="24"/>
        </w:rPr>
        <w:t xml:space="preserve">est </w:t>
      </w:r>
      <w:r>
        <w:rPr>
          <w:rFonts w:ascii="Arial" w:hAnsi="Arial" w:cs="Arial"/>
          <w:sz w:val="24"/>
          <w:szCs w:val="24"/>
        </w:rPr>
        <w:t>payable en décembre 2019.</w:t>
      </w:r>
    </w:p>
    <w:p w:rsidR="001A004F" w:rsidRDefault="001A004F" w:rsidP="00967CBA">
      <w:pPr>
        <w:spacing w:after="0" w:line="240" w:lineRule="auto"/>
        <w:jc w:val="both"/>
        <w:rPr>
          <w:rFonts w:ascii="Arial" w:hAnsi="Arial" w:cs="Arial"/>
          <w:sz w:val="24"/>
          <w:szCs w:val="24"/>
        </w:rPr>
      </w:pPr>
      <w:r w:rsidRPr="007E20D4">
        <w:rPr>
          <w:rFonts w:ascii="Arial" w:hAnsi="Arial" w:cs="Arial"/>
          <w:sz w:val="24"/>
          <w:szCs w:val="24"/>
        </w:rPr>
        <w:t>Il n’y aura pas d’option de rachat possible.</w:t>
      </w:r>
    </w:p>
    <w:p w:rsidR="001A004F" w:rsidRDefault="001A004F" w:rsidP="00967CBA">
      <w:pPr>
        <w:spacing w:after="0" w:line="240" w:lineRule="auto"/>
        <w:jc w:val="both"/>
        <w:rPr>
          <w:rFonts w:ascii="Arial" w:hAnsi="Arial" w:cs="Arial"/>
          <w:sz w:val="24"/>
          <w:szCs w:val="24"/>
        </w:rPr>
      </w:pPr>
    </w:p>
    <w:p w:rsidR="001A004F" w:rsidRDefault="001A004F" w:rsidP="00967CBA">
      <w:pPr>
        <w:spacing w:after="0" w:line="240" w:lineRule="auto"/>
        <w:jc w:val="both"/>
        <w:rPr>
          <w:rFonts w:ascii="Arial" w:hAnsi="Arial" w:cs="Arial"/>
          <w:sz w:val="24"/>
          <w:szCs w:val="24"/>
        </w:rPr>
      </w:pPr>
    </w:p>
    <w:p w:rsidR="001A004F" w:rsidRDefault="001A004F"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1A004F" w:rsidRPr="001565B6" w:rsidRDefault="001A004F" w:rsidP="003F0588">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b/>
          <w:bCs/>
          <w:sz w:val="24"/>
          <w:szCs w:val="24"/>
          <w:u w:val="single"/>
        </w:rPr>
      </w:pPr>
      <w:r w:rsidRPr="001565B6">
        <w:rPr>
          <w:rFonts w:ascii="Arial" w:hAnsi="Arial" w:cs="Arial"/>
          <w:b/>
          <w:bCs/>
          <w:sz w:val="24"/>
          <w:szCs w:val="24"/>
          <w:u w:val="single"/>
        </w:rPr>
        <w:t>Formules</w:t>
      </w:r>
      <w:r w:rsidRPr="00D27900">
        <w:rPr>
          <w:rFonts w:ascii="Arial" w:hAnsi="Arial" w:cs="Arial"/>
          <w:b/>
          <w:bCs/>
          <w:sz w:val="24"/>
          <w:szCs w:val="24"/>
        </w:rPr>
        <w:t> :</w:t>
      </w:r>
    </w:p>
    <w:p w:rsidR="001A004F" w:rsidRDefault="001A004F" w:rsidP="003F0588">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b/>
          <w:bCs/>
          <w:sz w:val="24"/>
          <w:szCs w:val="24"/>
        </w:rPr>
      </w:pPr>
    </w:p>
    <w:p w:rsidR="001A004F" w:rsidRDefault="001A004F" w:rsidP="003F0588">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r>
        <w:rPr>
          <w:rFonts w:ascii="Arial" w:hAnsi="Arial" w:cs="Arial"/>
          <w:b/>
          <w:bCs/>
          <w:sz w:val="24"/>
          <w:szCs w:val="24"/>
        </w:rPr>
        <w:t xml:space="preserve">- </w:t>
      </w:r>
      <w:r w:rsidRPr="004631E9">
        <w:rPr>
          <w:rFonts w:ascii="Arial" w:hAnsi="Arial" w:cs="Arial"/>
          <w:b/>
          <w:bCs/>
          <w:sz w:val="24"/>
          <w:szCs w:val="24"/>
        </w:rPr>
        <w:t>Formule de calcul de l’annuité constante (a)</w:t>
      </w:r>
    </w:p>
    <w:p w:rsidR="001A004F" w:rsidRDefault="001A004F" w:rsidP="003F0588">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D27900" w:rsidRPr="00D27900" w:rsidRDefault="00D27900" w:rsidP="003F0588">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sz w:val="24"/>
          <w:szCs w:val="24"/>
          <w:lang w:eastAsia="fr-FR"/>
        </w:rPr>
      </w:pPr>
      <w:r w:rsidRPr="00D27900">
        <w:rPr>
          <w:rFonts w:ascii="Arial" w:eastAsia="Times New Roman" w:hAnsi="Arial" w:cs="Arial"/>
          <w:b/>
          <w:sz w:val="24"/>
          <w:szCs w:val="24"/>
          <w:lang w:eastAsia="fr-FR"/>
        </w:rPr>
        <w:t>a</w:t>
      </w:r>
      <w:r w:rsidRPr="00D27900">
        <w:rPr>
          <w:rFonts w:ascii="Arial" w:eastAsia="Times New Roman" w:hAnsi="Arial" w:cs="Arial"/>
          <w:sz w:val="24"/>
          <w:szCs w:val="24"/>
          <w:lang w:eastAsia="fr-FR"/>
        </w:rPr>
        <w:t xml:space="preserve"> =</w:t>
      </w:r>
      <w:r w:rsidRPr="00D27900">
        <w:rPr>
          <w:rFonts w:ascii="Arial" w:eastAsia="Times New Roman" w:hAnsi="Arial" w:cs="Arial"/>
          <w:sz w:val="20"/>
          <w:szCs w:val="20"/>
          <w:lang w:eastAsia="fr-FR"/>
        </w:rPr>
        <w:t xml:space="preserve"> </w:t>
      </w:r>
      <w:r w:rsidR="000B6554" w:rsidRPr="000B6554">
        <w:rPr>
          <w:rFonts w:ascii="Arial" w:eastAsia="Times New Roman" w:hAnsi="Arial" w:cs="Arial"/>
          <w:position w:val="-30"/>
          <w:sz w:val="20"/>
          <w:szCs w:val="20"/>
        </w:rPr>
        <w:object w:dxaOrig="1600" w:dyaOrig="680">
          <v:shape id="_x0000_i1025" type="#_x0000_t75" style="width:77.25pt;height:34.5pt" o:ole="">
            <v:imagedata r:id="rId9" o:title=""/>
          </v:shape>
          <o:OLEObject Type="Embed" ProgID="Equation.3" ShapeID="_x0000_i1025" DrawAspect="Content" ObjectID="_1580109620" r:id="rId10"/>
        </w:object>
      </w:r>
    </w:p>
    <w:p w:rsidR="003F0588" w:rsidRPr="003F0588" w:rsidRDefault="003F0588" w:rsidP="003F0588">
      <w:pPr>
        <w:pBdr>
          <w:top w:val="single" w:sz="4" w:space="1" w:color="auto"/>
          <w:left w:val="single" w:sz="4" w:space="4" w:color="auto"/>
          <w:bottom w:val="single" w:sz="4" w:space="1" w:color="auto"/>
          <w:right w:val="single" w:sz="4" w:space="4" w:color="auto"/>
        </w:pBdr>
        <w:spacing w:after="0" w:line="240" w:lineRule="auto"/>
        <w:ind w:firstLine="567"/>
        <w:jc w:val="both"/>
        <w:rPr>
          <w:rFonts w:ascii="Arial" w:eastAsia="Arial Unicode MS" w:hAnsi="Arial" w:cs="Arial"/>
          <w:position w:val="-12"/>
          <w:sz w:val="24"/>
          <w:szCs w:val="24"/>
          <w:lang w:eastAsia="fr-FR"/>
        </w:rPr>
      </w:pPr>
      <w:r w:rsidRPr="003F0588">
        <w:rPr>
          <w:rFonts w:ascii="Arial" w:eastAsia="Arial Unicode MS" w:hAnsi="Arial" w:cs="Arial"/>
          <w:position w:val="-12"/>
          <w:sz w:val="24"/>
          <w:szCs w:val="24"/>
          <w:lang w:eastAsia="fr-FR"/>
        </w:rPr>
        <w:t>Avec :</w:t>
      </w:r>
    </w:p>
    <w:p w:rsidR="00D27900" w:rsidRDefault="00FD549D" w:rsidP="003F0588">
      <w:pPr>
        <w:pBdr>
          <w:top w:val="single" w:sz="4" w:space="1" w:color="auto"/>
          <w:left w:val="single" w:sz="4" w:space="4" w:color="auto"/>
          <w:bottom w:val="single" w:sz="4" w:space="1" w:color="auto"/>
          <w:right w:val="single" w:sz="4" w:space="4" w:color="auto"/>
        </w:pBdr>
        <w:tabs>
          <w:tab w:val="left" w:pos="993"/>
        </w:tabs>
        <w:spacing w:after="0" w:line="240" w:lineRule="auto"/>
        <w:ind w:firstLine="567"/>
        <w:jc w:val="both"/>
        <w:rPr>
          <w:rFonts w:ascii="Arial" w:eastAsia="Arial Unicode MS" w:hAnsi="Arial" w:cs="Arial"/>
          <w:sz w:val="24"/>
          <w:szCs w:val="24"/>
          <w:lang w:eastAsia="fr-FR"/>
        </w:rPr>
      </w:pPr>
      <w:r>
        <w:rPr>
          <w:rFonts w:ascii="Arial Unicode MS" w:eastAsia="Arial Unicode MS" w:hAnsi="Arial Unicode MS" w:cs="Arial"/>
          <w:position w:val="-12"/>
          <w:sz w:val="24"/>
          <w:szCs w:val="24"/>
          <w:lang w:eastAsia="fr-FR"/>
        </w:rPr>
        <w:pict>
          <v:shape id="_x0000_i1026" type="#_x0000_t75" style="width:12.75pt;height:18pt">
            <v:imagedata r:id="rId11" o:title=""/>
          </v:shape>
        </w:pict>
      </w:r>
      <w:r w:rsidR="00D27900" w:rsidRPr="00D27900">
        <w:rPr>
          <w:rFonts w:ascii="Arial" w:eastAsia="Arial Unicode MS" w:hAnsi="Arial" w:cs="Arial"/>
          <w:sz w:val="24"/>
          <w:szCs w:val="24"/>
          <w:lang w:eastAsia="fr-FR"/>
        </w:rPr>
        <w:t xml:space="preserve"> </w:t>
      </w:r>
      <w:r w:rsidR="003F0588">
        <w:rPr>
          <w:rFonts w:ascii="Arial" w:eastAsia="Arial Unicode MS" w:hAnsi="Arial" w:cs="Arial"/>
          <w:sz w:val="24"/>
          <w:szCs w:val="24"/>
          <w:lang w:eastAsia="fr-FR"/>
        </w:rPr>
        <w:tab/>
      </w:r>
      <w:r w:rsidR="000B6554">
        <w:rPr>
          <w:rFonts w:ascii="Arial" w:eastAsia="Arial Unicode MS" w:hAnsi="Arial" w:cs="Arial"/>
          <w:sz w:val="24"/>
          <w:szCs w:val="24"/>
          <w:lang w:eastAsia="fr-FR"/>
        </w:rPr>
        <w:t>= M</w:t>
      </w:r>
      <w:r w:rsidR="00D27900" w:rsidRPr="00D27900">
        <w:rPr>
          <w:rFonts w:ascii="Arial" w:eastAsia="Arial Unicode MS" w:hAnsi="Arial" w:cs="Arial"/>
          <w:sz w:val="24"/>
          <w:szCs w:val="24"/>
          <w:lang w:eastAsia="fr-FR"/>
        </w:rPr>
        <w:t>ontant</w:t>
      </w:r>
      <w:r w:rsidR="000B6554">
        <w:rPr>
          <w:rFonts w:ascii="Arial" w:eastAsia="Arial Unicode MS" w:hAnsi="Arial" w:cs="Arial"/>
          <w:sz w:val="24"/>
          <w:szCs w:val="24"/>
          <w:lang w:eastAsia="fr-FR"/>
        </w:rPr>
        <w:t xml:space="preserve"> de</w:t>
      </w:r>
      <w:r w:rsidR="00D27900" w:rsidRPr="00D27900">
        <w:rPr>
          <w:rFonts w:ascii="Arial" w:eastAsia="Arial Unicode MS" w:hAnsi="Arial" w:cs="Arial"/>
          <w:sz w:val="24"/>
          <w:szCs w:val="24"/>
          <w:lang w:eastAsia="fr-FR"/>
        </w:rPr>
        <w:t xml:space="preserve"> </w:t>
      </w:r>
      <w:r w:rsidR="000B6554">
        <w:rPr>
          <w:rFonts w:ascii="Arial" w:eastAsia="Arial Unicode MS" w:hAnsi="Arial" w:cs="Arial"/>
          <w:sz w:val="24"/>
          <w:szCs w:val="24"/>
          <w:lang w:eastAsia="fr-FR"/>
        </w:rPr>
        <w:t>l’emprunt</w:t>
      </w:r>
    </w:p>
    <w:p w:rsidR="000B6554" w:rsidRPr="00D27900" w:rsidRDefault="000B6554" w:rsidP="003F0588">
      <w:pPr>
        <w:pBdr>
          <w:top w:val="single" w:sz="4" w:space="1" w:color="auto"/>
          <w:left w:val="single" w:sz="4" w:space="4" w:color="auto"/>
          <w:bottom w:val="single" w:sz="4" w:space="1" w:color="auto"/>
          <w:right w:val="single" w:sz="4" w:space="4" w:color="auto"/>
        </w:pBdr>
        <w:tabs>
          <w:tab w:val="left" w:pos="993"/>
        </w:tabs>
        <w:spacing w:after="0" w:line="240" w:lineRule="auto"/>
        <w:ind w:firstLine="567"/>
        <w:jc w:val="both"/>
        <w:rPr>
          <w:rFonts w:ascii="Arial" w:eastAsia="Arial Unicode MS" w:hAnsi="Arial" w:cs="Arial"/>
          <w:sz w:val="24"/>
          <w:szCs w:val="24"/>
          <w:lang w:eastAsia="fr-FR"/>
        </w:rPr>
      </w:pPr>
      <w:r w:rsidRPr="000B6554">
        <w:rPr>
          <w:rFonts w:ascii="Arial Unicode MS" w:eastAsia="Arial Unicode MS" w:hAnsi="Arial Unicode MS" w:cs="Arial"/>
          <w:i/>
          <w:position w:val="-6"/>
          <w:sz w:val="36"/>
          <w:szCs w:val="24"/>
          <w:vertAlign w:val="superscript"/>
          <w:lang w:eastAsia="fr-FR"/>
        </w:rPr>
        <w:t>t</w:t>
      </w:r>
      <w:r w:rsidRPr="00D27900">
        <w:rPr>
          <w:rFonts w:ascii="Arial" w:eastAsia="Arial Unicode MS" w:hAnsi="Arial" w:cs="Arial"/>
          <w:sz w:val="24"/>
          <w:szCs w:val="24"/>
          <w:lang w:eastAsia="fr-FR"/>
        </w:rPr>
        <w:t xml:space="preserve"> </w:t>
      </w:r>
      <w:r w:rsidR="003F0588">
        <w:rPr>
          <w:rFonts w:ascii="Arial" w:eastAsia="Arial Unicode MS" w:hAnsi="Arial" w:cs="Arial"/>
          <w:sz w:val="24"/>
          <w:szCs w:val="24"/>
          <w:lang w:eastAsia="fr-FR"/>
        </w:rPr>
        <w:tab/>
      </w:r>
      <w:r>
        <w:rPr>
          <w:rFonts w:ascii="Arial" w:eastAsia="Arial Unicode MS" w:hAnsi="Arial" w:cs="Arial"/>
          <w:sz w:val="24"/>
          <w:szCs w:val="24"/>
          <w:lang w:eastAsia="fr-FR"/>
        </w:rPr>
        <w:t>= Taux d’intérêt</w:t>
      </w:r>
    </w:p>
    <w:p w:rsidR="00D27900" w:rsidRPr="00D27900" w:rsidRDefault="00FD549D" w:rsidP="003F0588">
      <w:pPr>
        <w:pBdr>
          <w:top w:val="single" w:sz="4" w:space="1" w:color="auto"/>
          <w:left w:val="single" w:sz="4" w:space="4" w:color="auto"/>
          <w:bottom w:val="single" w:sz="4" w:space="1" w:color="auto"/>
          <w:right w:val="single" w:sz="4" w:space="4" w:color="auto"/>
        </w:pBdr>
        <w:tabs>
          <w:tab w:val="left" w:pos="993"/>
        </w:tabs>
        <w:spacing w:after="0" w:line="240" w:lineRule="auto"/>
        <w:ind w:firstLine="567"/>
        <w:jc w:val="both"/>
        <w:rPr>
          <w:rFonts w:ascii="Arial" w:eastAsia="Arial Unicode MS" w:hAnsi="Arial" w:cs="Arial"/>
          <w:sz w:val="24"/>
          <w:szCs w:val="24"/>
          <w:lang w:eastAsia="fr-FR"/>
        </w:rPr>
      </w:pPr>
      <w:r>
        <w:rPr>
          <w:rFonts w:ascii="Arial Unicode MS" w:eastAsia="Arial Unicode MS" w:hAnsi="Arial Unicode MS" w:cs="Arial"/>
          <w:position w:val="-6"/>
          <w:sz w:val="24"/>
          <w:szCs w:val="24"/>
          <w:lang w:eastAsia="fr-FR"/>
        </w:rPr>
        <w:pict>
          <v:shape id="_x0000_i1027" type="#_x0000_t75" style="width:9pt;height:9pt">
            <v:imagedata r:id="rId12" o:title=""/>
          </v:shape>
        </w:pict>
      </w:r>
      <w:r w:rsidR="00D27900" w:rsidRPr="00D27900">
        <w:rPr>
          <w:rFonts w:ascii="Arial" w:eastAsia="Arial Unicode MS" w:hAnsi="Arial" w:cs="Arial"/>
          <w:sz w:val="24"/>
          <w:szCs w:val="24"/>
          <w:lang w:eastAsia="fr-FR"/>
        </w:rPr>
        <w:t xml:space="preserve"> </w:t>
      </w:r>
      <w:r w:rsidR="003F0588">
        <w:rPr>
          <w:rFonts w:ascii="Arial" w:eastAsia="Arial Unicode MS" w:hAnsi="Arial" w:cs="Arial"/>
          <w:sz w:val="24"/>
          <w:szCs w:val="24"/>
          <w:lang w:eastAsia="fr-FR"/>
        </w:rPr>
        <w:tab/>
      </w:r>
      <w:r w:rsidR="00D27900" w:rsidRPr="00D27900">
        <w:rPr>
          <w:rFonts w:ascii="Arial" w:eastAsia="Arial Unicode MS" w:hAnsi="Arial" w:cs="Arial"/>
          <w:sz w:val="24"/>
          <w:szCs w:val="24"/>
          <w:lang w:eastAsia="fr-FR"/>
        </w:rPr>
        <w:t xml:space="preserve">= </w:t>
      </w:r>
      <w:r w:rsidR="000B6554">
        <w:rPr>
          <w:rFonts w:ascii="Arial" w:eastAsia="Arial Unicode MS" w:hAnsi="Arial" w:cs="Arial"/>
          <w:sz w:val="24"/>
          <w:szCs w:val="24"/>
          <w:lang w:eastAsia="fr-FR"/>
        </w:rPr>
        <w:t>Durée de l’emprunt (en années)</w:t>
      </w:r>
    </w:p>
    <w:p w:rsidR="00D27900" w:rsidRDefault="00D27900"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D27900" w:rsidRDefault="00D27900"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1A004F" w:rsidRPr="00931F05" w:rsidRDefault="001A004F"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b/>
          <w:bCs/>
          <w:sz w:val="24"/>
          <w:szCs w:val="24"/>
        </w:rPr>
      </w:pPr>
      <w:r>
        <w:rPr>
          <w:rFonts w:ascii="Arial" w:hAnsi="Arial" w:cs="Arial"/>
          <w:b/>
          <w:bCs/>
          <w:sz w:val="24"/>
          <w:szCs w:val="24"/>
        </w:rPr>
        <w:t xml:space="preserve">- </w:t>
      </w:r>
      <w:r w:rsidRPr="00931F05">
        <w:rPr>
          <w:rFonts w:ascii="Arial" w:hAnsi="Arial" w:cs="Arial"/>
          <w:b/>
          <w:bCs/>
          <w:sz w:val="24"/>
          <w:szCs w:val="24"/>
        </w:rPr>
        <w:t>Formule de calcul de l’actualisation</w:t>
      </w:r>
      <w:r>
        <w:rPr>
          <w:rFonts w:ascii="Arial" w:hAnsi="Arial" w:cs="Arial"/>
          <w:b/>
          <w:bCs/>
          <w:sz w:val="24"/>
          <w:szCs w:val="24"/>
        </w:rPr>
        <w:t xml:space="preserve"> (VA)</w:t>
      </w:r>
    </w:p>
    <w:p w:rsidR="000B6554" w:rsidRDefault="000B6554"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1A004F" w:rsidRDefault="001A004F"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r>
        <w:rPr>
          <w:rFonts w:ascii="Arial" w:hAnsi="Arial" w:cs="Arial"/>
          <w:sz w:val="24"/>
          <w:szCs w:val="24"/>
        </w:rPr>
        <w:t>Valeur</w:t>
      </w:r>
      <w:r w:rsidR="000B6554">
        <w:rPr>
          <w:rFonts w:ascii="Arial" w:hAnsi="Arial" w:cs="Arial"/>
          <w:sz w:val="24"/>
          <w:szCs w:val="24"/>
        </w:rPr>
        <w:t xml:space="preserve"> actuelle (VA) d’un capital (C)</w:t>
      </w:r>
      <w:r>
        <w:rPr>
          <w:rFonts w:ascii="Arial" w:hAnsi="Arial" w:cs="Arial"/>
          <w:sz w:val="24"/>
          <w:szCs w:val="24"/>
        </w:rPr>
        <w:t xml:space="preserve"> au taux d’actualisation (i), sur n périodes : </w:t>
      </w:r>
    </w:p>
    <w:p w:rsidR="000B6554" w:rsidRDefault="000B6554"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p w:rsidR="001A004F" w:rsidRDefault="001A004F" w:rsidP="000B6554">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vertAlign w:val="superscript"/>
        </w:rPr>
      </w:pPr>
      <w:r w:rsidRPr="00E25F4D">
        <w:rPr>
          <w:rFonts w:ascii="Arial" w:hAnsi="Arial" w:cs="Arial"/>
          <w:b/>
          <w:sz w:val="24"/>
          <w:szCs w:val="24"/>
        </w:rPr>
        <w:t>VA</w:t>
      </w:r>
      <w:r w:rsidR="000B6554">
        <w:rPr>
          <w:rFonts w:ascii="Arial" w:hAnsi="Arial" w:cs="Arial"/>
          <w:sz w:val="24"/>
          <w:szCs w:val="24"/>
        </w:rPr>
        <w:t xml:space="preserve"> = C x (1 </w:t>
      </w:r>
      <w:r>
        <w:rPr>
          <w:rFonts w:ascii="Arial" w:hAnsi="Arial" w:cs="Arial"/>
          <w:sz w:val="24"/>
          <w:szCs w:val="24"/>
        </w:rPr>
        <w:t>+</w:t>
      </w:r>
      <w:r w:rsidR="000B6554">
        <w:rPr>
          <w:rFonts w:ascii="Arial" w:hAnsi="Arial" w:cs="Arial"/>
          <w:sz w:val="24"/>
          <w:szCs w:val="24"/>
        </w:rPr>
        <w:t xml:space="preserve"> </w:t>
      </w:r>
      <w:r>
        <w:rPr>
          <w:rFonts w:ascii="Arial" w:hAnsi="Arial" w:cs="Arial"/>
          <w:sz w:val="24"/>
          <w:szCs w:val="24"/>
        </w:rPr>
        <w:t>i)</w:t>
      </w:r>
      <w:r w:rsidRPr="00931F05">
        <w:rPr>
          <w:rFonts w:ascii="Arial" w:hAnsi="Arial" w:cs="Arial"/>
          <w:sz w:val="24"/>
          <w:szCs w:val="24"/>
          <w:vertAlign w:val="superscript"/>
        </w:rPr>
        <w:t>-n</w:t>
      </w:r>
    </w:p>
    <w:p w:rsidR="001A004F" w:rsidRDefault="001A004F" w:rsidP="000B6554">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rPr>
      </w:pPr>
    </w:p>
    <w:p w:rsidR="001A004F" w:rsidRPr="007E20D4" w:rsidRDefault="001A004F" w:rsidP="000B6554">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4"/>
          <w:szCs w:val="24"/>
        </w:rPr>
      </w:pPr>
    </w:p>
    <w:sectPr w:rsidR="001A004F" w:rsidRPr="007E20D4" w:rsidSect="000B6554">
      <w:footerReference w:type="default" r:id="rId13"/>
      <w:pgSz w:w="11906" w:h="16838"/>
      <w:pgMar w:top="1134" w:right="1418" w:bottom="1276" w:left="1418" w:header="709" w:footer="33" w:gutter="0"/>
      <w:pgNumType w:start="0"/>
      <w:cols w:space="708"/>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49D" w:rsidRDefault="00FD549D" w:rsidP="00967CBA">
      <w:pPr>
        <w:spacing w:after="0" w:line="240" w:lineRule="auto"/>
      </w:pPr>
      <w:r>
        <w:separator/>
      </w:r>
    </w:p>
  </w:endnote>
  <w:endnote w:type="continuationSeparator" w:id="0">
    <w:p w:rsidR="00FD549D" w:rsidRDefault="00FD549D" w:rsidP="00967C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2622"/>
    </w:tblGrid>
    <w:tr w:rsidR="00B56FB6" w:rsidRPr="00D8716E" w:rsidTr="00D8716E">
      <w:trPr>
        <w:jc w:val="center"/>
      </w:trPr>
      <w:tc>
        <w:tcPr>
          <w:tcW w:w="6588" w:type="dxa"/>
        </w:tcPr>
        <w:p w:rsidR="00B56FB6" w:rsidRPr="00D8716E" w:rsidRDefault="00B56FB6" w:rsidP="00D8716E">
          <w:pPr>
            <w:tabs>
              <w:tab w:val="center" w:pos="4536"/>
              <w:tab w:val="right" w:pos="9072"/>
            </w:tabs>
            <w:spacing w:after="0" w:line="240" w:lineRule="auto"/>
            <w:ind w:right="357"/>
            <w:rPr>
              <w:rFonts w:ascii="Arial" w:eastAsia="Times New Roman" w:hAnsi="Arial" w:cs="Arial"/>
              <w:bCs/>
              <w:sz w:val="20"/>
              <w:szCs w:val="20"/>
            </w:rPr>
          </w:pPr>
          <w:r w:rsidRPr="00D8716E">
            <w:rPr>
              <w:rFonts w:ascii="Arial" w:eastAsia="Times New Roman" w:hAnsi="Arial" w:cs="Arial"/>
              <w:bCs/>
              <w:sz w:val="20"/>
              <w:szCs w:val="20"/>
            </w:rPr>
            <w:t>BTS MANAGEMENT DES UNITÉS COMMERCIALES</w:t>
          </w:r>
        </w:p>
      </w:tc>
      <w:tc>
        <w:tcPr>
          <w:tcW w:w="2622" w:type="dxa"/>
        </w:tcPr>
        <w:p w:rsidR="00B56FB6" w:rsidRPr="00D8716E" w:rsidRDefault="00B56FB6" w:rsidP="00D8716E">
          <w:pPr>
            <w:tabs>
              <w:tab w:val="center" w:pos="4536"/>
              <w:tab w:val="right" w:pos="9072"/>
            </w:tabs>
            <w:spacing w:after="0" w:line="240" w:lineRule="auto"/>
            <w:ind w:right="357"/>
            <w:jc w:val="center"/>
            <w:rPr>
              <w:rFonts w:ascii="Arial" w:eastAsia="Times New Roman" w:hAnsi="Arial" w:cs="Arial"/>
              <w:bCs/>
              <w:sz w:val="20"/>
              <w:szCs w:val="20"/>
            </w:rPr>
          </w:pPr>
          <w:r w:rsidRPr="00D8716E">
            <w:rPr>
              <w:rFonts w:ascii="Arial" w:eastAsia="Times New Roman" w:hAnsi="Arial" w:cs="Arial"/>
              <w:bCs/>
              <w:sz w:val="20"/>
              <w:szCs w:val="20"/>
            </w:rPr>
            <w:t>SESSION 2018</w:t>
          </w:r>
        </w:p>
      </w:tc>
    </w:tr>
    <w:tr w:rsidR="00B56FB6" w:rsidRPr="00D8716E" w:rsidTr="00D8716E">
      <w:trPr>
        <w:jc w:val="center"/>
      </w:trPr>
      <w:tc>
        <w:tcPr>
          <w:tcW w:w="6588" w:type="dxa"/>
        </w:tcPr>
        <w:p w:rsidR="00B56FB6" w:rsidRPr="00D8716E" w:rsidRDefault="00B56FB6" w:rsidP="00D8716E">
          <w:pPr>
            <w:tabs>
              <w:tab w:val="center" w:pos="4536"/>
              <w:tab w:val="right" w:pos="9072"/>
            </w:tabs>
            <w:spacing w:after="0" w:line="240" w:lineRule="auto"/>
            <w:ind w:right="357"/>
            <w:rPr>
              <w:rFonts w:ascii="Arial" w:eastAsia="Times New Roman" w:hAnsi="Arial" w:cs="Arial"/>
              <w:bCs/>
              <w:sz w:val="20"/>
              <w:szCs w:val="20"/>
            </w:rPr>
          </w:pPr>
          <w:r w:rsidRPr="00D8716E">
            <w:rPr>
              <w:rFonts w:ascii="Arial" w:eastAsia="Times New Roman" w:hAnsi="Arial" w:cs="Arial"/>
              <w:bCs/>
              <w:sz w:val="20"/>
              <w:szCs w:val="20"/>
            </w:rPr>
            <w:t>U4 – Management et Gestion des Unités Commerciales</w:t>
          </w:r>
        </w:p>
      </w:tc>
      <w:tc>
        <w:tcPr>
          <w:tcW w:w="2622" w:type="dxa"/>
        </w:tcPr>
        <w:p w:rsidR="00B56FB6" w:rsidRPr="00D8716E" w:rsidRDefault="00B56FB6" w:rsidP="00D8716E">
          <w:pPr>
            <w:tabs>
              <w:tab w:val="center" w:pos="4536"/>
              <w:tab w:val="right" w:pos="9072"/>
            </w:tabs>
            <w:spacing w:after="0" w:line="240" w:lineRule="auto"/>
            <w:ind w:right="357"/>
            <w:jc w:val="center"/>
            <w:rPr>
              <w:rFonts w:ascii="Arial" w:eastAsia="Times New Roman" w:hAnsi="Arial" w:cs="Arial"/>
              <w:bCs/>
              <w:sz w:val="20"/>
              <w:szCs w:val="20"/>
            </w:rPr>
          </w:pPr>
          <w:r w:rsidRPr="00D8716E">
            <w:rPr>
              <w:rFonts w:ascii="Arial" w:eastAsia="Times New Roman" w:hAnsi="Arial" w:cs="Arial"/>
              <w:bCs/>
              <w:sz w:val="20"/>
              <w:szCs w:val="20"/>
            </w:rPr>
            <w:t>Durée : 5 heures</w:t>
          </w:r>
        </w:p>
      </w:tc>
    </w:tr>
    <w:tr w:rsidR="00B56FB6" w:rsidRPr="00D8716E" w:rsidTr="00D8716E">
      <w:trPr>
        <w:jc w:val="center"/>
      </w:trPr>
      <w:tc>
        <w:tcPr>
          <w:tcW w:w="6588" w:type="dxa"/>
        </w:tcPr>
        <w:p w:rsidR="00B56FB6" w:rsidRPr="00D8716E" w:rsidRDefault="00B56FB6" w:rsidP="00D8716E">
          <w:pPr>
            <w:tabs>
              <w:tab w:val="center" w:pos="4536"/>
              <w:tab w:val="right" w:pos="9072"/>
            </w:tabs>
            <w:spacing w:after="0" w:line="240" w:lineRule="auto"/>
            <w:ind w:right="357"/>
            <w:rPr>
              <w:rFonts w:ascii="Arial" w:eastAsia="Times New Roman" w:hAnsi="Arial" w:cs="Arial"/>
              <w:bCs/>
              <w:sz w:val="20"/>
              <w:szCs w:val="20"/>
            </w:rPr>
          </w:pPr>
          <w:r w:rsidRPr="00D8716E">
            <w:rPr>
              <w:rFonts w:ascii="Arial" w:eastAsia="Times New Roman" w:hAnsi="Arial" w:cs="Arial"/>
              <w:bCs/>
              <w:sz w:val="20"/>
              <w:szCs w:val="20"/>
            </w:rPr>
            <w:t>Code sujet : MUMGUC</w:t>
          </w:r>
          <w:r>
            <w:rPr>
              <w:rFonts w:ascii="Arial" w:eastAsia="Times New Roman" w:hAnsi="Arial" w:cs="Arial"/>
              <w:bCs/>
              <w:sz w:val="20"/>
              <w:szCs w:val="20"/>
            </w:rPr>
            <w:t>-NC</w:t>
          </w:r>
        </w:p>
      </w:tc>
      <w:tc>
        <w:tcPr>
          <w:tcW w:w="2622" w:type="dxa"/>
        </w:tcPr>
        <w:p w:rsidR="00B56FB6" w:rsidRPr="00D8716E" w:rsidRDefault="00B56FB6" w:rsidP="00D8716E">
          <w:pPr>
            <w:tabs>
              <w:tab w:val="center" w:pos="4536"/>
              <w:tab w:val="right" w:pos="9072"/>
            </w:tabs>
            <w:spacing w:after="0" w:line="240" w:lineRule="auto"/>
            <w:ind w:right="357"/>
            <w:jc w:val="center"/>
            <w:rPr>
              <w:rFonts w:ascii="Arial" w:eastAsia="Times New Roman" w:hAnsi="Arial" w:cs="Arial"/>
              <w:bCs/>
              <w:sz w:val="20"/>
              <w:szCs w:val="20"/>
            </w:rPr>
          </w:pPr>
          <w:r w:rsidRPr="00D8716E">
            <w:rPr>
              <w:rFonts w:ascii="Arial" w:eastAsia="Times New Roman" w:hAnsi="Arial" w:cs="Arial"/>
              <w:bCs/>
              <w:sz w:val="20"/>
              <w:szCs w:val="20"/>
            </w:rPr>
            <w:t xml:space="preserve">Page </w:t>
          </w:r>
          <w:r w:rsidRPr="00D8716E">
            <w:rPr>
              <w:rFonts w:ascii="Arial" w:eastAsia="Times New Roman" w:hAnsi="Arial" w:cs="Arial"/>
              <w:bCs/>
              <w:sz w:val="20"/>
              <w:szCs w:val="20"/>
            </w:rPr>
            <w:fldChar w:fldCharType="begin"/>
          </w:r>
          <w:r w:rsidRPr="00D8716E">
            <w:rPr>
              <w:rFonts w:ascii="Arial" w:eastAsia="Times New Roman" w:hAnsi="Arial" w:cs="Arial"/>
              <w:bCs/>
              <w:sz w:val="20"/>
              <w:szCs w:val="20"/>
            </w:rPr>
            <w:instrText>PAGE</w:instrText>
          </w:r>
          <w:r w:rsidRPr="00D8716E">
            <w:rPr>
              <w:rFonts w:ascii="Arial" w:eastAsia="Times New Roman" w:hAnsi="Arial" w:cs="Arial"/>
              <w:bCs/>
              <w:sz w:val="20"/>
              <w:szCs w:val="20"/>
            </w:rPr>
            <w:fldChar w:fldCharType="separate"/>
          </w:r>
          <w:r w:rsidR="006E41B1">
            <w:rPr>
              <w:rFonts w:ascii="Arial" w:eastAsia="Times New Roman" w:hAnsi="Arial" w:cs="Arial"/>
              <w:bCs/>
              <w:noProof/>
              <w:sz w:val="20"/>
              <w:szCs w:val="20"/>
            </w:rPr>
            <w:t>0</w:t>
          </w:r>
          <w:r w:rsidRPr="00D8716E">
            <w:rPr>
              <w:rFonts w:ascii="Arial" w:eastAsia="Times New Roman" w:hAnsi="Arial" w:cs="Arial"/>
              <w:bCs/>
              <w:sz w:val="20"/>
              <w:szCs w:val="20"/>
            </w:rPr>
            <w:fldChar w:fldCharType="end"/>
          </w:r>
          <w:r>
            <w:rPr>
              <w:rFonts w:ascii="Arial" w:eastAsia="Times New Roman" w:hAnsi="Arial" w:cs="Arial"/>
              <w:bCs/>
              <w:sz w:val="20"/>
              <w:szCs w:val="20"/>
            </w:rPr>
            <w:t xml:space="preserve"> sur 13</w:t>
          </w:r>
        </w:p>
      </w:tc>
    </w:tr>
  </w:tbl>
  <w:p w:rsidR="00B56FB6" w:rsidRDefault="00B56FB6">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49D" w:rsidRDefault="00FD549D" w:rsidP="00967CBA">
      <w:pPr>
        <w:spacing w:after="0" w:line="240" w:lineRule="auto"/>
      </w:pPr>
      <w:r>
        <w:separator/>
      </w:r>
    </w:p>
  </w:footnote>
  <w:footnote w:type="continuationSeparator" w:id="0">
    <w:p w:rsidR="00FD549D" w:rsidRDefault="00FD549D" w:rsidP="00967CBA">
      <w:pPr>
        <w:spacing w:after="0" w:line="240" w:lineRule="auto"/>
      </w:pPr>
      <w:r>
        <w:continuationSeparator/>
      </w:r>
    </w:p>
  </w:footnote>
  <w:footnote w:id="1">
    <w:p w:rsidR="00B56FB6" w:rsidRPr="00D8716E" w:rsidRDefault="00B56FB6" w:rsidP="006A1A3B">
      <w:pPr>
        <w:pStyle w:val="Notedebasdepage"/>
        <w:jc w:val="both"/>
        <w:rPr>
          <w:rFonts w:ascii="Arial" w:hAnsi="Arial" w:cs="Arial"/>
          <w:sz w:val="22"/>
        </w:rPr>
      </w:pPr>
      <w:r w:rsidRPr="00D8716E">
        <w:rPr>
          <w:rStyle w:val="Appelnotedebasdep"/>
          <w:rFonts w:ascii="Arial" w:hAnsi="Arial" w:cs="Arial"/>
          <w:sz w:val="22"/>
        </w:rPr>
        <w:footnoteRef/>
      </w:r>
      <w:r w:rsidRPr="00D8716E">
        <w:rPr>
          <w:rFonts w:ascii="Arial" w:hAnsi="Arial" w:cs="Arial"/>
          <w:sz w:val="22"/>
        </w:rPr>
        <w:t xml:space="preserve"> </w:t>
      </w:r>
      <w:r w:rsidRPr="00D8716E">
        <w:rPr>
          <w:rStyle w:val="st"/>
          <w:rFonts w:ascii="Arial" w:hAnsi="Arial" w:cs="Arial"/>
          <w:sz w:val="22"/>
        </w:rPr>
        <w:t xml:space="preserve">Un </w:t>
      </w:r>
      <w:r w:rsidRPr="00D8716E">
        <w:rPr>
          <w:rStyle w:val="Accentuation"/>
          <w:rFonts w:ascii="Arial" w:hAnsi="Arial" w:cs="Arial"/>
          <w:sz w:val="22"/>
        </w:rPr>
        <w:t>tchat</w:t>
      </w:r>
      <w:r w:rsidRPr="00D8716E">
        <w:rPr>
          <w:rStyle w:val="st"/>
          <w:rFonts w:ascii="Arial" w:hAnsi="Arial" w:cs="Arial"/>
          <w:sz w:val="22"/>
        </w:rPr>
        <w:t xml:space="preserve"> est un système de messagerie instantanée synchrone qui permet à deux per</w:t>
      </w:r>
      <w:r>
        <w:rPr>
          <w:rStyle w:val="st"/>
          <w:rFonts w:ascii="Arial" w:hAnsi="Arial" w:cs="Arial"/>
          <w:sz w:val="22"/>
        </w:rPr>
        <w:t>sonnes d’échanger virtuellement</w:t>
      </w:r>
      <w:r w:rsidRPr="00D8716E">
        <w:rPr>
          <w:rStyle w:val="st"/>
          <w:rFonts w:ascii="Arial" w:hAnsi="Arial" w:cs="Arial"/>
          <w:sz w:val="22"/>
        </w:rPr>
        <w:t xml:space="preserve"> par écran interposé.</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F249BF"/>
    <w:multiLevelType w:val="hybridMultilevel"/>
    <w:tmpl w:val="C26C1A26"/>
    <w:lvl w:ilvl="0" w:tplc="79E81754">
      <w:start w:val="1"/>
      <w:numFmt w:val="bullet"/>
      <w:lvlText w:val="-"/>
      <w:lvlJc w:val="left"/>
      <w:pPr>
        <w:ind w:left="720" w:hanging="360"/>
      </w:pPr>
      <w:rPr>
        <w:rFonts w:ascii="Arial" w:eastAsia="Times New Roman" w:hAnsi="Arial"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2F769F"/>
    <w:multiLevelType w:val="hybridMultilevel"/>
    <w:tmpl w:val="3C5E51FA"/>
    <w:lvl w:ilvl="0" w:tplc="5F303186">
      <w:start w:val="1"/>
      <w:numFmt w:val="decimal"/>
      <w:lvlText w:val="%1."/>
      <w:lvlJc w:val="left"/>
      <w:pPr>
        <w:tabs>
          <w:tab w:val="num" w:pos="720"/>
        </w:tabs>
        <w:ind w:left="720" w:hanging="360"/>
      </w:pPr>
      <w:rPr>
        <w:rFonts w:cs="Times New Roman"/>
        <w:b/>
      </w:rPr>
    </w:lvl>
    <w:lvl w:ilvl="1" w:tplc="366060CC">
      <w:start w:val="1"/>
      <w:numFmt w:val="bullet"/>
      <w:lvlText w:val=""/>
      <w:lvlJc w:val="left"/>
      <w:pPr>
        <w:ind w:left="1440" w:hanging="360"/>
      </w:pPr>
      <w:rPr>
        <w:rFonts w:ascii="Symbol" w:hAnsi="Symbol" w:hint="default"/>
        <w:color w:val="auto"/>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26AD67FC"/>
    <w:multiLevelType w:val="hybridMultilevel"/>
    <w:tmpl w:val="0BE0F978"/>
    <w:lvl w:ilvl="0" w:tplc="040C0001">
      <w:start w:val="1"/>
      <w:numFmt w:val="bullet"/>
      <w:lvlText w:val=""/>
      <w:lvlJc w:val="left"/>
      <w:pPr>
        <w:ind w:left="1996" w:hanging="360"/>
      </w:pPr>
      <w:rPr>
        <w:rFonts w:ascii="Symbol" w:hAnsi="Symbol" w:hint="default"/>
      </w:rPr>
    </w:lvl>
    <w:lvl w:ilvl="1" w:tplc="040C0003">
      <w:start w:val="1"/>
      <w:numFmt w:val="bullet"/>
      <w:lvlText w:val="o"/>
      <w:lvlJc w:val="left"/>
      <w:pPr>
        <w:ind w:left="2716" w:hanging="360"/>
      </w:pPr>
      <w:rPr>
        <w:rFonts w:ascii="Courier New" w:hAnsi="Courier New" w:hint="default"/>
      </w:rPr>
    </w:lvl>
    <w:lvl w:ilvl="2" w:tplc="040C0005">
      <w:start w:val="1"/>
      <w:numFmt w:val="bullet"/>
      <w:lvlText w:val=""/>
      <w:lvlJc w:val="left"/>
      <w:pPr>
        <w:ind w:left="3436" w:hanging="360"/>
      </w:pPr>
      <w:rPr>
        <w:rFonts w:ascii="Wingdings" w:hAnsi="Wingdings" w:hint="default"/>
      </w:rPr>
    </w:lvl>
    <w:lvl w:ilvl="3" w:tplc="040C0001">
      <w:start w:val="1"/>
      <w:numFmt w:val="bullet"/>
      <w:lvlText w:val=""/>
      <w:lvlJc w:val="left"/>
      <w:pPr>
        <w:ind w:left="4156" w:hanging="360"/>
      </w:pPr>
      <w:rPr>
        <w:rFonts w:ascii="Symbol" w:hAnsi="Symbol" w:hint="default"/>
      </w:rPr>
    </w:lvl>
    <w:lvl w:ilvl="4" w:tplc="040C0003">
      <w:start w:val="1"/>
      <w:numFmt w:val="bullet"/>
      <w:lvlText w:val="o"/>
      <w:lvlJc w:val="left"/>
      <w:pPr>
        <w:ind w:left="4876" w:hanging="360"/>
      </w:pPr>
      <w:rPr>
        <w:rFonts w:ascii="Courier New" w:hAnsi="Courier New" w:hint="default"/>
      </w:rPr>
    </w:lvl>
    <w:lvl w:ilvl="5" w:tplc="040C0005">
      <w:start w:val="1"/>
      <w:numFmt w:val="bullet"/>
      <w:lvlText w:val=""/>
      <w:lvlJc w:val="left"/>
      <w:pPr>
        <w:ind w:left="5596" w:hanging="360"/>
      </w:pPr>
      <w:rPr>
        <w:rFonts w:ascii="Wingdings" w:hAnsi="Wingdings" w:hint="default"/>
      </w:rPr>
    </w:lvl>
    <w:lvl w:ilvl="6" w:tplc="040C0001">
      <w:start w:val="1"/>
      <w:numFmt w:val="bullet"/>
      <w:lvlText w:val=""/>
      <w:lvlJc w:val="left"/>
      <w:pPr>
        <w:ind w:left="6316" w:hanging="360"/>
      </w:pPr>
      <w:rPr>
        <w:rFonts w:ascii="Symbol" w:hAnsi="Symbol" w:hint="default"/>
      </w:rPr>
    </w:lvl>
    <w:lvl w:ilvl="7" w:tplc="040C0003">
      <w:start w:val="1"/>
      <w:numFmt w:val="bullet"/>
      <w:lvlText w:val="o"/>
      <w:lvlJc w:val="left"/>
      <w:pPr>
        <w:ind w:left="7036" w:hanging="360"/>
      </w:pPr>
      <w:rPr>
        <w:rFonts w:ascii="Courier New" w:hAnsi="Courier New" w:hint="default"/>
      </w:rPr>
    </w:lvl>
    <w:lvl w:ilvl="8" w:tplc="040C0005">
      <w:start w:val="1"/>
      <w:numFmt w:val="bullet"/>
      <w:lvlText w:val=""/>
      <w:lvlJc w:val="left"/>
      <w:pPr>
        <w:ind w:left="7756" w:hanging="360"/>
      </w:pPr>
      <w:rPr>
        <w:rFonts w:ascii="Wingdings" w:hAnsi="Wingdings" w:hint="default"/>
      </w:rPr>
    </w:lvl>
  </w:abstractNum>
  <w:abstractNum w:abstractNumId="3" w15:restartNumberingAfterBreak="0">
    <w:nsid w:val="2AA37134"/>
    <w:multiLevelType w:val="hybridMultilevel"/>
    <w:tmpl w:val="2E5ABFF6"/>
    <w:lvl w:ilvl="0" w:tplc="040C0005">
      <w:start w:val="1"/>
      <w:numFmt w:val="bullet"/>
      <w:lvlText w:val=""/>
      <w:lvlJc w:val="left"/>
      <w:pPr>
        <w:ind w:left="644" w:hanging="360"/>
      </w:pPr>
      <w:rPr>
        <w:rFonts w:ascii="Wingdings" w:hAnsi="Wingdings" w:hint="default"/>
      </w:rPr>
    </w:lvl>
    <w:lvl w:ilvl="1" w:tplc="040C0003">
      <w:start w:val="1"/>
      <w:numFmt w:val="bullet"/>
      <w:lvlText w:val="o"/>
      <w:lvlJc w:val="left"/>
      <w:pPr>
        <w:ind w:left="1364" w:hanging="360"/>
      </w:pPr>
      <w:rPr>
        <w:rFonts w:ascii="Courier New" w:hAnsi="Courier New" w:hint="default"/>
      </w:rPr>
    </w:lvl>
    <w:lvl w:ilvl="2" w:tplc="040C0005">
      <w:start w:val="1"/>
      <w:numFmt w:val="bullet"/>
      <w:lvlText w:val=""/>
      <w:lvlJc w:val="left"/>
      <w:pPr>
        <w:ind w:left="2084" w:hanging="360"/>
      </w:pPr>
      <w:rPr>
        <w:rFonts w:ascii="Wingdings" w:hAnsi="Wingdings" w:hint="default"/>
      </w:rPr>
    </w:lvl>
    <w:lvl w:ilvl="3" w:tplc="040C0001">
      <w:start w:val="1"/>
      <w:numFmt w:val="bullet"/>
      <w:lvlText w:val=""/>
      <w:lvlJc w:val="left"/>
      <w:pPr>
        <w:ind w:left="2804" w:hanging="360"/>
      </w:pPr>
      <w:rPr>
        <w:rFonts w:ascii="Symbol" w:hAnsi="Symbol" w:hint="default"/>
      </w:rPr>
    </w:lvl>
    <w:lvl w:ilvl="4" w:tplc="040C0003">
      <w:start w:val="1"/>
      <w:numFmt w:val="bullet"/>
      <w:lvlText w:val="o"/>
      <w:lvlJc w:val="left"/>
      <w:pPr>
        <w:ind w:left="3524" w:hanging="360"/>
      </w:pPr>
      <w:rPr>
        <w:rFonts w:ascii="Courier New" w:hAnsi="Courier New" w:hint="default"/>
      </w:rPr>
    </w:lvl>
    <w:lvl w:ilvl="5" w:tplc="040C0005">
      <w:start w:val="1"/>
      <w:numFmt w:val="bullet"/>
      <w:lvlText w:val=""/>
      <w:lvlJc w:val="left"/>
      <w:pPr>
        <w:ind w:left="4244" w:hanging="360"/>
      </w:pPr>
      <w:rPr>
        <w:rFonts w:ascii="Wingdings" w:hAnsi="Wingdings" w:hint="default"/>
      </w:rPr>
    </w:lvl>
    <w:lvl w:ilvl="6" w:tplc="040C0001">
      <w:start w:val="1"/>
      <w:numFmt w:val="bullet"/>
      <w:lvlText w:val=""/>
      <w:lvlJc w:val="left"/>
      <w:pPr>
        <w:ind w:left="4964" w:hanging="360"/>
      </w:pPr>
      <w:rPr>
        <w:rFonts w:ascii="Symbol" w:hAnsi="Symbol" w:hint="default"/>
      </w:rPr>
    </w:lvl>
    <w:lvl w:ilvl="7" w:tplc="040C0003">
      <w:start w:val="1"/>
      <w:numFmt w:val="bullet"/>
      <w:lvlText w:val="o"/>
      <w:lvlJc w:val="left"/>
      <w:pPr>
        <w:ind w:left="5684" w:hanging="360"/>
      </w:pPr>
      <w:rPr>
        <w:rFonts w:ascii="Courier New" w:hAnsi="Courier New" w:hint="default"/>
      </w:rPr>
    </w:lvl>
    <w:lvl w:ilvl="8" w:tplc="040C0005">
      <w:start w:val="1"/>
      <w:numFmt w:val="bullet"/>
      <w:lvlText w:val=""/>
      <w:lvlJc w:val="left"/>
      <w:pPr>
        <w:ind w:left="6404" w:hanging="360"/>
      </w:pPr>
      <w:rPr>
        <w:rFonts w:ascii="Wingdings" w:hAnsi="Wingdings" w:hint="default"/>
      </w:rPr>
    </w:lvl>
  </w:abstractNum>
  <w:abstractNum w:abstractNumId="4" w15:restartNumberingAfterBreak="0">
    <w:nsid w:val="2BA925A0"/>
    <w:multiLevelType w:val="hybridMultilevel"/>
    <w:tmpl w:val="3BDE2F5C"/>
    <w:lvl w:ilvl="0" w:tplc="040C0005">
      <w:start w:val="1"/>
      <w:numFmt w:val="bullet"/>
      <w:lvlText w:val=""/>
      <w:lvlJc w:val="left"/>
      <w:pPr>
        <w:ind w:left="720" w:hanging="360"/>
      </w:pPr>
      <w:rPr>
        <w:rFonts w:ascii="Wingdings" w:hAnsi="Wingdings" w:hint="default"/>
      </w:rPr>
    </w:lvl>
    <w:lvl w:ilvl="1" w:tplc="4622192C">
      <w:numFmt w:val="bullet"/>
      <w:lvlText w:val="-"/>
      <w:lvlJc w:val="left"/>
      <w:pPr>
        <w:ind w:left="1440" w:hanging="360"/>
      </w:pPr>
      <w:rPr>
        <w:rFonts w:ascii="Arial" w:eastAsia="Times New Roman" w:hAnsi="Aria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2E065B60"/>
    <w:multiLevelType w:val="hybridMultilevel"/>
    <w:tmpl w:val="5F4C5964"/>
    <w:lvl w:ilvl="0" w:tplc="040C0005">
      <w:start w:val="1"/>
      <w:numFmt w:val="bullet"/>
      <w:lvlText w:val=""/>
      <w:lvlJc w:val="left"/>
      <w:pPr>
        <w:ind w:left="720" w:hanging="360"/>
      </w:pPr>
      <w:rPr>
        <w:rFonts w:ascii="Wingdings" w:hAnsi="Wingdings" w:hint="default"/>
      </w:rPr>
    </w:lvl>
    <w:lvl w:ilvl="1" w:tplc="040C0005">
      <w:start w:val="1"/>
      <w:numFmt w:val="bullet"/>
      <w:lvlText w:val=""/>
      <w:lvlJc w:val="left"/>
      <w:pPr>
        <w:ind w:left="1440" w:hanging="360"/>
      </w:pPr>
      <w:rPr>
        <w:rFonts w:ascii="Wingdings" w:hAnsi="Wingdings"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2EC32C36"/>
    <w:multiLevelType w:val="multilevel"/>
    <w:tmpl w:val="92FA11EE"/>
    <w:lvl w:ilvl="0">
      <w:start w:val="3"/>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15:restartNumberingAfterBreak="0">
    <w:nsid w:val="32314206"/>
    <w:multiLevelType w:val="hybridMultilevel"/>
    <w:tmpl w:val="FC167744"/>
    <w:lvl w:ilvl="0" w:tplc="200CEB1A">
      <w:start w:val="2"/>
      <w:numFmt w:val="bullet"/>
      <w:lvlText w:val="-"/>
      <w:lvlJc w:val="left"/>
      <w:pPr>
        <w:ind w:left="720" w:hanging="360"/>
      </w:pPr>
      <w:rPr>
        <w:rFonts w:ascii="Arial" w:eastAsia="Times New Roman" w:hAnsi="Arial" w:hint="default"/>
        <w:color w:val="auto"/>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8" w15:restartNumberingAfterBreak="0">
    <w:nsid w:val="4EF264B1"/>
    <w:multiLevelType w:val="hybridMultilevel"/>
    <w:tmpl w:val="B8DC72D8"/>
    <w:lvl w:ilvl="0" w:tplc="D2A24E6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15:restartNumberingAfterBreak="0">
    <w:nsid w:val="58C4328D"/>
    <w:multiLevelType w:val="hybridMultilevel"/>
    <w:tmpl w:val="F01CE932"/>
    <w:lvl w:ilvl="0" w:tplc="79E81754">
      <w:start w:val="1"/>
      <w:numFmt w:val="bullet"/>
      <w:lvlText w:val="-"/>
      <w:lvlJc w:val="left"/>
      <w:pPr>
        <w:ind w:left="360" w:hanging="360"/>
      </w:pPr>
      <w:rPr>
        <w:rFonts w:ascii="Arial" w:eastAsia="Times New Roman" w:hAnsi="Arial" w:hint="default"/>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10" w15:restartNumberingAfterBreak="0">
    <w:nsid w:val="60B432A7"/>
    <w:multiLevelType w:val="hybridMultilevel"/>
    <w:tmpl w:val="F0DCE62C"/>
    <w:lvl w:ilvl="0" w:tplc="366060CC">
      <w:start w:val="1"/>
      <w:numFmt w:val="bullet"/>
      <w:lvlText w:val=""/>
      <w:lvlJc w:val="left"/>
      <w:pPr>
        <w:ind w:left="360" w:hanging="360"/>
      </w:pPr>
      <w:rPr>
        <w:rFonts w:ascii="Symbol" w:hAnsi="Symbol" w:hint="default"/>
        <w:color w:val="auto"/>
      </w:rPr>
    </w:lvl>
    <w:lvl w:ilvl="1" w:tplc="366060CC">
      <w:start w:val="1"/>
      <w:numFmt w:val="bullet"/>
      <w:lvlText w:val=""/>
      <w:lvlJc w:val="left"/>
      <w:pPr>
        <w:ind w:left="1080" w:hanging="360"/>
      </w:pPr>
      <w:rPr>
        <w:rFonts w:ascii="Symbol" w:hAnsi="Symbol" w:hint="default"/>
        <w:color w:val="auto"/>
      </w:rPr>
    </w:lvl>
    <w:lvl w:ilvl="2" w:tplc="040C001B" w:tentative="1">
      <w:start w:val="1"/>
      <w:numFmt w:val="lowerRoman"/>
      <w:lvlText w:val="%3."/>
      <w:lvlJc w:val="right"/>
      <w:pPr>
        <w:tabs>
          <w:tab w:val="num" w:pos="1800"/>
        </w:tabs>
        <w:ind w:left="1800" w:hanging="180"/>
      </w:pPr>
      <w:rPr>
        <w:rFonts w:cs="Times New Roman"/>
      </w:rPr>
    </w:lvl>
    <w:lvl w:ilvl="3" w:tplc="040C000F" w:tentative="1">
      <w:start w:val="1"/>
      <w:numFmt w:val="decimal"/>
      <w:lvlText w:val="%4."/>
      <w:lvlJc w:val="left"/>
      <w:pPr>
        <w:tabs>
          <w:tab w:val="num" w:pos="2520"/>
        </w:tabs>
        <w:ind w:left="2520" w:hanging="360"/>
      </w:pPr>
      <w:rPr>
        <w:rFonts w:cs="Times New Roman"/>
      </w:rPr>
    </w:lvl>
    <w:lvl w:ilvl="4" w:tplc="040C0019" w:tentative="1">
      <w:start w:val="1"/>
      <w:numFmt w:val="lowerLetter"/>
      <w:lvlText w:val="%5."/>
      <w:lvlJc w:val="left"/>
      <w:pPr>
        <w:tabs>
          <w:tab w:val="num" w:pos="3240"/>
        </w:tabs>
        <w:ind w:left="3240" w:hanging="360"/>
      </w:pPr>
      <w:rPr>
        <w:rFonts w:cs="Times New Roman"/>
      </w:rPr>
    </w:lvl>
    <w:lvl w:ilvl="5" w:tplc="040C001B" w:tentative="1">
      <w:start w:val="1"/>
      <w:numFmt w:val="lowerRoman"/>
      <w:lvlText w:val="%6."/>
      <w:lvlJc w:val="right"/>
      <w:pPr>
        <w:tabs>
          <w:tab w:val="num" w:pos="3960"/>
        </w:tabs>
        <w:ind w:left="3960" w:hanging="180"/>
      </w:pPr>
      <w:rPr>
        <w:rFonts w:cs="Times New Roman"/>
      </w:rPr>
    </w:lvl>
    <w:lvl w:ilvl="6" w:tplc="040C000F" w:tentative="1">
      <w:start w:val="1"/>
      <w:numFmt w:val="decimal"/>
      <w:lvlText w:val="%7."/>
      <w:lvlJc w:val="left"/>
      <w:pPr>
        <w:tabs>
          <w:tab w:val="num" w:pos="4680"/>
        </w:tabs>
        <w:ind w:left="4680" w:hanging="360"/>
      </w:pPr>
      <w:rPr>
        <w:rFonts w:cs="Times New Roman"/>
      </w:rPr>
    </w:lvl>
    <w:lvl w:ilvl="7" w:tplc="040C0019" w:tentative="1">
      <w:start w:val="1"/>
      <w:numFmt w:val="lowerLetter"/>
      <w:lvlText w:val="%8."/>
      <w:lvlJc w:val="left"/>
      <w:pPr>
        <w:tabs>
          <w:tab w:val="num" w:pos="5400"/>
        </w:tabs>
        <w:ind w:left="5400" w:hanging="360"/>
      </w:pPr>
      <w:rPr>
        <w:rFonts w:cs="Times New Roman"/>
      </w:rPr>
    </w:lvl>
    <w:lvl w:ilvl="8" w:tplc="040C001B" w:tentative="1">
      <w:start w:val="1"/>
      <w:numFmt w:val="lowerRoman"/>
      <w:lvlText w:val="%9."/>
      <w:lvlJc w:val="right"/>
      <w:pPr>
        <w:tabs>
          <w:tab w:val="num" w:pos="6120"/>
        </w:tabs>
        <w:ind w:left="6120" w:hanging="180"/>
      </w:pPr>
      <w:rPr>
        <w:rFonts w:cs="Times New Roman"/>
      </w:rPr>
    </w:lvl>
  </w:abstractNum>
  <w:abstractNum w:abstractNumId="11" w15:restartNumberingAfterBreak="0">
    <w:nsid w:val="6BF01B58"/>
    <w:multiLevelType w:val="hybridMultilevel"/>
    <w:tmpl w:val="ED2A11F0"/>
    <w:lvl w:ilvl="0" w:tplc="366060CC">
      <w:start w:val="1"/>
      <w:numFmt w:val="bullet"/>
      <w:lvlText w:val=""/>
      <w:lvlJc w:val="left"/>
      <w:pPr>
        <w:ind w:left="567" w:hanging="360"/>
      </w:pPr>
      <w:rPr>
        <w:rFonts w:ascii="Symbol" w:hAnsi="Symbol" w:hint="default"/>
        <w:color w:val="1F497D"/>
      </w:rPr>
    </w:lvl>
    <w:lvl w:ilvl="1" w:tplc="040C0003">
      <w:start w:val="1"/>
      <w:numFmt w:val="bullet"/>
      <w:lvlText w:val="o"/>
      <w:lvlJc w:val="left"/>
      <w:pPr>
        <w:ind w:left="1287" w:hanging="360"/>
      </w:pPr>
      <w:rPr>
        <w:rFonts w:ascii="Courier New" w:hAnsi="Courier New" w:hint="default"/>
      </w:rPr>
    </w:lvl>
    <w:lvl w:ilvl="2" w:tplc="040C0005">
      <w:start w:val="1"/>
      <w:numFmt w:val="bullet"/>
      <w:lvlText w:val=""/>
      <w:lvlJc w:val="left"/>
      <w:pPr>
        <w:ind w:left="2007" w:hanging="360"/>
      </w:pPr>
      <w:rPr>
        <w:rFonts w:ascii="Wingdings" w:hAnsi="Wingdings" w:hint="default"/>
      </w:rPr>
    </w:lvl>
    <w:lvl w:ilvl="3" w:tplc="040C0001">
      <w:start w:val="1"/>
      <w:numFmt w:val="bullet"/>
      <w:lvlText w:val=""/>
      <w:lvlJc w:val="left"/>
      <w:pPr>
        <w:ind w:left="2727" w:hanging="360"/>
      </w:pPr>
      <w:rPr>
        <w:rFonts w:ascii="Symbol" w:hAnsi="Symbol" w:hint="default"/>
      </w:rPr>
    </w:lvl>
    <w:lvl w:ilvl="4" w:tplc="040C0003">
      <w:start w:val="1"/>
      <w:numFmt w:val="bullet"/>
      <w:lvlText w:val="o"/>
      <w:lvlJc w:val="left"/>
      <w:pPr>
        <w:ind w:left="3447" w:hanging="360"/>
      </w:pPr>
      <w:rPr>
        <w:rFonts w:ascii="Courier New" w:hAnsi="Courier New" w:hint="default"/>
      </w:rPr>
    </w:lvl>
    <w:lvl w:ilvl="5" w:tplc="040C0005">
      <w:start w:val="1"/>
      <w:numFmt w:val="bullet"/>
      <w:lvlText w:val=""/>
      <w:lvlJc w:val="left"/>
      <w:pPr>
        <w:ind w:left="4167" w:hanging="360"/>
      </w:pPr>
      <w:rPr>
        <w:rFonts w:ascii="Wingdings" w:hAnsi="Wingdings" w:hint="default"/>
      </w:rPr>
    </w:lvl>
    <w:lvl w:ilvl="6" w:tplc="040C0001">
      <w:start w:val="1"/>
      <w:numFmt w:val="bullet"/>
      <w:lvlText w:val=""/>
      <w:lvlJc w:val="left"/>
      <w:pPr>
        <w:ind w:left="4887" w:hanging="360"/>
      </w:pPr>
      <w:rPr>
        <w:rFonts w:ascii="Symbol" w:hAnsi="Symbol" w:hint="default"/>
      </w:rPr>
    </w:lvl>
    <w:lvl w:ilvl="7" w:tplc="040C0003">
      <w:start w:val="1"/>
      <w:numFmt w:val="bullet"/>
      <w:lvlText w:val="o"/>
      <w:lvlJc w:val="left"/>
      <w:pPr>
        <w:ind w:left="5607" w:hanging="360"/>
      </w:pPr>
      <w:rPr>
        <w:rFonts w:ascii="Courier New" w:hAnsi="Courier New" w:hint="default"/>
      </w:rPr>
    </w:lvl>
    <w:lvl w:ilvl="8" w:tplc="040C0005">
      <w:start w:val="1"/>
      <w:numFmt w:val="bullet"/>
      <w:lvlText w:val=""/>
      <w:lvlJc w:val="left"/>
      <w:pPr>
        <w:ind w:left="6327" w:hanging="360"/>
      </w:pPr>
      <w:rPr>
        <w:rFonts w:ascii="Wingdings" w:hAnsi="Wingdings" w:hint="default"/>
      </w:rPr>
    </w:lvl>
  </w:abstractNum>
  <w:abstractNum w:abstractNumId="12" w15:restartNumberingAfterBreak="0">
    <w:nsid w:val="6D60586C"/>
    <w:multiLevelType w:val="hybridMultilevel"/>
    <w:tmpl w:val="F64A1BEC"/>
    <w:lvl w:ilvl="0" w:tplc="54C680B4">
      <w:numFmt w:val="bullet"/>
      <w:lvlText w:val=""/>
      <w:lvlJc w:val="left"/>
      <w:pPr>
        <w:tabs>
          <w:tab w:val="num" w:pos="720"/>
        </w:tabs>
        <w:ind w:left="720" w:hanging="360"/>
      </w:pPr>
      <w:rPr>
        <w:rFonts w:ascii="Wingdings" w:eastAsia="Times New Roman" w:hAnsi="Wingdings"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5F58CA"/>
    <w:multiLevelType w:val="hybridMultilevel"/>
    <w:tmpl w:val="1B2E1430"/>
    <w:lvl w:ilvl="0" w:tplc="89420D62">
      <w:start w:val="1"/>
      <w:numFmt w:val="bullet"/>
      <w:lvlText w:val=""/>
      <w:lvlJc w:val="left"/>
      <w:pPr>
        <w:ind w:left="1440" w:hanging="360"/>
      </w:pPr>
      <w:rPr>
        <w:rFonts w:ascii="Wingdings" w:eastAsia="Times New Roman"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4" w15:restartNumberingAfterBreak="0">
    <w:nsid w:val="7DC706F4"/>
    <w:multiLevelType w:val="hybridMultilevel"/>
    <w:tmpl w:val="5A3039D4"/>
    <w:lvl w:ilvl="0" w:tplc="366060CC">
      <w:start w:val="1"/>
      <w:numFmt w:val="bullet"/>
      <w:lvlText w:val=""/>
      <w:lvlJc w:val="left"/>
      <w:pPr>
        <w:ind w:left="720" w:hanging="360"/>
      </w:pPr>
      <w:rPr>
        <w:rFonts w:ascii="Symbol" w:hAnsi="Symbol" w:hint="default"/>
        <w:color w:val="1F497D"/>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11"/>
  </w:num>
  <w:num w:numId="4">
    <w:abstractNumId w:val="14"/>
  </w:num>
  <w:num w:numId="5">
    <w:abstractNumId w:val="7"/>
  </w:num>
  <w:num w:numId="6">
    <w:abstractNumId w:val="6"/>
  </w:num>
  <w:num w:numId="7">
    <w:abstractNumId w:val="4"/>
  </w:num>
  <w:num w:numId="8">
    <w:abstractNumId w:val="3"/>
  </w:num>
  <w:num w:numId="9">
    <w:abstractNumId w:val="2"/>
  </w:num>
  <w:num w:numId="10">
    <w:abstractNumId w:val="5"/>
  </w:num>
  <w:num w:numId="11">
    <w:abstractNumId w:val="0"/>
  </w:num>
  <w:num w:numId="12">
    <w:abstractNumId w:val="12"/>
  </w:num>
  <w:num w:numId="13">
    <w:abstractNumId w:val="1"/>
  </w:num>
  <w:num w:numId="14">
    <w:abstractNumId w:val="1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NotTrackMoves/>
  <w:defaultTabStop w:val="708"/>
  <w:hyphenationZone w:val="425"/>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67CBA"/>
    <w:rsid w:val="000024C5"/>
    <w:rsid w:val="00023582"/>
    <w:rsid w:val="00024D08"/>
    <w:rsid w:val="00040B31"/>
    <w:rsid w:val="000469BF"/>
    <w:rsid w:val="000600C1"/>
    <w:rsid w:val="00072F9C"/>
    <w:rsid w:val="00082164"/>
    <w:rsid w:val="0008358D"/>
    <w:rsid w:val="00083751"/>
    <w:rsid w:val="000B0C14"/>
    <w:rsid w:val="000B6554"/>
    <w:rsid w:val="000C1CAB"/>
    <w:rsid w:val="000D5865"/>
    <w:rsid w:val="000F468E"/>
    <w:rsid w:val="00115B7F"/>
    <w:rsid w:val="00134FAD"/>
    <w:rsid w:val="00155948"/>
    <w:rsid w:val="001565B6"/>
    <w:rsid w:val="00165CC9"/>
    <w:rsid w:val="0017355A"/>
    <w:rsid w:val="00180F17"/>
    <w:rsid w:val="001850B4"/>
    <w:rsid w:val="001A004F"/>
    <w:rsid w:val="001A0783"/>
    <w:rsid w:val="001A0B8A"/>
    <w:rsid w:val="001A1C00"/>
    <w:rsid w:val="001B71E9"/>
    <w:rsid w:val="001C1824"/>
    <w:rsid w:val="001C2C46"/>
    <w:rsid w:val="001F1A35"/>
    <w:rsid w:val="00211FDC"/>
    <w:rsid w:val="00217885"/>
    <w:rsid w:val="00246646"/>
    <w:rsid w:val="0025310F"/>
    <w:rsid w:val="00254862"/>
    <w:rsid w:val="002657F0"/>
    <w:rsid w:val="0026708C"/>
    <w:rsid w:val="00273631"/>
    <w:rsid w:val="00281EB2"/>
    <w:rsid w:val="002910A8"/>
    <w:rsid w:val="002A0473"/>
    <w:rsid w:val="002C1F6C"/>
    <w:rsid w:val="002F6EE9"/>
    <w:rsid w:val="002F7A83"/>
    <w:rsid w:val="00300850"/>
    <w:rsid w:val="00322B3E"/>
    <w:rsid w:val="00332461"/>
    <w:rsid w:val="00332607"/>
    <w:rsid w:val="003517DD"/>
    <w:rsid w:val="00353AF0"/>
    <w:rsid w:val="00354D1C"/>
    <w:rsid w:val="00367B6C"/>
    <w:rsid w:val="003958D1"/>
    <w:rsid w:val="003B468A"/>
    <w:rsid w:val="003D281E"/>
    <w:rsid w:val="003E1A59"/>
    <w:rsid w:val="003F0588"/>
    <w:rsid w:val="003F22F2"/>
    <w:rsid w:val="00400AB7"/>
    <w:rsid w:val="004015C5"/>
    <w:rsid w:val="00412BB9"/>
    <w:rsid w:val="00417311"/>
    <w:rsid w:val="0042059D"/>
    <w:rsid w:val="00431F22"/>
    <w:rsid w:val="004342F5"/>
    <w:rsid w:val="00436C6A"/>
    <w:rsid w:val="0045702E"/>
    <w:rsid w:val="004631E9"/>
    <w:rsid w:val="00470AFC"/>
    <w:rsid w:val="004714DA"/>
    <w:rsid w:val="004811E5"/>
    <w:rsid w:val="00486A38"/>
    <w:rsid w:val="00495760"/>
    <w:rsid w:val="004A2F46"/>
    <w:rsid w:val="004D19CC"/>
    <w:rsid w:val="004D22E0"/>
    <w:rsid w:val="004E2322"/>
    <w:rsid w:val="005131DF"/>
    <w:rsid w:val="005366D1"/>
    <w:rsid w:val="00543FE5"/>
    <w:rsid w:val="0058421A"/>
    <w:rsid w:val="00594CD9"/>
    <w:rsid w:val="005C2CAC"/>
    <w:rsid w:val="00603EC3"/>
    <w:rsid w:val="006150D2"/>
    <w:rsid w:val="0065315F"/>
    <w:rsid w:val="00655FA3"/>
    <w:rsid w:val="00663DF9"/>
    <w:rsid w:val="0067494A"/>
    <w:rsid w:val="00695642"/>
    <w:rsid w:val="006A1A3B"/>
    <w:rsid w:val="006A6C8A"/>
    <w:rsid w:val="006B3A31"/>
    <w:rsid w:val="006B6104"/>
    <w:rsid w:val="006B79FA"/>
    <w:rsid w:val="006C73ED"/>
    <w:rsid w:val="006D0016"/>
    <w:rsid w:val="006E222A"/>
    <w:rsid w:val="006E41B1"/>
    <w:rsid w:val="00717AD7"/>
    <w:rsid w:val="00726D37"/>
    <w:rsid w:val="00740E3A"/>
    <w:rsid w:val="00753E95"/>
    <w:rsid w:val="00764639"/>
    <w:rsid w:val="007670CE"/>
    <w:rsid w:val="00785C99"/>
    <w:rsid w:val="007918AC"/>
    <w:rsid w:val="007E20D4"/>
    <w:rsid w:val="007E4FE6"/>
    <w:rsid w:val="007F4A1F"/>
    <w:rsid w:val="008346C4"/>
    <w:rsid w:val="00853159"/>
    <w:rsid w:val="00857FEE"/>
    <w:rsid w:val="00861E83"/>
    <w:rsid w:val="008669F0"/>
    <w:rsid w:val="0088146B"/>
    <w:rsid w:val="00896256"/>
    <w:rsid w:val="008A366A"/>
    <w:rsid w:val="008C66AD"/>
    <w:rsid w:val="008D3381"/>
    <w:rsid w:val="008D4400"/>
    <w:rsid w:val="008E0078"/>
    <w:rsid w:val="008E6551"/>
    <w:rsid w:val="008F5106"/>
    <w:rsid w:val="009101D6"/>
    <w:rsid w:val="00930E22"/>
    <w:rsid w:val="00931F05"/>
    <w:rsid w:val="00934B0A"/>
    <w:rsid w:val="00950D08"/>
    <w:rsid w:val="009517BF"/>
    <w:rsid w:val="009525BC"/>
    <w:rsid w:val="009673DD"/>
    <w:rsid w:val="00967CBA"/>
    <w:rsid w:val="009714A3"/>
    <w:rsid w:val="00984975"/>
    <w:rsid w:val="00992956"/>
    <w:rsid w:val="009B1218"/>
    <w:rsid w:val="009D0AF5"/>
    <w:rsid w:val="009E1059"/>
    <w:rsid w:val="009E6B9F"/>
    <w:rsid w:val="009F4557"/>
    <w:rsid w:val="00A15775"/>
    <w:rsid w:val="00A20F3E"/>
    <w:rsid w:val="00A31286"/>
    <w:rsid w:val="00A4476B"/>
    <w:rsid w:val="00A558EE"/>
    <w:rsid w:val="00A67973"/>
    <w:rsid w:val="00A777A0"/>
    <w:rsid w:val="00AA0F70"/>
    <w:rsid w:val="00AC3C1E"/>
    <w:rsid w:val="00AD076C"/>
    <w:rsid w:val="00AE01A0"/>
    <w:rsid w:val="00AE4FB0"/>
    <w:rsid w:val="00AF1365"/>
    <w:rsid w:val="00AF7DD9"/>
    <w:rsid w:val="00B022EF"/>
    <w:rsid w:val="00B040D3"/>
    <w:rsid w:val="00B31974"/>
    <w:rsid w:val="00B56FB6"/>
    <w:rsid w:val="00B90C7A"/>
    <w:rsid w:val="00B94543"/>
    <w:rsid w:val="00B9734F"/>
    <w:rsid w:val="00BA61BB"/>
    <w:rsid w:val="00BB1581"/>
    <w:rsid w:val="00BD1581"/>
    <w:rsid w:val="00C0267F"/>
    <w:rsid w:val="00C045C4"/>
    <w:rsid w:val="00C05439"/>
    <w:rsid w:val="00C40022"/>
    <w:rsid w:val="00C50397"/>
    <w:rsid w:val="00C57092"/>
    <w:rsid w:val="00C646AD"/>
    <w:rsid w:val="00CB0C54"/>
    <w:rsid w:val="00CC2CEA"/>
    <w:rsid w:val="00CC4E6D"/>
    <w:rsid w:val="00CD62CF"/>
    <w:rsid w:val="00CF1FE2"/>
    <w:rsid w:val="00CF6B51"/>
    <w:rsid w:val="00D17CE2"/>
    <w:rsid w:val="00D208F7"/>
    <w:rsid w:val="00D27900"/>
    <w:rsid w:val="00D36966"/>
    <w:rsid w:val="00D5640F"/>
    <w:rsid w:val="00D75FD6"/>
    <w:rsid w:val="00D8125E"/>
    <w:rsid w:val="00D8716E"/>
    <w:rsid w:val="00DA1A91"/>
    <w:rsid w:val="00DB04E9"/>
    <w:rsid w:val="00DD04E1"/>
    <w:rsid w:val="00DD3825"/>
    <w:rsid w:val="00DD479D"/>
    <w:rsid w:val="00DE3F60"/>
    <w:rsid w:val="00DF060C"/>
    <w:rsid w:val="00DF2147"/>
    <w:rsid w:val="00E03EC6"/>
    <w:rsid w:val="00E065AB"/>
    <w:rsid w:val="00E13FAF"/>
    <w:rsid w:val="00E25F4D"/>
    <w:rsid w:val="00E301CD"/>
    <w:rsid w:val="00E33231"/>
    <w:rsid w:val="00E464E8"/>
    <w:rsid w:val="00E472A0"/>
    <w:rsid w:val="00E61BCD"/>
    <w:rsid w:val="00E8596B"/>
    <w:rsid w:val="00EB1138"/>
    <w:rsid w:val="00EC015C"/>
    <w:rsid w:val="00EC6AC0"/>
    <w:rsid w:val="00ED4FEE"/>
    <w:rsid w:val="00EE0A15"/>
    <w:rsid w:val="00F3079F"/>
    <w:rsid w:val="00F43736"/>
    <w:rsid w:val="00F52B37"/>
    <w:rsid w:val="00F56D90"/>
    <w:rsid w:val="00F804E8"/>
    <w:rsid w:val="00FB2268"/>
    <w:rsid w:val="00FB79AA"/>
    <w:rsid w:val="00FC5F08"/>
    <w:rsid w:val="00FD549D"/>
    <w:rsid w:val="00FF114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42DA16A7-D3D0-4724-A352-1B3269179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7CBA"/>
    <w:pPr>
      <w:spacing w:after="200" w:line="276" w:lineRule="auto"/>
    </w:pPr>
    <w:rPr>
      <w:rFonts w:cs="Calibri"/>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rsid w:val="00967CBA"/>
    <w:pPr>
      <w:spacing w:after="0" w:line="240" w:lineRule="auto"/>
    </w:pPr>
    <w:rPr>
      <w:sz w:val="20"/>
      <w:szCs w:val="20"/>
    </w:rPr>
  </w:style>
  <w:style w:type="character" w:customStyle="1" w:styleId="NotedebasdepageCar">
    <w:name w:val="Note de bas de page Car"/>
    <w:link w:val="Notedebasdepage"/>
    <w:uiPriority w:val="99"/>
    <w:semiHidden/>
    <w:locked/>
    <w:rsid w:val="00967CBA"/>
    <w:rPr>
      <w:rFonts w:ascii="Calibri" w:hAnsi="Calibri" w:cs="Calibri"/>
      <w:sz w:val="20"/>
      <w:szCs w:val="20"/>
    </w:rPr>
  </w:style>
  <w:style w:type="character" w:styleId="Appelnotedebasdep">
    <w:name w:val="footnote reference"/>
    <w:uiPriority w:val="99"/>
    <w:semiHidden/>
    <w:rsid w:val="00967CBA"/>
    <w:rPr>
      <w:rFonts w:cs="Times New Roman"/>
      <w:vertAlign w:val="superscript"/>
    </w:rPr>
  </w:style>
  <w:style w:type="paragraph" w:styleId="Paragraphedeliste">
    <w:name w:val="List Paragraph"/>
    <w:basedOn w:val="Normal"/>
    <w:uiPriority w:val="99"/>
    <w:qFormat/>
    <w:rsid w:val="00967CBA"/>
    <w:pPr>
      <w:ind w:left="720"/>
    </w:pPr>
  </w:style>
  <w:style w:type="table" w:styleId="Grilledutableau">
    <w:name w:val="Table Grid"/>
    <w:basedOn w:val="TableauNormal"/>
    <w:uiPriority w:val="99"/>
    <w:rsid w:val="00967CBA"/>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orpsdetexte">
    <w:name w:val="Body Text"/>
    <w:basedOn w:val="Normal"/>
    <w:link w:val="CorpsdetexteCar"/>
    <w:uiPriority w:val="99"/>
    <w:rsid w:val="00967CBA"/>
    <w:pPr>
      <w:pBdr>
        <w:top w:val="single" w:sz="4" w:space="1" w:color="auto"/>
        <w:left w:val="single" w:sz="4" w:space="4" w:color="auto"/>
        <w:bottom w:val="single" w:sz="4" w:space="1" w:color="auto"/>
        <w:right w:val="single" w:sz="4" w:space="4" w:color="auto"/>
      </w:pBdr>
      <w:kinsoku w:val="0"/>
      <w:overflowPunct w:val="0"/>
      <w:spacing w:after="0" w:line="240" w:lineRule="auto"/>
      <w:jc w:val="center"/>
    </w:pPr>
    <w:rPr>
      <w:rFonts w:ascii="Arial" w:hAnsi="Arial" w:cs="Arial"/>
      <w:b/>
      <w:bCs/>
      <w:sz w:val="24"/>
      <w:szCs w:val="24"/>
    </w:rPr>
  </w:style>
  <w:style w:type="character" w:customStyle="1" w:styleId="CorpsdetexteCar">
    <w:name w:val="Corps de texte Car"/>
    <w:link w:val="Corpsdetexte"/>
    <w:uiPriority w:val="99"/>
    <w:locked/>
    <w:rsid w:val="00967CBA"/>
    <w:rPr>
      <w:rFonts w:ascii="Arial" w:hAnsi="Arial" w:cs="Arial"/>
      <w:b/>
      <w:bCs/>
      <w:sz w:val="24"/>
      <w:szCs w:val="24"/>
    </w:rPr>
  </w:style>
  <w:style w:type="character" w:customStyle="1" w:styleId="st">
    <w:name w:val="st"/>
    <w:uiPriority w:val="99"/>
    <w:rsid w:val="00967CBA"/>
    <w:rPr>
      <w:rFonts w:cs="Times New Roman"/>
    </w:rPr>
  </w:style>
  <w:style w:type="character" w:styleId="Accentuation">
    <w:name w:val="Emphasis"/>
    <w:uiPriority w:val="99"/>
    <w:qFormat/>
    <w:rsid w:val="00967CBA"/>
    <w:rPr>
      <w:rFonts w:cs="Times New Roman"/>
      <w:i/>
      <w:iCs/>
    </w:rPr>
  </w:style>
  <w:style w:type="character" w:customStyle="1" w:styleId="apple-converted-space">
    <w:name w:val="apple-converted-space"/>
    <w:uiPriority w:val="99"/>
    <w:rsid w:val="00967CBA"/>
    <w:rPr>
      <w:rFonts w:cs="Times New Roman"/>
    </w:rPr>
  </w:style>
  <w:style w:type="paragraph" w:styleId="En-tte">
    <w:name w:val="header"/>
    <w:basedOn w:val="Normal"/>
    <w:link w:val="En-tteCar"/>
    <w:uiPriority w:val="99"/>
    <w:rsid w:val="0026708C"/>
    <w:pPr>
      <w:tabs>
        <w:tab w:val="center" w:pos="4536"/>
        <w:tab w:val="right" w:pos="9072"/>
      </w:tabs>
    </w:pPr>
  </w:style>
  <w:style w:type="character" w:customStyle="1" w:styleId="En-tteCar">
    <w:name w:val="En-tête Car"/>
    <w:link w:val="En-tte"/>
    <w:uiPriority w:val="99"/>
    <w:semiHidden/>
    <w:locked/>
    <w:rsid w:val="00353AF0"/>
    <w:rPr>
      <w:rFonts w:cs="Times New Roman"/>
      <w:lang w:eastAsia="en-US"/>
    </w:rPr>
  </w:style>
  <w:style w:type="paragraph" w:styleId="Pieddepage">
    <w:name w:val="footer"/>
    <w:basedOn w:val="Normal"/>
    <w:link w:val="PieddepageCar"/>
    <w:uiPriority w:val="99"/>
    <w:rsid w:val="0026708C"/>
    <w:pPr>
      <w:tabs>
        <w:tab w:val="center" w:pos="4536"/>
        <w:tab w:val="right" w:pos="9072"/>
      </w:tabs>
    </w:pPr>
  </w:style>
  <w:style w:type="character" w:customStyle="1" w:styleId="PieddepageCar">
    <w:name w:val="Pied de page Car"/>
    <w:link w:val="Pieddepage"/>
    <w:uiPriority w:val="99"/>
    <w:semiHidden/>
    <w:locked/>
    <w:rsid w:val="00353AF0"/>
    <w:rPr>
      <w:rFonts w:cs="Times New Roman"/>
      <w:lang w:eastAsia="en-US"/>
    </w:rPr>
  </w:style>
  <w:style w:type="character" w:styleId="Numrodepage">
    <w:name w:val="page number"/>
    <w:uiPriority w:val="99"/>
    <w:rsid w:val="00FF114B"/>
    <w:rPr>
      <w:rFonts w:cs="Times New Roman"/>
    </w:rPr>
  </w:style>
  <w:style w:type="paragraph" w:styleId="Textedebulles">
    <w:name w:val="Balloon Text"/>
    <w:basedOn w:val="Normal"/>
    <w:link w:val="TextedebullesCar"/>
    <w:uiPriority w:val="99"/>
    <w:semiHidden/>
    <w:rsid w:val="0025310F"/>
    <w:pPr>
      <w:spacing w:after="0" w:line="240" w:lineRule="auto"/>
    </w:pPr>
    <w:rPr>
      <w:rFonts w:ascii="Segoe UI" w:hAnsi="Segoe UI" w:cs="Segoe UI"/>
      <w:sz w:val="18"/>
      <w:szCs w:val="18"/>
    </w:rPr>
  </w:style>
  <w:style w:type="character" w:customStyle="1" w:styleId="TextedebullesCar">
    <w:name w:val="Texte de bulles Car"/>
    <w:link w:val="Textedebulles"/>
    <w:uiPriority w:val="99"/>
    <w:semiHidden/>
    <w:locked/>
    <w:rsid w:val="0025310F"/>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555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693</TotalTime>
  <Pages>1</Pages>
  <Words>3092</Words>
  <Characters>17008</Characters>
  <Application>Microsoft Office Word</Application>
  <DocSecurity>0</DocSecurity>
  <Lines>141</Lines>
  <Paragraphs>40</Paragraphs>
  <ScaleCrop>false</ScaleCrop>
  <HeadingPairs>
    <vt:vector size="2" baseType="variant">
      <vt:variant>
        <vt:lpstr>Titre</vt:lpstr>
      </vt:variant>
      <vt:variant>
        <vt:i4>1</vt:i4>
      </vt:variant>
    </vt:vector>
  </HeadingPairs>
  <TitlesOfParts>
    <vt:vector size="1" baseType="lpstr">
      <vt:lpstr>SESSION 2018</vt:lpstr>
    </vt:vector>
  </TitlesOfParts>
  <LinksUpToDate>false</LinksUpToDate>
  <CharactersWithSpaces>20060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SESSION 2018</dc:title>
  <dc:subject/>
  <cp:keywords/>
  <dc:description/>
  <cp:lastModifiedBy>Cedric Macrez</cp:lastModifiedBy>
  <cp:lastPrinted>2018-02-02T13:58:00Z</cp:lastPrinted>
  <dcterms:created xsi:type="dcterms:W3CDTF">2017-12-19T08:12:00Z</dcterms:created>
  <dcterms:modified xsi:type="dcterms:W3CDTF">2018-02-14T09:34:00Z</dcterms:modified>
</cp:coreProperties>
</file>