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7189" w:rsidRPr="00A145FA" w:rsidRDefault="00E87189" w:rsidP="00A145FA">
      <w:pPr>
        <w:jc w:val="center"/>
        <w:rPr>
          <w:rFonts w:ascii="Arial" w:hAnsi="Arial" w:cs="Arial"/>
          <w:b/>
          <w:bCs/>
          <w:sz w:val="36"/>
          <w:szCs w:val="36"/>
        </w:rPr>
      </w:pPr>
      <w:r w:rsidRPr="00A145FA">
        <w:rPr>
          <w:rFonts w:ascii="Arial" w:hAnsi="Arial" w:cs="Arial"/>
          <w:b/>
          <w:bCs/>
          <w:sz w:val="36"/>
          <w:szCs w:val="36"/>
        </w:rPr>
        <w:t xml:space="preserve">BREVET DE TECHNICIEN SUPÉRIEUR </w:t>
      </w:r>
    </w:p>
    <w:p w:rsidR="00E87189" w:rsidRPr="00A145FA" w:rsidRDefault="00E87189" w:rsidP="00A145FA">
      <w:pPr>
        <w:jc w:val="center"/>
        <w:rPr>
          <w:rFonts w:ascii="Arial" w:hAnsi="Arial" w:cs="Arial"/>
          <w:b/>
          <w:sz w:val="28"/>
          <w:szCs w:val="28"/>
        </w:rPr>
      </w:pPr>
      <w:r w:rsidRPr="00A145FA">
        <w:rPr>
          <w:rFonts w:ascii="Arial" w:hAnsi="Arial" w:cs="Arial"/>
          <w:b/>
          <w:bCs/>
          <w:sz w:val="28"/>
          <w:szCs w:val="28"/>
        </w:rPr>
        <w:t xml:space="preserve">TRANSPORT ET PRESTATIONS LOGISTIQUES - </w:t>
      </w:r>
      <w:r w:rsidRPr="00A145FA">
        <w:rPr>
          <w:rFonts w:ascii="Arial" w:hAnsi="Arial" w:cs="Arial"/>
          <w:b/>
          <w:sz w:val="28"/>
          <w:szCs w:val="28"/>
        </w:rPr>
        <w:t>SESSION 2014</w:t>
      </w:r>
    </w:p>
    <w:p w:rsidR="00E87189" w:rsidRPr="00A145FA" w:rsidRDefault="00E87189" w:rsidP="00A145FA">
      <w:pPr>
        <w:jc w:val="center"/>
        <w:rPr>
          <w:rFonts w:ascii="Arial" w:hAnsi="Arial" w:cs="Arial"/>
          <w:b/>
          <w:sz w:val="10"/>
          <w:szCs w:val="10"/>
        </w:rPr>
      </w:pPr>
    </w:p>
    <w:p w:rsidR="00E87189" w:rsidRPr="00A145FA" w:rsidRDefault="00E87189" w:rsidP="00477293">
      <w:pPr>
        <w:pStyle w:val="Default"/>
        <w:spacing w:line="240" w:lineRule="exact"/>
        <w:jc w:val="center"/>
        <w:rPr>
          <w:rFonts w:ascii="Arial" w:hAnsi="Arial" w:cs="Arial"/>
        </w:rPr>
      </w:pPr>
      <w:r w:rsidRPr="00A145FA">
        <w:rPr>
          <w:rFonts w:ascii="Arial" w:hAnsi="Arial" w:cs="Arial"/>
          <w:b/>
          <w:bCs/>
          <w:i/>
          <w:iCs/>
        </w:rPr>
        <w:t>ANALYSE D’OPERATIONS DE TRANSPORT ET DE PRESTATIONS LOGISTIQUES</w:t>
      </w:r>
    </w:p>
    <w:p w:rsidR="00E87189" w:rsidRPr="00777A82" w:rsidRDefault="00E87189" w:rsidP="00477293">
      <w:pPr>
        <w:pStyle w:val="Default"/>
        <w:spacing w:line="240" w:lineRule="exact"/>
        <w:rPr>
          <w:rFonts w:ascii="Arial" w:hAnsi="Arial" w:cs="Arial"/>
          <w:b/>
          <w:bCs/>
        </w:rPr>
      </w:pPr>
    </w:p>
    <w:p w:rsidR="00E87189" w:rsidRPr="00777A82" w:rsidRDefault="00E87189" w:rsidP="00477293">
      <w:pPr>
        <w:pStyle w:val="Default"/>
        <w:pBdr>
          <w:bottom w:val="single" w:sz="2" w:space="1" w:color="auto"/>
        </w:pBdr>
        <w:spacing w:line="240" w:lineRule="exact"/>
        <w:rPr>
          <w:rFonts w:ascii="Arial" w:hAnsi="Arial" w:cs="Arial"/>
        </w:rPr>
      </w:pPr>
      <w:r w:rsidRPr="00777A82">
        <w:rPr>
          <w:rFonts w:ascii="Arial" w:hAnsi="Arial" w:cs="Arial"/>
          <w:b/>
          <w:bCs/>
        </w:rPr>
        <w:t xml:space="preserve">Durée de l'épreuve : 4 heures </w:t>
      </w:r>
      <w:r w:rsidRPr="00777A82">
        <w:rPr>
          <w:rFonts w:ascii="Arial" w:hAnsi="Arial" w:cs="Arial"/>
          <w:b/>
          <w:bCs/>
        </w:rPr>
        <w:tab/>
      </w:r>
      <w:r w:rsidRPr="00777A82">
        <w:rPr>
          <w:rFonts w:ascii="Arial" w:hAnsi="Arial" w:cs="Arial"/>
          <w:b/>
          <w:bCs/>
        </w:rPr>
        <w:tab/>
      </w:r>
      <w:r w:rsidRPr="00777A82">
        <w:rPr>
          <w:rFonts w:ascii="Arial" w:hAnsi="Arial" w:cs="Arial"/>
          <w:b/>
          <w:bCs/>
        </w:rPr>
        <w:tab/>
      </w:r>
      <w:r w:rsidRPr="00777A82">
        <w:rPr>
          <w:rFonts w:ascii="Arial" w:hAnsi="Arial" w:cs="Arial"/>
          <w:b/>
          <w:bCs/>
        </w:rPr>
        <w:tab/>
      </w:r>
      <w:r w:rsidRPr="00777A82">
        <w:rPr>
          <w:rFonts w:ascii="Arial" w:hAnsi="Arial" w:cs="Arial"/>
          <w:b/>
          <w:bCs/>
        </w:rPr>
        <w:tab/>
      </w:r>
      <w:r w:rsidRPr="00777A82">
        <w:rPr>
          <w:rFonts w:ascii="Arial" w:hAnsi="Arial" w:cs="Arial"/>
          <w:b/>
          <w:bCs/>
        </w:rPr>
        <w:tab/>
      </w:r>
      <w:r w:rsidRPr="00777A82">
        <w:rPr>
          <w:rFonts w:ascii="Arial" w:hAnsi="Arial" w:cs="Arial"/>
          <w:b/>
          <w:bCs/>
        </w:rPr>
        <w:tab/>
      </w:r>
      <w:r>
        <w:rPr>
          <w:rFonts w:ascii="Arial" w:hAnsi="Arial" w:cs="Arial"/>
          <w:b/>
          <w:bCs/>
        </w:rPr>
        <w:t xml:space="preserve">        </w:t>
      </w:r>
      <w:r w:rsidRPr="00777A82">
        <w:rPr>
          <w:rFonts w:ascii="Arial" w:hAnsi="Arial" w:cs="Arial"/>
          <w:b/>
          <w:bCs/>
        </w:rPr>
        <w:t xml:space="preserve">Coefficient : 8 </w:t>
      </w:r>
    </w:p>
    <w:p w:rsidR="00E87189" w:rsidRPr="00777A82" w:rsidRDefault="00E87189" w:rsidP="00477293">
      <w:pPr>
        <w:pStyle w:val="Default"/>
        <w:spacing w:line="240" w:lineRule="exact"/>
        <w:rPr>
          <w:rFonts w:ascii="Arial" w:hAnsi="Arial" w:cs="Arial"/>
        </w:rPr>
      </w:pPr>
      <w:r w:rsidRPr="00777A82">
        <w:rPr>
          <w:rFonts w:ascii="Arial" w:hAnsi="Arial" w:cs="Arial"/>
          <w:b/>
          <w:bCs/>
        </w:rPr>
        <w:t xml:space="preserve">Matériel autorisé : </w:t>
      </w:r>
    </w:p>
    <w:p w:rsidR="00E87189" w:rsidRPr="00777A82" w:rsidRDefault="00E87189" w:rsidP="00477293">
      <w:pPr>
        <w:pStyle w:val="Default"/>
        <w:spacing w:line="240" w:lineRule="exact"/>
        <w:jc w:val="both"/>
        <w:rPr>
          <w:rFonts w:ascii="Arial" w:hAnsi="Arial" w:cs="Arial"/>
        </w:rPr>
      </w:pPr>
      <w:r w:rsidRPr="00777A82">
        <w:rPr>
          <w:rFonts w:ascii="Arial" w:hAnsi="Arial" w:cs="Arial"/>
          <w:b/>
          <w:bCs/>
        </w:rPr>
        <w:t xml:space="preserve">Une calculatrice </w:t>
      </w:r>
      <w:r w:rsidRPr="00777A82">
        <w:rPr>
          <w:rFonts w:ascii="Arial" w:hAnsi="Arial" w:cs="Arial"/>
        </w:rPr>
        <w:t xml:space="preserve">de </w:t>
      </w:r>
      <w:r w:rsidRPr="00777A82">
        <w:rPr>
          <w:rFonts w:ascii="Arial" w:hAnsi="Arial" w:cs="Arial"/>
          <w:b/>
          <w:bCs/>
        </w:rPr>
        <w:t xml:space="preserve">poche </w:t>
      </w:r>
      <w:r w:rsidRPr="00777A82">
        <w:rPr>
          <w:rFonts w:ascii="Arial" w:hAnsi="Arial" w:cs="Arial"/>
        </w:rPr>
        <w:t xml:space="preserve">à fonctionnement autonome, sans imprimante et sans aucun moyen de transmission, à l'exclusion de tout autre élément matériel ou documentaire (circulaire n'99-186 du 16 novembre 1999 ; BOEN n'42). </w:t>
      </w:r>
    </w:p>
    <w:p w:rsidR="00E87189" w:rsidRDefault="00E87189" w:rsidP="00477293">
      <w:pPr>
        <w:pStyle w:val="Default"/>
        <w:spacing w:line="240" w:lineRule="exact"/>
        <w:rPr>
          <w:rFonts w:ascii="Arial" w:hAnsi="Arial" w:cs="Arial"/>
          <w:b/>
          <w:bCs/>
        </w:rPr>
      </w:pPr>
      <w:r>
        <w:rPr>
          <w:rFonts w:ascii="Arial" w:hAnsi="Arial" w:cs="Arial"/>
          <w:b/>
          <w:bCs/>
        </w:rPr>
        <w:t>Tout autre matériel est interdit.</w:t>
      </w:r>
    </w:p>
    <w:p w:rsidR="00E87189" w:rsidRPr="005208D9" w:rsidRDefault="00E87189" w:rsidP="00477293">
      <w:pPr>
        <w:pStyle w:val="Default"/>
        <w:spacing w:line="240" w:lineRule="exact"/>
        <w:rPr>
          <w:rFonts w:ascii="Arial" w:hAnsi="Arial" w:cs="Arial"/>
          <w:b/>
          <w:bCs/>
          <w:sz w:val="4"/>
          <w:szCs w:val="4"/>
        </w:rPr>
      </w:pPr>
    </w:p>
    <w:p w:rsidR="00E87189" w:rsidRPr="00777A82" w:rsidRDefault="00E87189" w:rsidP="00477293">
      <w:pPr>
        <w:pStyle w:val="Default"/>
        <w:spacing w:line="240" w:lineRule="exact"/>
        <w:rPr>
          <w:rFonts w:ascii="Arial" w:hAnsi="Arial" w:cs="Arial"/>
        </w:rPr>
      </w:pPr>
      <w:r w:rsidRPr="00777A82">
        <w:rPr>
          <w:rFonts w:ascii="Arial" w:hAnsi="Arial" w:cs="Arial"/>
          <w:b/>
          <w:bCs/>
        </w:rPr>
        <w:t xml:space="preserve">Document remis au candidat </w:t>
      </w:r>
    </w:p>
    <w:p w:rsidR="00E87189" w:rsidRPr="00A96B39" w:rsidRDefault="00E87189" w:rsidP="00477293">
      <w:pPr>
        <w:pStyle w:val="Default"/>
        <w:spacing w:line="240" w:lineRule="exact"/>
        <w:rPr>
          <w:rFonts w:ascii="Arial" w:hAnsi="Arial" w:cs="Arial"/>
        </w:rPr>
      </w:pPr>
      <w:r w:rsidRPr="00777A82">
        <w:rPr>
          <w:rFonts w:ascii="Arial" w:hAnsi="Arial" w:cs="Arial"/>
        </w:rPr>
        <w:t xml:space="preserve">Le sujet </w:t>
      </w:r>
      <w:r>
        <w:rPr>
          <w:rFonts w:ascii="Arial" w:hAnsi="Arial" w:cs="Arial"/>
        </w:rPr>
        <w:t xml:space="preserve">comporte </w:t>
      </w:r>
      <w:r w:rsidRPr="00A96B39">
        <w:rPr>
          <w:rFonts w:ascii="Arial" w:hAnsi="Arial" w:cs="Arial"/>
        </w:rPr>
        <w:t>2</w:t>
      </w:r>
      <w:r>
        <w:rPr>
          <w:rFonts w:ascii="Arial" w:hAnsi="Arial" w:cs="Arial"/>
        </w:rPr>
        <w:t>0</w:t>
      </w:r>
      <w:r w:rsidRPr="00A96B39">
        <w:rPr>
          <w:rFonts w:ascii="Arial" w:hAnsi="Arial" w:cs="Arial"/>
        </w:rPr>
        <w:t xml:space="preserve"> pages numérotées de 1/2</w:t>
      </w:r>
      <w:r>
        <w:rPr>
          <w:rFonts w:ascii="Arial" w:hAnsi="Arial" w:cs="Arial"/>
        </w:rPr>
        <w:t>0</w:t>
      </w:r>
      <w:r w:rsidRPr="00A96B39">
        <w:rPr>
          <w:rFonts w:ascii="Arial" w:hAnsi="Arial" w:cs="Arial"/>
        </w:rPr>
        <w:t xml:space="preserve"> à  2</w:t>
      </w:r>
      <w:r>
        <w:rPr>
          <w:rFonts w:ascii="Arial" w:hAnsi="Arial" w:cs="Arial"/>
        </w:rPr>
        <w:t>0/</w:t>
      </w:r>
      <w:r w:rsidRPr="00A96B39">
        <w:rPr>
          <w:rFonts w:ascii="Arial" w:hAnsi="Arial" w:cs="Arial"/>
        </w:rPr>
        <w:t>2</w:t>
      </w:r>
      <w:r>
        <w:rPr>
          <w:rFonts w:ascii="Arial" w:hAnsi="Arial" w:cs="Arial"/>
        </w:rPr>
        <w:t>0</w:t>
      </w:r>
      <w:r w:rsidRPr="00A96B39">
        <w:rPr>
          <w:rFonts w:ascii="Arial" w:hAnsi="Arial" w:cs="Arial"/>
        </w:rPr>
        <w:t xml:space="preserve">. </w:t>
      </w:r>
    </w:p>
    <w:p w:rsidR="00E87189" w:rsidRPr="00777A82" w:rsidRDefault="00E87189" w:rsidP="00477293">
      <w:pPr>
        <w:pStyle w:val="Default"/>
        <w:spacing w:line="240" w:lineRule="exact"/>
        <w:rPr>
          <w:rFonts w:ascii="Arial" w:hAnsi="Arial" w:cs="Arial"/>
        </w:rPr>
      </w:pPr>
      <w:r w:rsidRPr="00777A82">
        <w:rPr>
          <w:rFonts w:ascii="Arial" w:hAnsi="Arial" w:cs="Arial"/>
        </w:rPr>
        <w:t xml:space="preserve">Aucun autre document n'est autorisé. </w:t>
      </w:r>
    </w:p>
    <w:p w:rsidR="00E87189" w:rsidRPr="00777A82" w:rsidRDefault="00E87189" w:rsidP="00477293">
      <w:pPr>
        <w:pStyle w:val="Default"/>
        <w:spacing w:line="240" w:lineRule="exact"/>
        <w:rPr>
          <w:rFonts w:ascii="Arial" w:hAnsi="Arial" w:cs="Arial"/>
        </w:rPr>
      </w:pPr>
    </w:p>
    <w:p w:rsidR="00E87189" w:rsidRPr="00777A82" w:rsidRDefault="00E87189" w:rsidP="00477293">
      <w:pPr>
        <w:pStyle w:val="Default"/>
        <w:pBdr>
          <w:bottom w:val="single" w:sz="2" w:space="1" w:color="auto"/>
        </w:pBdr>
        <w:spacing w:line="240" w:lineRule="exact"/>
        <w:jc w:val="center"/>
        <w:rPr>
          <w:rFonts w:ascii="Arial" w:hAnsi="Arial" w:cs="Arial"/>
          <w:spacing w:val="-4"/>
        </w:rPr>
      </w:pPr>
      <w:r w:rsidRPr="00777A82">
        <w:rPr>
          <w:rFonts w:ascii="Arial" w:hAnsi="Arial" w:cs="Arial"/>
          <w:b/>
          <w:bCs/>
          <w:spacing w:val="-4"/>
        </w:rPr>
        <w:t>Il vous est demandé de vérifier que le sujet est complet dès sa mise à votre disposition.</w:t>
      </w:r>
    </w:p>
    <w:p w:rsidR="00E87189" w:rsidRPr="00777A82" w:rsidRDefault="00E87189" w:rsidP="00477293">
      <w:pPr>
        <w:pStyle w:val="Default"/>
        <w:spacing w:line="240" w:lineRule="exact"/>
        <w:rPr>
          <w:rFonts w:ascii="Arial" w:hAnsi="Arial" w:cs="Arial"/>
          <w:b/>
          <w:bCs/>
          <w:i/>
          <w:iCs/>
        </w:rPr>
      </w:pPr>
    </w:p>
    <w:p w:rsidR="00E87189" w:rsidRDefault="00E87189" w:rsidP="00477293">
      <w:pPr>
        <w:pStyle w:val="Default"/>
        <w:spacing w:line="240" w:lineRule="exact"/>
        <w:jc w:val="center"/>
        <w:rPr>
          <w:rFonts w:ascii="Arial" w:hAnsi="Arial" w:cs="Arial"/>
          <w:b/>
          <w:bCs/>
          <w:i/>
          <w:iCs/>
        </w:rPr>
      </w:pPr>
      <w:r w:rsidRPr="00777A82">
        <w:rPr>
          <w:rFonts w:ascii="Arial" w:hAnsi="Arial" w:cs="Arial"/>
          <w:b/>
          <w:bCs/>
          <w:i/>
          <w:iCs/>
        </w:rPr>
        <w:t xml:space="preserve">Le sujet se présente sous la forme de 3 dossiers </w:t>
      </w:r>
      <w:r>
        <w:rPr>
          <w:rFonts w:ascii="Arial" w:hAnsi="Arial" w:cs="Arial"/>
          <w:b/>
          <w:bCs/>
          <w:i/>
          <w:iCs/>
        </w:rPr>
        <w:t>indépendants</w:t>
      </w:r>
    </w:p>
    <w:p w:rsidR="00E87189" w:rsidRDefault="00E87189" w:rsidP="00477293">
      <w:pPr>
        <w:pStyle w:val="Default"/>
        <w:spacing w:line="240" w:lineRule="exact"/>
        <w:jc w:val="center"/>
        <w:rPr>
          <w:rFonts w:ascii="Arial" w:hAnsi="Arial" w:cs="Arial"/>
          <w:b/>
          <w:bCs/>
          <w:i/>
          <w:iCs/>
        </w:rPr>
      </w:pPr>
    </w:p>
    <w:p w:rsidR="00E87189" w:rsidRPr="00777A82" w:rsidRDefault="00E87189" w:rsidP="00524BDE">
      <w:pPr>
        <w:pStyle w:val="Default"/>
        <w:tabs>
          <w:tab w:val="right" w:leader="dot" w:pos="9923"/>
        </w:tabs>
        <w:spacing w:line="240" w:lineRule="exact"/>
        <w:rPr>
          <w:rFonts w:ascii="Arial" w:hAnsi="Arial" w:cs="Arial"/>
        </w:rPr>
      </w:pPr>
      <w:r>
        <w:rPr>
          <w:rFonts w:ascii="Arial" w:hAnsi="Arial" w:cs="Arial"/>
        </w:rPr>
        <w:t>Page de garde</w:t>
      </w:r>
      <w:r>
        <w:rPr>
          <w:rFonts w:ascii="Arial" w:hAnsi="Arial" w:cs="Arial"/>
        </w:rPr>
        <w:tab/>
        <w:t>p 1</w:t>
      </w:r>
    </w:p>
    <w:p w:rsidR="00E87189" w:rsidRDefault="00E87189" w:rsidP="00524BDE">
      <w:pPr>
        <w:pStyle w:val="Default"/>
        <w:tabs>
          <w:tab w:val="right" w:leader="dot" w:pos="9923"/>
        </w:tabs>
        <w:spacing w:line="240" w:lineRule="exact"/>
        <w:rPr>
          <w:rFonts w:ascii="Arial" w:hAnsi="Arial" w:cs="Arial"/>
        </w:rPr>
      </w:pPr>
      <w:r w:rsidRPr="00777A82">
        <w:rPr>
          <w:rFonts w:ascii="Arial" w:hAnsi="Arial" w:cs="Arial"/>
        </w:rPr>
        <w:t xml:space="preserve">Présentation des contextes </w:t>
      </w:r>
      <w:r>
        <w:rPr>
          <w:rFonts w:ascii="Arial" w:hAnsi="Arial" w:cs="Arial"/>
        </w:rPr>
        <w:t xml:space="preserve"> </w:t>
      </w:r>
      <w:r>
        <w:rPr>
          <w:rFonts w:ascii="Arial" w:hAnsi="Arial" w:cs="Arial"/>
        </w:rPr>
        <w:tab/>
        <w:t>p 2</w:t>
      </w:r>
    </w:p>
    <w:p w:rsidR="00E87189" w:rsidRPr="00777A82" w:rsidRDefault="00E87189" w:rsidP="00524BDE">
      <w:pPr>
        <w:pStyle w:val="Default"/>
        <w:tabs>
          <w:tab w:val="right" w:leader="dot" w:pos="9923"/>
        </w:tabs>
        <w:spacing w:line="240" w:lineRule="exact"/>
        <w:rPr>
          <w:rFonts w:ascii="Arial" w:hAnsi="Arial" w:cs="Arial"/>
        </w:rPr>
      </w:pPr>
      <w:r w:rsidRPr="00447AF6">
        <w:rPr>
          <w:rFonts w:ascii="Arial" w:hAnsi="Arial" w:cs="Arial"/>
          <w:b/>
        </w:rPr>
        <w:t>D</w:t>
      </w:r>
      <w:r w:rsidRPr="00777A82">
        <w:rPr>
          <w:rFonts w:ascii="Arial" w:hAnsi="Arial" w:cs="Arial"/>
          <w:b/>
          <w:bCs/>
        </w:rPr>
        <w:t xml:space="preserve">OSSIER 1 : </w:t>
      </w:r>
      <w:r w:rsidRPr="00777A82">
        <w:rPr>
          <w:rFonts w:ascii="Arial" w:hAnsi="Arial" w:cs="Arial"/>
        </w:rPr>
        <w:t>FRIBERD</w:t>
      </w:r>
      <w:r>
        <w:rPr>
          <w:rFonts w:ascii="Arial" w:hAnsi="Arial" w:cs="Arial"/>
        </w:rPr>
        <w:t xml:space="preserve">       (70 points)</w:t>
      </w:r>
      <w:r>
        <w:rPr>
          <w:rFonts w:ascii="Arial" w:hAnsi="Arial" w:cs="Arial"/>
        </w:rPr>
        <w:tab/>
        <w:t>p 3</w:t>
      </w:r>
    </w:p>
    <w:p w:rsidR="00E87189" w:rsidRDefault="00E87189" w:rsidP="00524BDE">
      <w:pPr>
        <w:pStyle w:val="Default"/>
        <w:tabs>
          <w:tab w:val="right" w:leader="dot" w:pos="9923"/>
        </w:tabs>
        <w:spacing w:line="240" w:lineRule="exact"/>
        <w:rPr>
          <w:rFonts w:ascii="Arial" w:hAnsi="Arial" w:cs="Arial"/>
        </w:rPr>
      </w:pPr>
      <w:r w:rsidRPr="00777A82">
        <w:rPr>
          <w:rFonts w:ascii="Arial" w:hAnsi="Arial" w:cs="Arial"/>
          <w:b/>
          <w:bCs/>
        </w:rPr>
        <w:t xml:space="preserve">DOSSIER 2 : </w:t>
      </w:r>
      <w:r w:rsidRPr="00777A82">
        <w:rPr>
          <w:rFonts w:ascii="Arial" w:hAnsi="Arial" w:cs="Arial"/>
        </w:rPr>
        <w:t>ZAL</w:t>
      </w:r>
      <w:r>
        <w:rPr>
          <w:rFonts w:ascii="Arial" w:hAnsi="Arial" w:cs="Arial"/>
        </w:rPr>
        <w:t>TO           (70 points)</w:t>
      </w:r>
      <w:r>
        <w:rPr>
          <w:rFonts w:ascii="Arial" w:hAnsi="Arial" w:cs="Arial"/>
        </w:rPr>
        <w:tab/>
        <w:t>p 10</w:t>
      </w:r>
    </w:p>
    <w:p w:rsidR="00E87189" w:rsidRPr="00777A82" w:rsidRDefault="00E87189" w:rsidP="00524BDE">
      <w:pPr>
        <w:pStyle w:val="Default"/>
        <w:tabs>
          <w:tab w:val="right" w:leader="dot" w:pos="9923"/>
        </w:tabs>
        <w:spacing w:line="240" w:lineRule="exact"/>
        <w:rPr>
          <w:rFonts w:ascii="Arial" w:hAnsi="Arial" w:cs="Arial"/>
          <w:b/>
          <w:bCs/>
          <w:i/>
          <w:iCs/>
        </w:rPr>
      </w:pPr>
      <w:r w:rsidRPr="00777A82">
        <w:rPr>
          <w:rFonts w:ascii="Arial" w:hAnsi="Arial" w:cs="Arial"/>
          <w:b/>
        </w:rPr>
        <w:t>DOSSIER 3</w:t>
      </w:r>
      <w:r w:rsidRPr="00777A82">
        <w:rPr>
          <w:rFonts w:ascii="Arial" w:hAnsi="Arial" w:cs="Arial"/>
        </w:rPr>
        <w:t> </w:t>
      </w:r>
      <w:r w:rsidRPr="008D1157">
        <w:rPr>
          <w:rFonts w:ascii="Arial" w:hAnsi="Arial" w:cs="Arial"/>
          <w:b/>
        </w:rPr>
        <w:t>:</w:t>
      </w:r>
      <w:r w:rsidRPr="00777A82">
        <w:rPr>
          <w:rFonts w:ascii="Arial" w:hAnsi="Arial" w:cs="Arial"/>
        </w:rPr>
        <w:t xml:space="preserve"> QCM</w:t>
      </w:r>
      <w:r>
        <w:rPr>
          <w:rFonts w:ascii="Arial" w:hAnsi="Arial" w:cs="Arial"/>
        </w:rPr>
        <w:t xml:space="preserve">              (20 points) </w:t>
      </w:r>
      <w:r>
        <w:rPr>
          <w:rFonts w:ascii="Arial" w:hAnsi="Arial" w:cs="Arial"/>
        </w:rPr>
        <w:tab/>
        <w:t>p 10</w:t>
      </w:r>
    </w:p>
    <w:p w:rsidR="00E87189" w:rsidRDefault="00E87189" w:rsidP="00524BDE">
      <w:pPr>
        <w:pStyle w:val="Default"/>
        <w:tabs>
          <w:tab w:val="right" w:leader="dot" w:pos="9923"/>
        </w:tabs>
        <w:spacing w:line="240" w:lineRule="exact"/>
        <w:rPr>
          <w:rFonts w:ascii="Arial" w:hAnsi="Arial" w:cs="Arial"/>
          <w:b/>
          <w:bCs/>
          <w:i/>
          <w:iCs/>
        </w:rPr>
      </w:pPr>
    </w:p>
    <w:p w:rsidR="00E87189" w:rsidRDefault="00E87189" w:rsidP="00524BDE">
      <w:pPr>
        <w:pStyle w:val="Default"/>
        <w:tabs>
          <w:tab w:val="right" w:leader="dot" w:pos="9923"/>
        </w:tabs>
        <w:spacing w:line="240" w:lineRule="exact"/>
        <w:rPr>
          <w:rFonts w:ascii="Arial" w:hAnsi="Arial" w:cs="Arial"/>
          <w:b/>
          <w:bCs/>
          <w:i/>
          <w:iCs/>
        </w:rPr>
      </w:pPr>
      <w:r w:rsidRPr="00777A82">
        <w:rPr>
          <w:rFonts w:ascii="Arial" w:hAnsi="Arial" w:cs="Arial"/>
          <w:b/>
          <w:bCs/>
          <w:i/>
          <w:iCs/>
        </w:rPr>
        <w:t>Le sujet comporte les annexes suivantes</w:t>
      </w:r>
    </w:p>
    <w:p w:rsidR="00E87189" w:rsidRPr="00777A82" w:rsidRDefault="00E87189" w:rsidP="00524BDE">
      <w:pPr>
        <w:pStyle w:val="Default"/>
        <w:tabs>
          <w:tab w:val="right" w:leader="dot" w:pos="9923"/>
        </w:tabs>
        <w:spacing w:line="240" w:lineRule="exact"/>
        <w:rPr>
          <w:rFonts w:ascii="Arial" w:hAnsi="Arial" w:cs="Arial"/>
        </w:rPr>
      </w:pPr>
    </w:p>
    <w:p w:rsidR="00E87189" w:rsidRPr="00777A82" w:rsidRDefault="00E87189" w:rsidP="00524BDE">
      <w:pPr>
        <w:pStyle w:val="Default"/>
        <w:tabs>
          <w:tab w:val="right" w:leader="dot" w:pos="9923"/>
        </w:tabs>
        <w:spacing w:line="240" w:lineRule="exact"/>
        <w:rPr>
          <w:rFonts w:ascii="Arial" w:hAnsi="Arial" w:cs="Arial"/>
        </w:rPr>
      </w:pPr>
      <w:r w:rsidRPr="00777A82">
        <w:rPr>
          <w:rFonts w:ascii="Arial" w:hAnsi="Arial" w:cs="Arial"/>
          <w:b/>
          <w:bCs/>
        </w:rPr>
        <w:t>DOSSIER 1</w:t>
      </w:r>
      <w:r>
        <w:rPr>
          <w:rFonts w:ascii="Arial" w:hAnsi="Arial" w:cs="Arial"/>
          <w:b/>
          <w:bCs/>
        </w:rPr>
        <w:t xml:space="preserve"> - FRIBERD</w:t>
      </w:r>
    </w:p>
    <w:p w:rsidR="00E87189"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 xml:space="preserve">Annexe 1 – Les commandes BIOMAG du mardi 22 avril 2014 à préparer </w:t>
      </w:r>
      <w:r>
        <w:rPr>
          <w:rFonts w:ascii="Arial" w:hAnsi="Arial" w:cs="Arial"/>
        </w:rPr>
        <w:tab/>
        <w:t>p 4</w:t>
      </w:r>
    </w:p>
    <w:p w:rsidR="00E87189" w:rsidRPr="00777A8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 xml:space="preserve">Annexe 2 – Extrait du fichier de gestion des stocks </w:t>
      </w:r>
      <w:r>
        <w:rPr>
          <w:rFonts w:ascii="Arial" w:hAnsi="Arial" w:cs="Arial"/>
        </w:rPr>
        <w:tab/>
        <w:t>p 4</w:t>
      </w:r>
    </w:p>
    <w:p w:rsidR="00E87189" w:rsidRPr="00777A8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 xml:space="preserve">Annexe 3 – Plan de l’entrepôt </w:t>
      </w:r>
      <w:r>
        <w:rPr>
          <w:rFonts w:ascii="Arial" w:hAnsi="Arial" w:cs="Arial"/>
        </w:rPr>
        <w:tab/>
        <w:t>p 5</w:t>
      </w:r>
    </w:p>
    <w:p w:rsidR="00E87189" w:rsidRPr="00777A8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 xml:space="preserve">Annexe 4 – Distances </w:t>
      </w:r>
      <w:r>
        <w:rPr>
          <w:rFonts w:ascii="Arial" w:hAnsi="Arial" w:cs="Arial"/>
        </w:rPr>
        <w:t xml:space="preserve">et temps </w:t>
      </w:r>
      <w:r w:rsidRPr="00777A82">
        <w:rPr>
          <w:rFonts w:ascii="Arial" w:hAnsi="Arial" w:cs="Arial"/>
        </w:rPr>
        <w:t xml:space="preserve">dans l’entrepôt </w:t>
      </w:r>
      <w:r>
        <w:rPr>
          <w:rFonts w:ascii="Arial" w:hAnsi="Arial" w:cs="Arial"/>
        </w:rPr>
        <w:tab/>
        <w:t>p 6</w:t>
      </w:r>
    </w:p>
    <w:p w:rsidR="00E87189" w:rsidRPr="00996D9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Annexe 5 – Matériel de manutention</w:t>
      </w:r>
      <w:r w:rsidRPr="00777A82">
        <w:rPr>
          <w:rFonts w:ascii="Arial" w:hAnsi="Arial" w:cs="Arial"/>
          <w:b/>
        </w:rPr>
        <w:t xml:space="preserve"> </w:t>
      </w:r>
      <w:r w:rsidRPr="00996D92">
        <w:rPr>
          <w:rFonts w:ascii="Arial" w:hAnsi="Arial" w:cs="Arial"/>
        </w:rPr>
        <w:tab/>
      </w:r>
      <w:r>
        <w:rPr>
          <w:rFonts w:ascii="Arial" w:hAnsi="Arial" w:cs="Arial"/>
        </w:rPr>
        <w:t>p 7</w:t>
      </w:r>
    </w:p>
    <w:p w:rsidR="00E87189"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 xml:space="preserve">Annexe 6 – </w:t>
      </w:r>
      <w:r>
        <w:rPr>
          <w:rFonts w:ascii="Arial" w:hAnsi="Arial" w:cs="Arial"/>
        </w:rPr>
        <w:t>Tarification des prestations logistiques</w:t>
      </w:r>
      <w:r>
        <w:rPr>
          <w:rFonts w:ascii="Arial" w:hAnsi="Arial" w:cs="Arial"/>
        </w:rPr>
        <w:tab/>
        <w:t>p 7</w:t>
      </w:r>
    </w:p>
    <w:p w:rsidR="00E87189" w:rsidRPr="00777A8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Annexe 7 – Caractéristiques des cartons</w:t>
      </w:r>
      <w:r>
        <w:rPr>
          <w:rFonts w:ascii="Arial" w:hAnsi="Arial" w:cs="Arial"/>
        </w:rPr>
        <w:tab/>
        <w:t>p 7</w:t>
      </w:r>
    </w:p>
    <w:p w:rsidR="00E87189" w:rsidRPr="00777A8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Annexe 8 – Les expéditions</w:t>
      </w:r>
      <w:r>
        <w:rPr>
          <w:rFonts w:ascii="Arial" w:hAnsi="Arial" w:cs="Arial"/>
        </w:rPr>
        <w:t> : conditions d’affrètement</w:t>
      </w:r>
      <w:r>
        <w:rPr>
          <w:rFonts w:ascii="Arial" w:hAnsi="Arial" w:cs="Arial"/>
        </w:rPr>
        <w:tab/>
        <w:t>p 8</w:t>
      </w:r>
    </w:p>
    <w:p w:rsidR="00E87189" w:rsidRPr="00777A82" w:rsidRDefault="00E87189" w:rsidP="00524BDE">
      <w:pPr>
        <w:pStyle w:val="Default"/>
        <w:tabs>
          <w:tab w:val="right" w:leader="dot" w:pos="9923"/>
        </w:tabs>
        <w:spacing w:line="240" w:lineRule="exact"/>
        <w:ind w:left="284"/>
        <w:rPr>
          <w:rFonts w:ascii="Arial" w:hAnsi="Arial" w:cs="Arial"/>
        </w:rPr>
      </w:pPr>
      <w:r w:rsidRPr="00777A82">
        <w:rPr>
          <w:rFonts w:ascii="Arial" w:hAnsi="Arial" w:cs="Arial"/>
        </w:rPr>
        <w:t xml:space="preserve">Annexe 9 – </w:t>
      </w:r>
      <w:r w:rsidRPr="00A5195F">
        <w:rPr>
          <w:rFonts w:ascii="Arial" w:hAnsi="Arial" w:cs="Arial"/>
        </w:rPr>
        <w:t>Analyse de la qualité des prestations</w:t>
      </w:r>
      <w:r>
        <w:rPr>
          <w:rFonts w:ascii="Arial" w:hAnsi="Arial" w:cs="Arial"/>
        </w:rPr>
        <w:t xml:space="preserve"> des sous-traitants</w:t>
      </w:r>
      <w:r>
        <w:rPr>
          <w:rFonts w:ascii="Arial" w:hAnsi="Arial" w:cs="Arial"/>
        </w:rPr>
        <w:tab/>
        <w:t>p 9</w:t>
      </w:r>
    </w:p>
    <w:p w:rsidR="00E87189" w:rsidRDefault="00E87189" w:rsidP="00524BDE">
      <w:pPr>
        <w:pStyle w:val="Default"/>
        <w:tabs>
          <w:tab w:val="right" w:leader="dot" w:pos="9923"/>
        </w:tabs>
        <w:spacing w:line="240" w:lineRule="exact"/>
        <w:rPr>
          <w:rFonts w:ascii="Arial" w:hAnsi="Arial" w:cs="Arial"/>
          <w:b/>
        </w:rPr>
      </w:pPr>
    </w:p>
    <w:p w:rsidR="00E87189" w:rsidRDefault="00E87189" w:rsidP="00524BDE">
      <w:pPr>
        <w:pStyle w:val="Default"/>
        <w:tabs>
          <w:tab w:val="right" w:leader="dot" w:pos="9923"/>
        </w:tabs>
        <w:spacing w:line="240" w:lineRule="exact"/>
        <w:rPr>
          <w:rFonts w:ascii="Arial" w:hAnsi="Arial" w:cs="Arial"/>
        </w:rPr>
      </w:pPr>
      <w:r w:rsidRPr="00777A82">
        <w:rPr>
          <w:rFonts w:ascii="Arial" w:hAnsi="Arial" w:cs="Arial"/>
          <w:b/>
        </w:rPr>
        <w:t>An</w:t>
      </w:r>
      <w:r>
        <w:rPr>
          <w:rFonts w:ascii="Arial" w:hAnsi="Arial" w:cs="Arial"/>
          <w:b/>
        </w:rPr>
        <w:t xml:space="preserve">nexe A – </w:t>
      </w:r>
      <w:r w:rsidRPr="00777A82">
        <w:rPr>
          <w:rFonts w:ascii="Arial" w:hAnsi="Arial" w:cs="Arial"/>
          <w:b/>
        </w:rPr>
        <w:t>Plan de l’entrepôt</w:t>
      </w:r>
      <w:r>
        <w:rPr>
          <w:rFonts w:ascii="Arial" w:hAnsi="Arial" w:cs="Arial"/>
          <w:b/>
        </w:rPr>
        <w:t xml:space="preserve"> </w:t>
      </w:r>
      <w:r w:rsidRPr="00777A82">
        <w:rPr>
          <w:rFonts w:ascii="Arial" w:hAnsi="Arial" w:cs="Arial"/>
          <w:b/>
        </w:rPr>
        <w:t xml:space="preserve"> (à rendre avec la copie)</w:t>
      </w:r>
      <w:r>
        <w:rPr>
          <w:rFonts w:ascii="Arial" w:hAnsi="Arial" w:cs="Arial"/>
          <w:b/>
        </w:rPr>
        <w:tab/>
        <w:t>p 17</w:t>
      </w:r>
    </w:p>
    <w:p w:rsidR="00E87189" w:rsidRPr="00777A82" w:rsidRDefault="00E87189" w:rsidP="00524BDE">
      <w:pPr>
        <w:pStyle w:val="Default"/>
        <w:tabs>
          <w:tab w:val="right" w:leader="dot" w:pos="9923"/>
        </w:tabs>
        <w:spacing w:line="240" w:lineRule="exact"/>
        <w:jc w:val="both"/>
        <w:rPr>
          <w:rFonts w:ascii="Arial" w:hAnsi="Arial" w:cs="Arial"/>
        </w:rPr>
      </w:pPr>
      <w:r w:rsidRPr="00777A82">
        <w:rPr>
          <w:rFonts w:ascii="Arial" w:hAnsi="Arial" w:cs="Arial"/>
          <w:b/>
        </w:rPr>
        <w:t>An</w:t>
      </w:r>
      <w:r>
        <w:rPr>
          <w:rFonts w:ascii="Arial" w:hAnsi="Arial" w:cs="Arial"/>
          <w:b/>
        </w:rPr>
        <w:t xml:space="preserve">nexe B – Analyse de la qualité </w:t>
      </w:r>
      <w:r w:rsidRPr="00777A82">
        <w:rPr>
          <w:rFonts w:ascii="Arial" w:hAnsi="Arial" w:cs="Arial"/>
          <w:b/>
        </w:rPr>
        <w:t xml:space="preserve">des prestations </w:t>
      </w:r>
      <w:r>
        <w:rPr>
          <w:rFonts w:ascii="Arial" w:hAnsi="Arial" w:cs="Arial"/>
          <w:b/>
        </w:rPr>
        <w:t xml:space="preserve"> </w:t>
      </w:r>
      <w:r w:rsidRPr="00777A82">
        <w:rPr>
          <w:rFonts w:ascii="Arial" w:hAnsi="Arial" w:cs="Arial"/>
          <w:b/>
        </w:rPr>
        <w:t>(à rendre avec la copie)</w:t>
      </w:r>
      <w:r>
        <w:rPr>
          <w:rFonts w:ascii="Arial" w:hAnsi="Arial" w:cs="Arial"/>
          <w:b/>
        </w:rPr>
        <w:tab/>
        <w:t>p 18</w:t>
      </w:r>
    </w:p>
    <w:p w:rsidR="00E87189" w:rsidRPr="00777A82" w:rsidRDefault="00E87189" w:rsidP="00524BDE">
      <w:pPr>
        <w:pStyle w:val="Default"/>
        <w:tabs>
          <w:tab w:val="right" w:leader="dot" w:pos="9923"/>
        </w:tabs>
        <w:spacing w:line="240" w:lineRule="exact"/>
        <w:jc w:val="both"/>
        <w:rPr>
          <w:rFonts w:ascii="Arial" w:hAnsi="Arial" w:cs="Arial"/>
          <w:b/>
        </w:rPr>
      </w:pPr>
    </w:p>
    <w:p w:rsidR="00E87189" w:rsidRPr="00777A82" w:rsidRDefault="00E87189" w:rsidP="00524BDE">
      <w:pPr>
        <w:pStyle w:val="Default"/>
        <w:tabs>
          <w:tab w:val="right" w:leader="dot" w:pos="9923"/>
        </w:tabs>
        <w:spacing w:line="240" w:lineRule="exact"/>
        <w:jc w:val="both"/>
        <w:rPr>
          <w:rFonts w:ascii="Arial" w:hAnsi="Arial" w:cs="Arial"/>
        </w:rPr>
      </w:pPr>
      <w:r w:rsidRPr="00777A82">
        <w:rPr>
          <w:rFonts w:ascii="Arial" w:hAnsi="Arial" w:cs="Arial"/>
          <w:b/>
          <w:bCs/>
        </w:rPr>
        <w:t xml:space="preserve">DOSSIER 2 </w:t>
      </w:r>
      <w:r>
        <w:rPr>
          <w:rFonts w:ascii="Arial" w:hAnsi="Arial" w:cs="Arial"/>
          <w:b/>
          <w:bCs/>
        </w:rPr>
        <w:t>- ZALTO</w:t>
      </w:r>
    </w:p>
    <w:p w:rsidR="00E87189" w:rsidRPr="00777A82" w:rsidRDefault="00E87189" w:rsidP="00524BDE">
      <w:pPr>
        <w:pStyle w:val="Default"/>
        <w:tabs>
          <w:tab w:val="right" w:leader="dot" w:pos="9923"/>
        </w:tabs>
        <w:spacing w:line="240" w:lineRule="exact"/>
        <w:ind w:left="284"/>
        <w:jc w:val="both"/>
        <w:rPr>
          <w:rFonts w:ascii="Arial" w:hAnsi="Arial" w:cs="Arial"/>
        </w:rPr>
      </w:pPr>
      <w:r w:rsidRPr="00777A82">
        <w:rPr>
          <w:rFonts w:ascii="Arial" w:hAnsi="Arial" w:cs="Arial"/>
        </w:rPr>
        <w:t>Annexe 10 – Les</w:t>
      </w:r>
      <w:r w:rsidRPr="00777A82">
        <w:rPr>
          <w:rFonts w:ascii="Arial" w:hAnsi="Arial" w:cs="Arial"/>
          <w:b/>
          <w:color w:val="auto"/>
        </w:rPr>
        <w:t xml:space="preserve"> </w:t>
      </w:r>
      <w:r w:rsidRPr="00777A82">
        <w:rPr>
          <w:rFonts w:ascii="Arial" w:hAnsi="Arial" w:cs="Arial"/>
        </w:rPr>
        <w:t xml:space="preserve">modalités de la vente </w:t>
      </w:r>
      <w:r>
        <w:rPr>
          <w:rFonts w:ascii="Arial" w:hAnsi="Arial" w:cs="Arial"/>
        </w:rPr>
        <w:tab/>
        <w:t>p 11</w:t>
      </w:r>
    </w:p>
    <w:p w:rsidR="00E87189" w:rsidRDefault="00E87189" w:rsidP="00524BDE">
      <w:pPr>
        <w:pStyle w:val="Default"/>
        <w:tabs>
          <w:tab w:val="right" w:leader="dot" w:pos="9923"/>
        </w:tabs>
        <w:spacing w:line="240" w:lineRule="exact"/>
        <w:ind w:left="284"/>
        <w:jc w:val="both"/>
        <w:rPr>
          <w:rFonts w:ascii="Arial" w:hAnsi="Arial" w:cs="Arial"/>
          <w:color w:val="auto"/>
        </w:rPr>
      </w:pPr>
      <w:r w:rsidRPr="00777A82">
        <w:rPr>
          <w:rFonts w:ascii="Arial" w:hAnsi="Arial" w:cs="Arial"/>
        </w:rPr>
        <w:t xml:space="preserve">Annexe 11 – Prix du transport depuis </w:t>
      </w:r>
      <w:r w:rsidRPr="00996D92">
        <w:rPr>
          <w:rFonts w:ascii="Arial" w:hAnsi="Arial" w:cs="Arial"/>
        </w:rPr>
        <w:t>Tokyo</w:t>
      </w:r>
      <w:r w:rsidRPr="00996D92">
        <w:rPr>
          <w:rFonts w:ascii="Arial" w:hAnsi="Arial" w:cs="Arial"/>
          <w:color w:val="auto"/>
        </w:rPr>
        <w:t xml:space="preserve"> </w:t>
      </w:r>
      <w:r w:rsidRPr="00996D92">
        <w:rPr>
          <w:rFonts w:ascii="Arial" w:hAnsi="Arial" w:cs="Arial"/>
          <w:color w:val="auto"/>
        </w:rPr>
        <w:tab/>
      </w:r>
      <w:r>
        <w:rPr>
          <w:rFonts w:ascii="Arial" w:hAnsi="Arial" w:cs="Arial"/>
          <w:color w:val="auto"/>
        </w:rPr>
        <w:t>p 12</w:t>
      </w:r>
    </w:p>
    <w:p w:rsidR="00E87189" w:rsidRPr="00777A82" w:rsidRDefault="00E87189" w:rsidP="007F0322">
      <w:pPr>
        <w:pStyle w:val="Default"/>
        <w:tabs>
          <w:tab w:val="right" w:leader="dot" w:pos="9923"/>
        </w:tabs>
        <w:spacing w:line="240" w:lineRule="exact"/>
        <w:ind w:left="284"/>
        <w:jc w:val="both"/>
        <w:rPr>
          <w:rFonts w:ascii="Arial" w:hAnsi="Arial" w:cs="Arial"/>
        </w:rPr>
      </w:pPr>
      <w:r w:rsidRPr="00777A82">
        <w:rPr>
          <w:rFonts w:ascii="Arial" w:hAnsi="Arial" w:cs="Arial"/>
        </w:rPr>
        <w:t xml:space="preserve">Annexe </w:t>
      </w:r>
      <w:r>
        <w:rPr>
          <w:rFonts w:ascii="Arial" w:hAnsi="Arial" w:cs="Arial"/>
        </w:rPr>
        <w:t>12</w:t>
      </w:r>
      <w:r w:rsidRPr="00777A82">
        <w:rPr>
          <w:rFonts w:ascii="Arial" w:hAnsi="Arial" w:cs="Arial"/>
        </w:rPr>
        <w:t xml:space="preserve"> – Taux de change </w:t>
      </w:r>
      <w:r>
        <w:rPr>
          <w:rFonts w:ascii="Arial" w:hAnsi="Arial" w:cs="Arial"/>
        </w:rPr>
        <w:tab/>
        <w:t>p 13</w:t>
      </w:r>
    </w:p>
    <w:p w:rsidR="00E87189" w:rsidRPr="00777A82" w:rsidRDefault="00E87189" w:rsidP="00524BDE">
      <w:pPr>
        <w:pStyle w:val="Default"/>
        <w:tabs>
          <w:tab w:val="right" w:leader="dot" w:pos="9923"/>
        </w:tabs>
        <w:spacing w:line="240" w:lineRule="exact"/>
        <w:ind w:left="284"/>
        <w:jc w:val="both"/>
        <w:rPr>
          <w:rFonts w:ascii="Arial" w:hAnsi="Arial" w:cs="Arial"/>
        </w:rPr>
      </w:pPr>
      <w:r>
        <w:rPr>
          <w:rFonts w:ascii="Arial" w:hAnsi="Arial" w:cs="Arial"/>
        </w:rPr>
        <w:t>Annexe 13</w:t>
      </w:r>
      <w:r w:rsidRPr="00777A82">
        <w:rPr>
          <w:rFonts w:ascii="Arial" w:hAnsi="Arial" w:cs="Arial"/>
        </w:rPr>
        <w:t xml:space="preserve"> – Les véhicules à proximité de Roissy</w:t>
      </w:r>
      <w:r>
        <w:rPr>
          <w:rFonts w:ascii="Arial" w:hAnsi="Arial" w:cs="Arial"/>
        </w:rPr>
        <w:tab/>
        <w:t>p 13 - 14</w:t>
      </w:r>
    </w:p>
    <w:p w:rsidR="00E87189" w:rsidRPr="00777A82" w:rsidRDefault="00E87189" w:rsidP="00524BDE">
      <w:pPr>
        <w:pStyle w:val="Default"/>
        <w:tabs>
          <w:tab w:val="right" w:leader="dot" w:pos="9923"/>
        </w:tabs>
        <w:spacing w:line="240" w:lineRule="exact"/>
        <w:ind w:left="284"/>
        <w:jc w:val="both"/>
        <w:rPr>
          <w:rFonts w:ascii="Arial" w:hAnsi="Arial" w:cs="Arial"/>
        </w:rPr>
      </w:pPr>
      <w:r>
        <w:rPr>
          <w:rFonts w:ascii="Arial" w:hAnsi="Arial" w:cs="Arial"/>
        </w:rPr>
        <w:t>Annexe 14</w:t>
      </w:r>
      <w:r w:rsidRPr="00777A82">
        <w:rPr>
          <w:rFonts w:ascii="Arial" w:hAnsi="Arial" w:cs="Arial"/>
        </w:rPr>
        <w:t xml:space="preserve"> – Dédouanement à Montpellier </w:t>
      </w:r>
      <w:r>
        <w:rPr>
          <w:rFonts w:ascii="Arial" w:hAnsi="Arial" w:cs="Arial"/>
        </w:rPr>
        <w:tab/>
        <w:t>p 15</w:t>
      </w:r>
    </w:p>
    <w:p w:rsidR="00E87189" w:rsidRPr="00777A82" w:rsidRDefault="00E87189" w:rsidP="00524BDE">
      <w:pPr>
        <w:tabs>
          <w:tab w:val="right" w:leader="dot" w:pos="9923"/>
        </w:tabs>
        <w:spacing w:line="240" w:lineRule="exact"/>
        <w:ind w:left="284"/>
        <w:jc w:val="both"/>
        <w:rPr>
          <w:rFonts w:ascii="Arial" w:hAnsi="Arial" w:cs="Arial"/>
          <w:sz w:val="24"/>
          <w:szCs w:val="24"/>
        </w:rPr>
      </w:pPr>
    </w:p>
    <w:p w:rsidR="00E87189" w:rsidRPr="00777A82" w:rsidRDefault="00E87189" w:rsidP="00524BDE">
      <w:pPr>
        <w:pStyle w:val="Default"/>
        <w:tabs>
          <w:tab w:val="right" w:leader="dot" w:pos="9923"/>
        </w:tabs>
        <w:spacing w:line="240" w:lineRule="exact"/>
        <w:jc w:val="both"/>
        <w:rPr>
          <w:rFonts w:ascii="Arial" w:hAnsi="Arial" w:cs="Arial"/>
        </w:rPr>
      </w:pPr>
      <w:r w:rsidRPr="00777A82">
        <w:rPr>
          <w:rFonts w:ascii="Arial" w:hAnsi="Arial" w:cs="Arial"/>
          <w:b/>
          <w:bCs/>
        </w:rPr>
        <w:t>DOSSIER 3</w:t>
      </w:r>
      <w:r>
        <w:rPr>
          <w:rFonts w:ascii="Arial" w:hAnsi="Arial" w:cs="Arial"/>
          <w:b/>
          <w:bCs/>
        </w:rPr>
        <w:t xml:space="preserve"> - QCM</w:t>
      </w:r>
    </w:p>
    <w:p w:rsidR="00E87189" w:rsidRPr="00777A82" w:rsidRDefault="00E87189" w:rsidP="00524BDE">
      <w:pPr>
        <w:pStyle w:val="Default"/>
        <w:tabs>
          <w:tab w:val="right" w:leader="dot" w:pos="9923"/>
        </w:tabs>
        <w:spacing w:line="240" w:lineRule="exact"/>
        <w:ind w:left="284"/>
        <w:jc w:val="both"/>
        <w:rPr>
          <w:rFonts w:ascii="Arial" w:hAnsi="Arial" w:cs="Arial"/>
        </w:rPr>
      </w:pPr>
      <w:r>
        <w:rPr>
          <w:rFonts w:ascii="Arial" w:hAnsi="Arial" w:cs="Arial"/>
        </w:rPr>
        <w:t>Annexe 15</w:t>
      </w:r>
      <w:r w:rsidRPr="00777A82">
        <w:rPr>
          <w:rFonts w:ascii="Arial" w:hAnsi="Arial" w:cs="Arial"/>
        </w:rPr>
        <w:t xml:space="preserve"> –</w:t>
      </w:r>
      <w:r>
        <w:rPr>
          <w:rFonts w:ascii="Arial" w:hAnsi="Arial" w:cs="Arial"/>
        </w:rPr>
        <w:t xml:space="preserve"> E</w:t>
      </w:r>
      <w:r w:rsidRPr="00F84CF8">
        <w:rPr>
          <w:rFonts w:ascii="Arial" w:hAnsi="Arial" w:cs="Arial"/>
        </w:rPr>
        <w:t>x</w:t>
      </w:r>
      <w:r>
        <w:rPr>
          <w:rFonts w:ascii="Arial" w:hAnsi="Arial" w:cs="Arial"/>
        </w:rPr>
        <w:t>trait d</w:t>
      </w:r>
      <w:r w:rsidRPr="00F84CF8">
        <w:rPr>
          <w:rFonts w:ascii="Arial" w:hAnsi="Arial" w:cs="Arial"/>
        </w:rPr>
        <w:t>es conditions d’accès à la profession</w:t>
      </w:r>
      <w:r>
        <w:rPr>
          <w:rFonts w:ascii="Arial" w:hAnsi="Arial" w:cs="Arial"/>
        </w:rPr>
        <w:t xml:space="preserve"> de</w:t>
      </w:r>
      <w:r w:rsidRPr="00F84CF8">
        <w:rPr>
          <w:rFonts w:ascii="Arial" w:hAnsi="Arial" w:cs="Arial"/>
        </w:rPr>
        <w:t xml:space="preserve"> transporteur routier</w:t>
      </w:r>
      <w:r>
        <w:rPr>
          <w:rFonts w:ascii="Arial" w:hAnsi="Arial" w:cs="Arial"/>
        </w:rPr>
        <w:tab/>
        <w:t>p 16</w:t>
      </w:r>
    </w:p>
    <w:p w:rsidR="00E87189" w:rsidRDefault="00E87189" w:rsidP="00524BDE">
      <w:pPr>
        <w:pStyle w:val="Default"/>
        <w:tabs>
          <w:tab w:val="right" w:leader="dot" w:pos="9923"/>
        </w:tabs>
        <w:spacing w:line="240" w:lineRule="exact"/>
        <w:jc w:val="both"/>
        <w:rPr>
          <w:rFonts w:ascii="Arial" w:hAnsi="Arial" w:cs="Arial"/>
          <w:b/>
          <w:bCs/>
        </w:rPr>
      </w:pPr>
    </w:p>
    <w:p w:rsidR="00E87189" w:rsidRPr="00777A82" w:rsidRDefault="00E87189" w:rsidP="00524BDE">
      <w:pPr>
        <w:pStyle w:val="Default"/>
        <w:tabs>
          <w:tab w:val="right" w:leader="dot" w:pos="9923"/>
        </w:tabs>
        <w:spacing w:line="240" w:lineRule="exact"/>
        <w:jc w:val="both"/>
        <w:rPr>
          <w:rFonts w:ascii="Arial" w:hAnsi="Arial" w:cs="Arial"/>
        </w:rPr>
      </w:pPr>
      <w:r w:rsidRPr="00777A82">
        <w:rPr>
          <w:rFonts w:ascii="Arial" w:hAnsi="Arial" w:cs="Arial"/>
          <w:b/>
          <w:bCs/>
        </w:rPr>
        <w:t xml:space="preserve">Annexe C </w:t>
      </w:r>
      <w:r>
        <w:rPr>
          <w:rFonts w:ascii="Arial" w:hAnsi="Arial" w:cs="Arial"/>
          <w:b/>
          <w:bCs/>
        </w:rPr>
        <w:t>–</w:t>
      </w:r>
      <w:r w:rsidRPr="00777A82">
        <w:rPr>
          <w:rFonts w:ascii="Arial" w:hAnsi="Arial" w:cs="Arial"/>
          <w:b/>
          <w:bCs/>
        </w:rPr>
        <w:t xml:space="preserve"> QCM</w:t>
      </w:r>
      <w:r>
        <w:rPr>
          <w:rFonts w:ascii="Arial" w:hAnsi="Arial" w:cs="Arial"/>
          <w:b/>
          <w:bCs/>
        </w:rPr>
        <w:t xml:space="preserve"> </w:t>
      </w:r>
      <w:r w:rsidRPr="00777A82">
        <w:rPr>
          <w:rFonts w:ascii="Arial" w:hAnsi="Arial" w:cs="Arial"/>
          <w:b/>
          <w:bCs/>
        </w:rPr>
        <w:t>(à rendre avec la copie</w:t>
      </w:r>
      <w:r w:rsidRPr="00777A82">
        <w:rPr>
          <w:rFonts w:ascii="Arial" w:hAnsi="Arial" w:cs="Arial"/>
          <w:bCs/>
        </w:rPr>
        <w:t>)</w:t>
      </w:r>
      <w:r w:rsidRPr="00777A82">
        <w:rPr>
          <w:rFonts w:ascii="Arial" w:hAnsi="Arial" w:cs="Arial"/>
        </w:rPr>
        <w:t xml:space="preserve"> </w:t>
      </w:r>
      <w:r>
        <w:rPr>
          <w:rFonts w:ascii="Arial" w:hAnsi="Arial" w:cs="Arial"/>
          <w:b/>
        </w:rPr>
        <w:tab/>
        <w:t>p 19</w:t>
      </w:r>
      <w:r w:rsidRPr="00FD0542">
        <w:rPr>
          <w:rFonts w:ascii="Arial" w:hAnsi="Arial" w:cs="Arial"/>
          <w:b/>
        </w:rPr>
        <w:t xml:space="preserve"> - 2</w:t>
      </w:r>
      <w:r>
        <w:rPr>
          <w:rFonts w:ascii="Arial" w:hAnsi="Arial" w:cs="Arial"/>
          <w:b/>
        </w:rPr>
        <w:t>0</w:t>
      </w:r>
    </w:p>
    <w:p w:rsidR="00E87189" w:rsidRDefault="00E87189" w:rsidP="00961EB5">
      <w:pPr>
        <w:pStyle w:val="Default"/>
        <w:spacing w:line="240" w:lineRule="exact"/>
        <w:jc w:val="both"/>
        <w:rPr>
          <w:rFonts w:ascii="Arial" w:hAnsi="Arial" w:cs="Arial"/>
        </w:rPr>
      </w:pPr>
    </w:p>
    <w:p w:rsidR="00E87189" w:rsidRDefault="00E87189" w:rsidP="00996D92">
      <w:pPr>
        <w:pStyle w:val="Default"/>
        <w:pBdr>
          <w:top w:val="single" w:sz="2" w:space="1" w:color="auto"/>
          <w:left w:val="single" w:sz="2" w:space="4" w:color="auto"/>
          <w:bottom w:val="single" w:sz="2" w:space="1" w:color="auto"/>
          <w:right w:val="single" w:sz="2" w:space="4" w:color="auto"/>
        </w:pBdr>
        <w:shd w:val="clear" w:color="auto" w:fill="D9D9D9"/>
        <w:spacing w:line="240" w:lineRule="exact"/>
        <w:jc w:val="both"/>
        <w:rPr>
          <w:rFonts w:ascii="Arial" w:hAnsi="Arial" w:cs="Arial"/>
          <w:b/>
          <w:u w:val="single"/>
        </w:rPr>
      </w:pPr>
      <w:r w:rsidRPr="00777A82">
        <w:rPr>
          <w:rFonts w:ascii="Arial" w:hAnsi="Arial" w:cs="Arial"/>
          <w:b/>
          <w:u w:val="single"/>
        </w:rPr>
        <w:t>AVERTISSEMENT</w:t>
      </w:r>
    </w:p>
    <w:p w:rsidR="00E87189" w:rsidRPr="009804EE" w:rsidRDefault="00E87189" w:rsidP="00996D92">
      <w:pPr>
        <w:pStyle w:val="Default"/>
        <w:pBdr>
          <w:top w:val="single" w:sz="2" w:space="1" w:color="auto"/>
          <w:left w:val="single" w:sz="2" w:space="4" w:color="auto"/>
          <w:bottom w:val="single" w:sz="2" w:space="1" w:color="auto"/>
          <w:right w:val="single" w:sz="2" w:space="4" w:color="auto"/>
        </w:pBdr>
        <w:shd w:val="clear" w:color="auto" w:fill="D9D9D9"/>
        <w:spacing w:line="240" w:lineRule="exact"/>
        <w:jc w:val="both"/>
        <w:rPr>
          <w:rFonts w:ascii="Arial" w:hAnsi="Arial" w:cs="Arial"/>
          <w:b/>
          <w:sz w:val="14"/>
          <w:u w:val="single"/>
        </w:rPr>
      </w:pPr>
    </w:p>
    <w:p w:rsidR="00E87189" w:rsidRDefault="00E87189" w:rsidP="00996D92">
      <w:pPr>
        <w:pStyle w:val="Default"/>
        <w:pBdr>
          <w:top w:val="single" w:sz="2" w:space="1" w:color="auto"/>
          <w:left w:val="single" w:sz="2" w:space="4" w:color="auto"/>
          <w:bottom w:val="single" w:sz="2" w:space="1" w:color="auto"/>
          <w:right w:val="single" w:sz="2" w:space="4" w:color="auto"/>
        </w:pBdr>
        <w:shd w:val="clear" w:color="auto" w:fill="D9D9D9"/>
        <w:spacing w:line="240" w:lineRule="exact"/>
        <w:jc w:val="both"/>
        <w:rPr>
          <w:rFonts w:ascii="Arial" w:hAnsi="Arial" w:cs="Arial"/>
        </w:rPr>
      </w:pPr>
      <w:r w:rsidRPr="00777A82">
        <w:rPr>
          <w:rFonts w:ascii="Arial" w:hAnsi="Arial" w:cs="Arial"/>
        </w:rPr>
        <w:t>Si le texte du sujet, de ses questions, ou de ses annexes vous conduit à formuler une ou plusieurs hypothèses, il vous est demandé de la (ou les) mentionner explicitement dans votre copie.</w:t>
      </w:r>
    </w:p>
    <w:p w:rsidR="00E87189" w:rsidRPr="009804EE" w:rsidRDefault="00E87189" w:rsidP="00996D92">
      <w:pPr>
        <w:pStyle w:val="Default"/>
        <w:pBdr>
          <w:top w:val="single" w:sz="2" w:space="1" w:color="auto"/>
          <w:left w:val="single" w:sz="2" w:space="4" w:color="auto"/>
          <w:bottom w:val="single" w:sz="2" w:space="1" w:color="auto"/>
          <w:right w:val="single" w:sz="2" w:space="4" w:color="auto"/>
        </w:pBdr>
        <w:shd w:val="clear" w:color="auto" w:fill="D9D9D9"/>
        <w:spacing w:line="240" w:lineRule="exact"/>
        <w:jc w:val="both"/>
        <w:rPr>
          <w:rFonts w:ascii="Arial" w:hAnsi="Arial" w:cs="Arial"/>
          <w:u w:val="single"/>
        </w:rPr>
      </w:pPr>
    </w:p>
    <w:p w:rsidR="00E87189" w:rsidRDefault="00E87189" w:rsidP="007B3BF9">
      <w:pPr>
        <w:rPr>
          <w:rFonts w:ascii="Arial" w:hAnsi="Arial" w:cs="Arial"/>
          <w:sz w:val="24"/>
          <w:szCs w:val="24"/>
          <w:u w:val="single"/>
        </w:rPr>
      </w:pPr>
    </w:p>
    <w:tbl>
      <w:tblPr>
        <w:tblW w:w="0" w:type="auto"/>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6"/>
        <w:gridCol w:w="4606"/>
      </w:tblGrid>
      <w:tr w:rsidR="00E87189" w:rsidRPr="004E22EA" w:rsidTr="004E22EA">
        <w:trPr>
          <w:trHeight w:val="340"/>
        </w:trPr>
        <w:tc>
          <w:tcPr>
            <w:tcW w:w="9212" w:type="dxa"/>
            <w:gridSpan w:val="2"/>
            <w:shd w:val="solid" w:color="F2F2F2" w:fill="D9D9D9"/>
            <w:vAlign w:val="center"/>
          </w:tcPr>
          <w:p w:rsidR="00E87189" w:rsidRPr="004E22EA" w:rsidRDefault="00E87189" w:rsidP="004E22EA">
            <w:pPr>
              <w:jc w:val="center"/>
              <w:rPr>
                <w:rFonts w:ascii="Arial" w:hAnsi="Arial" w:cs="Arial"/>
                <w:b/>
                <w:sz w:val="24"/>
                <w:szCs w:val="24"/>
                <w:u w:val="single"/>
              </w:rPr>
            </w:pPr>
            <w:r w:rsidRPr="004E22EA">
              <w:rPr>
                <w:rFonts w:ascii="Arial" w:hAnsi="Arial" w:cs="Arial"/>
                <w:b/>
                <w:sz w:val="24"/>
                <w:szCs w:val="24"/>
              </w:rPr>
              <w:t>Dossier  1 - FRIBERD</w:t>
            </w:r>
          </w:p>
        </w:tc>
      </w:tr>
      <w:tr w:rsidR="00E87189" w:rsidRPr="004E22EA" w:rsidTr="004E22EA">
        <w:tc>
          <w:tcPr>
            <w:tcW w:w="4606" w:type="dxa"/>
          </w:tcPr>
          <w:p w:rsidR="00E87189" w:rsidRPr="004E22EA" w:rsidRDefault="00E87189">
            <w:pPr>
              <w:rPr>
                <w:rFonts w:ascii="Arial" w:hAnsi="Arial" w:cs="Arial"/>
                <w:sz w:val="24"/>
                <w:szCs w:val="24"/>
              </w:rPr>
            </w:pPr>
            <w:r w:rsidRPr="004E22EA">
              <w:rPr>
                <w:rFonts w:ascii="Arial" w:hAnsi="Arial" w:cs="Arial"/>
                <w:sz w:val="24"/>
                <w:szCs w:val="24"/>
              </w:rPr>
              <w:t>Votre entreprise</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FRIBERD, transporteur routier et  commissionnaire de transport</w:t>
            </w:r>
            <w:r>
              <w:rPr>
                <w:rFonts w:ascii="Arial" w:hAnsi="Arial" w:cs="Arial"/>
                <w:sz w:val="24"/>
                <w:szCs w:val="24"/>
              </w:rPr>
              <w:t>,</w:t>
            </w:r>
            <w:r w:rsidRPr="004E22EA">
              <w:rPr>
                <w:rFonts w:ascii="Arial" w:hAnsi="Arial" w:cs="Arial"/>
                <w:sz w:val="24"/>
                <w:szCs w:val="24"/>
              </w:rPr>
              <w:t xml:space="preserve"> propose à sa clientèle divers services :</w:t>
            </w:r>
          </w:p>
          <w:p w:rsidR="00E87189" w:rsidRPr="004E22EA" w:rsidRDefault="00E87189" w:rsidP="004E22EA">
            <w:pPr>
              <w:jc w:val="both"/>
              <w:rPr>
                <w:rFonts w:ascii="Arial" w:hAnsi="Arial" w:cs="Arial"/>
                <w:sz w:val="24"/>
                <w:szCs w:val="24"/>
              </w:rPr>
            </w:pPr>
            <w:r w:rsidRPr="004E22EA">
              <w:rPr>
                <w:rFonts w:ascii="Arial" w:hAnsi="Arial" w:cs="Arial"/>
                <w:sz w:val="24"/>
                <w:szCs w:val="24"/>
              </w:rPr>
              <w:tab/>
              <w:t>- entreposage,</w:t>
            </w:r>
          </w:p>
          <w:p w:rsidR="00E87189" w:rsidRPr="004E22EA" w:rsidRDefault="00E87189" w:rsidP="004E22EA">
            <w:pPr>
              <w:jc w:val="both"/>
              <w:rPr>
                <w:rFonts w:ascii="Arial" w:hAnsi="Arial" w:cs="Arial"/>
                <w:sz w:val="24"/>
                <w:szCs w:val="24"/>
              </w:rPr>
            </w:pPr>
            <w:r w:rsidRPr="004E22EA">
              <w:rPr>
                <w:rFonts w:ascii="Arial" w:hAnsi="Arial" w:cs="Arial"/>
                <w:sz w:val="24"/>
                <w:szCs w:val="24"/>
              </w:rPr>
              <w:tab/>
              <w:t>- préparation de commandes,</w:t>
            </w:r>
          </w:p>
          <w:p w:rsidR="00E87189" w:rsidRPr="004E22EA" w:rsidRDefault="00E87189" w:rsidP="004E22EA">
            <w:pPr>
              <w:jc w:val="both"/>
              <w:rPr>
                <w:rFonts w:ascii="Arial" w:hAnsi="Arial" w:cs="Arial"/>
                <w:sz w:val="24"/>
                <w:szCs w:val="24"/>
              </w:rPr>
            </w:pPr>
            <w:r w:rsidRPr="004E22EA">
              <w:rPr>
                <w:rFonts w:ascii="Arial" w:hAnsi="Arial" w:cs="Arial"/>
                <w:sz w:val="24"/>
                <w:szCs w:val="24"/>
              </w:rPr>
              <w:tab/>
              <w:t>- gestion des stocks,</w:t>
            </w:r>
          </w:p>
          <w:p w:rsidR="00E87189" w:rsidRPr="004E22EA" w:rsidRDefault="00E87189" w:rsidP="004E22EA">
            <w:pPr>
              <w:jc w:val="both"/>
              <w:rPr>
                <w:rFonts w:ascii="Arial" w:hAnsi="Arial" w:cs="Arial"/>
                <w:sz w:val="24"/>
                <w:szCs w:val="24"/>
              </w:rPr>
            </w:pPr>
            <w:r w:rsidRPr="004E22EA">
              <w:rPr>
                <w:rFonts w:ascii="Arial" w:hAnsi="Arial" w:cs="Arial"/>
                <w:sz w:val="24"/>
                <w:szCs w:val="24"/>
              </w:rPr>
              <w:tab/>
              <w:t>- affrètement.</w:t>
            </w:r>
          </w:p>
        </w:tc>
      </w:tr>
      <w:tr w:rsidR="00E87189" w:rsidRPr="004E22EA" w:rsidTr="004E22EA">
        <w:tc>
          <w:tcPr>
            <w:tcW w:w="4606" w:type="dxa"/>
          </w:tcPr>
          <w:p w:rsidR="00E87189" w:rsidRPr="004E22EA" w:rsidRDefault="00E87189">
            <w:pPr>
              <w:rPr>
                <w:rFonts w:ascii="Arial" w:hAnsi="Arial" w:cs="Arial"/>
                <w:sz w:val="24"/>
                <w:szCs w:val="24"/>
              </w:rPr>
            </w:pPr>
            <w:r w:rsidRPr="004E22EA">
              <w:rPr>
                <w:rFonts w:ascii="Arial" w:hAnsi="Arial" w:cs="Arial"/>
                <w:sz w:val="24"/>
                <w:szCs w:val="24"/>
              </w:rPr>
              <w:t>Votre position</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Vous êtes employé(e) par l’agence de Montpellier (34).</w:t>
            </w:r>
          </w:p>
        </w:tc>
      </w:tr>
      <w:tr w:rsidR="00E87189" w:rsidRPr="004E22EA" w:rsidTr="004E22EA">
        <w:tc>
          <w:tcPr>
            <w:tcW w:w="4606" w:type="dxa"/>
          </w:tcPr>
          <w:p w:rsidR="00E87189" w:rsidRPr="004E22EA" w:rsidRDefault="00E87189">
            <w:pPr>
              <w:rPr>
                <w:rFonts w:ascii="Arial" w:hAnsi="Arial" w:cs="Arial"/>
                <w:sz w:val="24"/>
                <w:szCs w:val="24"/>
              </w:rPr>
            </w:pPr>
            <w:r w:rsidRPr="004E22EA">
              <w:rPr>
                <w:rFonts w:ascii="Arial" w:hAnsi="Arial" w:cs="Arial"/>
                <w:sz w:val="24"/>
                <w:szCs w:val="24"/>
              </w:rPr>
              <w:t xml:space="preserve">Votre client </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BIOMAG est un industriel spécialisé dans les compléments alimentaires à partir de plantes en provenance de plusieurs régions du monde. Installé dans la région de Montpellier depuis sa création en 2008 sa communication est basée sur  des valeurs de solidarité, de développement durable et d’éco-citoyenneté.</w:t>
            </w:r>
          </w:p>
        </w:tc>
      </w:tr>
      <w:tr w:rsidR="00E87189" w:rsidRPr="004E22EA" w:rsidTr="004E22EA">
        <w:tc>
          <w:tcPr>
            <w:tcW w:w="4606" w:type="dxa"/>
          </w:tcPr>
          <w:p w:rsidR="00E87189" w:rsidRPr="004E22EA" w:rsidRDefault="00E87189">
            <w:pPr>
              <w:rPr>
                <w:rFonts w:ascii="Arial" w:hAnsi="Arial" w:cs="Arial"/>
                <w:sz w:val="24"/>
                <w:szCs w:val="24"/>
              </w:rPr>
            </w:pPr>
            <w:r w:rsidRPr="004E22EA">
              <w:rPr>
                <w:rFonts w:ascii="Arial" w:hAnsi="Arial" w:cs="Arial"/>
                <w:sz w:val="24"/>
                <w:szCs w:val="24"/>
              </w:rPr>
              <w:t>Votre mission</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 xml:space="preserve">Vous êtes chargé(e) d’évaluer les prestations logistiques et transport destinées à votre client BIOMAG. </w:t>
            </w:r>
          </w:p>
        </w:tc>
      </w:tr>
    </w:tbl>
    <w:p w:rsidR="00E87189" w:rsidRDefault="00E87189">
      <w:pPr>
        <w:rPr>
          <w:rFonts w:ascii="Arial" w:hAnsi="Arial" w:cs="Arial"/>
          <w:sz w:val="24"/>
          <w:szCs w:val="24"/>
          <w:u w:val="single"/>
        </w:rPr>
      </w:pPr>
    </w:p>
    <w:p w:rsidR="00E87189" w:rsidRDefault="00E87189">
      <w:pPr>
        <w:rPr>
          <w:rFonts w:ascii="Arial" w:hAnsi="Arial" w:cs="Arial"/>
          <w:sz w:val="24"/>
          <w:szCs w:val="24"/>
          <w:u w:val="single"/>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6"/>
        <w:gridCol w:w="4606"/>
      </w:tblGrid>
      <w:tr w:rsidR="00E87189" w:rsidRPr="004E22EA" w:rsidTr="004E22EA">
        <w:trPr>
          <w:trHeight w:val="340"/>
        </w:trPr>
        <w:tc>
          <w:tcPr>
            <w:tcW w:w="9212" w:type="dxa"/>
            <w:gridSpan w:val="2"/>
            <w:shd w:val="clear" w:color="auto" w:fill="D9D9D9"/>
            <w:vAlign w:val="center"/>
          </w:tcPr>
          <w:p w:rsidR="00E87189" w:rsidRPr="004E22EA" w:rsidRDefault="00E87189" w:rsidP="004E22EA">
            <w:pPr>
              <w:jc w:val="center"/>
              <w:rPr>
                <w:rFonts w:ascii="Arial" w:hAnsi="Arial" w:cs="Arial"/>
                <w:b/>
                <w:sz w:val="24"/>
                <w:szCs w:val="24"/>
                <w:u w:val="single"/>
              </w:rPr>
            </w:pPr>
            <w:r w:rsidRPr="004E22EA">
              <w:rPr>
                <w:rFonts w:ascii="Arial" w:hAnsi="Arial" w:cs="Arial"/>
                <w:b/>
                <w:sz w:val="24"/>
                <w:szCs w:val="24"/>
              </w:rPr>
              <w:t>Dossier  2 - ZALTO</w:t>
            </w:r>
          </w:p>
        </w:tc>
      </w:tr>
      <w:tr w:rsidR="00E87189" w:rsidRPr="004E22EA" w:rsidTr="004E22EA">
        <w:tc>
          <w:tcPr>
            <w:tcW w:w="4606" w:type="dxa"/>
          </w:tcPr>
          <w:p w:rsidR="00E87189" w:rsidRPr="004E22EA" w:rsidRDefault="00E87189" w:rsidP="00533E00">
            <w:pPr>
              <w:rPr>
                <w:rFonts w:ascii="Arial" w:hAnsi="Arial" w:cs="Arial"/>
                <w:sz w:val="24"/>
                <w:szCs w:val="24"/>
              </w:rPr>
            </w:pPr>
            <w:r w:rsidRPr="004E22EA">
              <w:rPr>
                <w:rFonts w:ascii="Arial" w:hAnsi="Arial" w:cs="Arial"/>
                <w:sz w:val="24"/>
                <w:szCs w:val="24"/>
              </w:rPr>
              <w:t>Votre entreprise</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ZALTO, transporteur routier, commis-sionnaire de transport et commis-sionnaire agréé en douane spécialisé en transport aérien au départ et à destination de l’ASIE.</w:t>
            </w:r>
          </w:p>
        </w:tc>
      </w:tr>
      <w:tr w:rsidR="00E87189" w:rsidRPr="004E22EA" w:rsidTr="004E22EA">
        <w:tc>
          <w:tcPr>
            <w:tcW w:w="4606" w:type="dxa"/>
          </w:tcPr>
          <w:p w:rsidR="00E87189" w:rsidRPr="004E22EA" w:rsidRDefault="00E87189" w:rsidP="00533E00">
            <w:pPr>
              <w:rPr>
                <w:rFonts w:ascii="Arial" w:hAnsi="Arial" w:cs="Arial"/>
                <w:sz w:val="24"/>
                <w:szCs w:val="24"/>
              </w:rPr>
            </w:pPr>
            <w:r w:rsidRPr="004E22EA">
              <w:rPr>
                <w:rFonts w:ascii="Arial" w:hAnsi="Arial" w:cs="Arial"/>
                <w:sz w:val="24"/>
                <w:szCs w:val="24"/>
              </w:rPr>
              <w:t>Votre position</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Vous êtes employé(e) par l’agence de Montpellier (34).</w:t>
            </w:r>
          </w:p>
        </w:tc>
      </w:tr>
      <w:tr w:rsidR="00E87189" w:rsidRPr="004E22EA" w:rsidTr="004E22EA">
        <w:tc>
          <w:tcPr>
            <w:tcW w:w="4606" w:type="dxa"/>
          </w:tcPr>
          <w:p w:rsidR="00E87189" w:rsidRPr="004E22EA" w:rsidRDefault="00E87189" w:rsidP="00533E00">
            <w:pPr>
              <w:rPr>
                <w:rFonts w:ascii="Arial" w:hAnsi="Arial" w:cs="Arial"/>
                <w:sz w:val="24"/>
                <w:szCs w:val="24"/>
              </w:rPr>
            </w:pPr>
            <w:r w:rsidRPr="004E22EA">
              <w:rPr>
                <w:rFonts w:ascii="Arial" w:hAnsi="Arial" w:cs="Arial"/>
                <w:sz w:val="24"/>
                <w:szCs w:val="24"/>
              </w:rPr>
              <w:t xml:space="preserve">Votre client </w:t>
            </w:r>
          </w:p>
        </w:tc>
        <w:tc>
          <w:tcPr>
            <w:tcW w:w="4606" w:type="dxa"/>
          </w:tcPr>
          <w:p w:rsidR="00E87189" w:rsidRPr="004E22EA" w:rsidRDefault="00E87189" w:rsidP="004E22EA">
            <w:pPr>
              <w:pStyle w:val="Heading2"/>
              <w:spacing w:before="0" w:beforeAutospacing="0" w:after="0" w:afterAutospacing="0"/>
              <w:jc w:val="both"/>
              <w:rPr>
                <w:rFonts w:ascii="Arial" w:hAnsi="Arial" w:cs="Arial"/>
                <w:b w:val="0"/>
                <w:bCs w:val="0"/>
                <w:sz w:val="24"/>
                <w:szCs w:val="24"/>
                <w:lang w:eastAsia="en-US"/>
              </w:rPr>
            </w:pPr>
            <w:r w:rsidRPr="004E22EA">
              <w:rPr>
                <w:rFonts w:ascii="Arial" w:hAnsi="Arial" w:cs="Arial"/>
                <w:b w:val="0"/>
                <w:bCs w:val="0"/>
                <w:sz w:val="24"/>
                <w:szCs w:val="24"/>
                <w:lang w:eastAsia="en-US"/>
              </w:rPr>
              <w:t xml:space="preserve">BARIBO est un industriel spécialisé dans la fabrication de matériel médical en hématologie et chimie clinique. </w:t>
            </w:r>
          </w:p>
          <w:p w:rsidR="00E87189" w:rsidRPr="004E22EA" w:rsidRDefault="00E87189" w:rsidP="004E22EA">
            <w:pPr>
              <w:pStyle w:val="Heading2"/>
              <w:spacing w:before="0" w:beforeAutospacing="0" w:after="0" w:afterAutospacing="0"/>
              <w:jc w:val="both"/>
              <w:rPr>
                <w:rFonts w:ascii="Arial" w:hAnsi="Arial" w:cs="Arial"/>
                <w:b w:val="0"/>
                <w:bCs w:val="0"/>
                <w:sz w:val="24"/>
                <w:szCs w:val="24"/>
                <w:lang w:eastAsia="en-US"/>
              </w:rPr>
            </w:pPr>
            <w:r w:rsidRPr="004E22EA">
              <w:rPr>
                <w:rFonts w:ascii="Arial" w:hAnsi="Arial" w:cs="Arial"/>
                <w:b w:val="0"/>
                <w:bCs w:val="0"/>
                <w:sz w:val="24"/>
                <w:szCs w:val="24"/>
                <w:lang w:eastAsia="en-US"/>
              </w:rPr>
              <w:t>Basé à Saint Jean de Védas (34),</w:t>
            </w:r>
          </w:p>
          <w:p w:rsidR="00E87189" w:rsidRPr="004E22EA" w:rsidRDefault="00E87189" w:rsidP="004E22EA">
            <w:pPr>
              <w:pStyle w:val="Heading2"/>
              <w:spacing w:before="0" w:beforeAutospacing="0" w:after="0" w:afterAutospacing="0"/>
              <w:jc w:val="both"/>
              <w:rPr>
                <w:rFonts w:ascii="Arial" w:hAnsi="Arial" w:cs="Arial"/>
                <w:sz w:val="24"/>
                <w:szCs w:val="24"/>
              </w:rPr>
            </w:pPr>
            <w:r w:rsidRPr="004E22EA">
              <w:rPr>
                <w:rFonts w:ascii="Arial" w:hAnsi="Arial" w:cs="Arial"/>
                <w:b w:val="0"/>
                <w:bCs w:val="0"/>
                <w:sz w:val="24"/>
                <w:szCs w:val="24"/>
                <w:lang w:eastAsia="en-US"/>
              </w:rPr>
              <w:t>il vous confie la mission d’organiser sa logistique d’importation.</w:t>
            </w:r>
          </w:p>
        </w:tc>
      </w:tr>
      <w:tr w:rsidR="00E87189" w:rsidRPr="004E22EA" w:rsidTr="004E22EA">
        <w:tc>
          <w:tcPr>
            <w:tcW w:w="4606" w:type="dxa"/>
          </w:tcPr>
          <w:p w:rsidR="00E87189" w:rsidRPr="004E22EA" w:rsidRDefault="00E87189" w:rsidP="00533E00">
            <w:pPr>
              <w:rPr>
                <w:rFonts w:ascii="Arial" w:hAnsi="Arial" w:cs="Arial"/>
                <w:sz w:val="24"/>
                <w:szCs w:val="24"/>
              </w:rPr>
            </w:pPr>
            <w:r w:rsidRPr="004E22EA">
              <w:rPr>
                <w:rFonts w:ascii="Arial" w:hAnsi="Arial" w:cs="Arial"/>
                <w:sz w:val="24"/>
                <w:szCs w:val="24"/>
              </w:rPr>
              <w:t>Votre mission</w:t>
            </w:r>
          </w:p>
        </w:tc>
        <w:tc>
          <w:tcPr>
            <w:tcW w:w="4606" w:type="dxa"/>
          </w:tcPr>
          <w:p w:rsidR="00E87189" w:rsidRPr="004E22EA" w:rsidRDefault="00E87189" w:rsidP="004E22EA">
            <w:pPr>
              <w:jc w:val="both"/>
              <w:rPr>
                <w:rFonts w:ascii="Arial" w:hAnsi="Arial" w:cs="Arial"/>
                <w:sz w:val="24"/>
                <w:szCs w:val="24"/>
              </w:rPr>
            </w:pPr>
            <w:r w:rsidRPr="004E22EA">
              <w:rPr>
                <w:rFonts w:ascii="Arial" w:hAnsi="Arial" w:cs="Arial"/>
                <w:sz w:val="24"/>
                <w:szCs w:val="24"/>
              </w:rPr>
              <w:t xml:space="preserve">Vous êtes chargé(e) pour BARIBO d’étudier une importation de composants électroniques rentrant dans la fabrication de leur matériel médical. </w:t>
            </w:r>
          </w:p>
        </w:tc>
      </w:tr>
    </w:tbl>
    <w:p w:rsidR="00E87189" w:rsidRDefault="00E87189">
      <w:pPr>
        <w:rPr>
          <w:rFonts w:ascii="Arial" w:hAnsi="Arial" w:cs="Arial"/>
          <w:sz w:val="24"/>
          <w:szCs w:val="24"/>
          <w:u w:val="single"/>
        </w:rPr>
      </w:pPr>
    </w:p>
    <w:p w:rsidR="00E87189" w:rsidRDefault="00E87189">
      <w:pPr>
        <w:rPr>
          <w:rFonts w:ascii="Arial" w:hAnsi="Arial" w:cs="Arial"/>
          <w:sz w:val="24"/>
          <w:szCs w:val="24"/>
          <w:u w:val="single"/>
        </w:rPr>
      </w:pPr>
      <w:r>
        <w:rPr>
          <w:rFonts w:ascii="Arial" w:hAnsi="Arial" w:cs="Arial"/>
          <w:sz w:val="24"/>
          <w:szCs w:val="24"/>
          <w:u w:val="single"/>
        </w:rPr>
        <w:br w:type="page"/>
      </w:r>
    </w:p>
    <w:p w:rsidR="00E87189" w:rsidRDefault="00E87189" w:rsidP="003D6405">
      <w:pPr>
        <w:spacing w:line="260" w:lineRule="exact"/>
        <w:rPr>
          <w:rFonts w:ascii="Arial" w:hAnsi="Arial" w:cs="Arial"/>
          <w:b/>
          <w:sz w:val="24"/>
          <w:szCs w:val="24"/>
          <w:u w:val="single"/>
        </w:rPr>
      </w:pPr>
      <w:r w:rsidRPr="00187FF5">
        <w:rPr>
          <w:rFonts w:ascii="Arial" w:hAnsi="Arial" w:cs="Arial"/>
          <w:b/>
          <w:sz w:val="24"/>
          <w:szCs w:val="24"/>
          <w:u w:val="single"/>
        </w:rPr>
        <w:t>DOSSIER 1 : FRIBERD</w:t>
      </w:r>
    </w:p>
    <w:p w:rsidR="00E87189" w:rsidRDefault="00E87189" w:rsidP="003D6405">
      <w:pPr>
        <w:spacing w:line="260" w:lineRule="exact"/>
        <w:rPr>
          <w:rFonts w:ascii="Arial" w:hAnsi="Arial" w:cs="Arial"/>
          <w:b/>
          <w:sz w:val="24"/>
          <w:szCs w:val="24"/>
          <w:u w:val="single"/>
        </w:rPr>
      </w:pPr>
    </w:p>
    <w:p w:rsidR="00E87189" w:rsidRPr="004D5562" w:rsidRDefault="00E87189" w:rsidP="003D6405">
      <w:pPr>
        <w:spacing w:line="260" w:lineRule="exact"/>
        <w:jc w:val="both"/>
        <w:rPr>
          <w:rFonts w:ascii="Arial" w:hAnsi="Arial" w:cs="Arial"/>
          <w:color w:val="000000"/>
          <w:sz w:val="24"/>
          <w:szCs w:val="24"/>
        </w:rPr>
      </w:pPr>
      <w:r w:rsidRPr="004D5562">
        <w:rPr>
          <w:rFonts w:ascii="Arial" w:hAnsi="Arial" w:cs="Arial"/>
          <w:color w:val="000000"/>
          <w:sz w:val="24"/>
          <w:szCs w:val="24"/>
        </w:rPr>
        <w:t>BIOMAG confie à l’agence FRIBERD de Montpellier</w:t>
      </w:r>
      <w:r>
        <w:rPr>
          <w:rFonts w:ascii="Arial" w:hAnsi="Arial" w:cs="Arial"/>
          <w:color w:val="000000"/>
          <w:sz w:val="24"/>
          <w:szCs w:val="24"/>
        </w:rPr>
        <w:t xml:space="preserve"> </w:t>
      </w:r>
      <w:r w:rsidRPr="004D5562">
        <w:rPr>
          <w:rFonts w:ascii="Arial" w:hAnsi="Arial" w:cs="Arial"/>
          <w:color w:val="000000"/>
          <w:sz w:val="24"/>
          <w:szCs w:val="24"/>
        </w:rPr>
        <w:t>le stockage, la préparation de commandes et l’expédition de leurs produits finis.</w:t>
      </w:r>
    </w:p>
    <w:p w:rsidR="00E87189" w:rsidRPr="004D5562" w:rsidRDefault="00E87189" w:rsidP="003D6405">
      <w:pPr>
        <w:spacing w:line="260" w:lineRule="exact"/>
        <w:jc w:val="both"/>
        <w:rPr>
          <w:rFonts w:ascii="Arial" w:hAnsi="Arial" w:cs="Arial"/>
          <w:b/>
          <w:color w:val="000000"/>
          <w:sz w:val="24"/>
          <w:szCs w:val="24"/>
          <w:u w:val="single"/>
        </w:rPr>
      </w:pPr>
      <w:r w:rsidRPr="004D5562">
        <w:rPr>
          <w:rFonts w:ascii="Arial" w:hAnsi="Arial" w:cs="Arial"/>
          <w:color w:val="000000"/>
          <w:sz w:val="24"/>
          <w:szCs w:val="24"/>
        </w:rPr>
        <w:t xml:space="preserve">Afin de fournir une prestation de qualité tout en limitant les coûts logistiques, </w:t>
      </w:r>
      <w:r>
        <w:rPr>
          <w:rFonts w:ascii="Arial" w:hAnsi="Arial" w:cs="Arial"/>
          <w:color w:val="000000"/>
          <w:sz w:val="24"/>
          <w:szCs w:val="24"/>
        </w:rPr>
        <w:t xml:space="preserve">FRIBERD </w:t>
      </w:r>
      <w:r w:rsidRPr="004D5562">
        <w:rPr>
          <w:rFonts w:ascii="Arial" w:hAnsi="Arial" w:cs="Arial"/>
          <w:color w:val="000000"/>
          <w:sz w:val="24"/>
          <w:szCs w:val="24"/>
        </w:rPr>
        <w:t>se doit d’améliorer en continu son organisation.</w:t>
      </w:r>
    </w:p>
    <w:p w:rsidR="00E87189" w:rsidRPr="004D5562" w:rsidRDefault="00E87189" w:rsidP="003D6405">
      <w:pPr>
        <w:spacing w:line="260" w:lineRule="exact"/>
        <w:rPr>
          <w:rFonts w:ascii="Arial" w:hAnsi="Arial" w:cs="Arial"/>
          <w:b/>
          <w:color w:val="000000"/>
          <w:sz w:val="24"/>
          <w:szCs w:val="24"/>
          <w:u w:val="single"/>
        </w:rPr>
      </w:pPr>
    </w:p>
    <w:p w:rsidR="00E87189" w:rsidRDefault="00E87189" w:rsidP="003D6405">
      <w:pPr>
        <w:spacing w:line="260" w:lineRule="exact"/>
        <w:rPr>
          <w:rFonts w:ascii="Arial" w:hAnsi="Arial" w:cs="Arial"/>
          <w:sz w:val="24"/>
          <w:szCs w:val="24"/>
          <w:u w:val="single"/>
        </w:rPr>
      </w:pPr>
    </w:p>
    <w:p w:rsidR="00E87189" w:rsidRDefault="00E87189" w:rsidP="003D6405">
      <w:pPr>
        <w:spacing w:line="260" w:lineRule="exact"/>
        <w:jc w:val="both"/>
        <w:rPr>
          <w:rFonts w:ascii="Arial" w:hAnsi="Arial" w:cs="Arial"/>
          <w:b/>
          <w:sz w:val="24"/>
          <w:szCs w:val="24"/>
          <w:u w:val="single"/>
        </w:rPr>
      </w:pPr>
      <w:r w:rsidRPr="00577B7F">
        <w:rPr>
          <w:rFonts w:ascii="Arial" w:hAnsi="Arial" w:cs="Arial"/>
          <w:b/>
          <w:sz w:val="24"/>
          <w:szCs w:val="24"/>
          <w:u w:val="single"/>
        </w:rPr>
        <w:t xml:space="preserve">PARTIE 1 : </w:t>
      </w:r>
      <w:r>
        <w:rPr>
          <w:rFonts w:ascii="Arial" w:hAnsi="Arial" w:cs="Arial"/>
          <w:b/>
          <w:sz w:val="24"/>
          <w:szCs w:val="24"/>
          <w:u w:val="single"/>
        </w:rPr>
        <w:t>TARIFICATION DES PRESTATIONS DE TRANSPORT ET DE LOGISTIQUE</w:t>
      </w:r>
    </w:p>
    <w:p w:rsidR="00E87189" w:rsidRPr="00187FF5" w:rsidRDefault="00E87189" w:rsidP="003D6405">
      <w:pPr>
        <w:spacing w:line="260" w:lineRule="exact"/>
        <w:jc w:val="both"/>
        <w:rPr>
          <w:rFonts w:ascii="Arial" w:hAnsi="Arial" w:cs="Arial"/>
          <w:b/>
          <w:sz w:val="24"/>
          <w:szCs w:val="24"/>
          <w:u w:val="single"/>
        </w:rPr>
      </w:pPr>
    </w:p>
    <w:p w:rsidR="00E87189" w:rsidRDefault="00E87189" w:rsidP="003D6405">
      <w:pPr>
        <w:spacing w:line="260" w:lineRule="exact"/>
        <w:jc w:val="both"/>
        <w:rPr>
          <w:rFonts w:ascii="Arial" w:hAnsi="Arial" w:cs="Arial"/>
          <w:sz w:val="24"/>
          <w:szCs w:val="24"/>
        </w:rPr>
      </w:pPr>
      <w:r>
        <w:rPr>
          <w:rFonts w:ascii="Arial" w:hAnsi="Arial" w:cs="Arial"/>
          <w:sz w:val="24"/>
          <w:szCs w:val="24"/>
        </w:rPr>
        <w:t>Vous avez mis en place une méthode de préparation de commandes. Elle consiste à réaliser le picking de plusieurs commandes à la fois, avant de revenir sur la zone d’emballage.</w:t>
      </w:r>
    </w:p>
    <w:p w:rsidR="00E87189" w:rsidRPr="004D5562" w:rsidRDefault="00E87189" w:rsidP="003D6405">
      <w:pPr>
        <w:spacing w:line="260" w:lineRule="exact"/>
        <w:jc w:val="both"/>
        <w:rPr>
          <w:rFonts w:ascii="Arial" w:hAnsi="Arial" w:cs="Arial"/>
          <w:color w:val="000000"/>
          <w:sz w:val="24"/>
          <w:szCs w:val="24"/>
        </w:rPr>
      </w:pPr>
      <w:r w:rsidRPr="004D5562">
        <w:rPr>
          <w:rFonts w:ascii="Arial" w:hAnsi="Arial" w:cs="Arial"/>
          <w:color w:val="000000"/>
          <w:sz w:val="24"/>
          <w:szCs w:val="24"/>
        </w:rPr>
        <w:t xml:space="preserve">L’ensemble de la </w:t>
      </w:r>
      <w:r>
        <w:rPr>
          <w:rFonts w:ascii="Arial" w:hAnsi="Arial" w:cs="Arial"/>
          <w:color w:val="000000"/>
          <w:sz w:val="24"/>
          <w:szCs w:val="24"/>
        </w:rPr>
        <w:t xml:space="preserve">vague de </w:t>
      </w:r>
      <w:r w:rsidRPr="004D5562">
        <w:rPr>
          <w:rFonts w:ascii="Arial" w:hAnsi="Arial" w:cs="Arial"/>
          <w:color w:val="000000"/>
          <w:sz w:val="24"/>
          <w:szCs w:val="24"/>
        </w:rPr>
        <w:t>commande</w:t>
      </w:r>
      <w:r>
        <w:rPr>
          <w:rFonts w:ascii="Arial" w:hAnsi="Arial" w:cs="Arial"/>
          <w:color w:val="000000"/>
          <w:sz w:val="24"/>
          <w:szCs w:val="24"/>
        </w:rPr>
        <w:t>s doit être réalisé</w:t>
      </w:r>
      <w:r w:rsidRPr="004D5562">
        <w:rPr>
          <w:rFonts w:ascii="Arial" w:hAnsi="Arial" w:cs="Arial"/>
          <w:color w:val="000000"/>
          <w:sz w:val="24"/>
          <w:szCs w:val="24"/>
        </w:rPr>
        <w:t xml:space="preserve"> par un même préparateur et au cours d’un même picking.</w:t>
      </w:r>
      <w:r>
        <w:rPr>
          <w:rFonts w:ascii="Arial" w:hAnsi="Arial" w:cs="Arial"/>
          <w:color w:val="000000"/>
          <w:sz w:val="24"/>
          <w:szCs w:val="24"/>
        </w:rPr>
        <w:t xml:space="preserve"> C’est cette méthode que vous allez utiliser pour les 4 commandes BIOMAG du 22 avril 2014 présentées en annexe 1.</w:t>
      </w:r>
    </w:p>
    <w:p w:rsidR="00E87189" w:rsidRDefault="00E87189" w:rsidP="00EB1076">
      <w:pPr>
        <w:spacing w:line="260" w:lineRule="exact"/>
        <w:jc w:val="both"/>
        <w:rPr>
          <w:rFonts w:ascii="Arial" w:hAnsi="Arial" w:cs="Arial"/>
          <w:sz w:val="24"/>
          <w:szCs w:val="24"/>
          <w:u w:val="single"/>
        </w:rPr>
      </w:pPr>
      <w:r>
        <w:rPr>
          <w:rFonts w:ascii="Arial" w:hAnsi="Arial" w:cs="Arial"/>
          <w:sz w:val="24"/>
          <w:szCs w:val="24"/>
        </w:rPr>
        <w:t>Nous</w:t>
      </w:r>
      <w:r w:rsidRPr="00D57333">
        <w:rPr>
          <w:rFonts w:ascii="Arial" w:hAnsi="Arial" w:cs="Arial"/>
          <w:sz w:val="24"/>
          <w:szCs w:val="24"/>
        </w:rPr>
        <w:t xml:space="preserve"> remettons toutes les expéditions pour le compte de notre client BIOMAG </w:t>
      </w:r>
      <w:r>
        <w:rPr>
          <w:rFonts w:ascii="Arial" w:hAnsi="Arial" w:cs="Arial"/>
          <w:sz w:val="24"/>
          <w:szCs w:val="24"/>
        </w:rPr>
        <w:t>à des sous-traitants.</w:t>
      </w:r>
    </w:p>
    <w:p w:rsidR="00E87189" w:rsidRPr="00540DC7" w:rsidRDefault="00E87189" w:rsidP="003D6405">
      <w:pPr>
        <w:spacing w:line="260" w:lineRule="exact"/>
        <w:jc w:val="both"/>
        <w:rPr>
          <w:rFonts w:ascii="Arial" w:hAnsi="Arial" w:cs="Arial"/>
          <w:sz w:val="16"/>
          <w:szCs w:val="16"/>
        </w:rPr>
      </w:pPr>
    </w:p>
    <w:p w:rsidR="00E87189" w:rsidRPr="00540DC7" w:rsidRDefault="00E87189" w:rsidP="003D6405">
      <w:pPr>
        <w:spacing w:line="260" w:lineRule="exact"/>
        <w:jc w:val="both"/>
        <w:rPr>
          <w:rFonts w:ascii="Arial" w:hAnsi="Arial" w:cs="Arial"/>
          <w:sz w:val="16"/>
          <w:szCs w:val="16"/>
        </w:rPr>
      </w:pPr>
    </w:p>
    <w:p w:rsidR="00E87189" w:rsidRPr="00085DA0" w:rsidRDefault="00E87189" w:rsidP="003D6405">
      <w:pPr>
        <w:spacing w:line="260" w:lineRule="exact"/>
        <w:jc w:val="both"/>
        <w:rPr>
          <w:rFonts w:ascii="Arial" w:hAnsi="Arial" w:cs="Arial"/>
          <w:color w:val="000000"/>
          <w:sz w:val="24"/>
          <w:szCs w:val="24"/>
        </w:rPr>
      </w:pPr>
    </w:p>
    <w:p w:rsidR="00E87189" w:rsidRDefault="00E87189" w:rsidP="003D6405">
      <w:pPr>
        <w:pBdr>
          <w:top w:val="single" w:sz="4" w:space="1" w:color="auto"/>
          <w:left w:val="single" w:sz="4" w:space="4" w:color="auto"/>
          <w:bottom w:val="single" w:sz="4" w:space="1" w:color="auto"/>
          <w:right w:val="single" w:sz="4" w:space="4" w:color="auto"/>
        </w:pBdr>
        <w:spacing w:line="260" w:lineRule="exact"/>
        <w:jc w:val="both"/>
        <w:rPr>
          <w:rFonts w:ascii="Arial" w:hAnsi="Arial" w:cs="Arial"/>
          <w:i/>
          <w:sz w:val="24"/>
          <w:szCs w:val="24"/>
        </w:rPr>
      </w:pPr>
      <w:r w:rsidRPr="00540DC7">
        <w:rPr>
          <w:rFonts w:ascii="Arial" w:hAnsi="Arial" w:cs="Arial"/>
          <w:b/>
          <w:sz w:val="24"/>
          <w:szCs w:val="24"/>
          <w:u w:val="single"/>
        </w:rPr>
        <w:t>Travail à faire</w:t>
      </w:r>
      <w:r w:rsidRPr="00187FF5">
        <w:rPr>
          <w:rFonts w:ascii="Arial" w:hAnsi="Arial" w:cs="Arial"/>
          <w:i/>
          <w:sz w:val="24"/>
          <w:szCs w:val="24"/>
        </w:rPr>
        <w:t xml:space="preserve">: </w:t>
      </w:r>
    </w:p>
    <w:p w:rsidR="00E87189" w:rsidRPr="00447AF6" w:rsidRDefault="00E87189" w:rsidP="00447AF6">
      <w:pPr>
        <w:pBdr>
          <w:top w:val="single" w:sz="4" w:space="1" w:color="auto"/>
          <w:left w:val="single" w:sz="4" w:space="4" w:color="auto"/>
          <w:bottom w:val="single" w:sz="4" w:space="1" w:color="auto"/>
          <w:right w:val="single" w:sz="4" w:space="4" w:color="auto"/>
        </w:pBdr>
        <w:jc w:val="both"/>
        <w:rPr>
          <w:rFonts w:ascii="Arial" w:hAnsi="Arial" w:cs="Arial"/>
          <w:i/>
          <w:sz w:val="16"/>
          <w:szCs w:val="24"/>
        </w:rPr>
      </w:pPr>
    </w:p>
    <w:p w:rsidR="00E87189" w:rsidRDefault="00E87189" w:rsidP="003D6405">
      <w:pPr>
        <w:pBdr>
          <w:top w:val="single" w:sz="4" w:space="1" w:color="auto"/>
          <w:left w:val="single" w:sz="4" w:space="4" w:color="auto"/>
          <w:bottom w:val="single" w:sz="4" w:space="1" w:color="auto"/>
          <w:right w:val="single" w:sz="4" w:space="4" w:color="auto"/>
        </w:pBdr>
        <w:spacing w:line="260" w:lineRule="exact"/>
        <w:jc w:val="both"/>
        <w:rPr>
          <w:rFonts w:ascii="Arial" w:hAnsi="Arial" w:cs="Arial"/>
          <w:i/>
          <w:sz w:val="24"/>
          <w:szCs w:val="24"/>
        </w:rPr>
      </w:pPr>
      <w:r w:rsidRPr="00A96B39">
        <w:rPr>
          <w:rFonts w:ascii="Arial" w:hAnsi="Arial" w:cs="Arial"/>
          <w:sz w:val="24"/>
          <w:szCs w:val="24"/>
        </w:rPr>
        <w:t>Pour les commandes du 22 avril 2014</w:t>
      </w:r>
      <w:r>
        <w:rPr>
          <w:rFonts w:ascii="Arial" w:hAnsi="Arial" w:cs="Arial"/>
          <w:i/>
          <w:sz w:val="24"/>
          <w:szCs w:val="24"/>
        </w:rPr>
        <w:t> </w:t>
      </w:r>
      <w:r w:rsidRPr="0075125F">
        <w:rPr>
          <w:rFonts w:ascii="Arial" w:hAnsi="Arial" w:cs="Arial"/>
          <w:sz w:val="24"/>
          <w:szCs w:val="24"/>
        </w:rPr>
        <w:t>:</w:t>
      </w:r>
    </w:p>
    <w:p w:rsidR="00E87189" w:rsidRPr="00187FF5" w:rsidRDefault="00E87189" w:rsidP="003D6405">
      <w:pPr>
        <w:pBdr>
          <w:top w:val="single" w:sz="4" w:space="1" w:color="auto"/>
          <w:left w:val="single" w:sz="4" w:space="4" w:color="auto"/>
          <w:bottom w:val="single" w:sz="4" w:space="1" w:color="auto"/>
          <w:right w:val="single" w:sz="4" w:space="4" w:color="auto"/>
        </w:pBdr>
        <w:spacing w:line="260" w:lineRule="exact"/>
        <w:jc w:val="both"/>
        <w:rPr>
          <w:rFonts w:ascii="Arial" w:hAnsi="Arial" w:cs="Arial"/>
          <w:i/>
          <w:sz w:val="24"/>
          <w:szCs w:val="24"/>
        </w:rPr>
      </w:pPr>
    </w:p>
    <w:p w:rsidR="00E87189" w:rsidRDefault="00E87189" w:rsidP="001E5B23">
      <w:pPr>
        <w:pBdr>
          <w:top w:val="single" w:sz="4" w:space="1" w:color="auto"/>
          <w:left w:val="single" w:sz="4" w:space="4" w:color="auto"/>
          <w:bottom w:val="single" w:sz="4" w:space="1" w:color="auto"/>
          <w:right w:val="single" w:sz="4" w:space="4" w:color="auto"/>
        </w:pBdr>
        <w:spacing w:line="260" w:lineRule="exact"/>
        <w:ind w:left="709" w:hanging="709"/>
        <w:jc w:val="both"/>
        <w:rPr>
          <w:rFonts w:ascii="Arial" w:hAnsi="Arial" w:cs="Arial"/>
          <w:sz w:val="24"/>
          <w:szCs w:val="24"/>
        </w:rPr>
      </w:pPr>
      <w:r>
        <w:rPr>
          <w:rFonts w:ascii="Arial" w:hAnsi="Arial" w:cs="Arial"/>
          <w:sz w:val="24"/>
          <w:szCs w:val="24"/>
        </w:rPr>
        <w:t xml:space="preserve">1. </w:t>
      </w:r>
      <w:r>
        <w:rPr>
          <w:rFonts w:ascii="Arial" w:hAnsi="Arial" w:cs="Arial"/>
          <w:sz w:val="24"/>
          <w:szCs w:val="24"/>
        </w:rPr>
        <w:tab/>
        <w:t>Calculer le poids brut de chaque commande ainsi que le poids brut total de ces 4 commandes.</w:t>
      </w:r>
    </w:p>
    <w:p w:rsidR="00E87189" w:rsidRPr="005213CA" w:rsidRDefault="00E87189" w:rsidP="00EA4797">
      <w:pPr>
        <w:pBdr>
          <w:top w:val="single" w:sz="4" w:space="1" w:color="auto"/>
          <w:left w:val="single" w:sz="4" w:space="4" w:color="auto"/>
          <w:bottom w:val="single" w:sz="4" w:space="1" w:color="auto"/>
          <w:right w:val="single" w:sz="4" w:space="4" w:color="auto"/>
        </w:pBdr>
        <w:spacing w:line="260" w:lineRule="exact"/>
        <w:ind w:left="709" w:hanging="709"/>
        <w:jc w:val="both"/>
        <w:rPr>
          <w:rFonts w:ascii="Arial" w:hAnsi="Arial" w:cs="Arial"/>
          <w:color w:val="000000"/>
          <w:sz w:val="24"/>
          <w:szCs w:val="24"/>
        </w:rPr>
      </w:pPr>
      <w:r>
        <w:rPr>
          <w:rFonts w:ascii="Arial" w:hAnsi="Arial" w:cs="Arial"/>
          <w:sz w:val="24"/>
          <w:szCs w:val="24"/>
        </w:rPr>
        <w:t>2</w:t>
      </w:r>
      <w:r w:rsidRPr="005213CA">
        <w:rPr>
          <w:rFonts w:ascii="Arial" w:hAnsi="Arial" w:cs="Arial"/>
          <w:color w:val="000000"/>
          <w:sz w:val="24"/>
          <w:szCs w:val="24"/>
        </w:rPr>
        <w:t xml:space="preserve">. </w:t>
      </w:r>
      <w:r>
        <w:rPr>
          <w:rFonts w:ascii="Arial" w:hAnsi="Arial" w:cs="Arial"/>
          <w:color w:val="000000"/>
          <w:sz w:val="24"/>
          <w:szCs w:val="24"/>
        </w:rPr>
        <w:tab/>
        <w:t>Compléter l’annexe A</w:t>
      </w:r>
      <w:r w:rsidRPr="005213CA">
        <w:rPr>
          <w:rFonts w:ascii="Arial" w:hAnsi="Arial" w:cs="Arial"/>
          <w:color w:val="000000"/>
          <w:sz w:val="24"/>
          <w:szCs w:val="24"/>
        </w:rPr>
        <w:t xml:space="preserve"> </w:t>
      </w:r>
      <w:r>
        <w:rPr>
          <w:rFonts w:ascii="Arial" w:hAnsi="Arial" w:cs="Arial"/>
          <w:color w:val="000000"/>
          <w:sz w:val="24"/>
          <w:szCs w:val="24"/>
        </w:rPr>
        <w:t xml:space="preserve">en </w:t>
      </w:r>
      <w:r w:rsidRPr="005213CA">
        <w:rPr>
          <w:rFonts w:ascii="Arial" w:hAnsi="Arial" w:cs="Arial"/>
          <w:color w:val="000000"/>
          <w:sz w:val="24"/>
          <w:szCs w:val="24"/>
        </w:rPr>
        <w:t>indiqu</w:t>
      </w:r>
      <w:r>
        <w:rPr>
          <w:rFonts w:ascii="Arial" w:hAnsi="Arial" w:cs="Arial"/>
          <w:color w:val="000000"/>
          <w:sz w:val="24"/>
          <w:szCs w:val="24"/>
        </w:rPr>
        <w:t>ant</w:t>
      </w:r>
      <w:r w:rsidRPr="005213CA">
        <w:rPr>
          <w:rFonts w:ascii="Arial" w:hAnsi="Arial" w:cs="Arial"/>
          <w:color w:val="000000"/>
          <w:sz w:val="24"/>
          <w:szCs w:val="24"/>
        </w:rPr>
        <w:t xml:space="preserve"> </w:t>
      </w:r>
      <w:r>
        <w:rPr>
          <w:rFonts w:ascii="Arial" w:hAnsi="Arial" w:cs="Arial"/>
          <w:color w:val="000000"/>
          <w:sz w:val="24"/>
          <w:szCs w:val="24"/>
        </w:rPr>
        <w:t>le lieu d’implantation des produits concernés en utilisant la désignation abrégée.</w:t>
      </w:r>
    </w:p>
    <w:p w:rsidR="00E87189" w:rsidRPr="005213CA" w:rsidRDefault="00E87189" w:rsidP="00EA4797">
      <w:pPr>
        <w:pBdr>
          <w:top w:val="single" w:sz="4" w:space="1" w:color="auto"/>
          <w:left w:val="single" w:sz="4" w:space="4" w:color="auto"/>
          <w:bottom w:val="single" w:sz="4" w:space="1" w:color="auto"/>
          <w:right w:val="single" w:sz="4" w:space="4" w:color="auto"/>
        </w:pBdr>
        <w:spacing w:line="260" w:lineRule="exact"/>
        <w:ind w:left="709" w:hanging="709"/>
        <w:rPr>
          <w:rFonts w:ascii="Arial" w:hAnsi="Arial" w:cs="Arial"/>
          <w:color w:val="000000"/>
          <w:sz w:val="24"/>
          <w:szCs w:val="24"/>
        </w:rPr>
      </w:pPr>
      <w:r w:rsidRPr="005213CA">
        <w:rPr>
          <w:rFonts w:ascii="Arial" w:hAnsi="Arial" w:cs="Arial"/>
          <w:color w:val="000000"/>
          <w:sz w:val="24"/>
          <w:szCs w:val="24"/>
        </w:rPr>
        <w:t xml:space="preserve">3. </w:t>
      </w:r>
      <w:r>
        <w:rPr>
          <w:rFonts w:ascii="Arial" w:hAnsi="Arial" w:cs="Arial"/>
          <w:color w:val="000000"/>
          <w:sz w:val="24"/>
          <w:szCs w:val="24"/>
        </w:rPr>
        <w:tab/>
        <w:t>Compléter l’annexe A</w:t>
      </w:r>
      <w:r w:rsidRPr="005213CA">
        <w:rPr>
          <w:rFonts w:ascii="Arial" w:hAnsi="Arial" w:cs="Arial"/>
          <w:color w:val="000000"/>
          <w:sz w:val="24"/>
          <w:szCs w:val="24"/>
        </w:rPr>
        <w:t xml:space="preserve"> </w:t>
      </w:r>
      <w:r>
        <w:rPr>
          <w:rFonts w:ascii="Arial" w:hAnsi="Arial" w:cs="Arial"/>
          <w:color w:val="000000"/>
          <w:sz w:val="24"/>
          <w:szCs w:val="24"/>
        </w:rPr>
        <w:t>en</w:t>
      </w:r>
      <w:r w:rsidRPr="005213CA">
        <w:rPr>
          <w:rFonts w:ascii="Arial" w:hAnsi="Arial" w:cs="Arial"/>
          <w:color w:val="000000"/>
          <w:sz w:val="24"/>
          <w:szCs w:val="24"/>
        </w:rPr>
        <w:t xml:space="preserve"> r</w:t>
      </w:r>
      <w:r>
        <w:rPr>
          <w:rFonts w:ascii="Arial" w:hAnsi="Arial" w:cs="Arial"/>
          <w:color w:val="000000"/>
          <w:sz w:val="24"/>
          <w:szCs w:val="24"/>
        </w:rPr>
        <w:t>eprésentant</w:t>
      </w:r>
      <w:r w:rsidRPr="005213CA">
        <w:rPr>
          <w:rFonts w:ascii="Arial" w:hAnsi="Arial" w:cs="Arial"/>
          <w:color w:val="000000"/>
          <w:sz w:val="24"/>
          <w:szCs w:val="24"/>
        </w:rPr>
        <w:t xml:space="preserve"> sur le plan de l’entrepôt le ou les circuit(s) à réaliser pour effectuer le picking </w:t>
      </w:r>
      <w:r>
        <w:rPr>
          <w:rFonts w:ascii="Arial" w:hAnsi="Arial" w:cs="Arial"/>
          <w:color w:val="000000"/>
          <w:sz w:val="24"/>
          <w:szCs w:val="24"/>
        </w:rPr>
        <w:t>de ces</w:t>
      </w:r>
      <w:r w:rsidRPr="005213CA">
        <w:rPr>
          <w:rFonts w:ascii="Arial" w:hAnsi="Arial" w:cs="Arial"/>
          <w:color w:val="000000"/>
          <w:sz w:val="24"/>
          <w:szCs w:val="24"/>
        </w:rPr>
        <w:t xml:space="preserve"> commande</w:t>
      </w:r>
      <w:r>
        <w:rPr>
          <w:rFonts w:ascii="Arial" w:hAnsi="Arial" w:cs="Arial"/>
          <w:color w:val="000000"/>
          <w:sz w:val="24"/>
          <w:szCs w:val="24"/>
        </w:rPr>
        <w:t>s à l’aide du matériel de</w:t>
      </w:r>
      <w:r w:rsidRPr="005213CA">
        <w:rPr>
          <w:rFonts w:ascii="Arial" w:hAnsi="Arial" w:cs="Arial"/>
          <w:color w:val="000000"/>
          <w:sz w:val="24"/>
          <w:szCs w:val="24"/>
        </w:rPr>
        <w:t xml:space="preserve"> manutention proposé. </w:t>
      </w:r>
    </w:p>
    <w:p w:rsidR="00E87189" w:rsidRDefault="00E87189" w:rsidP="00EA4797">
      <w:pPr>
        <w:pBdr>
          <w:top w:val="single" w:sz="4" w:space="1" w:color="auto"/>
          <w:left w:val="single" w:sz="4" w:space="4" w:color="auto"/>
          <w:bottom w:val="single" w:sz="4" w:space="1" w:color="auto"/>
          <w:right w:val="single" w:sz="4" w:space="4" w:color="auto"/>
        </w:pBdr>
        <w:spacing w:line="260" w:lineRule="exact"/>
        <w:ind w:left="709" w:hanging="709"/>
        <w:jc w:val="both"/>
        <w:rPr>
          <w:rFonts w:ascii="Arial" w:hAnsi="Arial" w:cs="Arial"/>
          <w:sz w:val="24"/>
          <w:szCs w:val="24"/>
        </w:rPr>
      </w:pPr>
      <w:r w:rsidRPr="005213CA">
        <w:rPr>
          <w:rFonts w:ascii="Arial" w:hAnsi="Arial" w:cs="Arial"/>
          <w:color w:val="000000"/>
          <w:sz w:val="24"/>
          <w:szCs w:val="24"/>
        </w:rPr>
        <w:t xml:space="preserve">4. </w:t>
      </w:r>
      <w:r>
        <w:rPr>
          <w:rFonts w:ascii="Arial" w:hAnsi="Arial" w:cs="Arial"/>
          <w:color w:val="000000"/>
          <w:sz w:val="24"/>
          <w:szCs w:val="24"/>
        </w:rPr>
        <w:tab/>
        <w:t>Calculer le prix total factu</w:t>
      </w:r>
      <w:r>
        <w:rPr>
          <w:rFonts w:ascii="Arial" w:hAnsi="Arial" w:cs="Arial"/>
          <w:sz w:val="24"/>
          <w:szCs w:val="24"/>
        </w:rPr>
        <w:t>ré par FRIBERD à BIOMAG en distinguant les prestations logistiques et des</w:t>
      </w:r>
      <w:r w:rsidRPr="00084FC2">
        <w:rPr>
          <w:rFonts w:ascii="Arial" w:hAnsi="Arial" w:cs="Arial"/>
          <w:sz w:val="24"/>
          <w:szCs w:val="24"/>
        </w:rPr>
        <w:t xml:space="preserve"> </w:t>
      </w:r>
      <w:r w:rsidRPr="00D669EC">
        <w:rPr>
          <w:rFonts w:ascii="Arial" w:hAnsi="Arial" w:cs="Arial"/>
          <w:sz w:val="24"/>
          <w:szCs w:val="24"/>
        </w:rPr>
        <w:t>prestation</w:t>
      </w:r>
      <w:r>
        <w:rPr>
          <w:rFonts w:ascii="Arial" w:hAnsi="Arial" w:cs="Arial"/>
          <w:sz w:val="24"/>
          <w:szCs w:val="24"/>
        </w:rPr>
        <w:t>s</w:t>
      </w:r>
      <w:r w:rsidRPr="00D669EC">
        <w:rPr>
          <w:rFonts w:ascii="Arial" w:hAnsi="Arial" w:cs="Arial"/>
          <w:sz w:val="24"/>
          <w:szCs w:val="24"/>
        </w:rPr>
        <w:t xml:space="preserve"> de transport</w:t>
      </w:r>
      <w:r>
        <w:rPr>
          <w:rFonts w:ascii="Arial" w:hAnsi="Arial" w:cs="Arial"/>
          <w:sz w:val="24"/>
          <w:szCs w:val="24"/>
        </w:rPr>
        <w:t xml:space="preserve">. </w:t>
      </w:r>
    </w:p>
    <w:p w:rsidR="00E87189" w:rsidRPr="00D669EC" w:rsidRDefault="00E87189" w:rsidP="00EB1076">
      <w:pPr>
        <w:pBdr>
          <w:top w:val="single" w:sz="4" w:space="1" w:color="auto"/>
          <w:left w:val="single" w:sz="4" w:space="4" w:color="auto"/>
          <w:bottom w:val="single" w:sz="4" w:space="1" w:color="auto"/>
          <w:right w:val="single" w:sz="4" w:space="4" w:color="auto"/>
        </w:pBdr>
        <w:spacing w:line="260" w:lineRule="exact"/>
        <w:jc w:val="both"/>
        <w:rPr>
          <w:rFonts w:ascii="Arial" w:hAnsi="Arial" w:cs="Arial"/>
          <w:sz w:val="24"/>
          <w:szCs w:val="24"/>
        </w:rPr>
      </w:pPr>
    </w:p>
    <w:p w:rsidR="00E87189" w:rsidRDefault="00E87189" w:rsidP="00EB1076">
      <w:pPr>
        <w:spacing w:line="240" w:lineRule="exact"/>
        <w:rPr>
          <w:rFonts w:ascii="Arial" w:hAnsi="Arial" w:cs="Arial"/>
          <w:b/>
          <w:sz w:val="24"/>
          <w:szCs w:val="24"/>
          <w:u w:val="single"/>
        </w:rPr>
      </w:pPr>
    </w:p>
    <w:p w:rsidR="00E87189" w:rsidRDefault="00E87189" w:rsidP="00D669EC">
      <w:pPr>
        <w:rPr>
          <w:rFonts w:ascii="Arial" w:hAnsi="Arial" w:cs="Arial"/>
          <w:b/>
          <w:sz w:val="24"/>
          <w:szCs w:val="24"/>
          <w:u w:val="single"/>
        </w:rPr>
      </w:pPr>
    </w:p>
    <w:p w:rsidR="00E87189" w:rsidRDefault="00E87189" w:rsidP="00E94CA4">
      <w:pPr>
        <w:rPr>
          <w:rFonts w:ascii="Arial" w:hAnsi="Arial" w:cs="Arial"/>
          <w:b/>
          <w:sz w:val="24"/>
          <w:szCs w:val="24"/>
          <w:u w:val="single"/>
        </w:rPr>
      </w:pPr>
    </w:p>
    <w:p w:rsidR="00E87189" w:rsidRDefault="00E87189" w:rsidP="00E94CA4">
      <w:pPr>
        <w:rPr>
          <w:rFonts w:ascii="Arial" w:hAnsi="Arial" w:cs="Arial"/>
          <w:b/>
          <w:sz w:val="24"/>
          <w:szCs w:val="24"/>
          <w:u w:val="single"/>
        </w:rPr>
      </w:pPr>
      <w:r w:rsidRPr="00187FF5">
        <w:rPr>
          <w:rFonts w:ascii="Arial" w:hAnsi="Arial" w:cs="Arial"/>
          <w:b/>
          <w:sz w:val="24"/>
          <w:szCs w:val="24"/>
          <w:u w:val="single"/>
        </w:rPr>
        <w:t xml:space="preserve">PARTIE </w:t>
      </w:r>
      <w:r>
        <w:rPr>
          <w:rFonts w:ascii="Arial" w:hAnsi="Arial" w:cs="Arial"/>
          <w:b/>
          <w:sz w:val="24"/>
          <w:szCs w:val="24"/>
          <w:u w:val="single"/>
        </w:rPr>
        <w:t xml:space="preserve"> 2</w:t>
      </w:r>
      <w:r w:rsidRPr="00187FF5">
        <w:rPr>
          <w:rFonts w:ascii="Arial" w:hAnsi="Arial" w:cs="Arial"/>
          <w:b/>
          <w:sz w:val="24"/>
          <w:szCs w:val="24"/>
          <w:u w:val="single"/>
        </w:rPr>
        <w:t xml:space="preserve"> : </w:t>
      </w:r>
      <w:r>
        <w:rPr>
          <w:rFonts w:ascii="Arial" w:hAnsi="Arial" w:cs="Arial"/>
          <w:b/>
          <w:sz w:val="24"/>
          <w:szCs w:val="24"/>
          <w:u w:val="single"/>
        </w:rPr>
        <w:t>L’EVALUATION DES SOUS-TRAITANTS</w:t>
      </w:r>
    </w:p>
    <w:p w:rsidR="00E87189" w:rsidRDefault="00E87189" w:rsidP="00E94CA4">
      <w:pPr>
        <w:rPr>
          <w:rFonts w:ascii="Arial" w:hAnsi="Arial" w:cs="Arial"/>
          <w:b/>
          <w:sz w:val="24"/>
          <w:szCs w:val="24"/>
          <w:u w:val="single"/>
        </w:rPr>
      </w:pPr>
    </w:p>
    <w:p w:rsidR="00E87189" w:rsidRDefault="00E87189" w:rsidP="00B362BC">
      <w:pPr>
        <w:jc w:val="both"/>
        <w:rPr>
          <w:rFonts w:ascii="Arial" w:hAnsi="Arial" w:cs="Arial"/>
          <w:sz w:val="24"/>
          <w:szCs w:val="24"/>
        </w:rPr>
      </w:pPr>
      <w:r>
        <w:rPr>
          <w:rFonts w:ascii="Arial" w:hAnsi="Arial" w:cs="Arial"/>
          <w:sz w:val="24"/>
          <w:szCs w:val="24"/>
        </w:rPr>
        <w:t>Nous effectuons tous les semestres une évaluation de la qualité des prestations</w:t>
      </w:r>
      <w:r w:rsidRPr="00084FC2">
        <w:rPr>
          <w:rFonts w:ascii="Arial" w:hAnsi="Arial" w:cs="Arial"/>
          <w:sz w:val="24"/>
          <w:szCs w:val="24"/>
        </w:rPr>
        <w:t xml:space="preserve"> </w:t>
      </w:r>
      <w:r>
        <w:rPr>
          <w:rFonts w:ascii="Arial" w:hAnsi="Arial" w:cs="Arial"/>
          <w:sz w:val="24"/>
          <w:szCs w:val="24"/>
        </w:rPr>
        <w:t>de nos sous-traitants transport. Ce semestre, cette évaluation prend une importance particulière puisqu’il a été décidé de ne retenir que deux sous-traitants.</w:t>
      </w:r>
    </w:p>
    <w:p w:rsidR="00E87189" w:rsidRDefault="00E87189" w:rsidP="00B362BC">
      <w:pPr>
        <w:jc w:val="both"/>
        <w:rPr>
          <w:rFonts w:ascii="Arial" w:hAnsi="Arial" w:cs="Arial"/>
          <w:sz w:val="24"/>
          <w:szCs w:val="24"/>
        </w:rPr>
      </w:pPr>
    </w:p>
    <w:p w:rsidR="00E87189" w:rsidRPr="00D56E4B" w:rsidRDefault="00E87189" w:rsidP="00B362BC">
      <w:pPr>
        <w:pStyle w:val="ListParagraph"/>
        <w:ind w:left="1426"/>
        <w:jc w:val="both"/>
        <w:rPr>
          <w:rFonts w:ascii="Arial" w:hAnsi="Arial" w:cs="Arial"/>
          <w:sz w:val="24"/>
          <w:szCs w:val="24"/>
        </w:rPr>
      </w:pPr>
    </w:p>
    <w:p w:rsidR="00E87189" w:rsidRDefault="00E87189" w:rsidP="00540DC7">
      <w:pPr>
        <w:pBdr>
          <w:top w:val="single" w:sz="4" w:space="1" w:color="auto"/>
          <w:left w:val="single" w:sz="4" w:space="4" w:color="auto"/>
          <w:bottom w:val="single" w:sz="4" w:space="1" w:color="auto"/>
          <w:right w:val="single" w:sz="4" w:space="4" w:color="auto"/>
        </w:pBdr>
        <w:jc w:val="both"/>
        <w:rPr>
          <w:rFonts w:ascii="Arial" w:hAnsi="Arial" w:cs="Arial"/>
          <w:i/>
          <w:sz w:val="24"/>
          <w:szCs w:val="24"/>
        </w:rPr>
      </w:pPr>
      <w:r w:rsidRPr="00540DC7">
        <w:rPr>
          <w:rFonts w:ascii="Arial" w:hAnsi="Arial" w:cs="Arial"/>
          <w:b/>
          <w:sz w:val="24"/>
          <w:szCs w:val="24"/>
          <w:u w:val="single"/>
        </w:rPr>
        <w:t>Travail à faire</w:t>
      </w:r>
      <w:r w:rsidRPr="00187FF5">
        <w:rPr>
          <w:rFonts w:ascii="Arial" w:hAnsi="Arial" w:cs="Arial"/>
          <w:i/>
          <w:sz w:val="24"/>
          <w:szCs w:val="24"/>
        </w:rPr>
        <w:t xml:space="preserve"> : </w:t>
      </w:r>
    </w:p>
    <w:p w:rsidR="00E87189" w:rsidRDefault="00E87189" w:rsidP="00540DC7">
      <w:pPr>
        <w:pBdr>
          <w:top w:val="single" w:sz="4" w:space="1" w:color="auto"/>
          <w:left w:val="single" w:sz="4" w:space="4" w:color="auto"/>
          <w:bottom w:val="single" w:sz="4" w:space="1" w:color="auto"/>
          <w:right w:val="single" w:sz="4" w:space="4" w:color="auto"/>
        </w:pBdr>
        <w:jc w:val="both"/>
        <w:rPr>
          <w:rFonts w:ascii="Arial" w:hAnsi="Arial" w:cs="Arial"/>
          <w:i/>
          <w:sz w:val="24"/>
          <w:szCs w:val="24"/>
        </w:rPr>
      </w:pPr>
    </w:p>
    <w:p w:rsidR="00E87189" w:rsidRDefault="00E87189" w:rsidP="0008788B">
      <w:pPr>
        <w:pBdr>
          <w:top w:val="single" w:sz="4" w:space="1" w:color="auto"/>
          <w:left w:val="single" w:sz="4" w:space="4" w:color="auto"/>
          <w:bottom w:val="single" w:sz="4" w:space="1" w:color="auto"/>
          <w:right w:val="single" w:sz="4" w:space="4" w:color="auto"/>
        </w:pBdr>
        <w:ind w:left="705" w:hanging="705"/>
        <w:jc w:val="both"/>
        <w:rPr>
          <w:rFonts w:ascii="Arial" w:hAnsi="Arial" w:cs="Arial"/>
          <w:sz w:val="24"/>
          <w:szCs w:val="24"/>
        </w:rPr>
      </w:pPr>
      <w:r>
        <w:rPr>
          <w:rFonts w:ascii="Arial" w:hAnsi="Arial" w:cs="Arial"/>
          <w:sz w:val="24"/>
          <w:szCs w:val="24"/>
        </w:rPr>
        <w:t xml:space="preserve">5. </w:t>
      </w:r>
      <w:r>
        <w:rPr>
          <w:rFonts w:ascii="Arial" w:hAnsi="Arial" w:cs="Arial"/>
          <w:sz w:val="24"/>
          <w:szCs w:val="24"/>
        </w:rPr>
        <w:tab/>
        <w:t>À</w:t>
      </w:r>
      <w:r w:rsidRPr="0008788B">
        <w:rPr>
          <w:rFonts w:ascii="Arial" w:hAnsi="Arial" w:cs="Arial"/>
          <w:sz w:val="24"/>
          <w:szCs w:val="24"/>
        </w:rPr>
        <w:t xml:space="preserve"> partir de l’analyse déjà réalisée (annexe 9)</w:t>
      </w:r>
      <w:r>
        <w:rPr>
          <w:rFonts w:ascii="Arial" w:hAnsi="Arial" w:cs="Arial"/>
          <w:sz w:val="24"/>
          <w:szCs w:val="24"/>
        </w:rPr>
        <w:t xml:space="preserve">, compléter le tableau de bord de </w:t>
      </w:r>
    </w:p>
    <w:p w:rsidR="00E87189" w:rsidRDefault="00E87189" w:rsidP="0008788B">
      <w:pPr>
        <w:pBdr>
          <w:top w:val="single" w:sz="4" w:space="1" w:color="auto"/>
          <w:left w:val="single" w:sz="4" w:space="4" w:color="auto"/>
          <w:bottom w:val="single" w:sz="4" w:space="1" w:color="auto"/>
          <w:right w:val="single" w:sz="4" w:space="4" w:color="auto"/>
        </w:pBdr>
        <w:ind w:left="705" w:hanging="705"/>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l’annexe B à rendre avec la copie. </w:t>
      </w:r>
      <w:r w:rsidRPr="00D57333">
        <w:rPr>
          <w:rFonts w:ascii="Arial" w:hAnsi="Arial" w:cs="Arial"/>
          <w:sz w:val="24"/>
          <w:szCs w:val="24"/>
        </w:rPr>
        <w:t>Arrondir à deux chiffres après la virgule.</w:t>
      </w:r>
    </w:p>
    <w:p w:rsidR="00E87189" w:rsidRPr="0008788B" w:rsidRDefault="00E87189" w:rsidP="0008788B">
      <w:pPr>
        <w:pBdr>
          <w:top w:val="single" w:sz="4" w:space="1" w:color="auto"/>
          <w:left w:val="single" w:sz="4" w:space="4" w:color="auto"/>
          <w:bottom w:val="single" w:sz="4" w:space="1" w:color="auto"/>
          <w:right w:val="single" w:sz="4" w:space="4" w:color="auto"/>
        </w:pBdr>
        <w:ind w:left="705" w:hanging="705"/>
        <w:jc w:val="both"/>
        <w:rPr>
          <w:rFonts w:ascii="Arial" w:hAnsi="Arial" w:cs="Arial"/>
          <w:sz w:val="16"/>
          <w:szCs w:val="24"/>
        </w:rPr>
      </w:pPr>
    </w:p>
    <w:p w:rsidR="00E87189" w:rsidRDefault="00E87189" w:rsidP="00EA4797">
      <w:pPr>
        <w:pBdr>
          <w:top w:val="single" w:sz="4" w:space="1" w:color="auto"/>
          <w:left w:val="single" w:sz="4" w:space="4" w:color="auto"/>
          <w:bottom w:val="single" w:sz="4" w:space="1" w:color="auto"/>
          <w:right w:val="single" w:sz="4" w:space="4" w:color="auto"/>
        </w:pBdr>
        <w:ind w:left="709" w:hanging="709"/>
        <w:rPr>
          <w:rFonts w:ascii="Arial" w:hAnsi="Arial" w:cs="Arial"/>
          <w:sz w:val="24"/>
          <w:szCs w:val="24"/>
        </w:rPr>
      </w:pPr>
      <w:r>
        <w:rPr>
          <w:rFonts w:ascii="Arial" w:hAnsi="Arial" w:cs="Arial"/>
          <w:sz w:val="24"/>
          <w:szCs w:val="24"/>
        </w:rPr>
        <w:t xml:space="preserve">6. </w:t>
      </w:r>
      <w:r>
        <w:rPr>
          <w:rFonts w:ascii="Arial" w:hAnsi="Arial" w:cs="Arial"/>
          <w:sz w:val="24"/>
          <w:szCs w:val="24"/>
        </w:rPr>
        <w:tab/>
        <w:t xml:space="preserve">À partir de l’ensemble des tableaux de bord, identifier les deux sous-traitants à conserver pour le semestre prochain, </w:t>
      </w:r>
      <w:r>
        <w:rPr>
          <w:rFonts w:ascii="Arial" w:hAnsi="Arial" w:cs="Arial"/>
          <w:b/>
          <w:sz w:val="24"/>
          <w:szCs w:val="24"/>
          <w:u w:val="single"/>
        </w:rPr>
        <w:t>en argumentant sur les raisons de votre choix.</w:t>
      </w:r>
      <w:r>
        <w:rPr>
          <w:rFonts w:ascii="Arial" w:hAnsi="Arial" w:cs="Arial"/>
          <w:sz w:val="24"/>
          <w:szCs w:val="24"/>
        </w:rPr>
        <w:br/>
      </w:r>
    </w:p>
    <w:p w:rsidR="00E87189" w:rsidRPr="00D805C9" w:rsidRDefault="00E87189" w:rsidP="00E94CA4">
      <w:pPr>
        <w:rPr>
          <w:rFonts w:ascii="Arial" w:hAnsi="Arial" w:cs="Arial"/>
          <w:sz w:val="24"/>
          <w:szCs w:val="24"/>
        </w:rPr>
      </w:pPr>
    </w:p>
    <w:p w:rsidR="00E87189" w:rsidRDefault="00E87189">
      <w:pPr>
        <w:rPr>
          <w:rFonts w:ascii="Arial" w:hAnsi="Arial" w:cs="Arial"/>
          <w:sz w:val="24"/>
          <w:szCs w:val="24"/>
          <w:u w:val="single"/>
        </w:rPr>
      </w:pPr>
      <w:r>
        <w:rPr>
          <w:noProof/>
          <w:lang w:eastAsia="fr-FR"/>
        </w:rPr>
        <w:pict>
          <v:shapetype id="_x0000_t202" coordsize="21600,21600" o:spt="202" path="m,l,21600r21600,l21600,xe">
            <v:stroke joinstyle="miter"/>
            <v:path gradientshapeok="t" o:connecttype="rect"/>
          </v:shapetype>
          <v:shape id="_x0000_s1026" type="#_x0000_t202" style="position:absolute;margin-left:3.4pt;margin-top:480.9pt;width:504.7pt;height:45.5pt;z-index:251649536" stroked="f">
            <v:textbox>
              <w:txbxContent>
                <w:p w:rsidR="00E87189" w:rsidRDefault="00E87189" w:rsidP="00540DC7">
                  <w:r>
                    <w:t>13TSE4AOT</w:t>
                  </w:r>
                  <w:r>
                    <w:tab/>
                  </w:r>
                  <w:r>
                    <w:tab/>
                    <w:t>BTS TRANSPORT ET PRESTATIONS LOGISTIQUES – Session 2014</w:t>
                  </w:r>
                  <w:r>
                    <w:tab/>
                  </w:r>
                  <w:r>
                    <w:tab/>
                    <w:t>page 4/21</w:t>
                  </w:r>
                </w:p>
                <w:p w:rsidR="00E87189" w:rsidRDefault="00E87189" w:rsidP="00540DC7">
                  <w:r>
                    <w:tab/>
                  </w:r>
                  <w:r>
                    <w:tab/>
                  </w:r>
                  <w:r>
                    <w:tab/>
                    <w:t>Analyse d’opérations de transports et de prestations logistiques</w:t>
                  </w:r>
                </w:p>
              </w:txbxContent>
            </v:textbox>
          </v:shape>
        </w:pict>
      </w:r>
      <w:r>
        <w:rPr>
          <w:rFonts w:ascii="Arial" w:hAnsi="Arial" w:cs="Arial"/>
          <w:sz w:val="24"/>
          <w:szCs w:val="24"/>
          <w:u w:val="single"/>
        </w:rPr>
        <w:br w:type="page"/>
      </w:r>
    </w:p>
    <w:p w:rsidR="00E87189" w:rsidRPr="007E3BF6" w:rsidRDefault="00E87189" w:rsidP="005C3C73">
      <w:pPr>
        <w:jc w:val="center"/>
        <w:rPr>
          <w:rFonts w:ascii="Arial" w:hAnsi="Arial" w:cs="Arial"/>
          <w:b/>
          <w:sz w:val="24"/>
          <w:szCs w:val="24"/>
          <w:u w:val="single"/>
        </w:rPr>
      </w:pPr>
      <w:r w:rsidRPr="007E3BF6">
        <w:rPr>
          <w:rFonts w:ascii="Arial" w:hAnsi="Arial" w:cs="Arial"/>
          <w:b/>
          <w:sz w:val="24"/>
          <w:szCs w:val="24"/>
          <w:u w:val="single"/>
        </w:rPr>
        <w:t>ANNEXE 1 : LES COMMANDES BIOMAG DU MARDI 22 AVRIL 2014</w:t>
      </w:r>
      <w:r>
        <w:rPr>
          <w:rFonts w:ascii="Arial" w:hAnsi="Arial" w:cs="Arial"/>
          <w:b/>
          <w:sz w:val="24"/>
          <w:szCs w:val="24"/>
          <w:u w:val="single"/>
        </w:rPr>
        <w:t xml:space="preserve"> À</w:t>
      </w:r>
      <w:r w:rsidRPr="007E3BF6">
        <w:rPr>
          <w:rFonts w:ascii="Arial" w:hAnsi="Arial" w:cs="Arial"/>
          <w:b/>
          <w:sz w:val="24"/>
          <w:szCs w:val="24"/>
          <w:u w:val="single"/>
        </w:rPr>
        <w:t xml:space="preserve"> PRÉPARER</w:t>
      </w:r>
    </w:p>
    <w:p w:rsidR="00E87189" w:rsidRDefault="00E87189" w:rsidP="005C3C73">
      <w:pPr>
        <w:rPr>
          <w:rFonts w:ascii="Arial" w:hAnsi="Arial" w:cs="Arial"/>
          <w:sz w:val="24"/>
          <w:szCs w:val="24"/>
          <w:u w:val="single"/>
        </w:rPr>
      </w:pPr>
    </w:p>
    <w:tbl>
      <w:tblPr>
        <w:tblW w:w="1059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2835"/>
        <w:gridCol w:w="2835"/>
        <w:gridCol w:w="1591"/>
        <w:gridCol w:w="1811"/>
      </w:tblGrid>
      <w:tr w:rsidR="00E87189" w:rsidRPr="004E22EA" w:rsidTr="004E22EA">
        <w:tc>
          <w:tcPr>
            <w:tcW w:w="1526" w:type="dxa"/>
          </w:tcPr>
          <w:p w:rsidR="00E87189" w:rsidRPr="004E22EA" w:rsidRDefault="00E87189" w:rsidP="004E22EA">
            <w:pPr>
              <w:jc w:val="center"/>
              <w:rPr>
                <w:rFonts w:ascii="Arial" w:hAnsi="Arial" w:cs="Arial"/>
                <w:b/>
                <w:sz w:val="24"/>
                <w:szCs w:val="24"/>
              </w:rPr>
            </w:pPr>
            <w:r w:rsidRPr="004E22EA">
              <w:rPr>
                <w:rFonts w:ascii="Arial" w:hAnsi="Arial" w:cs="Arial"/>
                <w:b/>
                <w:sz w:val="24"/>
                <w:szCs w:val="24"/>
              </w:rPr>
              <w:t>Numéro de commande</w:t>
            </w:r>
          </w:p>
        </w:tc>
        <w:tc>
          <w:tcPr>
            <w:tcW w:w="2835" w:type="dxa"/>
          </w:tcPr>
          <w:p w:rsidR="00E87189" w:rsidRPr="004E22EA" w:rsidRDefault="00E87189" w:rsidP="004E22EA">
            <w:pPr>
              <w:jc w:val="center"/>
              <w:rPr>
                <w:rFonts w:ascii="Arial" w:hAnsi="Arial" w:cs="Arial"/>
                <w:b/>
                <w:sz w:val="24"/>
                <w:szCs w:val="24"/>
              </w:rPr>
            </w:pPr>
            <w:r w:rsidRPr="004E22EA">
              <w:rPr>
                <w:rFonts w:ascii="Arial" w:hAnsi="Arial" w:cs="Arial"/>
                <w:b/>
                <w:sz w:val="24"/>
                <w:szCs w:val="24"/>
              </w:rPr>
              <w:t>Adresse de livraison</w:t>
            </w:r>
          </w:p>
        </w:tc>
        <w:tc>
          <w:tcPr>
            <w:tcW w:w="2835" w:type="dxa"/>
          </w:tcPr>
          <w:p w:rsidR="00E87189" w:rsidRPr="004E22EA" w:rsidRDefault="00E87189" w:rsidP="004E22EA">
            <w:pPr>
              <w:jc w:val="center"/>
              <w:rPr>
                <w:rFonts w:ascii="Arial" w:hAnsi="Arial" w:cs="Arial"/>
                <w:b/>
                <w:sz w:val="24"/>
                <w:szCs w:val="24"/>
              </w:rPr>
            </w:pPr>
            <w:r w:rsidRPr="004E22EA">
              <w:rPr>
                <w:rFonts w:ascii="Arial" w:hAnsi="Arial" w:cs="Arial"/>
                <w:b/>
                <w:sz w:val="24"/>
                <w:szCs w:val="24"/>
              </w:rPr>
              <w:t>Désignation</w:t>
            </w:r>
          </w:p>
        </w:tc>
        <w:tc>
          <w:tcPr>
            <w:tcW w:w="1591" w:type="dxa"/>
            <w:vAlign w:val="center"/>
          </w:tcPr>
          <w:p w:rsidR="00E87189" w:rsidRPr="004E22EA" w:rsidRDefault="00E87189" w:rsidP="004E22EA">
            <w:pPr>
              <w:jc w:val="center"/>
              <w:rPr>
                <w:rFonts w:ascii="Arial" w:hAnsi="Arial" w:cs="Arial"/>
                <w:b/>
                <w:sz w:val="24"/>
                <w:szCs w:val="24"/>
              </w:rPr>
            </w:pPr>
            <w:r w:rsidRPr="004E22EA">
              <w:rPr>
                <w:rFonts w:ascii="Arial" w:hAnsi="Arial" w:cs="Arial"/>
                <w:b/>
                <w:sz w:val="24"/>
                <w:szCs w:val="24"/>
              </w:rPr>
              <w:t>Désignation abrégée</w:t>
            </w:r>
          </w:p>
        </w:tc>
        <w:tc>
          <w:tcPr>
            <w:tcW w:w="1811" w:type="dxa"/>
          </w:tcPr>
          <w:p w:rsidR="00E87189" w:rsidRPr="004E22EA" w:rsidRDefault="00E87189" w:rsidP="004E22EA">
            <w:pPr>
              <w:jc w:val="center"/>
              <w:rPr>
                <w:rFonts w:ascii="Arial" w:hAnsi="Arial" w:cs="Arial"/>
                <w:b/>
                <w:sz w:val="24"/>
                <w:szCs w:val="24"/>
              </w:rPr>
            </w:pPr>
            <w:r w:rsidRPr="004E22EA">
              <w:rPr>
                <w:rFonts w:ascii="Arial" w:hAnsi="Arial" w:cs="Arial"/>
                <w:b/>
                <w:sz w:val="24"/>
                <w:szCs w:val="24"/>
              </w:rPr>
              <w:t>Quantités</w:t>
            </w:r>
          </w:p>
          <w:p w:rsidR="00E87189" w:rsidRPr="004E22EA" w:rsidRDefault="00E87189" w:rsidP="004E22EA">
            <w:pPr>
              <w:jc w:val="center"/>
              <w:rPr>
                <w:rFonts w:ascii="Arial" w:hAnsi="Arial" w:cs="Arial"/>
                <w:b/>
                <w:sz w:val="24"/>
                <w:szCs w:val="24"/>
              </w:rPr>
            </w:pPr>
            <w:r w:rsidRPr="004E22EA">
              <w:rPr>
                <w:rFonts w:ascii="Arial" w:hAnsi="Arial" w:cs="Arial"/>
                <w:b/>
                <w:sz w:val="24"/>
                <w:szCs w:val="24"/>
              </w:rPr>
              <w:t>commandées</w:t>
            </w:r>
          </w:p>
        </w:tc>
      </w:tr>
      <w:tr w:rsidR="00E87189" w:rsidRPr="004E22EA" w:rsidTr="004E22EA">
        <w:tc>
          <w:tcPr>
            <w:tcW w:w="1526" w:type="dxa"/>
            <w:vMerge w:val="restart"/>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125LO159</w:t>
            </w:r>
          </w:p>
        </w:tc>
        <w:tc>
          <w:tcPr>
            <w:tcW w:w="2835" w:type="dxa"/>
            <w:vMerge w:val="restart"/>
          </w:tcPr>
          <w:p w:rsidR="00E87189" w:rsidRPr="004E22EA" w:rsidRDefault="00E87189" w:rsidP="008D1157">
            <w:pPr>
              <w:rPr>
                <w:rFonts w:ascii="Arial" w:hAnsi="Arial" w:cs="Arial"/>
                <w:sz w:val="24"/>
                <w:szCs w:val="24"/>
              </w:rPr>
            </w:pPr>
            <w:r w:rsidRPr="004E22EA">
              <w:rPr>
                <w:rFonts w:ascii="Arial" w:hAnsi="Arial" w:cs="Arial"/>
                <w:sz w:val="24"/>
                <w:szCs w:val="24"/>
              </w:rPr>
              <w:t>Lakinature</w:t>
            </w:r>
          </w:p>
          <w:p w:rsidR="00E87189" w:rsidRPr="004E22EA" w:rsidRDefault="00E87189" w:rsidP="008D1157">
            <w:pPr>
              <w:rPr>
                <w:rFonts w:ascii="Arial" w:hAnsi="Arial" w:cs="Arial"/>
                <w:sz w:val="24"/>
                <w:szCs w:val="24"/>
              </w:rPr>
            </w:pPr>
            <w:r w:rsidRPr="004E22EA">
              <w:rPr>
                <w:rFonts w:ascii="Arial" w:hAnsi="Arial" w:cs="Arial"/>
                <w:sz w:val="24"/>
                <w:szCs w:val="24"/>
              </w:rPr>
              <w:t>10 route de Sète</w:t>
            </w:r>
          </w:p>
          <w:p w:rsidR="00E87189" w:rsidRPr="004E22EA" w:rsidRDefault="00E87189" w:rsidP="008D1157">
            <w:pPr>
              <w:rPr>
                <w:rFonts w:ascii="Arial" w:hAnsi="Arial" w:cs="Arial"/>
                <w:sz w:val="24"/>
                <w:szCs w:val="24"/>
              </w:rPr>
            </w:pPr>
            <w:r w:rsidRPr="004E22EA">
              <w:rPr>
                <w:rFonts w:ascii="Arial" w:hAnsi="Arial" w:cs="Arial"/>
                <w:sz w:val="24"/>
                <w:szCs w:val="24"/>
              </w:rPr>
              <w:t>34300 Agde</w:t>
            </w:r>
          </w:p>
        </w:tc>
        <w:tc>
          <w:tcPr>
            <w:tcW w:w="283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Cranberries  250 gr</w:t>
            </w:r>
          </w:p>
        </w:tc>
        <w:tc>
          <w:tcPr>
            <w:tcW w:w="1591"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Cran 250</w:t>
            </w:r>
          </w:p>
        </w:tc>
        <w:tc>
          <w:tcPr>
            <w:tcW w:w="181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4 cartons</w:t>
            </w:r>
          </w:p>
        </w:tc>
      </w:tr>
      <w:tr w:rsidR="00E87189" w:rsidRPr="004E22EA" w:rsidTr="004E22EA">
        <w:tc>
          <w:tcPr>
            <w:tcW w:w="1526" w:type="dxa"/>
            <w:vMerge/>
            <w:tcBorders>
              <w:bottom w:val="single" w:sz="12" w:space="0" w:color="auto"/>
            </w:tcBorders>
            <w:vAlign w:val="center"/>
          </w:tcPr>
          <w:p w:rsidR="00E87189" w:rsidRPr="004E22EA" w:rsidRDefault="00E87189" w:rsidP="008D1157">
            <w:pPr>
              <w:rPr>
                <w:rFonts w:ascii="Arial" w:hAnsi="Arial" w:cs="Arial"/>
                <w:sz w:val="24"/>
                <w:szCs w:val="24"/>
              </w:rPr>
            </w:pPr>
          </w:p>
        </w:tc>
        <w:tc>
          <w:tcPr>
            <w:tcW w:w="2835" w:type="dxa"/>
            <w:vMerge/>
            <w:tcBorders>
              <w:bottom w:val="single" w:sz="12" w:space="0" w:color="auto"/>
            </w:tcBorders>
          </w:tcPr>
          <w:p w:rsidR="00E87189" w:rsidRPr="004E22EA" w:rsidRDefault="00E87189" w:rsidP="008D1157">
            <w:pPr>
              <w:rPr>
                <w:rFonts w:ascii="Arial" w:hAnsi="Arial" w:cs="Arial"/>
                <w:sz w:val="24"/>
                <w:szCs w:val="24"/>
              </w:rPr>
            </w:pPr>
          </w:p>
        </w:tc>
        <w:tc>
          <w:tcPr>
            <w:tcW w:w="2835" w:type="dxa"/>
            <w:tcBorders>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Goumi du Japon 175 gr</w:t>
            </w:r>
          </w:p>
        </w:tc>
        <w:tc>
          <w:tcPr>
            <w:tcW w:w="1591" w:type="dxa"/>
            <w:tcBorders>
              <w:bottom w:val="single" w:sz="12" w:space="0" w:color="auto"/>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Gou 175</w:t>
            </w:r>
          </w:p>
        </w:tc>
        <w:tc>
          <w:tcPr>
            <w:tcW w:w="1811" w:type="dxa"/>
            <w:tcBorders>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4 cartons</w:t>
            </w:r>
          </w:p>
        </w:tc>
      </w:tr>
      <w:tr w:rsidR="00E87189" w:rsidRPr="004E22EA" w:rsidTr="004E22EA">
        <w:tc>
          <w:tcPr>
            <w:tcW w:w="1526" w:type="dxa"/>
            <w:vMerge w:val="restart"/>
            <w:tcBorders>
              <w:top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789GI258</w:t>
            </w:r>
          </w:p>
        </w:tc>
        <w:tc>
          <w:tcPr>
            <w:tcW w:w="2835" w:type="dxa"/>
            <w:vMerge w:val="restart"/>
            <w:tcBorders>
              <w:top w:val="single" w:sz="12" w:space="0" w:color="auto"/>
            </w:tcBorders>
          </w:tcPr>
          <w:p w:rsidR="00E87189" w:rsidRPr="004E22EA" w:rsidRDefault="00E87189" w:rsidP="008D1157">
            <w:pPr>
              <w:rPr>
                <w:rFonts w:ascii="Arial" w:hAnsi="Arial" w:cs="Arial"/>
                <w:sz w:val="24"/>
                <w:szCs w:val="24"/>
              </w:rPr>
            </w:pPr>
            <w:r w:rsidRPr="004E22EA">
              <w:rPr>
                <w:rFonts w:ascii="Arial" w:hAnsi="Arial" w:cs="Arial"/>
                <w:sz w:val="24"/>
                <w:szCs w:val="24"/>
              </w:rPr>
              <w:t>Phyto-Perles</w:t>
            </w:r>
          </w:p>
          <w:p w:rsidR="00E87189" w:rsidRPr="004E22EA" w:rsidRDefault="00E87189" w:rsidP="008D1157">
            <w:pPr>
              <w:rPr>
                <w:rFonts w:ascii="Arial" w:hAnsi="Arial" w:cs="Arial"/>
                <w:sz w:val="24"/>
                <w:szCs w:val="24"/>
              </w:rPr>
            </w:pPr>
            <w:r w:rsidRPr="004E22EA">
              <w:rPr>
                <w:rFonts w:ascii="Arial" w:hAnsi="Arial" w:cs="Arial"/>
                <w:sz w:val="24"/>
                <w:szCs w:val="24"/>
              </w:rPr>
              <w:t>26 avenue de la liberté</w:t>
            </w:r>
          </w:p>
          <w:p w:rsidR="00E87189" w:rsidRPr="004E22EA" w:rsidRDefault="00E87189" w:rsidP="008D1157">
            <w:pPr>
              <w:rPr>
                <w:rFonts w:ascii="Arial" w:hAnsi="Arial" w:cs="Arial"/>
                <w:sz w:val="24"/>
                <w:szCs w:val="24"/>
              </w:rPr>
            </w:pPr>
            <w:r w:rsidRPr="004E22EA">
              <w:rPr>
                <w:rFonts w:ascii="Arial" w:hAnsi="Arial" w:cs="Arial"/>
                <w:sz w:val="24"/>
                <w:szCs w:val="24"/>
              </w:rPr>
              <w:t>13000 Marseille</w:t>
            </w:r>
          </w:p>
        </w:tc>
        <w:tc>
          <w:tcPr>
            <w:tcW w:w="2835" w:type="dxa"/>
            <w:tcBorders>
              <w:top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 xml:space="preserve">Sirop de Cactus </w:t>
            </w:r>
            <w:smartTag w:uri="urn:schemas-microsoft-com:office:smarttags" w:element="metricconverter">
              <w:smartTagPr>
                <w:attr w:name="ProductID" w:val="0,75 l"/>
              </w:smartTagPr>
              <w:r w:rsidRPr="004E22EA">
                <w:rPr>
                  <w:rFonts w:ascii="Arial" w:hAnsi="Arial" w:cs="Arial"/>
                  <w:sz w:val="24"/>
                  <w:szCs w:val="24"/>
                </w:rPr>
                <w:t xml:space="preserve">0,75 </w:t>
              </w:r>
              <w:r w:rsidRPr="004E22EA">
                <w:rPr>
                  <w:rFonts w:ascii="Arial" w:hAnsi="Arial" w:cs="Arial"/>
                  <w:bCs/>
                  <w:sz w:val="24"/>
                  <w:szCs w:val="24"/>
                </w:rPr>
                <w:t>l</w:t>
              </w:r>
            </w:smartTag>
          </w:p>
        </w:tc>
        <w:tc>
          <w:tcPr>
            <w:tcW w:w="1591" w:type="dxa"/>
            <w:tcBorders>
              <w:top w:val="single" w:sz="12" w:space="0" w:color="auto"/>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Cac 0,75</w:t>
            </w:r>
          </w:p>
        </w:tc>
        <w:tc>
          <w:tcPr>
            <w:tcW w:w="1811" w:type="dxa"/>
            <w:tcBorders>
              <w:top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19 cartons</w:t>
            </w:r>
          </w:p>
        </w:tc>
      </w:tr>
      <w:tr w:rsidR="00E87189" w:rsidRPr="004E22EA" w:rsidTr="004E22EA">
        <w:tc>
          <w:tcPr>
            <w:tcW w:w="1526" w:type="dxa"/>
            <w:vMerge/>
            <w:tcBorders>
              <w:bottom w:val="single" w:sz="12" w:space="0" w:color="auto"/>
            </w:tcBorders>
            <w:vAlign w:val="center"/>
          </w:tcPr>
          <w:p w:rsidR="00E87189" w:rsidRPr="004E22EA" w:rsidRDefault="00E87189" w:rsidP="008D1157">
            <w:pPr>
              <w:rPr>
                <w:rFonts w:ascii="Arial" w:hAnsi="Arial" w:cs="Arial"/>
                <w:sz w:val="24"/>
                <w:szCs w:val="24"/>
              </w:rPr>
            </w:pPr>
          </w:p>
        </w:tc>
        <w:tc>
          <w:tcPr>
            <w:tcW w:w="2835" w:type="dxa"/>
            <w:vMerge/>
            <w:tcBorders>
              <w:bottom w:val="single" w:sz="12" w:space="0" w:color="auto"/>
            </w:tcBorders>
          </w:tcPr>
          <w:p w:rsidR="00E87189" w:rsidRPr="004E22EA" w:rsidRDefault="00E87189" w:rsidP="008D1157">
            <w:pPr>
              <w:rPr>
                <w:rFonts w:ascii="Arial" w:hAnsi="Arial" w:cs="Arial"/>
                <w:sz w:val="24"/>
                <w:szCs w:val="24"/>
              </w:rPr>
            </w:pPr>
          </w:p>
        </w:tc>
        <w:tc>
          <w:tcPr>
            <w:tcW w:w="2835" w:type="dxa"/>
            <w:tcBorders>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 xml:space="preserve">Sirop de </w:t>
            </w:r>
            <w:r w:rsidRPr="004E22EA">
              <w:rPr>
                <w:rFonts w:ascii="Arial" w:hAnsi="Arial" w:cs="Arial"/>
                <w:bCs/>
                <w:sz w:val="24"/>
                <w:szCs w:val="24"/>
              </w:rPr>
              <w:t xml:space="preserve">Guarana </w:t>
            </w:r>
            <w:smartTag w:uri="urn:schemas-microsoft-com:office:smarttags" w:element="metricconverter">
              <w:smartTagPr>
                <w:attr w:name="ProductID" w:val="0,75 l"/>
              </w:smartTagPr>
              <w:r w:rsidRPr="004E22EA">
                <w:rPr>
                  <w:rFonts w:ascii="Arial" w:hAnsi="Arial" w:cs="Arial"/>
                  <w:bCs/>
                  <w:sz w:val="24"/>
                  <w:szCs w:val="24"/>
                </w:rPr>
                <w:t>0,75 l</w:t>
              </w:r>
            </w:smartTag>
          </w:p>
        </w:tc>
        <w:tc>
          <w:tcPr>
            <w:tcW w:w="1591" w:type="dxa"/>
            <w:tcBorders>
              <w:bottom w:val="single" w:sz="12" w:space="0" w:color="auto"/>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Gua 0,75</w:t>
            </w:r>
          </w:p>
        </w:tc>
        <w:tc>
          <w:tcPr>
            <w:tcW w:w="1811" w:type="dxa"/>
            <w:tcBorders>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11 cartons</w:t>
            </w:r>
          </w:p>
        </w:tc>
      </w:tr>
      <w:tr w:rsidR="00E87189" w:rsidRPr="004E22EA" w:rsidTr="004E22EA">
        <w:tc>
          <w:tcPr>
            <w:tcW w:w="1526" w:type="dxa"/>
            <w:vMerge w:val="restart"/>
            <w:tcBorders>
              <w:top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538ST155</w:t>
            </w:r>
          </w:p>
        </w:tc>
        <w:tc>
          <w:tcPr>
            <w:tcW w:w="2835" w:type="dxa"/>
            <w:vMerge w:val="restart"/>
            <w:tcBorders>
              <w:top w:val="single" w:sz="12" w:space="0" w:color="auto"/>
            </w:tcBorders>
          </w:tcPr>
          <w:p w:rsidR="00E87189" w:rsidRPr="004E22EA" w:rsidRDefault="00E87189" w:rsidP="008D1157">
            <w:pPr>
              <w:rPr>
                <w:rFonts w:ascii="Arial" w:hAnsi="Arial" w:cs="Arial"/>
                <w:sz w:val="24"/>
                <w:szCs w:val="24"/>
              </w:rPr>
            </w:pPr>
            <w:r w:rsidRPr="004E22EA">
              <w:rPr>
                <w:rFonts w:ascii="Arial" w:hAnsi="Arial" w:cs="Arial"/>
                <w:sz w:val="24"/>
                <w:szCs w:val="24"/>
              </w:rPr>
              <w:t>Diéti-Natura</w:t>
            </w:r>
          </w:p>
          <w:p w:rsidR="00E87189" w:rsidRPr="004E22EA" w:rsidRDefault="00E87189" w:rsidP="008D1157">
            <w:pPr>
              <w:rPr>
                <w:rFonts w:ascii="Arial" w:hAnsi="Arial" w:cs="Arial"/>
                <w:sz w:val="24"/>
                <w:szCs w:val="24"/>
              </w:rPr>
            </w:pPr>
            <w:r w:rsidRPr="004E22EA">
              <w:rPr>
                <w:rFonts w:ascii="Arial" w:hAnsi="Arial" w:cs="Arial"/>
                <w:sz w:val="24"/>
                <w:szCs w:val="24"/>
              </w:rPr>
              <w:t>46 route du vieux chêne</w:t>
            </w:r>
          </w:p>
          <w:p w:rsidR="00E87189" w:rsidRPr="004E22EA" w:rsidRDefault="00E87189" w:rsidP="008D1157">
            <w:pPr>
              <w:rPr>
                <w:rFonts w:ascii="Arial" w:hAnsi="Arial" w:cs="Arial"/>
                <w:sz w:val="24"/>
                <w:szCs w:val="24"/>
              </w:rPr>
            </w:pPr>
            <w:r w:rsidRPr="004E22EA">
              <w:rPr>
                <w:rFonts w:ascii="Arial" w:hAnsi="Arial" w:cs="Arial"/>
                <w:sz w:val="24"/>
                <w:szCs w:val="24"/>
              </w:rPr>
              <w:t>12013 Rodez</w:t>
            </w:r>
          </w:p>
        </w:tc>
        <w:tc>
          <w:tcPr>
            <w:tcW w:w="2835" w:type="dxa"/>
            <w:tcBorders>
              <w:top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Cranberries 500 gr</w:t>
            </w:r>
          </w:p>
        </w:tc>
        <w:tc>
          <w:tcPr>
            <w:tcW w:w="1591" w:type="dxa"/>
            <w:tcBorders>
              <w:top w:val="single" w:sz="12" w:space="0" w:color="auto"/>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Cran 500</w:t>
            </w:r>
          </w:p>
        </w:tc>
        <w:tc>
          <w:tcPr>
            <w:tcW w:w="1811" w:type="dxa"/>
            <w:tcBorders>
              <w:top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8 cartons</w:t>
            </w:r>
          </w:p>
        </w:tc>
      </w:tr>
      <w:tr w:rsidR="00E87189" w:rsidRPr="004E22EA" w:rsidTr="004E22EA">
        <w:tc>
          <w:tcPr>
            <w:tcW w:w="1526" w:type="dxa"/>
            <w:vMerge/>
          </w:tcPr>
          <w:p w:rsidR="00E87189" w:rsidRPr="004E22EA" w:rsidRDefault="00E87189" w:rsidP="008D1157">
            <w:pPr>
              <w:rPr>
                <w:rFonts w:ascii="Arial" w:hAnsi="Arial" w:cs="Arial"/>
                <w:sz w:val="24"/>
                <w:szCs w:val="24"/>
              </w:rPr>
            </w:pPr>
          </w:p>
        </w:tc>
        <w:tc>
          <w:tcPr>
            <w:tcW w:w="2835" w:type="dxa"/>
            <w:vMerge/>
          </w:tcPr>
          <w:p w:rsidR="00E87189" w:rsidRPr="004E22EA" w:rsidRDefault="00E87189" w:rsidP="008D1157">
            <w:pPr>
              <w:rPr>
                <w:rFonts w:ascii="Arial" w:hAnsi="Arial" w:cs="Arial"/>
                <w:sz w:val="24"/>
                <w:szCs w:val="24"/>
              </w:rPr>
            </w:pPr>
          </w:p>
        </w:tc>
        <w:tc>
          <w:tcPr>
            <w:tcW w:w="283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Baies d’Açai 150 gr</w:t>
            </w:r>
          </w:p>
        </w:tc>
        <w:tc>
          <w:tcPr>
            <w:tcW w:w="1591"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Açai 150</w:t>
            </w:r>
          </w:p>
        </w:tc>
        <w:tc>
          <w:tcPr>
            <w:tcW w:w="181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1 carton</w:t>
            </w:r>
          </w:p>
        </w:tc>
      </w:tr>
      <w:tr w:rsidR="00E87189" w:rsidRPr="004E22EA" w:rsidTr="004E22EA">
        <w:tc>
          <w:tcPr>
            <w:tcW w:w="1526" w:type="dxa"/>
            <w:vMerge/>
            <w:tcBorders>
              <w:bottom w:val="single" w:sz="12" w:space="0" w:color="auto"/>
            </w:tcBorders>
          </w:tcPr>
          <w:p w:rsidR="00E87189" w:rsidRPr="004E22EA" w:rsidRDefault="00E87189" w:rsidP="008D1157">
            <w:pPr>
              <w:rPr>
                <w:rFonts w:ascii="Arial" w:hAnsi="Arial" w:cs="Arial"/>
                <w:sz w:val="24"/>
                <w:szCs w:val="24"/>
              </w:rPr>
            </w:pPr>
          </w:p>
        </w:tc>
        <w:tc>
          <w:tcPr>
            <w:tcW w:w="2835" w:type="dxa"/>
            <w:vMerge/>
            <w:tcBorders>
              <w:bottom w:val="single" w:sz="12" w:space="0" w:color="auto"/>
            </w:tcBorders>
          </w:tcPr>
          <w:p w:rsidR="00E87189" w:rsidRPr="004E22EA" w:rsidRDefault="00E87189" w:rsidP="008D1157">
            <w:pPr>
              <w:rPr>
                <w:rFonts w:ascii="Arial" w:hAnsi="Arial" w:cs="Arial"/>
                <w:sz w:val="24"/>
                <w:szCs w:val="24"/>
              </w:rPr>
            </w:pPr>
          </w:p>
        </w:tc>
        <w:tc>
          <w:tcPr>
            <w:tcW w:w="2835" w:type="dxa"/>
            <w:tcBorders>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Aronies noires 75 gr</w:t>
            </w:r>
          </w:p>
        </w:tc>
        <w:tc>
          <w:tcPr>
            <w:tcW w:w="1591" w:type="dxa"/>
            <w:tcBorders>
              <w:bottom w:val="single" w:sz="12" w:space="0" w:color="auto"/>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Aro 75</w:t>
            </w:r>
          </w:p>
        </w:tc>
        <w:tc>
          <w:tcPr>
            <w:tcW w:w="1811" w:type="dxa"/>
            <w:tcBorders>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6 cartons</w:t>
            </w:r>
          </w:p>
        </w:tc>
      </w:tr>
      <w:tr w:rsidR="00E87189" w:rsidRPr="004E22EA" w:rsidTr="004E22EA">
        <w:tc>
          <w:tcPr>
            <w:tcW w:w="1526" w:type="dxa"/>
            <w:tcBorders>
              <w:top w:val="single" w:sz="12" w:space="0" w:color="auto"/>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642IQ323</w:t>
            </w:r>
          </w:p>
        </w:tc>
        <w:tc>
          <w:tcPr>
            <w:tcW w:w="2835" w:type="dxa"/>
            <w:tcBorders>
              <w:top w:val="single" w:sz="12" w:space="0" w:color="auto"/>
              <w:bottom w:val="single" w:sz="12" w:space="0" w:color="auto"/>
            </w:tcBorders>
          </w:tcPr>
          <w:p w:rsidR="00E87189" w:rsidRPr="004E22EA" w:rsidRDefault="00E87189" w:rsidP="008D1157">
            <w:pPr>
              <w:rPr>
                <w:rFonts w:ascii="Arial" w:hAnsi="Arial" w:cs="Arial"/>
                <w:sz w:val="24"/>
                <w:szCs w:val="24"/>
              </w:rPr>
            </w:pPr>
            <w:r w:rsidRPr="004E22EA">
              <w:rPr>
                <w:rFonts w:ascii="Arial" w:hAnsi="Arial" w:cs="Arial"/>
                <w:sz w:val="24"/>
                <w:szCs w:val="24"/>
              </w:rPr>
              <w:t>Vitalibio</w:t>
            </w:r>
          </w:p>
          <w:p w:rsidR="00E87189" w:rsidRPr="004E22EA" w:rsidRDefault="00E87189" w:rsidP="008D1157">
            <w:pPr>
              <w:rPr>
                <w:rFonts w:ascii="Arial" w:hAnsi="Arial" w:cs="Arial"/>
                <w:sz w:val="24"/>
                <w:szCs w:val="24"/>
              </w:rPr>
            </w:pPr>
            <w:r w:rsidRPr="004E22EA">
              <w:rPr>
                <w:rFonts w:ascii="Arial" w:hAnsi="Arial" w:cs="Arial"/>
                <w:sz w:val="24"/>
                <w:szCs w:val="24"/>
              </w:rPr>
              <w:t>126 Allée Paul Riquet</w:t>
            </w:r>
          </w:p>
          <w:p w:rsidR="00E87189" w:rsidRPr="004E22EA" w:rsidRDefault="00E87189" w:rsidP="008D1157">
            <w:pPr>
              <w:rPr>
                <w:rFonts w:ascii="Arial" w:hAnsi="Arial" w:cs="Arial"/>
                <w:sz w:val="24"/>
                <w:szCs w:val="24"/>
              </w:rPr>
            </w:pPr>
            <w:r w:rsidRPr="004E22EA">
              <w:rPr>
                <w:rFonts w:ascii="Arial" w:hAnsi="Arial" w:cs="Arial"/>
                <w:sz w:val="24"/>
                <w:szCs w:val="24"/>
              </w:rPr>
              <w:t>34500 Béziers</w:t>
            </w:r>
          </w:p>
        </w:tc>
        <w:tc>
          <w:tcPr>
            <w:tcW w:w="2835" w:type="dxa"/>
            <w:tcBorders>
              <w:top w:val="single" w:sz="12" w:space="0" w:color="auto"/>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Baies de Goji 150 gr</w:t>
            </w:r>
          </w:p>
        </w:tc>
        <w:tc>
          <w:tcPr>
            <w:tcW w:w="1591" w:type="dxa"/>
            <w:tcBorders>
              <w:top w:val="single" w:sz="12" w:space="0" w:color="auto"/>
              <w:bottom w:val="single" w:sz="12" w:space="0" w:color="auto"/>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Goji 150</w:t>
            </w:r>
          </w:p>
        </w:tc>
        <w:tc>
          <w:tcPr>
            <w:tcW w:w="1811" w:type="dxa"/>
            <w:tcBorders>
              <w:top w:val="single" w:sz="12" w:space="0" w:color="auto"/>
              <w:bottom w:val="single" w:sz="12" w:space="0" w:color="auto"/>
            </w:tcBorders>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6 cartons</w:t>
            </w:r>
          </w:p>
        </w:tc>
      </w:tr>
    </w:tbl>
    <w:p w:rsidR="00E87189" w:rsidRDefault="00E87189" w:rsidP="005C3C73">
      <w:pPr>
        <w:rPr>
          <w:rFonts w:ascii="Arial" w:hAnsi="Arial" w:cs="Arial"/>
          <w:sz w:val="24"/>
          <w:szCs w:val="24"/>
          <w:u w:val="single"/>
        </w:rPr>
      </w:pPr>
    </w:p>
    <w:p w:rsidR="00E87189" w:rsidRDefault="00E87189" w:rsidP="005C3C73">
      <w:pPr>
        <w:rPr>
          <w:rFonts w:ascii="Arial" w:hAnsi="Arial" w:cs="Arial"/>
          <w:sz w:val="24"/>
          <w:szCs w:val="24"/>
          <w:u w:val="single"/>
        </w:rPr>
      </w:pPr>
    </w:p>
    <w:p w:rsidR="00E87189" w:rsidRPr="007E3BF6" w:rsidRDefault="00E87189" w:rsidP="005C3C73">
      <w:pPr>
        <w:jc w:val="center"/>
        <w:rPr>
          <w:rFonts w:ascii="Arial" w:hAnsi="Arial" w:cs="Arial"/>
          <w:b/>
          <w:sz w:val="24"/>
          <w:szCs w:val="24"/>
          <w:u w:val="single"/>
        </w:rPr>
      </w:pPr>
      <w:r w:rsidRPr="007E3BF6">
        <w:rPr>
          <w:rFonts w:ascii="Arial" w:hAnsi="Arial" w:cs="Arial"/>
          <w:b/>
          <w:sz w:val="24"/>
          <w:szCs w:val="24"/>
          <w:u w:val="single"/>
        </w:rPr>
        <w:t>ANNEXE 2 : EXTRAIT DU FICHIER DE GESTION DES STOCKS</w:t>
      </w:r>
    </w:p>
    <w:p w:rsidR="00E87189" w:rsidRPr="00A2645B" w:rsidRDefault="00E87189" w:rsidP="005C3C73">
      <w:pPr>
        <w:rPr>
          <w:rFonts w:ascii="Arial" w:hAnsi="Arial" w:cs="Arial"/>
          <w:sz w:val="24"/>
          <w:szCs w:val="24"/>
          <w:u w:val="single"/>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01"/>
        <w:gridCol w:w="2925"/>
        <w:gridCol w:w="1134"/>
        <w:gridCol w:w="1134"/>
        <w:gridCol w:w="1185"/>
        <w:gridCol w:w="1509"/>
        <w:gridCol w:w="1326"/>
      </w:tblGrid>
      <w:tr w:rsidR="00E87189" w:rsidRPr="004E22EA" w:rsidTr="004E22EA">
        <w:tc>
          <w:tcPr>
            <w:tcW w:w="1101" w:type="dxa"/>
            <w:noWrap/>
            <w:tcMar>
              <w:left w:w="57" w:type="dxa"/>
              <w:right w:w="57" w:type="dxa"/>
            </w:tcMar>
            <w:vAlign w:val="center"/>
          </w:tcPr>
          <w:p w:rsidR="00E87189" w:rsidRPr="004E22EA" w:rsidRDefault="00E87189" w:rsidP="008D1157">
            <w:pPr>
              <w:rPr>
                <w:rFonts w:ascii="Arial" w:hAnsi="Arial" w:cs="Arial"/>
                <w:spacing w:val="-14"/>
                <w:sz w:val="24"/>
                <w:szCs w:val="24"/>
              </w:rPr>
            </w:pPr>
            <w:r w:rsidRPr="004E22EA">
              <w:rPr>
                <w:rFonts w:ascii="Arial" w:hAnsi="Arial" w:cs="Arial"/>
                <w:spacing w:val="-14"/>
                <w:sz w:val="24"/>
                <w:szCs w:val="24"/>
              </w:rPr>
              <w:t>Référence</w:t>
            </w:r>
          </w:p>
        </w:tc>
        <w:tc>
          <w:tcPr>
            <w:tcW w:w="2925" w:type="dxa"/>
            <w:noWrap/>
            <w:tcMar>
              <w:left w:w="57" w:type="dxa"/>
              <w:right w:w="57" w:type="dxa"/>
            </w:tcMar>
            <w:vAlign w:val="center"/>
          </w:tcPr>
          <w:p w:rsidR="00E87189" w:rsidRPr="004E22EA" w:rsidRDefault="00E87189" w:rsidP="008D1157">
            <w:pPr>
              <w:rPr>
                <w:rFonts w:ascii="Arial" w:hAnsi="Arial" w:cs="Arial"/>
                <w:spacing w:val="-14"/>
                <w:sz w:val="24"/>
                <w:szCs w:val="24"/>
              </w:rPr>
            </w:pPr>
            <w:r w:rsidRPr="004E22EA">
              <w:rPr>
                <w:rFonts w:ascii="Arial" w:hAnsi="Arial" w:cs="Arial"/>
                <w:spacing w:val="-14"/>
                <w:sz w:val="24"/>
                <w:szCs w:val="24"/>
              </w:rPr>
              <w:t>Désignation</w:t>
            </w:r>
          </w:p>
        </w:tc>
        <w:tc>
          <w:tcPr>
            <w:tcW w:w="1134" w:type="dxa"/>
            <w:noWrap/>
            <w:tcMar>
              <w:left w:w="57" w:type="dxa"/>
              <w:right w:w="57" w:type="dxa"/>
            </w:tcMar>
            <w:vAlign w:val="center"/>
          </w:tcPr>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Nombre d’unités</w:t>
            </w:r>
          </w:p>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par carton</w:t>
            </w:r>
          </w:p>
        </w:tc>
        <w:tc>
          <w:tcPr>
            <w:tcW w:w="1134" w:type="dxa"/>
            <w:noWrap/>
            <w:tcMar>
              <w:left w:w="57" w:type="dxa"/>
              <w:right w:w="57" w:type="dxa"/>
            </w:tcMar>
            <w:vAlign w:val="center"/>
          </w:tcPr>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Référence</w:t>
            </w:r>
          </w:p>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carton</w:t>
            </w:r>
          </w:p>
        </w:tc>
        <w:tc>
          <w:tcPr>
            <w:tcW w:w="1185" w:type="dxa"/>
            <w:noWrap/>
            <w:tcMar>
              <w:left w:w="57" w:type="dxa"/>
              <w:right w:w="57" w:type="dxa"/>
            </w:tcMar>
            <w:vAlign w:val="center"/>
          </w:tcPr>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Poids brut d’un carton</w:t>
            </w:r>
          </w:p>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en kg</w:t>
            </w:r>
          </w:p>
        </w:tc>
        <w:tc>
          <w:tcPr>
            <w:tcW w:w="1509" w:type="dxa"/>
            <w:noWrap/>
            <w:tcMar>
              <w:left w:w="57" w:type="dxa"/>
              <w:right w:w="57" w:type="dxa"/>
            </w:tcMar>
            <w:vAlign w:val="center"/>
          </w:tcPr>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Adresse de stockage</w:t>
            </w:r>
          </w:p>
        </w:tc>
        <w:tc>
          <w:tcPr>
            <w:tcW w:w="1326" w:type="dxa"/>
            <w:noWrap/>
            <w:tcMar>
              <w:left w:w="57" w:type="dxa"/>
              <w:right w:w="57" w:type="dxa"/>
            </w:tcMar>
            <w:vAlign w:val="center"/>
          </w:tcPr>
          <w:p w:rsidR="00E87189" w:rsidRPr="004E22EA" w:rsidRDefault="00E87189" w:rsidP="004E22EA">
            <w:pPr>
              <w:jc w:val="center"/>
              <w:rPr>
                <w:rFonts w:ascii="Arial" w:hAnsi="Arial" w:cs="Arial"/>
                <w:spacing w:val="-14"/>
                <w:sz w:val="24"/>
                <w:szCs w:val="24"/>
              </w:rPr>
            </w:pPr>
            <w:r w:rsidRPr="004E22EA">
              <w:rPr>
                <w:rFonts w:ascii="Arial" w:hAnsi="Arial" w:cs="Arial"/>
                <w:spacing w:val="-14"/>
                <w:sz w:val="24"/>
                <w:szCs w:val="24"/>
              </w:rPr>
              <w:t>Quantité en stock</w:t>
            </w:r>
          </w:p>
        </w:tc>
      </w:tr>
      <w:tr w:rsidR="00E87189" w:rsidRPr="004E22EA" w:rsidTr="004E22EA">
        <w:trPr>
          <w:cantSplit/>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306150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Baies de Goji 150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15</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BP</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3,1</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BG030303</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38</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306500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Baies de Goji 500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AB</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6,1</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BG030203</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500250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 xml:space="preserve">Baie d’ Açai 150 gr </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AA</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3,8</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AD040102</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30</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500500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Baie d’ Açai 500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AB</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6,1</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AD040101</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18</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200150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Carnitin forte 150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15</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BP</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3,8</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CG050102</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11</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600250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Cranberries 250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AA</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3,8</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DD100101</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600500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Cranberries 500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AB</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6,1</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DD100102</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13</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100250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Maca bio 250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5</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CP</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1,7</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CD090103</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9</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700175</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Goumi du Japon 175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CA</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3,2</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DG070101</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12</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470075</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w:t>
            </w:r>
            <w:hyperlink r:id="rId7" w:history="1">
              <w:r w:rsidRPr="004E22EA">
                <w:rPr>
                  <w:rFonts w:ascii="Arial" w:hAnsi="Arial" w:cs="Arial"/>
                  <w:sz w:val="24"/>
                  <w:szCs w:val="24"/>
                </w:rPr>
                <w:t>ronies noires</w:t>
              </w:r>
            </w:hyperlink>
            <w:r w:rsidRPr="004E22EA">
              <w:rPr>
                <w:rFonts w:ascii="Arial" w:hAnsi="Arial" w:cs="Arial"/>
                <w:sz w:val="24"/>
                <w:szCs w:val="24"/>
              </w:rPr>
              <w:t xml:space="preserve"> 75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CA</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1,2</w:t>
            </w:r>
          </w:p>
        </w:tc>
        <w:tc>
          <w:tcPr>
            <w:tcW w:w="1509"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AG070101</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15</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470125</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Aronies noires 125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BP</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2</w:t>
            </w:r>
          </w:p>
        </w:tc>
        <w:tc>
          <w:tcPr>
            <w:tcW w:w="1509" w:type="dxa"/>
          </w:tcPr>
          <w:p w:rsidR="00E87189" w:rsidRPr="004E22EA" w:rsidRDefault="00E87189" w:rsidP="008D1157">
            <w:r w:rsidRPr="004E22EA">
              <w:rPr>
                <w:rFonts w:ascii="Arial" w:hAnsi="Arial" w:cs="Arial"/>
                <w:sz w:val="24"/>
                <w:szCs w:val="24"/>
              </w:rPr>
              <w:t>AG070201</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rPr>
          <w:trHeight w:val="340"/>
        </w:trPr>
        <w:tc>
          <w:tcPr>
            <w:tcW w:w="1101"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470250</w:t>
            </w:r>
          </w:p>
        </w:tc>
        <w:tc>
          <w:tcPr>
            <w:tcW w:w="2925" w:type="dxa"/>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Aronies noires 250 gr</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5</w:t>
            </w:r>
          </w:p>
        </w:tc>
        <w:tc>
          <w:tcPr>
            <w:tcW w:w="1134"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BC</w:t>
            </w:r>
          </w:p>
        </w:tc>
        <w:tc>
          <w:tcPr>
            <w:tcW w:w="118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2,1</w:t>
            </w:r>
          </w:p>
        </w:tc>
        <w:tc>
          <w:tcPr>
            <w:tcW w:w="1509" w:type="dxa"/>
          </w:tcPr>
          <w:p w:rsidR="00E87189" w:rsidRPr="004E22EA" w:rsidRDefault="00E87189" w:rsidP="008D1157">
            <w:r w:rsidRPr="004E22EA">
              <w:rPr>
                <w:rFonts w:ascii="Arial" w:hAnsi="Arial" w:cs="Arial"/>
                <w:sz w:val="24"/>
                <w:szCs w:val="24"/>
              </w:rPr>
              <w:t>AG070301</w:t>
            </w:r>
          </w:p>
        </w:tc>
        <w:tc>
          <w:tcPr>
            <w:tcW w:w="132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17</w:t>
            </w:r>
          </w:p>
        </w:tc>
      </w:tr>
      <w:tr w:rsidR="00E87189" w:rsidRPr="004E22EA" w:rsidTr="004E22EA">
        <w:trPr>
          <w:trHeight w:val="340"/>
        </w:trPr>
        <w:tc>
          <w:tcPr>
            <w:tcW w:w="1101" w:type="dxa"/>
          </w:tcPr>
          <w:p w:rsidR="00E87189" w:rsidRPr="004E22EA" w:rsidRDefault="00E87189" w:rsidP="008D1157">
            <w:pPr>
              <w:rPr>
                <w:rFonts w:ascii="Arial" w:hAnsi="Arial" w:cs="Arial"/>
                <w:sz w:val="24"/>
                <w:szCs w:val="24"/>
              </w:rPr>
            </w:pPr>
            <w:r w:rsidRPr="004E22EA">
              <w:rPr>
                <w:rFonts w:ascii="Arial" w:hAnsi="Arial" w:cs="Arial"/>
                <w:sz w:val="24"/>
                <w:szCs w:val="24"/>
              </w:rPr>
              <w:t>920050</w:t>
            </w:r>
          </w:p>
        </w:tc>
        <w:tc>
          <w:tcPr>
            <w:tcW w:w="2925" w:type="dxa"/>
          </w:tcPr>
          <w:p w:rsidR="00E87189" w:rsidRPr="004E22EA" w:rsidRDefault="00E87189" w:rsidP="008D1157">
            <w:pPr>
              <w:rPr>
                <w:rFonts w:ascii="Arial" w:hAnsi="Arial" w:cs="Arial"/>
                <w:sz w:val="24"/>
                <w:szCs w:val="24"/>
              </w:rPr>
            </w:pPr>
            <w:r w:rsidRPr="004E22EA">
              <w:rPr>
                <w:rFonts w:ascii="Arial" w:hAnsi="Arial" w:cs="Arial"/>
                <w:sz w:val="24"/>
                <w:szCs w:val="24"/>
              </w:rPr>
              <w:t xml:space="preserve">Sirop de cactus </w:t>
            </w:r>
            <w:smartTag w:uri="urn:schemas-microsoft-com:office:smarttags" w:element="metricconverter">
              <w:smartTagPr>
                <w:attr w:name="ProductID" w:val="0,50 l"/>
              </w:smartTagPr>
              <w:r w:rsidRPr="004E22EA">
                <w:rPr>
                  <w:rFonts w:ascii="Arial" w:hAnsi="Arial" w:cs="Arial"/>
                  <w:sz w:val="24"/>
                  <w:szCs w:val="24"/>
                </w:rPr>
                <w:t>0,50 l</w:t>
              </w:r>
            </w:smartTag>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DB</w:t>
            </w:r>
          </w:p>
        </w:tc>
        <w:tc>
          <w:tcPr>
            <w:tcW w:w="118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7,4</w:t>
            </w:r>
          </w:p>
        </w:tc>
        <w:tc>
          <w:tcPr>
            <w:tcW w:w="1509" w:type="dxa"/>
          </w:tcPr>
          <w:p w:rsidR="00E87189" w:rsidRPr="004E22EA" w:rsidRDefault="00E87189" w:rsidP="008D1157">
            <w:pPr>
              <w:rPr>
                <w:rFonts w:ascii="Arial" w:hAnsi="Arial" w:cs="Arial"/>
                <w:sz w:val="24"/>
                <w:szCs w:val="24"/>
              </w:rPr>
            </w:pPr>
            <w:r w:rsidRPr="004E22EA">
              <w:rPr>
                <w:rFonts w:ascii="Arial" w:hAnsi="Arial" w:cs="Arial"/>
                <w:sz w:val="24"/>
                <w:szCs w:val="24"/>
              </w:rPr>
              <w:t>BG010101</w:t>
            </w:r>
          </w:p>
        </w:tc>
        <w:tc>
          <w:tcPr>
            <w:tcW w:w="1326"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rPr>
          <w:trHeight w:val="340"/>
        </w:trPr>
        <w:tc>
          <w:tcPr>
            <w:tcW w:w="1101" w:type="dxa"/>
          </w:tcPr>
          <w:p w:rsidR="00E87189" w:rsidRPr="004E22EA" w:rsidRDefault="00E87189" w:rsidP="008D1157">
            <w:pPr>
              <w:rPr>
                <w:rFonts w:ascii="Arial" w:hAnsi="Arial" w:cs="Arial"/>
                <w:sz w:val="24"/>
                <w:szCs w:val="24"/>
              </w:rPr>
            </w:pPr>
            <w:r w:rsidRPr="004E22EA">
              <w:rPr>
                <w:rFonts w:ascii="Arial" w:hAnsi="Arial" w:cs="Arial"/>
                <w:sz w:val="24"/>
                <w:szCs w:val="24"/>
              </w:rPr>
              <w:t>920075</w:t>
            </w:r>
          </w:p>
        </w:tc>
        <w:tc>
          <w:tcPr>
            <w:tcW w:w="2925" w:type="dxa"/>
          </w:tcPr>
          <w:p w:rsidR="00E87189" w:rsidRPr="004E22EA" w:rsidRDefault="00E87189" w:rsidP="008D1157">
            <w:pPr>
              <w:rPr>
                <w:rFonts w:ascii="Arial" w:hAnsi="Arial" w:cs="Arial"/>
                <w:sz w:val="24"/>
                <w:szCs w:val="24"/>
              </w:rPr>
            </w:pPr>
            <w:r w:rsidRPr="004E22EA">
              <w:rPr>
                <w:rFonts w:ascii="Arial" w:hAnsi="Arial" w:cs="Arial"/>
                <w:sz w:val="24"/>
                <w:szCs w:val="24"/>
              </w:rPr>
              <w:t xml:space="preserve">Sirop de cactus </w:t>
            </w:r>
            <w:smartTag w:uri="urn:schemas-microsoft-com:office:smarttags" w:element="metricconverter">
              <w:smartTagPr>
                <w:attr w:name="ProductID" w:val="0,75 l"/>
              </w:smartTagPr>
              <w:r w:rsidRPr="004E22EA">
                <w:rPr>
                  <w:rFonts w:ascii="Arial" w:hAnsi="Arial" w:cs="Arial"/>
                  <w:sz w:val="24"/>
                  <w:szCs w:val="24"/>
                </w:rPr>
                <w:t xml:space="preserve">0,75 </w:t>
              </w:r>
              <w:r w:rsidRPr="004E22EA">
                <w:rPr>
                  <w:rFonts w:ascii="Arial" w:hAnsi="Arial" w:cs="Arial"/>
                  <w:bCs/>
                  <w:sz w:val="24"/>
                  <w:szCs w:val="28"/>
                </w:rPr>
                <w:t>l</w:t>
              </w:r>
            </w:smartTag>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DE</w:t>
            </w:r>
          </w:p>
        </w:tc>
        <w:tc>
          <w:tcPr>
            <w:tcW w:w="118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9,8</w:t>
            </w:r>
          </w:p>
        </w:tc>
        <w:tc>
          <w:tcPr>
            <w:tcW w:w="1509" w:type="dxa"/>
          </w:tcPr>
          <w:p w:rsidR="00E87189" w:rsidRPr="004E22EA" w:rsidRDefault="00E87189" w:rsidP="008D1157">
            <w:pPr>
              <w:rPr>
                <w:rFonts w:ascii="Arial" w:hAnsi="Arial" w:cs="Arial"/>
                <w:sz w:val="24"/>
                <w:szCs w:val="24"/>
              </w:rPr>
            </w:pPr>
            <w:r w:rsidRPr="004E22EA">
              <w:rPr>
                <w:rFonts w:ascii="Arial" w:hAnsi="Arial" w:cs="Arial"/>
                <w:sz w:val="24"/>
                <w:szCs w:val="24"/>
              </w:rPr>
              <w:t>BG010103</w:t>
            </w:r>
          </w:p>
        </w:tc>
        <w:tc>
          <w:tcPr>
            <w:tcW w:w="1326"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28</w:t>
            </w:r>
          </w:p>
        </w:tc>
      </w:tr>
      <w:tr w:rsidR="00E87189" w:rsidRPr="004E22EA" w:rsidTr="004E22EA">
        <w:trPr>
          <w:trHeight w:val="340"/>
        </w:trPr>
        <w:tc>
          <w:tcPr>
            <w:tcW w:w="1101" w:type="dxa"/>
          </w:tcPr>
          <w:p w:rsidR="00E87189" w:rsidRPr="004E22EA" w:rsidRDefault="00E87189" w:rsidP="008D1157">
            <w:pPr>
              <w:rPr>
                <w:rFonts w:ascii="Arial" w:hAnsi="Arial" w:cs="Arial"/>
                <w:sz w:val="24"/>
                <w:szCs w:val="24"/>
              </w:rPr>
            </w:pPr>
            <w:r w:rsidRPr="004E22EA">
              <w:rPr>
                <w:rFonts w:ascii="Arial" w:hAnsi="Arial" w:cs="Arial"/>
                <w:sz w:val="24"/>
                <w:szCs w:val="24"/>
              </w:rPr>
              <w:t>928075</w:t>
            </w:r>
          </w:p>
        </w:tc>
        <w:tc>
          <w:tcPr>
            <w:tcW w:w="2925" w:type="dxa"/>
          </w:tcPr>
          <w:p w:rsidR="00E87189" w:rsidRPr="004E22EA" w:rsidRDefault="00E87189" w:rsidP="008D1157">
            <w:pPr>
              <w:rPr>
                <w:rFonts w:ascii="Arial" w:hAnsi="Arial" w:cs="Arial"/>
                <w:sz w:val="24"/>
                <w:szCs w:val="24"/>
              </w:rPr>
            </w:pPr>
            <w:r w:rsidRPr="004E22EA">
              <w:rPr>
                <w:rFonts w:ascii="Arial" w:hAnsi="Arial" w:cs="Arial"/>
                <w:sz w:val="24"/>
                <w:szCs w:val="24"/>
              </w:rPr>
              <w:t xml:space="preserve">Sirop de Guarana </w:t>
            </w:r>
            <w:smartTag w:uri="urn:schemas-microsoft-com:office:smarttags" w:element="metricconverter">
              <w:smartTagPr>
                <w:attr w:name="ProductID" w:val="0,75 l"/>
              </w:smartTagPr>
              <w:r w:rsidRPr="004E22EA">
                <w:rPr>
                  <w:rFonts w:ascii="Arial" w:hAnsi="Arial" w:cs="Arial"/>
                  <w:sz w:val="24"/>
                  <w:szCs w:val="24"/>
                </w:rPr>
                <w:t xml:space="preserve">0,75 </w:t>
              </w:r>
              <w:r w:rsidRPr="004E22EA">
                <w:rPr>
                  <w:rFonts w:ascii="Arial" w:hAnsi="Arial" w:cs="Arial"/>
                  <w:bCs/>
                  <w:sz w:val="24"/>
                  <w:szCs w:val="28"/>
                </w:rPr>
                <w:t>l</w:t>
              </w:r>
            </w:smartTag>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DE</w:t>
            </w:r>
          </w:p>
        </w:tc>
        <w:tc>
          <w:tcPr>
            <w:tcW w:w="118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9,8</w:t>
            </w:r>
          </w:p>
        </w:tc>
        <w:tc>
          <w:tcPr>
            <w:tcW w:w="1509" w:type="dxa"/>
          </w:tcPr>
          <w:p w:rsidR="00E87189" w:rsidRPr="004E22EA" w:rsidRDefault="00E87189" w:rsidP="008D1157">
            <w:pPr>
              <w:rPr>
                <w:rFonts w:ascii="Arial" w:hAnsi="Arial" w:cs="Arial"/>
                <w:sz w:val="24"/>
                <w:szCs w:val="24"/>
              </w:rPr>
            </w:pPr>
            <w:r w:rsidRPr="004E22EA">
              <w:rPr>
                <w:rFonts w:ascii="Arial" w:hAnsi="Arial" w:cs="Arial"/>
                <w:sz w:val="24"/>
                <w:szCs w:val="24"/>
              </w:rPr>
              <w:t>BG010102</w:t>
            </w:r>
          </w:p>
        </w:tc>
        <w:tc>
          <w:tcPr>
            <w:tcW w:w="1326"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25</w:t>
            </w:r>
          </w:p>
        </w:tc>
      </w:tr>
      <w:tr w:rsidR="00E87189" w:rsidRPr="004E22EA" w:rsidTr="004E22EA">
        <w:trPr>
          <w:trHeight w:val="340"/>
        </w:trPr>
        <w:tc>
          <w:tcPr>
            <w:tcW w:w="1101" w:type="dxa"/>
          </w:tcPr>
          <w:p w:rsidR="00E87189" w:rsidRPr="004E22EA" w:rsidRDefault="00E87189" w:rsidP="008D1157">
            <w:pPr>
              <w:rPr>
                <w:rFonts w:ascii="Arial" w:hAnsi="Arial" w:cs="Arial"/>
                <w:sz w:val="24"/>
                <w:szCs w:val="24"/>
              </w:rPr>
            </w:pPr>
            <w:r w:rsidRPr="004E22EA">
              <w:rPr>
                <w:rFonts w:ascii="Arial" w:hAnsi="Arial" w:cs="Arial"/>
                <w:sz w:val="24"/>
                <w:szCs w:val="24"/>
              </w:rPr>
              <w:t>945025</w:t>
            </w:r>
          </w:p>
        </w:tc>
        <w:tc>
          <w:tcPr>
            <w:tcW w:w="2925" w:type="dxa"/>
          </w:tcPr>
          <w:p w:rsidR="00E87189" w:rsidRPr="004E22EA" w:rsidRDefault="00E87189" w:rsidP="008D1157">
            <w:pPr>
              <w:rPr>
                <w:rFonts w:ascii="Arial" w:hAnsi="Arial" w:cs="Arial"/>
                <w:sz w:val="24"/>
                <w:szCs w:val="24"/>
              </w:rPr>
            </w:pPr>
            <w:r w:rsidRPr="004E22EA">
              <w:rPr>
                <w:rFonts w:ascii="Arial" w:hAnsi="Arial" w:cs="Arial"/>
                <w:sz w:val="24"/>
                <w:szCs w:val="24"/>
              </w:rPr>
              <w:t xml:space="preserve">Sirop d’Agave </w:t>
            </w:r>
            <w:smartTag w:uri="urn:schemas-microsoft-com:office:smarttags" w:element="metricconverter">
              <w:smartTagPr>
                <w:attr w:name="ProductID" w:val="0,25 l"/>
              </w:smartTagPr>
              <w:r w:rsidRPr="004E22EA">
                <w:rPr>
                  <w:rFonts w:ascii="Arial" w:hAnsi="Arial" w:cs="Arial"/>
                  <w:sz w:val="24"/>
                  <w:szCs w:val="24"/>
                </w:rPr>
                <w:t>0,25</w:t>
              </w:r>
              <w:r w:rsidRPr="004E22EA">
                <w:rPr>
                  <w:rFonts w:ascii="Arial" w:hAnsi="Arial" w:cs="Arial"/>
                  <w:szCs w:val="24"/>
                </w:rPr>
                <w:t xml:space="preserve"> </w:t>
              </w:r>
              <w:r w:rsidRPr="004E22EA">
                <w:rPr>
                  <w:rFonts w:ascii="Arial" w:hAnsi="Arial" w:cs="Arial"/>
                  <w:bCs/>
                  <w:sz w:val="24"/>
                  <w:szCs w:val="28"/>
                </w:rPr>
                <w:t>l</w:t>
              </w:r>
            </w:smartTag>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134"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BP</w:t>
            </w:r>
          </w:p>
        </w:tc>
        <w:tc>
          <w:tcPr>
            <w:tcW w:w="118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3,8</w:t>
            </w:r>
          </w:p>
        </w:tc>
        <w:tc>
          <w:tcPr>
            <w:tcW w:w="1509" w:type="dxa"/>
          </w:tcPr>
          <w:p w:rsidR="00E87189" w:rsidRPr="004E22EA" w:rsidRDefault="00E87189" w:rsidP="008D1157">
            <w:pPr>
              <w:rPr>
                <w:rFonts w:ascii="Arial" w:hAnsi="Arial" w:cs="Arial"/>
                <w:sz w:val="24"/>
                <w:szCs w:val="24"/>
              </w:rPr>
            </w:pPr>
            <w:r w:rsidRPr="004E22EA">
              <w:rPr>
                <w:rFonts w:ascii="Arial" w:hAnsi="Arial" w:cs="Arial"/>
                <w:sz w:val="24"/>
                <w:szCs w:val="24"/>
              </w:rPr>
              <w:t>BD010101</w:t>
            </w:r>
          </w:p>
        </w:tc>
        <w:tc>
          <w:tcPr>
            <w:tcW w:w="1326"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15</w:t>
            </w:r>
          </w:p>
        </w:tc>
      </w:tr>
    </w:tbl>
    <w:p w:rsidR="00E87189" w:rsidRDefault="00E87189" w:rsidP="005C3C73">
      <w:pPr>
        <w:jc w:val="center"/>
        <w:rPr>
          <w:rFonts w:ascii="Arial" w:hAnsi="Arial" w:cs="Arial"/>
          <w:b/>
          <w:sz w:val="24"/>
          <w:szCs w:val="24"/>
        </w:rPr>
      </w:pPr>
    </w:p>
    <w:p w:rsidR="00E87189" w:rsidRDefault="00E87189">
      <w:pPr>
        <w:rPr>
          <w:rFonts w:ascii="Arial" w:hAnsi="Arial" w:cs="Arial"/>
          <w:b/>
          <w:sz w:val="24"/>
          <w:szCs w:val="24"/>
        </w:rPr>
      </w:pPr>
      <w:r>
        <w:rPr>
          <w:rFonts w:ascii="Arial" w:hAnsi="Arial" w:cs="Arial"/>
          <w:b/>
          <w:sz w:val="24"/>
          <w:szCs w:val="24"/>
        </w:rPr>
        <w:br w:type="page"/>
      </w:r>
    </w:p>
    <w:p w:rsidR="00E87189" w:rsidRPr="00541C4A" w:rsidRDefault="00E87189" w:rsidP="005C3C73">
      <w:pPr>
        <w:jc w:val="center"/>
        <w:rPr>
          <w:rFonts w:ascii="Arial" w:hAnsi="Arial" w:cs="Arial"/>
          <w:b/>
          <w:sz w:val="24"/>
          <w:szCs w:val="24"/>
          <w:u w:val="single"/>
        </w:rPr>
      </w:pPr>
      <w:r w:rsidRPr="00541C4A">
        <w:rPr>
          <w:rFonts w:ascii="Arial" w:hAnsi="Arial" w:cs="Arial"/>
          <w:b/>
          <w:sz w:val="24"/>
          <w:szCs w:val="24"/>
          <w:u w:val="single"/>
        </w:rPr>
        <w:t>ANNEXE 3 PLAN DE L’ENTREPÔT</w:t>
      </w:r>
    </w:p>
    <w:p w:rsidR="00E87189" w:rsidRPr="009A7312" w:rsidRDefault="00E87189" w:rsidP="005C3C73">
      <w:pPr>
        <w:rPr>
          <w:rFonts w:ascii="Arial" w:hAnsi="Arial" w:cs="Arial"/>
          <w:sz w:val="12"/>
          <w:szCs w:val="12"/>
          <w:u w:val="single"/>
        </w:rPr>
      </w:pPr>
    </w:p>
    <w:p w:rsidR="00E87189" w:rsidRDefault="00E87189" w:rsidP="005C3C73">
      <w:pPr>
        <w:jc w:val="center"/>
        <w:rPr>
          <w:rFonts w:ascii="Arial" w:hAnsi="Arial" w:cs="Arial"/>
          <w:b/>
          <w:sz w:val="24"/>
          <w:szCs w:val="24"/>
        </w:rPr>
      </w:pPr>
      <w:r w:rsidRPr="00E01ABC">
        <w:rPr>
          <w:rFonts w:ascii="Arial" w:hAnsi="Arial" w:cs="Arial"/>
          <w:b/>
          <w:sz w:val="24"/>
          <w:szCs w:val="24"/>
        </w:rPr>
        <w:t>Vue du dessus</w:t>
      </w:r>
    </w:p>
    <w:p w:rsidR="00E87189" w:rsidRPr="009A7312" w:rsidRDefault="00E87189" w:rsidP="005C3C73">
      <w:pPr>
        <w:jc w:val="center"/>
        <w:rPr>
          <w:rFonts w:ascii="Arial" w:hAnsi="Arial" w:cs="Arial"/>
          <w:b/>
          <w:sz w:val="2"/>
          <w:szCs w:val="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7"/>
        <w:gridCol w:w="1150"/>
        <w:gridCol w:w="397"/>
        <w:gridCol w:w="397"/>
        <w:gridCol w:w="1152"/>
        <w:gridCol w:w="397"/>
        <w:gridCol w:w="397"/>
        <w:gridCol w:w="1152"/>
        <w:gridCol w:w="397"/>
        <w:gridCol w:w="397"/>
        <w:gridCol w:w="1152"/>
        <w:gridCol w:w="483"/>
      </w:tblGrid>
      <w:tr w:rsidR="00E87189" w:rsidRPr="004E22EA" w:rsidTr="004E22EA">
        <w:trPr>
          <w:jc w:val="center"/>
        </w:trPr>
        <w:tc>
          <w:tcPr>
            <w:tcW w:w="7763" w:type="dxa"/>
            <w:gridSpan w:val="12"/>
            <w:tcBorders>
              <w:bottom w:val="nil"/>
            </w:tcBorders>
          </w:tcPr>
          <w:p w:rsidR="00E87189" w:rsidRPr="004E22EA" w:rsidRDefault="00E87189" w:rsidP="004E22EA">
            <w:pPr>
              <w:jc w:val="center"/>
              <w:rPr>
                <w:rFonts w:ascii="Arial" w:hAnsi="Arial" w:cs="Arial"/>
                <w:sz w:val="24"/>
                <w:szCs w:val="24"/>
              </w:rPr>
            </w:pPr>
            <w:r w:rsidRPr="004E22EA">
              <w:rPr>
                <w:rFonts w:ascii="Arial" w:hAnsi="Arial" w:cs="Arial"/>
                <w:sz w:val="24"/>
                <w:szCs w:val="24"/>
              </w:rPr>
              <w:t>Allée de circulation</w:t>
            </w:r>
          </w:p>
          <w:p w:rsidR="00E87189" w:rsidRPr="004E22EA" w:rsidRDefault="00E87189" w:rsidP="004E22EA">
            <w:pPr>
              <w:jc w:val="center"/>
              <w:rPr>
                <w:rFonts w:ascii="Arial" w:hAnsi="Arial" w:cs="Arial"/>
                <w:sz w:val="24"/>
                <w:szCs w:val="24"/>
              </w:rPr>
            </w:pPr>
          </w:p>
          <w:p w:rsidR="00E87189" w:rsidRPr="004E22EA" w:rsidRDefault="00E87189" w:rsidP="004E22EA">
            <w:pPr>
              <w:jc w:val="center"/>
              <w:rPr>
                <w:rFonts w:ascii="Arial" w:hAnsi="Arial" w:cs="Arial"/>
                <w:sz w:val="24"/>
                <w:szCs w:val="24"/>
              </w:rPr>
            </w:pP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8"/>
                <w:szCs w:val="24"/>
              </w:rPr>
            </w:pPr>
          </w:p>
          <w:p w:rsidR="00E87189" w:rsidRPr="004E22EA" w:rsidRDefault="00E87189" w:rsidP="008D1157">
            <w:pPr>
              <w:rPr>
                <w:rFonts w:ascii="Arial" w:hAnsi="Arial" w:cs="Arial"/>
                <w:sz w:val="28"/>
                <w:szCs w:val="24"/>
              </w:rPr>
            </w:pPr>
          </w:p>
        </w:tc>
        <w:tc>
          <w:tcPr>
            <w:tcW w:w="1150" w:type="dxa"/>
            <w:vMerge w:val="restart"/>
            <w:tcBorders>
              <w:top w:val="nil"/>
              <w:bottom w:val="nil"/>
            </w:tcBorders>
            <w:vAlign w:val="center"/>
          </w:tcPr>
          <w:p w:rsidR="00E87189" w:rsidRPr="004E22EA" w:rsidRDefault="00E87189" w:rsidP="004E22EA">
            <w:pPr>
              <w:jc w:val="center"/>
              <w:rPr>
                <w:rFonts w:ascii="Arial" w:hAnsi="Arial" w:cs="Arial"/>
                <w:sz w:val="28"/>
                <w:szCs w:val="24"/>
              </w:rPr>
            </w:pPr>
            <w:r w:rsidRPr="004E22EA">
              <w:rPr>
                <w:rFonts w:ascii="Arial" w:hAnsi="Arial" w:cs="Arial"/>
                <w:sz w:val="28"/>
                <w:szCs w:val="24"/>
              </w:rPr>
              <w:t>Allée A</w:t>
            </w:r>
          </w:p>
        </w:tc>
        <w:tc>
          <w:tcPr>
            <w:tcW w:w="397" w:type="dxa"/>
            <w:shd w:val="clear" w:color="auto" w:fill="BFBFBF"/>
          </w:tcPr>
          <w:p w:rsidR="00E87189" w:rsidRPr="004E22EA" w:rsidRDefault="00E87189" w:rsidP="008D1157">
            <w:pPr>
              <w:rPr>
                <w:rFonts w:ascii="Arial" w:hAnsi="Arial" w:cs="Arial"/>
                <w:sz w:val="28"/>
                <w:szCs w:val="24"/>
              </w:rPr>
            </w:pPr>
          </w:p>
        </w:tc>
        <w:tc>
          <w:tcPr>
            <w:tcW w:w="397" w:type="dxa"/>
            <w:shd w:val="clear" w:color="auto" w:fill="BFBFBF"/>
          </w:tcPr>
          <w:p w:rsidR="00E87189" w:rsidRPr="004E22EA" w:rsidRDefault="00E87189" w:rsidP="008D1157">
            <w:pPr>
              <w:rPr>
                <w:rFonts w:ascii="Arial" w:hAnsi="Arial" w:cs="Arial"/>
                <w:sz w:val="28"/>
                <w:szCs w:val="24"/>
              </w:rPr>
            </w:pPr>
          </w:p>
        </w:tc>
        <w:tc>
          <w:tcPr>
            <w:tcW w:w="1152" w:type="dxa"/>
            <w:vMerge w:val="restart"/>
            <w:tcBorders>
              <w:top w:val="nil"/>
              <w:bottom w:val="nil"/>
            </w:tcBorders>
            <w:vAlign w:val="center"/>
          </w:tcPr>
          <w:p w:rsidR="00E87189" w:rsidRPr="004E22EA" w:rsidRDefault="00E87189" w:rsidP="004E22EA">
            <w:pPr>
              <w:jc w:val="center"/>
              <w:rPr>
                <w:rFonts w:ascii="Arial" w:hAnsi="Arial" w:cs="Arial"/>
                <w:sz w:val="28"/>
                <w:szCs w:val="24"/>
              </w:rPr>
            </w:pPr>
            <w:r w:rsidRPr="004E22EA">
              <w:rPr>
                <w:rFonts w:ascii="Arial" w:hAnsi="Arial" w:cs="Arial"/>
                <w:sz w:val="28"/>
                <w:szCs w:val="24"/>
              </w:rPr>
              <w:t>Allée B</w:t>
            </w:r>
          </w:p>
        </w:tc>
        <w:tc>
          <w:tcPr>
            <w:tcW w:w="397" w:type="dxa"/>
            <w:shd w:val="clear" w:color="auto" w:fill="BFBFBF"/>
          </w:tcPr>
          <w:p w:rsidR="00E87189" w:rsidRPr="004E22EA" w:rsidRDefault="00E87189" w:rsidP="008D1157">
            <w:pPr>
              <w:rPr>
                <w:rFonts w:ascii="Arial" w:hAnsi="Arial" w:cs="Arial"/>
                <w:sz w:val="28"/>
                <w:szCs w:val="24"/>
              </w:rPr>
            </w:pPr>
          </w:p>
        </w:tc>
        <w:tc>
          <w:tcPr>
            <w:tcW w:w="397" w:type="dxa"/>
            <w:shd w:val="clear" w:color="auto" w:fill="BFBFBF"/>
          </w:tcPr>
          <w:p w:rsidR="00E87189" w:rsidRPr="004E22EA" w:rsidRDefault="00E87189" w:rsidP="008D1157">
            <w:pPr>
              <w:rPr>
                <w:rFonts w:ascii="Arial" w:hAnsi="Arial" w:cs="Arial"/>
                <w:sz w:val="28"/>
                <w:szCs w:val="24"/>
              </w:rPr>
            </w:pPr>
          </w:p>
        </w:tc>
        <w:tc>
          <w:tcPr>
            <w:tcW w:w="1152" w:type="dxa"/>
            <w:vMerge w:val="restart"/>
            <w:tcBorders>
              <w:top w:val="nil"/>
              <w:bottom w:val="nil"/>
            </w:tcBorders>
            <w:vAlign w:val="center"/>
          </w:tcPr>
          <w:p w:rsidR="00E87189" w:rsidRPr="004E22EA" w:rsidRDefault="00E87189" w:rsidP="004E22EA">
            <w:pPr>
              <w:jc w:val="center"/>
              <w:rPr>
                <w:rFonts w:ascii="Arial" w:hAnsi="Arial" w:cs="Arial"/>
                <w:sz w:val="28"/>
                <w:szCs w:val="24"/>
              </w:rPr>
            </w:pPr>
            <w:r w:rsidRPr="004E22EA">
              <w:rPr>
                <w:rFonts w:ascii="Arial" w:hAnsi="Arial" w:cs="Arial"/>
                <w:sz w:val="28"/>
                <w:szCs w:val="24"/>
              </w:rPr>
              <w:t>Allée C</w:t>
            </w:r>
          </w:p>
        </w:tc>
        <w:tc>
          <w:tcPr>
            <w:tcW w:w="397" w:type="dxa"/>
            <w:shd w:val="clear" w:color="auto" w:fill="BFBFBF"/>
          </w:tcPr>
          <w:p w:rsidR="00E87189" w:rsidRPr="004E22EA" w:rsidRDefault="00E87189" w:rsidP="008D1157">
            <w:pPr>
              <w:rPr>
                <w:rFonts w:ascii="Arial" w:hAnsi="Arial" w:cs="Arial"/>
                <w:sz w:val="28"/>
                <w:szCs w:val="24"/>
              </w:rPr>
            </w:pPr>
          </w:p>
        </w:tc>
        <w:tc>
          <w:tcPr>
            <w:tcW w:w="397" w:type="dxa"/>
            <w:shd w:val="clear" w:color="auto" w:fill="BFBFBF"/>
          </w:tcPr>
          <w:p w:rsidR="00E87189" w:rsidRPr="004E22EA" w:rsidRDefault="00E87189" w:rsidP="008D1157">
            <w:pPr>
              <w:rPr>
                <w:rFonts w:ascii="Arial" w:hAnsi="Arial" w:cs="Arial"/>
                <w:sz w:val="28"/>
                <w:szCs w:val="24"/>
              </w:rPr>
            </w:pPr>
          </w:p>
        </w:tc>
        <w:tc>
          <w:tcPr>
            <w:tcW w:w="1152" w:type="dxa"/>
            <w:vMerge w:val="restart"/>
            <w:tcBorders>
              <w:top w:val="nil"/>
              <w:bottom w:val="nil"/>
            </w:tcBorders>
            <w:vAlign w:val="center"/>
          </w:tcPr>
          <w:p w:rsidR="00E87189" w:rsidRPr="004E22EA" w:rsidRDefault="00E87189" w:rsidP="004E22EA">
            <w:pPr>
              <w:jc w:val="center"/>
              <w:rPr>
                <w:rFonts w:ascii="Arial" w:hAnsi="Arial" w:cs="Arial"/>
                <w:sz w:val="28"/>
                <w:szCs w:val="24"/>
              </w:rPr>
            </w:pPr>
            <w:r w:rsidRPr="004E22EA">
              <w:rPr>
                <w:rFonts w:ascii="Arial" w:hAnsi="Arial" w:cs="Arial"/>
                <w:sz w:val="28"/>
                <w:szCs w:val="24"/>
              </w:rPr>
              <w:t>Allée D</w:t>
            </w: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9</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8</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7</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5</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r>
              <w:rPr>
                <w:noProof/>
                <w:lang w:eastAsia="fr-FR"/>
              </w:rPr>
              <w:pict>
                <v:roundrect id="_x0000_s1027" style="position:absolute;margin-left:-12.35pt;margin-top:12.15pt;width:30pt;height:91.5pt;z-index:251665920" arcsize="10923f" filled="f" strokeweight="4.5pt"/>
              </w:pict>
            </w: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4</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2</w:t>
            </w:r>
          </w:p>
        </w:tc>
      </w:tr>
      <w:tr w:rsidR="00E87189" w:rsidRPr="004E22EA" w:rsidTr="004E22EA">
        <w:trPr>
          <w:jc w:val="center"/>
        </w:trPr>
        <w:tc>
          <w:tcPr>
            <w:tcW w:w="397" w:type="dxa"/>
            <w:shd w:val="clear" w:color="auto" w:fill="BFBFBF"/>
          </w:tcPr>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c>
          <w:tcPr>
            <w:tcW w:w="1150"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397" w:type="dxa"/>
            <w:shd w:val="clear" w:color="auto" w:fill="BFBFBF"/>
          </w:tcPr>
          <w:p w:rsidR="00E87189" w:rsidRPr="004E22EA" w:rsidRDefault="00E87189" w:rsidP="008D1157">
            <w:pPr>
              <w:rPr>
                <w:rFonts w:ascii="Arial" w:hAnsi="Arial" w:cs="Arial"/>
                <w:sz w:val="24"/>
                <w:szCs w:val="24"/>
              </w:rPr>
            </w:pPr>
          </w:p>
        </w:tc>
        <w:tc>
          <w:tcPr>
            <w:tcW w:w="1152" w:type="dxa"/>
            <w:vMerge/>
            <w:tcBorders>
              <w:bottom w:val="nil"/>
            </w:tcBorders>
          </w:tcPr>
          <w:p w:rsidR="00E87189" w:rsidRPr="004E22EA" w:rsidRDefault="00E87189" w:rsidP="008D1157">
            <w:pPr>
              <w:rPr>
                <w:rFonts w:ascii="Arial" w:hAnsi="Arial" w:cs="Arial"/>
                <w:sz w:val="24"/>
                <w:szCs w:val="24"/>
              </w:rPr>
            </w:pPr>
          </w:p>
        </w:tc>
        <w:tc>
          <w:tcPr>
            <w:tcW w:w="378"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w:t>
            </w:r>
          </w:p>
        </w:tc>
      </w:tr>
      <w:tr w:rsidR="00E87189" w:rsidRPr="004E22EA" w:rsidTr="004E22EA">
        <w:trPr>
          <w:trHeight w:val="562"/>
          <w:jc w:val="center"/>
        </w:trPr>
        <w:tc>
          <w:tcPr>
            <w:tcW w:w="7763" w:type="dxa"/>
            <w:gridSpan w:val="12"/>
            <w:tcBorders>
              <w:top w:val="nil"/>
            </w:tcBorders>
          </w:tcPr>
          <w:p w:rsidR="00E87189" w:rsidRPr="004E22EA" w:rsidRDefault="00E87189" w:rsidP="008D1157">
            <w:pPr>
              <w:rPr>
                <w:rFonts w:ascii="Arial" w:hAnsi="Arial" w:cs="Arial"/>
                <w:sz w:val="24"/>
                <w:szCs w:val="24"/>
              </w:rPr>
            </w:pPr>
            <w:r>
              <w:rPr>
                <w:noProof/>
                <w:lang w:eastAsia="fr-FR"/>
              </w:rPr>
              <w:pict>
                <v:shapetype id="_x0000_t32" coordsize="21600,21600" o:spt="32" o:oned="t" path="m,l21600,21600e" filled="f">
                  <v:path arrowok="t" fillok="f" o:connecttype="none"/>
                  <o:lock v:ext="edit" shapetype="t"/>
                </v:shapetype>
                <v:shape id="_x0000_s1028" type="#_x0000_t32" style="position:absolute;margin-left:8.65pt;margin-top:9.6pt;width:46.8pt;height:141.55pt;z-index:251662848;mso-position-horizontal-relative:text;mso-position-vertical-relative:text" o:connectortype="straight" strokeweight="2pt">
                  <v:stroke endarrow="block"/>
                </v:shape>
              </w:pict>
            </w:r>
          </w:p>
          <w:p w:rsidR="00E87189" w:rsidRPr="004E22EA" w:rsidRDefault="00E87189" w:rsidP="004E22EA">
            <w:pPr>
              <w:jc w:val="center"/>
              <w:rPr>
                <w:rFonts w:ascii="Arial" w:hAnsi="Arial" w:cs="Arial"/>
                <w:sz w:val="24"/>
                <w:szCs w:val="24"/>
              </w:rPr>
            </w:pPr>
            <w:r w:rsidRPr="004E22EA">
              <w:rPr>
                <w:rFonts w:ascii="Arial" w:hAnsi="Arial" w:cs="Arial"/>
                <w:sz w:val="24"/>
                <w:szCs w:val="24"/>
              </w:rPr>
              <w:t>Allée de circulation</w:t>
            </w:r>
          </w:p>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r>
              <w:rPr>
                <w:noProof/>
                <w:lang w:eastAsia="fr-FR"/>
              </w:rPr>
              <w:pict>
                <v:shape id="_x0000_s1029" type="#_x0000_t202" style="position:absolute;margin-left:83.15pt;margin-top:.8pt;width:213.75pt;height:65.4pt;z-index:251660800">
                  <v:textbox style="mso-next-textbox:#_x0000_s1029">
                    <w:txbxContent>
                      <w:p w:rsidR="00E87189" w:rsidRPr="008D5B08" w:rsidRDefault="00E87189" w:rsidP="005C3C73">
                        <w:pPr>
                          <w:jc w:val="center"/>
                          <w:rPr>
                            <w:b/>
                          </w:rPr>
                        </w:pPr>
                        <w:r w:rsidRPr="008D5B08">
                          <w:rPr>
                            <w:b/>
                          </w:rPr>
                          <w:t>ZONE DE PRÉPARATION DE COMMANDES</w:t>
                        </w:r>
                      </w:p>
                      <w:p w:rsidR="00E87189" w:rsidRDefault="00E87189" w:rsidP="005C3C73">
                        <w:pPr>
                          <w:jc w:val="center"/>
                        </w:pPr>
                        <w:r>
                          <w:t>Point de départ et de fin de la préparation de commandes</w:t>
                        </w:r>
                      </w:p>
                    </w:txbxContent>
                  </v:textbox>
                </v:shape>
              </w:pict>
            </w:r>
          </w:p>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p w:rsidR="00E87189" w:rsidRPr="004E22EA" w:rsidRDefault="00E87189" w:rsidP="008D1157">
            <w:pPr>
              <w:rPr>
                <w:rFonts w:ascii="Arial" w:hAnsi="Arial" w:cs="Arial"/>
                <w:sz w:val="24"/>
                <w:szCs w:val="24"/>
              </w:rPr>
            </w:pPr>
          </w:p>
        </w:tc>
      </w:tr>
    </w:tbl>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noProof/>
          <w:lang w:eastAsia="fr-FR"/>
        </w:rPr>
        <w:pict>
          <v:rect id="_x0000_s1030" style="position:absolute;margin-left:-25.25pt;margin-top:6.65pt;width:291.4pt;height:203.1pt;z-index:251680256" filled="f"/>
        </w:pict>
      </w:r>
    </w:p>
    <w:p w:rsidR="00E87189" w:rsidRDefault="00E87189" w:rsidP="005C3C73">
      <w:pPr>
        <w:rPr>
          <w:rFonts w:ascii="Arial" w:hAnsi="Arial" w:cs="Arial"/>
          <w:sz w:val="24"/>
          <w:szCs w:val="24"/>
        </w:rPr>
      </w:pPr>
    </w:p>
    <w:p w:rsidR="00E87189" w:rsidRPr="00E01ABC" w:rsidRDefault="00E87189" w:rsidP="005C3C73">
      <w:pPr>
        <w:ind w:left="-284"/>
        <w:rPr>
          <w:rFonts w:ascii="Arial" w:hAnsi="Arial" w:cs="Arial"/>
          <w:b/>
          <w:sz w:val="24"/>
          <w:szCs w:val="24"/>
        </w:rPr>
      </w:pPr>
      <w:r>
        <w:rPr>
          <w:rFonts w:ascii="Arial" w:hAnsi="Arial" w:cs="Arial"/>
          <w:b/>
          <w:sz w:val="24"/>
          <w:szCs w:val="24"/>
        </w:rPr>
        <w:t>Extrait d’un rack</w:t>
      </w:r>
      <w:r w:rsidRPr="00E01ABC">
        <w:rPr>
          <w:rFonts w:ascii="Arial" w:hAnsi="Arial" w:cs="Arial"/>
          <w:b/>
          <w:sz w:val="24"/>
          <w:szCs w:val="24"/>
        </w:rPr>
        <w:t xml:space="preserve"> </w:t>
      </w:r>
      <w:r>
        <w:rPr>
          <w:rFonts w:ascii="Arial" w:hAnsi="Arial" w:cs="Arial"/>
          <w:b/>
          <w:sz w:val="24"/>
          <w:szCs w:val="24"/>
        </w:rPr>
        <w:t xml:space="preserve"> </w:t>
      </w:r>
      <w:r w:rsidRPr="00600521">
        <w:rPr>
          <w:rFonts w:ascii="Arial" w:hAnsi="Arial" w:cs="Arial"/>
          <w:b/>
          <w:sz w:val="24"/>
          <w:szCs w:val="24"/>
        </w:rPr>
        <w:t>(trois travées</w:t>
      </w:r>
      <w:r>
        <w:rPr>
          <w:rFonts w:ascii="Arial" w:hAnsi="Arial" w:cs="Arial"/>
          <w:b/>
          <w:sz w:val="24"/>
          <w:szCs w:val="24"/>
        </w:rPr>
        <w:t xml:space="preserve"> </w:t>
      </w:r>
      <w:r w:rsidRPr="00E01ABC">
        <w:rPr>
          <w:rFonts w:ascii="Arial" w:hAnsi="Arial" w:cs="Arial"/>
          <w:b/>
          <w:sz w:val="24"/>
          <w:szCs w:val="24"/>
        </w:rPr>
        <w:t>vue</w:t>
      </w:r>
      <w:r>
        <w:rPr>
          <w:rFonts w:ascii="Arial" w:hAnsi="Arial" w:cs="Arial"/>
          <w:b/>
          <w:sz w:val="24"/>
          <w:szCs w:val="24"/>
        </w:rPr>
        <w:t>s</w:t>
      </w:r>
      <w:r w:rsidRPr="00E01ABC">
        <w:rPr>
          <w:rFonts w:ascii="Arial" w:hAnsi="Arial" w:cs="Arial"/>
          <w:b/>
          <w:sz w:val="24"/>
          <w:szCs w:val="24"/>
        </w:rPr>
        <w:t xml:space="preserve"> de face</w:t>
      </w:r>
      <w:r>
        <w:rPr>
          <w:rFonts w:ascii="Arial" w:hAnsi="Arial" w:cs="Arial"/>
          <w:b/>
          <w:sz w:val="24"/>
          <w:szCs w:val="24"/>
        </w:rPr>
        <w:t>)</w:t>
      </w:r>
    </w:p>
    <w:p w:rsidR="00E87189" w:rsidRDefault="00E87189" w:rsidP="005C3C73">
      <w:pPr>
        <w:jc w:val="center"/>
        <w:rPr>
          <w:rFonts w:ascii="Arial" w:hAnsi="Arial" w:cs="Arial"/>
          <w:sz w:val="24"/>
          <w:szCs w:val="24"/>
        </w:rPr>
      </w:pPr>
      <w:r>
        <w:rPr>
          <w:noProof/>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158.3pt;margin-top:4.2pt;width:96.3pt;height:103.2pt;z-index:251667968;visibility:visible">
            <v:imagedata r:id="rId8" o:title="" croptop="20503f" cropbottom="8278f" cropleft="7318f" cropright="39032f" grayscale="t"/>
          </v:shape>
        </w:pict>
      </w:r>
      <w:r>
        <w:rPr>
          <w:noProof/>
          <w:lang w:eastAsia="fr-FR"/>
        </w:rPr>
        <w:pict>
          <v:shape id="_x0000_s1032" type="#_x0000_t75" style="position:absolute;left:0;text-align:left;margin-left:68.05pt;margin-top:4.2pt;width:96.3pt;height:103.2pt;z-index:251666944;visibility:visible">
            <v:imagedata r:id="rId8" o:title="" croptop="20503f" cropbottom="8278f" cropleft="7318f" cropright="39032f" grayscale="t"/>
          </v:shape>
        </w:pict>
      </w:r>
      <w:r>
        <w:rPr>
          <w:noProof/>
          <w:lang w:eastAsia="fr-FR"/>
        </w:rPr>
        <w:pict>
          <v:shape id="Image 4" o:spid="_x0000_s1033" type="#_x0000_t75" style="position:absolute;left:0;text-align:left;margin-left:-22.25pt;margin-top:4.2pt;width:96.3pt;height:103.2pt;z-index:251663872;visibility:visible">
            <v:imagedata r:id="rId8" o:title="" croptop="20503f" cropbottom="8278f" cropleft="7318f" cropright="39032f" grayscale="t"/>
          </v:shape>
        </w:pict>
      </w:r>
    </w:p>
    <w:p w:rsidR="00E87189" w:rsidRDefault="00E87189" w:rsidP="005C3C73">
      <w:pPr>
        <w:rPr>
          <w:rFonts w:ascii="Arial" w:hAnsi="Arial" w:cs="Arial"/>
          <w:sz w:val="24"/>
          <w:szCs w:val="24"/>
        </w:rPr>
      </w:pPr>
      <w:r>
        <w:rPr>
          <w:noProof/>
          <w:lang w:eastAsia="fr-FR"/>
        </w:rPr>
        <w:pict>
          <v:shape id="_x0000_s1034" type="#_x0000_t202" style="position:absolute;margin-left:288.15pt;margin-top:12.35pt;width:198.9pt;height:117.75pt;z-index:251664896">
            <v:textbox>
              <w:txbxContent>
                <w:p w:rsidR="00E87189" w:rsidRPr="00513D3A" w:rsidRDefault="00E87189" w:rsidP="005C3C73">
                  <w:pPr>
                    <w:jc w:val="center"/>
                    <w:rPr>
                      <w:rFonts w:ascii="Arial" w:hAnsi="Arial" w:cs="Arial"/>
                      <w:b/>
                    </w:rPr>
                  </w:pPr>
                  <w:r w:rsidRPr="00513D3A">
                    <w:rPr>
                      <w:rFonts w:ascii="Arial" w:hAnsi="Arial" w:cs="Arial"/>
                      <w:b/>
                    </w:rPr>
                    <w:t>Exemple d’adresse d’un emplacement dans une cellule</w: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rFonts w:ascii="Arial" w:hAnsi="Arial" w:cs="Arial"/>
                      <w:sz w:val="24"/>
                      <w:szCs w:val="24"/>
                    </w:rPr>
                    <w:t>A : numéro de l’allée</w:t>
                  </w:r>
                </w:p>
                <w:p w:rsidR="00E87189" w:rsidRDefault="00E87189" w:rsidP="005C3C73">
                  <w:pPr>
                    <w:rPr>
                      <w:rFonts w:ascii="Arial" w:hAnsi="Arial" w:cs="Arial"/>
                      <w:sz w:val="24"/>
                      <w:szCs w:val="24"/>
                    </w:rPr>
                  </w:pPr>
                  <w:r>
                    <w:rPr>
                      <w:rFonts w:ascii="Arial" w:hAnsi="Arial" w:cs="Arial"/>
                      <w:sz w:val="24"/>
                      <w:szCs w:val="24"/>
                    </w:rPr>
                    <w:t>G : coté gauche de l’allée</w:t>
                  </w:r>
                </w:p>
                <w:p w:rsidR="00E87189" w:rsidRDefault="00E87189" w:rsidP="005C3C73">
                  <w:pPr>
                    <w:rPr>
                      <w:rFonts w:ascii="Arial" w:hAnsi="Arial" w:cs="Arial"/>
                      <w:sz w:val="24"/>
                      <w:szCs w:val="24"/>
                    </w:rPr>
                  </w:pPr>
                  <w:r>
                    <w:rPr>
                      <w:rFonts w:ascii="Arial" w:hAnsi="Arial" w:cs="Arial"/>
                      <w:sz w:val="24"/>
                      <w:szCs w:val="24"/>
                    </w:rPr>
                    <w:t>03 : numéro de la travée</w:t>
                  </w:r>
                </w:p>
                <w:p w:rsidR="00E87189" w:rsidRDefault="00E87189" w:rsidP="005C3C73">
                  <w:pPr>
                    <w:rPr>
                      <w:rFonts w:ascii="Arial" w:hAnsi="Arial" w:cs="Arial"/>
                      <w:sz w:val="24"/>
                      <w:szCs w:val="24"/>
                    </w:rPr>
                  </w:pPr>
                  <w:r>
                    <w:rPr>
                      <w:rFonts w:ascii="Arial" w:hAnsi="Arial" w:cs="Arial"/>
                      <w:sz w:val="24"/>
                      <w:szCs w:val="24"/>
                    </w:rPr>
                    <w:t>01 : niveau dans la travée</w:t>
                  </w:r>
                </w:p>
                <w:p w:rsidR="00E87189" w:rsidRPr="00513D3A" w:rsidRDefault="00E87189" w:rsidP="005C3C73">
                  <w:pPr>
                    <w:rPr>
                      <w:rFonts w:ascii="Arial" w:hAnsi="Arial" w:cs="Arial"/>
                      <w:sz w:val="24"/>
                      <w:szCs w:val="24"/>
                    </w:rPr>
                  </w:pPr>
                  <w:r>
                    <w:rPr>
                      <w:rFonts w:ascii="Arial" w:hAnsi="Arial" w:cs="Arial"/>
                      <w:sz w:val="24"/>
                      <w:szCs w:val="24"/>
                    </w:rPr>
                    <w:t>02 : numéro de l’emplacement</w:t>
                  </w:r>
                </w:p>
              </w:txbxContent>
            </v:textbox>
          </v:shape>
        </w:pic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noProof/>
          <w:lang w:eastAsia="fr-FR"/>
        </w:rPr>
        <w:pict>
          <v:shape id="_x0000_s1035" type="#_x0000_t32" style="position:absolute;margin-left:223.5pt;margin-top:11.25pt;width:64.65pt;height:45.5pt;flip:y;z-index:251678208" o:connectortype="straight" strokeweight="2pt">
            <v:stroke endarrow="block"/>
          </v:shape>
        </w:pic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noProof/>
          <w:lang w:eastAsia="fr-FR"/>
        </w:rPr>
        <w:pict>
          <v:roundrect id="_x0000_s1036" style="position:absolute;margin-left:193.5pt;margin-top:2.45pt;width:30pt;height:34.35pt;z-index:251677184" arcsize="10923f" filled="f" strokeweight="4.5pt"/>
        </w:pic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noProof/>
          <w:lang w:eastAsia="fr-FR"/>
        </w:rPr>
        <w:pict>
          <v:rect id="_x0000_s1037" style="position:absolute;margin-left:246.4pt;margin-top:5.2pt;width:13.5pt;height:60.75pt;z-index:251671040" strokecolor="white"/>
        </w:pict>
      </w:r>
      <w:r>
        <w:rPr>
          <w:noProof/>
          <w:lang w:eastAsia="fr-FR"/>
        </w:rPr>
        <w:pict>
          <v:rect id="_x0000_s1038" style="position:absolute;margin-left:-32.6pt;margin-top:5.2pt;width:17.25pt;height:60.75pt;z-index:251670016" stroked="f"/>
        </w:pict>
      </w:r>
      <w:r>
        <w:rPr>
          <w:noProof/>
          <w:lang w:eastAsia="fr-FR"/>
        </w:rPr>
        <w:pict>
          <v:shape id="_x0000_s1039" type="#_x0000_t202" style="position:absolute;margin-left:-20.6pt;margin-top:5.2pt;width:274.5pt;height:55.5pt;z-index:251668992">
            <v:textbox>
              <w:txbxContent>
                <w:p w:rsidR="00E87189" w:rsidRPr="008B6EEC" w:rsidRDefault="00E87189" w:rsidP="005C3C73">
                  <w:pPr>
                    <w:jc w:val="center"/>
                    <w:rPr>
                      <w:rFonts w:ascii="Arial" w:hAnsi="Arial" w:cs="Arial"/>
                      <w:sz w:val="20"/>
                      <w:szCs w:val="20"/>
                    </w:rPr>
                  </w:pPr>
                </w:p>
                <w:p w:rsidR="00E87189" w:rsidRPr="008B6EEC" w:rsidRDefault="00E87189" w:rsidP="005C3C73">
                  <w:pPr>
                    <w:jc w:val="center"/>
                    <w:rPr>
                      <w:rFonts w:ascii="Arial" w:hAnsi="Arial" w:cs="Arial"/>
                      <w:sz w:val="28"/>
                      <w:szCs w:val="28"/>
                    </w:rPr>
                  </w:pPr>
                  <w:r w:rsidRPr="008B6EEC">
                    <w:rPr>
                      <w:rFonts w:ascii="Arial" w:hAnsi="Arial" w:cs="Arial"/>
                      <w:sz w:val="28"/>
                      <w:szCs w:val="28"/>
                    </w:rPr>
                    <w:t>Allée A</w:t>
                  </w:r>
                </w:p>
              </w:txbxContent>
            </v:textbox>
          </v:shape>
        </w:pict>
      </w:r>
    </w:p>
    <w:p w:rsidR="00E87189" w:rsidRDefault="00E87189" w:rsidP="005C3C73">
      <w:pPr>
        <w:rPr>
          <w:rFonts w:ascii="Arial" w:hAnsi="Arial" w:cs="Arial"/>
          <w:sz w:val="24"/>
          <w:szCs w:val="24"/>
        </w:rPr>
      </w:pPr>
      <w:r>
        <w:rPr>
          <w:noProof/>
          <w:lang w:eastAsia="fr-FR"/>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40" type="#_x0000_t69" style="position:absolute;margin-left:-15.35pt;margin-top:4.1pt;width:91.15pt;height:29.4pt;z-index:251681280">
            <v:textbox>
              <w:txbxContent>
                <w:p w:rsidR="00E87189" w:rsidRPr="00360716" w:rsidRDefault="00E87189" w:rsidP="005C3C73">
                  <w:pPr>
                    <w:jc w:val="center"/>
                    <w:rPr>
                      <w:b/>
                    </w:rPr>
                  </w:pPr>
                  <w:smartTag w:uri="urn:schemas-microsoft-com:office:smarttags" w:element="metricconverter">
                    <w:smartTagPr>
                      <w:attr w:name="ProductID" w:val="2,80 m"/>
                    </w:smartTagPr>
                    <w:r w:rsidRPr="00360716">
                      <w:rPr>
                        <w:b/>
                      </w:rPr>
                      <w:t>2,80 m</w:t>
                    </w:r>
                  </w:smartTag>
                </w:p>
              </w:txbxContent>
            </v:textbox>
          </v:shape>
        </w:pict>
      </w:r>
    </w:p>
    <w:p w:rsidR="00E87189" w:rsidRDefault="00E87189" w:rsidP="005C3C73">
      <w:pPr>
        <w:rPr>
          <w:rFonts w:ascii="Arial" w:hAnsi="Arial" w:cs="Arial"/>
          <w:sz w:val="24"/>
          <w:szCs w:val="24"/>
        </w:rPr>
      </w:pPr>
    </w:p>
    <w:p w:rsidR="00E87189" w:rsidRDefault="00E87189" w:rsidP="005C3C73">
      <w:pPr>
        <w:rPr>
          <w:rFonts w:ascii="Arial" w:hAnsi="Arial" w:cs="Arial"/>
          <w:b/>
          <w:sz w:val="24"/>
          <w:szCs w:val="24"/>
        </w:rPr>
      </w:pPr>
      <w:r>
        <w:rPr>
          <w:rFonts w:ascii="Arial" w:hAnsi="Arial" w:cs="Arial"/>
          <w:b/>
          <w:sz w:val="24"/>
          <w:szCs w:val="24"/>
        </w:rPr>
        <w:br w:type="page"/>
      </w:r>
    </w:p>
    <w:p w:rsidR="00E87189" w:rsidRDefault="00E87189" w:rsidP="005C3C73">
      <w:pPr>
        <w:jc w:val="center"/>
        <w:rPr>
          <w:rFonts w:ascii="Arial" w:hAnsi="Arial" w:cs="Arial"/>
          <w:b/>
          <w:sz w:val="24"/>
          <w:szCs w:val="24"/>
        </w:rPr>
      </w:pPr>
    </w:p>
    <w:p w:rsidR="00E87189" w:rsidRDefault="00E87189" w:rsidP="005C3C73">
      <w:pPr>
        <w:jc w:val="center"/>
        <w:rPr>
          <w:rFonts w:ascii="Arial" w:hAnsi="Arial" w:cs="Arial"/>
          <w:b/>
          <w:sz w:val="24"/>
          <w:szCs w:val="24"/>
          <w:u w:val="single"/>
        </w:rPr>
      </w:pPr>
      <w:r w:rsidRPr="00541C4A">
        <w:rPr>
          <w:rFonts w:ascii="Arial" w:hAnsi="Arial" w:cs="Arial"/>
          <w:b/>
          <w:sz w:val="24"/>
          <w:szCs w:val="24"/>
          <w:u w:val="single"/>
        </w:rPr>
        <w:t>ANNEXE 4 : DISTANCES</w:t>
      </w:r>
      <w:r>
        <w:rPr>
          <w:rFonts w:ascii="Arial" w:hAnsi="Arial" w:cs="Arial"/>
          <w:b/>
          <w:sz w:val="24"/>
          <w:szCs w:val="24"/>
          <w:u w:val="single"/>
        </w:rPr>
        <w:t xml:space="preserve"> ET TEMPS</w:t>
      </w:r>
      <w:r w:rsidRPr="00541C4A">
        <w:rPr>
          <w:rFonts w:ascii="Arial" w:hAnsi="Arial" w:cs="Arial"/>
          <w:b/>
          <w:sz w:val="24"/>
          <w:szCs w:val="24"/>
          <w:u w:val="single"/>
        </w:rPr>
        <w:t xml:space="preserve"> DANS L’ENTREPÔT</w:t>
      </w:r>
    </w:p>
    <w:p w:rsidR="00E87189" w:rsidRPr="00541C4A" w:rsidRDefault="00E87189" w:rsidP="005C3C73">
      <w:pPr>
        <w:jc w:val="center"/>
        <w:rPr>
          <w:rFonts w:ascii="Arial" w:hAnsi="Arial" w:cs="Arial"/>
          <w:b/>
          <w:sz w:val="24"/>
          <w:szCs w:val="24"/>
          <w:u w:val="single"/>
        </w:rPr>
      </w:pPr>
    </w:p>
    <w:p w:rsidR="00E87189" w:rsidRDefault="00E87189" w:rsidP="005C3C73">
      <w:pPr>
        <w:pStyle w:val="ListParagraph"/>
        <w:numPr>
          <w:ilvl w:val="0"/>
          <w:numId w:val="9"/>
        </w:numPr>
        <w:rPr>
          <w:rFonts w:ascii="Arial" w:hAnsi="Arial" w:cs="Arial"/>
          <w:b/>
          <w:sz w:val="24"/>
          <w:szCs w:val="24"/>
        </w:rPr>
      </w:pPr>
      <w:r>
        <w:rPr>
          <w:rFonts w:ascii="Arial" w:hAnsi="Arial" w:cs="Arial"/>
          <w:b/>
          <w:sz w:val="24"/>
          <w:szCs w:val="24"/>
        </w:rPr>
        <w:t>Les distances</w:t>
      </w:r>
    </w:p>
    <w:p w:rsidR="00E87189" w:rsidRPr="00676F21" w:rsidRDefault="00E87189" w:rsidP="005C3C73">
      <w:pPr>
        <w:ind w:left="360"/>
        <w:rPr>
          <w:rFonts w:ascii="Arial" w:hAnsi="Arial" w:cs="Arial"/>
          <w:b/>
          <w:sz w:val="24"/>
          <w:szCs w:val="24"/>
        </w:rPr>
      </w:pPr>
    </w:p>
    <w:p w:rsidR="00E87189" w:rsidRPr="00367F82" w:rsidRDefault="00E87189" w:rsidP="005C3C73">
      <w:pPr>
        <w:jc w:val="center"/>
        <w:rPr>
          <w:rFonts w:ascii="Arial" w:hAnsi="Arial" w:cs="Arial"/>
          <w:b/>
          <w:sz w:val="24"/>
          <w:szCs w:val="24"/>
        </w:rPr>
      </w:pPr>
      <w:r>
        <w:rPr>
          <w:rFonts w:ascii="Arial" w:hAnsi="Arial" w:cs="Arial"/>
          <w:b/>
          <w:sz w:val="24"/>
          <w:szCs w:val="24"/>
        </w:rPr>
        <w:t>De la zone de préparation vers les allées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31"/>
        <w:gridCol w:w="1732"/>
        <w:gridCol w:w="1735"/>
        <w:gridCol w:w="1722"/>
        <w:gridCol w:w="1736"/>
      </w:tblGrid>
      <w:tr w:rsidR="00E87189" w:rsidRPr="004E22EA" w:rsidTr="004E22EA">
        <w:trPr>
          <w:jc w:val="center"/>
        </w:trPr>
        <w:tc>
          <w:tcPr>
            <w:tcW w:w="1431" w:type="dxa"/>
            <w:tcBorders>
              <w:top w:val="nil"/>
              <w:left w:val="nil"/>
              <w:bottom w:val="nil"/>
            </w:tcBorders>
          </w:tcPr>
          <w:p w:rsidR="00E87189" w:rsidRPr="004E22EA" w:rsidRDefault="00E87189" w:rsidP="008D1157">
            <w:pPr>
              <w:rPr>
                <w:rFonts w:ascii="Arial" w:hAnsi="Arial" w:cs="Arial"/>
                <w:sz w:val="24"/>
                <w:szCs w:val="24"/>
              </w:rPr>
            </w:pPr>
          </w:p>
        </w:tc>
        <w:tc>
          <w:tcPr>
            <w:tcW w:w="6925" w:type="dxa"/>
            <w:gridSpan w:val="4"/>
          </w:tcPr>
          <w:p w:rsidR="00E87189" w:rsidRPr="004E22EA" w:rsidRDefault="00E87189" w:rsidP="004E22EA">
            <w:pPr>
              <w:jc w:val="center"/>
              <w:rPr>
                <w:rFonts w:ascii="Arial" w:hAnsi="Arial" w:cs="Arial"/>
                <w:sz w:val="24"/>
                <w:szCs w:val="24"/>
              </w:rPr>
            </w:pPr>
            <w:r w:rsidRPr="004E22EA">
              <w:rPr>
                <w:rFonts w:ascii="Arial" w:hAnsi="Arial" w:cs="Arial"/>
                <w:sz w:val="24"/>
                <w:szCs w:val="24"/>
              </w:rPr>
              <w:t>Distance en mètres</w:t>
            </w:r>
          </w:p>
        </w:tc>
      </w:tr>
      <w:tr w:rsidR="00E87189" w:rsidRPr="004E22EA" w:rsidTr="004E22EA">
        <w:trPr>
          <w:jc w:val="center"/>
        </w:trPr>
        <w:tc>
          <w:tcPr>
            <w:tcW w:w="1431" w:type="dxa"/>
            <w:tcBorders>
              <w:top w:val="nil"/>
              <w:left w:val="nil"/>
            </w:tcBorders>
          </w:tcPr>
          <w:p w:rsidR="00E87189" w:rsidRPr="004E22EA" w:rsidRDefault="00E87189" w:rsidP="008D1157">
            <w:pPr>
              <w:rPr>
                <w:rFonts w:ascii="Arial" w:hAnsi="Arial" w:cs="Arial"/>
                <w:sz w:val="24"/>
                <w:szCs w:val="24"/>
              </w:rPr>
            </w:pPr>
          </w:p>
        </w:tc>
        <w:tc>
          <w:tcPr>
            <w:tcW w:w="6925" w:type="dxa"/>
            <w:gridSpan w:val="4"/>
          </w:tcPr>
          <w:p w:rsidR="00E87189" w:rsidRPr="004E22EA" w:rsidRDefault="00E87189" w:rsidP="004E22EA">
            <w:pPr>
              <w:jc w:val="center"/>
              <w:rPr>
                <w:rFonts w:ascii="Arial" w:hAnsi="Arial" w:cs="Arial"/>
                <w:sz w:val="24"/>
                <w:szCs w:val="24"/>
              </w:rPr>
            </w:pPr>
            <w:r w:rsidRPr="004E22EA">
              <w:rPr>
                <w:rFonts w:ascii="Arial" w:hAnsi="Arial" w:cs="Arial"/>
                <w:sz w:val="24"/>
                <w:szCs w:val="24"/>
              </w:rPr>
              <w:t>vers</w:t>
            </w:r>
          </w:p>
        </w:tc>
      </w:tr>
      <w:tr w:rsidR="00E87189" w:rsidRPr="004E22EA" w:rsidTr="004E22EA">
        <w:trPr>
          <w:jc w:val="center"/>
        </w:trPr>
        <w:tc>
          <w:tcPr>
            <w:tcW w:w="1431" w:type="dxa"/>
          </w:tcPr>
          <w:p w:rsidR="00E87189" w:rsidRPr="004E22EA" w:rsidRDefault="00E87189" w:rsidP="008D1157">
            <w:pPr>
              <w:rPr>
                <w:rFonts w:ascii="Arial" w:hAnsi="Arial" w:cs="Arial"/>
                <w:sz w:val="24"/>
                <w:szCs w:val="24"/>
              </w:rPr>
            </w:pPr>
            <w:r w:rsidRPr="004E22EA">
              <w:rPr>
                <w:rFonts w:ascii="Arial" w:hAnsi="Arial" w:cs="Arial"/>
                <w:sz w:val="24"/>
                <w:szCs w:val="24"/>
              </w:rPr>
              <w:t>de</w:t>
            </w:r>
          </w:p>
        </w:tc>
        <w:tc>
          <w:tcPr>
            <w:tcW w:w="1732"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Début Allée A</w:t>
            </w:r>
          </w:p>
        </w:tc>
        <w:tc>
          <w:tcPr>
            <w:tcW w:w="17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Début Allée B</w:t>
            </w:r>
          </w:p>
        </w:tc>
        <w:tc>
          <w:tcPr>
            <w:tcW w:w="1722"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Début Allée C</w:t>
            </w:r>
          </w:p>
        </w:tc>
        <w:tc>
          <w:tcPr>
            <w:tcW w:w="1736"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Début Allée D</w:t>
            </w:r>
          </w:p>
        </w:tc>
      </w:tr>
      <w:tr w:rsidR="00E87189" w:rsidRPr="004E22EA" w:rsidTr="004E22EA">
        <w:trPr>
          <w:jc w:val="center"/>
        </w:trPr>
        <w:tc>
          <w:tcPr>
            <w:tcW w:w="1431" w:type="dxa"/>
          </w:tcPr>
          <w:p w:rsidR="00E87189" w:rsidRPr="004E22EA" w:rsidRDefault="00E87189" w:rsidP="008D1157">
            <w:pPr>
              <w:rPr>
                <w:rFonts w:ascii="Arial" w:hAnsi="Arial" w:cs="Arial"/>
                <w:sz w:val="24"/>
                <w:szCs w:val="24"/>
              </w:rPr>
            </w:pPr>
            <w:r w:rsidRPr="004E22EA">
              <w:rPr>
                <w:rFonts w:ascii="Arial" w:hAnsi="Arial" w:cs="Arial"/>
                <w:sz w:val="24"/>
                <w:szCs w:val="24"/>
              </w:rPr>
              <w:t>Zone de préparation</w:t>
            </w:r>
          </w:p>
        </w:tc>
        <w:tc>
          <w:tcPr>
            <w:tcW w:w="1732"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16</w:t>
            </w:r>
          </w:p>
        </w:tc>
        <w:tc>
          <w:tcPr>
            <w:tcW w:w="173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11</w:t>
            </w:r>
          </w:p>
        </w:tc>
        <w:tc>
          <w:tcPr>
            <w:tcW w:w="1722"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11</w:t>
            </w:r>
          </w:p>
        </w:tc>
        <w:tc>
          <w:tcPr>
            <w:tcW w:w="173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16</w:t>
            </w:r>
          </w:p>
        </w:tc>
      </w:tr>
    </w:tbl>
    <w:p w:rsidR="00E87189" w:rsidRPr="00D57333" w:rsidRDefault="00E87189" w:rsidP="005C3C73">
      <w:pPr>
        <w:rPr>
          <w:rFonts w:ascii="Arial" w:hAnsi="Arial" w:cs="Arial"/>
          <w:sz w:val="24"/>
          <w:szCs w:val="24"/>
        </w:rPr>
      </w:pPr>
    </w:p>
    <w:p w:rsidR="00E87189" w:rsidRPr="00D57333" w:rsidRDefault="00E87189" w:rsidP="005C3C73">
      <w:pPr>
        <w:jc w:val="center"/>
        <w:rPr>
          <w:rFonts w:ascii="Arial" w:hAnsi="Arial" w:cs="Arial"/>
          <w:b/>
          <w:sz w:val="24"/>
          <w:szCs w:val="24"/>
        </w:rPr>
      </w:pPr>
      <w:r>
        <w:rPr>
          <w:rFonts w:ascii="Arial" w:hAnsi="Arial" w:cs="Arial"/>
          <w:b/>
          <w:sz w:val="24"/>
          <w:szCs w:val="24"/>
        </w:rPr>
        <w:t xml:space="preserve">     </w:t>
      </w:r>
      <w:r w:rsidRPr="00D57333">
        <w:rPr>
          <w:rFonts w:ascii="Arial" w:hAnsi="Arial" w:cs="Arial"/>
          <w:b/>
          <w:sz w:val="24"/>
          <w:szCs w:val="24"/>
        </w:rPr>
        <w:t>Entre chaque allée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3"/>
        <w:gridCol w:w="830"/>
        <w:gridCol w:w="817"/>
        <w:gridCol w:w="830"/>
      </w:tblGrid>
      <w:tr w:rsidR="00E87189" w:rsidRPr="004E22EA" w:rsidTr="004E22EA">
        <w:trPr>
          <w:jc w:val="center"/>
        </w:trPr>
        <w:tc>
          <w:tcPr>
            <w:tcW w:w="483" w:type="dxa"/>
            <w:tcBorders>
              <w:top w:val="nil"/>
              <w:left w:val="nil"/>
              <w:bottom w:val="nil"/>
            </w:tcBorders>
          </w:tcPr>
          <w:p w:rsidR="00E87189" w:rsidRPr="004E22EA" w:rsidRDefault="00E87189" w:rsidP="004E22EA">
            <w:pPr>
              <w:jc w:val="center"/>
              <w:rPr>
                <w:rFonts w:ascii="Arial" w:hAnsi="Arial" w:cs="Arial"/>
                <w:sz w:val="24"/>
                <w:szCs w:val="24"/>
              </w:rPr>
            </w:pPr>
          </w:p>
        </w:tc>
        <w:tc>
          <w:tcPr>
            <w:tcW w:w="2477" w:type="dxa"/>
            <w:gridSpan w:val="3"/>
          </w:tcPr>
          <w:p w:rsidR="00E87189" w:rsidRPr="004E22EA" w:rsidRDefault="00E87189" w:rsidP="004E22EA">
            <w:pPr>
              <w:jc w:val="center"/>
              <w:rPr>
                <w:rFonts w:ascii="Arial" w:hAnsi="Arial" w:cs="Arial"/>
                <w:sz w:val="24"/>
                <w:szCs w:val="24"/>
              </w:rPr>
            </w:pPr>
            <w:r w:rsidRPr="004E22EA">
              <w:rPr>
                <w:rFonts w:ascii="Arial" w:hAnsi="Arial" w:cs="Arial"/>
                <w:sz w:val="24"/>
                <w:szCs w:val="24"/>
              </w:rPr>
              <w:t>Distance en mètres</w:t>
            </w:r>
          </w:p>
        </w:tc>
      </w:tr>
      <w:tr w:rsidR="00E87189" w:rsidRPr="004E22EA" w:rsidTr="004E22EA">
        <w:trPr>
          <w:jc w:val="center"/>
        </w:trPr>
        <w:tc>
          <w:tcPr>
            <w:tcW w:w="483" w:type="dxa"/>
            <w:tcBorders>
              <w:top w:val="nil"/>
              <w:left w:val="nil"/>
            </w:tcBorders>
          </w:tcPr>
          <w:p w:rsidR="00E87189" w:rsidRPr="004E22EA" w:rsidRDefault="00E87189" w:rsidP="004E22EA">
            <w:pPr>
              <w:jc w:val="center"/>
              <w:rPr>
                <w:rFonts w:ascii="Arial" w:hAnsi="Arial" w:cs="Arial"/>
                <w:sz w:val="24"/>
                <w:szCs w:val="24"/>
              </w:rPr>
            </w:pPr>
          </w:p>
        </w:tc>
        <w:tc>
          <w:tcPr>
            <w:tcW w:w="2477" w:type="dxa"/>
            <w:gridSpan w:val="3"/>
          </w:tcPr>
          <w:p w:rsidR="00E87189" w:rsidRPr="004E22EA" w:rsidRDefault="00E87189" w:rsidP="004E22EA">
            <w:pPr>
              <w:jc w:val="center"/>
              <w:rPr>
                <w:rFonts w:ascii="Arial" w:hAnsi="Arial" w:cs="Arial"/>
                <w:sz w:val="24"/>
                <w:szCs w:val="24"/>
              </w:rPr>
            </w:pPr>
            <w:r w:rsidRPr="004E22EA">
              <w:rPr>
                <w:rFonts w:ascii="Arial" w:hAnsi="Arial" w:cs="Arial"/>
                <w:sz w:val="24"/>
                <w:szCs w:val="24"/>
              </w:rPr>
              <w:t>vers</w:t>
            </w:r>
          </w:p>
        </w:tc>
      </w:tr>
      <w:tr w:rsidR="00E87189" w:rsidRPr="004E22EA" w:rsidTr="004E22EA">
        <w:trPr>
          <w:jc w:val="center"/>
        </w:trPr>
        <w:tc>
          <w:tcPr>
            <w:tcW w:w="483"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de</w:t>
            </w:r>
          </w:p>
        </w:tc>
        <w:tc>
          <w:tcPr>
            <w:tcW w:w="830"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A</w:t>
            </w:r>
          </w:p>
        </w:tc>
        <w:tc>
          <w:tcPr>
            <w:tcW w:w="817"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B</w:t>
            </w:r>
          </w:p>
        </w:tc>
        <w:tc>
          <w:tcPr>
            <w:tcW w:w="830"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C</w:t>
            </w:r>
          </w:p>
        </w:tc>
      </w:tr>
      <w:tr w:rsidR="00E87189" w:rsidRPr="004E22EA" w:rsidTr="004E22EA">
        <w:trPr>
          <w:jc w:val="center"/>
        </w:trPr>
        <w:tc>
          <w:tcPr>
            <w:tcW w:w="483"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B</w:t>
            </w:r>
          </w:p>
        </w:tc>
        <w:tc>
          <w:tcPr>
            <w:tcW w:w="830"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5,3</w:t>
            </w:r>
          </w:p>
        </w:tc>
        <w:tc>
          <w:tcPr>
            <w:tcW w:w="817" w:type="dxa"/>
          </w:tcPr>
          <w:p w:rsidR="00E87189" w:rsidRPr="004E22EA" w:rsidRDefault="00E87189" w:rsidP="004E22EA">
            <w:pPr>
              <w:jc w:val="center"/>
              <w:rPr>
                <w:rFonts w:ascii="Arial" w:hAnsi="Arial" w:cs="Arial"/>
                <w:sz w:val="24"/>
                <w:szCs w:val="24"/>
              </w:rPr>
            </w:pPr>
          </w:p>
        </w:tc>
        <w:tc>
          <w:tcPr>
            <w:tcW w:w="830" w:type="dxa"/>
          </w:tcPr>
          <w:p w:rsidR="00E87189" w:rsidRPr="004E22EA" w:rsidRDefault="00E87189" w:rsidP="004E22EA">
            <w:pPr>
              <w:jc w:val="center"/>
              <w:rPr>
                <w:rFonts w:ascii="Arial" w:hAnsi="Arial" w:cs="Arial"/>
                <w:sz w:val="24"/>
                <w:szCs w:val="24"/>
              </w:rPr>
            </w:pPr>
          </w:p>
        </w:tc>
      </w:tr>
      <w:tr w:rsidR="00E87189" w:rsidRPr="004E22EA" w:rsidTr="004E22EA">
        <w:trPr>
          <w:jc w:val="center"/>
        </w:trPr>
        <w:tc>
          <w:tcPr>
            <w:tcW w:w="483"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C</w:t>
            </w:r>
          </w:p>
        </w:tc>
        <w:tc>
          <w:tcPr>
            <w:tcW w:w="830"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10,6</w:t>
            </w:r>
          </w:p>
        </w:tc>
        <w:tc>
          <w:tcPr>
            <w:tcW w:w="817"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5,3</w:t>
            </w:r>
          </w:p>
        </w:tc>
        <w:tc>
          <w:tcPr>
            <w:tcW w:w="830" w:type="dxa"/>
          </w:tcPr>
          <w:p w:rsidR="00E87189" w:rsidRPr="004E22EA" w:rsidRDefault="00E87189" w:rsidP="004E22EA">
            <w:pPr>
              <w:jc w:val="center"/>
              <w:rPr>
                <w:rFonts w:ascii="Arial" w:hAnsi="Arial" w:cs="Arial"/>
                <w:sz w:val="24"/>
                <w:szCs w:val="24"/>
              </w:rPr>
            </w:pPr>
          </w:p>
        </w:tc>
      </w:tr>
      <w:tr w:rsidR="00E87189" w:rsidRPr="004E22EA" w:rsidTr="004E22EA">
        <w:trPr>
          <w:jc w:val="center"/>
        </w:trPr>
        <w:tc>
          <w:tcPr>
            <w:tcW w:w="483"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D</w:t>
            </w:r>
          </w:p>
        </w:tc>
        <w:tc>
          <w:tcPr>
            <w:tcW w:w="830"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15,9</w:t>
            </w:r>
          </w:p>
        </w:tc>
        <w:tc>
          <w:tcPr>
            <w:tcW w:w="817"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10,3</w:t>
            </w:r>
          </w:p>
        </w:tc>
        <w:tc>
          <w:tcPr>
            <w:tcW w:w="830"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5,3</w:t>
            </w:r>
          </w:p>
        </w:tc>
      </w:tr>
    </w:tbl>
    <w:p w:rsidR="00E87189" w:rsidRPr="00D57333" w:rsidRDefault="00E87189" w:rsidP="005C3C73">
      <w:pPr>
        <w:rPr>
          <w:rFonts w:ascii="Arial" w:hAnsi="Arial" w:cs="Arial"/>
          <w:sz w:val="24"/>
          <w:szCs w:val="24"/>
        </w:rPr>
      </w:pPr>
    </w:p>
    <w:p w:rsidR="00E87189" w:rsidRPr="00D57333" w:rsidRDefault="00E87189" w:rsidP="005C3C73">
      <w:pPr>
        <w:rPr>
          <w:rFonts w:ascii="Arial" w:hAnsi="Arial" w:cs="Arial"/>
          <w:sz w:val="24"/>
          <w:szCs w:val="24"/>
        </w:rPr>
      </w:pPr>
      <w:r>
        <w:rPr>
          <w:rFonts w:ascii="Arial" w:hAnsi="Arial" w:cs="Arial"/>
          <w:sz w:val="24"/>
          <w:szCs w:val="24"/>
        </w:rPr>
        <w:t>L</w:t>
      </w:r>
      <w:r w:rsidRPr="00D57333">
        <w:rPr>
          <w:rFonts w:ascii="Arial" w:hAnsi="Arial" w:cs="Arial"/>
          <w:sz w:val="24"/>
          <w:szCs w:val="24"/>
        </w:rPr>
        <w:t>a longueur totale d’une travée</w:t>
      </w:r>
      <w:r>
        <w:rPr>
          <w:rFonts w:ascii="Arial" w:hAnsi="Arial" w:cs="Arial"/>
          <w:sz w:val="24"/>
          <w:szCs w:val="24"/>
        </w:rPr>
        <w:t xml:space="preserve"> est de 2,80 mètres. Le picking sur le cô</w:t>
      </w:r>
      <w:r w:rsidRPr="00D57333">
        <w:rPr>
          <w:rFonts w:ascii="Arial" w:hAnsi="Arial" w:cs="Arial"/>
          <w:sz w:val="24"/>
          <w:szCs w:val="24"/>
        </w:rPr>
        <w:t>té droit ou gauche est indifférent pour le calcul de la distance</w:t>
      </w:r>
      <w:r>
        <w:rPr>
          <w:rFonts w:ascii="Arial" w:hAnsi="Arial" w:cs="Arial"/>
          <w:sz w:val="24"/>
          <w:szCs w:val="24"/>
        </w:rPr>
        <w:t>.</w:t>
      </w:r>
    </w:p>
    <w:p w:rsidR="00E87189" w:rsidRPr="00D57333" w:rsidRDefault="00E87189" w:rsidP="005C3C73">
      <w:pPr>
        <w:rPr>
          <w:rFonts w:ascii="Arial" w:hAnsi="Arial" w:cs="Arial"/>
          <w:sz w:val="24"/>
          <w:szCs w:val="24"/>
        </w:rPr>
      </w:pPr>
      <w:r>
        <w:rPr>
          <w:rFonts w:ascii="Arial" w:hAnsi="Arial" w:cs="Arial"/>
          <w:sz w:val="24"/>
          <w:szCs w:val="24"/>
        </w:rPr>
        <w:t xml:space="preserve"> Ex : </w:t>
      </w:r>
      <w:r w:rsidRPr="00D57333">
        <w:rPr>
          <w:rFonts w:ascii="Arial" w:hAnsi="Arial" w:cs="Arial"/>
          <w:sz w:val="24"/>
          <w:szCs w:val="24"/>
        </w:rPr>
        <w:t>distance entre la travée : AG01 et AD03 : 3 x 2,80 = 8,40 m</w:t>
      </w:r>
    </w:p>
    <w:p w:rsidR="00E87189" w:rsidRDefault="00E87189" w:rsidP="005C3C73">
      <w:pPr>
        <w:rPr>
          <w:rFonts w:ascii="Arial" w:hAnsi="Arial" w:cs="Arial"/>
          <w:sz w:val="24"/>
          <w:szCs w:val="24"/>
        </w:rPr>
      </w:pPr>
      <w:r>
        <w:rPr>
          <w:rFonts w:ascii="Arial" w:hAnsi="Arial" w:cs="Arial"/>
          <w:sz w:val="24"/>
          <w:szCs w:val="24"/>
        </w:rPr>
        <w:t xml:space="preserve">        </w:t>
      </w:r>
      <w:r w:rsidRPr="00D57333">
        <w:rPr>
          <w:rFonts w:ascii="Arial" w:hAnsi="Arial" w:cs="Arial"/>
          <w:sz w:val="24"/>
          <w:szCs w:val="24"/>
        </w:rPr>
        <w:t>distance entre la travée</w:t>
      </w:r>
      <w:r>
        <w:rPr>
          <w:rFonts w:ascii="Arial" w:hAnsi="Arial" w:cs="Arial"/>
          <w:sz w:val="24"/>
          <w:szCs w:val="24"/>
        </w:rPr>
        <w:t xml:space="preserve"> : </w:t>
      </w:r>
      <w:r w:rsidRPr="00D57333">
        <w:rPr>
          <w:rFonts w:ascii="Arial" w:hAnsi="Arial" w:cs="Arial"/>
          <w:sz w:val="24"/>
          <w:szCs w:val="24"/>
        </w:rPr>
        <w:t>AG01 et A</w:t>
      </w:r>
      <w:r>
        <w:rPr>
          <w:rFonts w:ascii="Arial" w:hAnsi="Arial" w:cs="Arial"/>
          <w:sz w:val="24"/>
          <w:szCs w:val="24"/>
        </w:rPr>
        <w:t>G</w:t>
      </w:r>
      <w:r w:rsidRPr="00D57333">
        <w:rPr>
          <w:rFonts w:ascii="Arial" w:hAnsi="Arial" w:cs="Arial"/>
          <w:sz w:val="24"/>
          <w:szCs w:val="24"/>
        </w:rPr>
        <w:t>03 : 3 x 2,80 = 8,40  m</w:t>
      </w:r>
    </w:p>
    <w:p w:rsidR="00E87189" w:rsidRDefault="00E87189" w:rsidP="005C3C73">
      <w:pPr>
        <w:rPr>
          <w:rFonts w:ascii="Arial" w:hAnsi="Arial" w:cs="Arial"/>
          <w:sz w:val="24"/>
          <w:szCs w:val="24"/>
        </w:rPr>
      </w:pPr>
    </w:p>
    <w:p w:rsidR="00E87189" w:rsidRPr="00B9399C" w:rsidRDefault="00E87189" w:rsidP="005C3C73">
      <w:pPr>
        <w:pStyle w:val="ListParagraph"/>
        <w:numPr>
          <w:ilvl w:val="0"/>
          <w:numId w:val="9"/>
        </w:numPr>
        <w:rPr>
          <w:rFonts w:ascii="Arial" w:hAnsi="Arial" w:cs="Arial"/>
          <w:b/>
          <w:sz w:val="24"/>
          <w:szCs w:val="24"/>
        </w:rPr>
      </w:pPr>
      <w:r>
        <w:rPr>
          <w:rFonts w:ascii="Arial" w:hAnsi="Arial" w:cs="Arial"/>
          <w:b/>
          <w:sz w:val="24"/>
          <w:szCs w:val="24"/>
        </w:rPr>
        <w:t>Les temps</w:t>
      </w:r>
    </w:p>
    <w:p w:rsidR="00E87189" w:rsidRDefault="00E87189" w:rsidP="005C3C73">
      <w:pPr>
        <w:spacing w:line="260" w:lineRule="exact"/>
        <w:jc w:val="both"/>
        <w:rPr>
          <w:rFonts w:ascii="Arial" w:hAnsi="Arial" w:cs="Arial"/>
          <w:sz w:val="24"/>
          <w:szCs w:val="24"/>
        </w:rPr>
      </w:pPr>
    </w:p>
    <w:p w:rsidR="00E87189" w:rsidRDefault="00E87189" w:rsidP="005C3C73">
      <w:pPr>
        <w:spacing w:line="260" w:lineRule="exact"/>
        <w:jc w:val="both"/>
        <w:rPr>
          <w:rFonts w:ascii="Arial" w:hAnsi="Arial" w:cs="Arial"/>
          <w:sz w:val="24"/>
          <w:szCs w:val="24"/>
        </w:rPr>
      </w:pPr>
      <w:r>
        <w:rPr>
          <w:rFonts w:ascii="Arial" w:hAnsi="Arial" w:cs="Arial"/>
          <w:sz w:val="24"/>
          <w:szCs w:val="24"/>
        </w:rPr>
        <w:t>La préparation de commandes nécessite des temps de déplacement et d’autres temps consacrés à d’autres activités (picking, recherche et étiquetage).</w:t>
      </w:r>
    </w:p>
    <w:p w:rsidR="00E87189" w:rsidRPr="00790874" w:rsidRDefault="00E87189" w:rsidP="005C3C73">
      <w:pPr>
        <w:rPr>
          <w:rFonts w:ascii="Arial" w:hAnsi="Arial" w:cs="Arial"/>
          <w:color w:val="E36C0A"/>
          <w:sz w:val="24"/>
          <w:szCs w:val="24"/>
        </w:rPr>
      </w:pPr>
    </w:p>
    <w:p w:rsidR="00E87189" w:rsidRPr="00620165" w:rsidRDefault="00E87189" w:rsidP="005C3C73">
      <w:pPr>
        <w:jc w:val="center"/>
        <w:rPr>
          <w:rFonts w:ascii="Arial" w:hAnsi="Arial" w:cs="Arial"/>
          <w:b/>
          <w:sz w:val="24"/>
          <w:szCs w:val="24"/>
        </w:rPr>
      </w:pPr>
      <w:r>
        <w:rPr>
          <w:noProof/>
          <w:lang w:eastAsia="fr-FR"/>
        </w:rPr>
        <w:pict>
          <v:rect id="_x0000_s1041" style="position:absolute;left:0;text-align:left;margin-left:11.8pt;margin-top:8.5pt;width:498.75pt;height:168.5pt;z-index:251658752" filled="f" strokeweight="1.75pt"/>
        </w:pict>
      </w:r>
    </w:p>
    <w:p w:rsidR="00E87189" w:rsidRDefault="00E87189" w:rsidP="005C3C73">
      <w:pPr>
        <w:rPr>
          <w:rFonts w:ascii="Arial" w:hAnsi="Arial" w:cs="Arial"/>
          <w:sz w:val="24"/>
          <w:szCs w:val="24"/>
        </w:rPr>
      </w:pPr>
    </w:p>
    <w:tbl>
      <w:tblPr>
        <w:tblW w:w="9902" w:type="dxa"/>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9"/>
        <w:gridCol w:w="1710"/>
        <w:gridCol w:w="343"/>
        <w:gridCol w:w="343"/>
        <w:gridCol w:w="441"/>
        <w:gridCol w:w="402"/>
        <w:gridCol w:w="343"/>
        <w:gridCol w:w="343"/>
        <w:gridCol w:w="319"/>
        <w:gridCol w:w="24"/>
        <w:gridCol w:w="343"/>
        <w:gridCol w:w="45"/>
        <w:gridCol w:w="317"/>
        <w:gridCol w:w="4390"/>
      </w:tblGrid>
      <w:tr w:rsidR="00E87189" w:rsidRPr="004E22EA" w:rsidTr="004E22EA">
        <w:tc>
          <w:tcPr>
            <w:tcW w:w="539" w:type="dxa"/>
            <w:vMerge w:val="restart"/>
            <w:tcBorders>
              <w:top w:val="nil"/>
              <w:left w:val="nil"/>
              <w:bottom w:val="nil"/>
              <w:right w:val="nil"/>
            </w:tcBorders>
            <w:textDirection w:val="btLr"/>
          </w:tcPr>
          <w:p w:rsidR="00E87189" w:rsidRPr="004E22EA" w:rsidRDefault="00E87189" w:rsidP="004E22EA">
            <w:pPr>
              <w:ind w:left="113" w:right="113"/>
              <w:rPr>
                <w:rFonts w:ascii="Arial" w:hAnsi="Arial" w:cs="Arial"/>
                <w:b/>
                <w:sz w:val="24"/>
                <w:szCs w:val="24"/>
              </w:rPr>
            </w:pPr>
            <w:r w:rsidRPr="004E22EA">
              <w:rPr>
                <w:rFonts w:ascii="Arial" w:hAnsi="Arial" w:cs="Arial"/>
                <w:b/>
                <w:sz w:val="24"/>
                <w:szCs w:val="24"/>
              </w:rPr>
              <w:t xml:space="preserve">   ACTIVITE S</w:t>
            </w:r>
          </w:p>
        </w:tc>
        <w:tc>
          <w:tcPr>
            <w:tcW w:w="9363" w:type="dxa"/>
            <w:gridSpan w:val="13"/>
            <w:tcBorders>
              <w:top w:val="nil"/>
              <w:left w:val="nil"/>
              <w:bottom w:val="nil"/>
              <w:right w:val="nil"/>
            </w:tcBorders>
          </w:tcPr>
          <w:p w:rsidR="00E87189" w:rsidRPr="004E22EA" w:rsidRDefault="00E87189" w:rsidP="004E22EA">
            <w:pPr>
              <w:jc w:val="center"/>
              <w:rPr>
                <w:rFonts w:ascii="Arial" w:hAnsi="Arial" w:cs="Arial"/>
                <w:b/>
                <w:sz w:val="24"/>
                <w:szCs w:val="24"/>
              </w:rPr>
            </w:pPr>
            <w:r w:rsidRPr="004E22EA">
              <w:rPr>
                <w:rFonts w:ascii="Arial" w:hAnsi="Arial" w:cs="Arial"/>
                <w:b/>
                <w:sz w:val="24"/>
                <w:szCs w:val="24"/>
              </w:rPr>
              <w:t>Répartition du temps de préparation de commandes</w:t>
            </w:r>
          </w:p>
          <w:p w:rsidR="00E87189" w:rsidRPr="004E22EA" w:rsidRDefault="00E87189" w:rsidP="004E22EA">
            <w:pPr>
              <w:jc w:val="center"/>
              <w:rPr>
                <w:rFonts w:ascii="Arial" w:hAnsi="Arial" w:cs="Arial"/>
                <w:b/>
                <w:sz w:val="24"/>
                <w:szCs w:val="24"/>
              </w:rPr>
            </w:pP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tcBorders>
          </w:tcPr>
          <w:p w:rsidR="00E87189" w:rsidRPr="004E22EA" w:rsidRDefault="00E87189" w:rsidP="004E22EA">
            <w:pPr>
              <w:jc w:val="right"/>
              <w:rPr>
                <w:rFonts w:ascii="Arial" w:hAnsi="Arial" w:cs="Arial"/>
                <w:b/>
                <w:sz w:val="24"/>
                <w:szCs w:val="24"/>
              </w:rPr>
            </w:pPr>
            <w:r w:rsidRPr="004E22EA">
              <w:rPr>
                <w:rFonts w:ascii="Arial" w:hAnsi="Arial" w:cs="Arial"/>
                <w:b/>
                <w:sz w:val="24"/>
                <w:szCs w:val="24"/>
              </w:rPr>
              <w:t>Déplacement</w:t>
            </w:r>
          </w:p>
        </w:tc>
        <w:tc>
          <w:tcPr>
            <w:tcW w:w="2946" w:type="dxa"/>
            <w:gridSpan w:val="10"/>
            <w:shd w:val="clear" w:color="auto" w:fill="A6A6A6"/>
          </w:tcPr>
          <w:p w:rsidR="00E87189" w:rsidRPr="004E22EA" w:rsidRDefault="00E87189" w:rsidP="008D1157">
            <w:pPr>
              <w:rPr>
                <w:rFonts w:ascii="Arial" w:hAnsi="Arial" w:cs="Arial"/>
                <w:b/>
                <w:sz w:val="24"/>
                <w:szCs w:val="24"/>
              </w:rPr>
            </w:pPr>
          </w:p>
        </w:tc>
        <w:tc>
          <w:tcPr>
            <w:tcW w:w="4707" w:type="dxa"/>
            <w:gridSpan w:val="2"/>
            <w:tcBorders>
              <w:top w:val="nil"/>
              <w:bottom w:val="nil"/>
              <w:right w:val="nil"/>
            </w:tcBorders>
          </w:tcPr>
          <w:p w:rsidR="00E87189" w:rsidRPr="004E22EA" w:rsidRDefault="00E87189" w:rsidP="008D1157">
            <w:pPr>
              <w:rPr>
                <w:rFonts w:ascii="Arial" w:hAnsi="Arial" w:cs="Arial"/>
                <w:b/>
                <w:sz w:val="24"/>
                <w:szCs w:val="24"/>
              </w:rPr>
            </w:pPr>
            <w:r w:rsidRPr="004E22EA">
              <w:rPr>
                <w:rFonts w:ascii="Arial" w:hAnsi="Arial" w:cs="Arial"/>
                <w:b/>
                <w:sz w:val="24"/>
                <w:szCs w:val="24"/>
              </w:rPr>
              <w:t>40 % du temps total de préparation</w:t>
            </w: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right w:val="nil"/>
            </w:tcBorders>
          </w:tcPr>
          <w:p w:rsidR="00E87189" w:rsidRPr="004E22EA" w:rsidRDefault="00E87189" w:rsidP="004E22EA">
            <w:pPr>
              <w:jc w:val="right"/>
              <w:rPr>
                <w:rFonts w:ascii="Arial" w:hAnsi="Arial" w:cs="Arial"/>
                <w:b/>
                <w:sz w:val="24"/>
                <w:szCs w:val="24"/>
              </w:rPr>
            </w:pPr>
          </w:p>
        </w:tc>
        <w:tc>
          <w:tcPr>
            <w:tcW w:w="686" w:type="dxa"/>
            <w:gridSpan w:val="2"/>
            <w:tcBorders>
              <w:left w:val="nil"/>
              <w:right w:val="nil"/>
            </w:tcBorders>
          </w:tcPr>
          <w:p w:rsidR="00E87189" w:rsidRPr="004E22EA" w:rsidRDefault="00E87189" w:rsidP="008D1157">
            <w:pPr>
              <w:rPr>
                <w:rFonts w:ascii="Arial" w:hAnsi="Arial" w:cs="Arial"/>
                <w:sz w:val="24"/>
                <w:szCs w:val="24"/>
              </w:rPr>
            </w:pPr>
          </w:p>
        </w:tc>
        <w:tc>
          <w:tcPr>
            <w:tcW w:w="441" w:type="dxa"/>
            <w:tcBorders>
              <w:left w:val="nil"/>
              <w:bottom w:val="nil"/>
              <w:right w:val="nil"/>
            </w:tcBorders>
          </w:tcPr>
          <w:p w:rsidR="00E87189" w:rsidRPr="004E22EA" w:rsidRDefault="00E87189" w:rsidP="008D1157">
            <w:pPr>
              <w:rPr>
                <w:rFonts w:ascii="Arial" w:hAnsi="Arial" w:cs="Arial"/>
                <w:sz w:val="24"/>
                <w:szCs w:val="24"/>
              </w:rPr>
            </w:pPr>
          </w:p>
        </w:tc>
        <w:tc>
          <w:tcPr>
            <w:tcW w:w="402" w:type="dxa"/>
            <w:tcBorders>
              <w:left w:val="nil"/>
              <w:bottom w:val="nil"/>
              <w:right w:val="nil"/>
            </w:tcBorders>
          </w:tcPr>
          <w:p w:rsidR="00E87189" w:rsidRPr="004E22EA" w:rsidRDefault="00E87189" w:rsidP="008D1157">
            <w:pPr>
              <w:rPr>
                <w:rFonts w:ascii="Arial" w:hAnsi="Arial" w:cs="Arial"/>
                <w:sz w:val="24"/>
                <w:szCs w:val="24"/>
              </w:rPr>
            </w:pPr>
          </w:p>
        </w:tc>
        <w:tc>
          <w:tcPr>
            <w:tcW w:w="343" w:type="dxa"/>
            <w:tcBorders>
              <w:left w:val="nil"/>
              <w:bottom w:val="nil"/>
              <w:right w:val="nil"/>
            </w:tcBorders>
          </w:tcPr>
          <w:p w:rsidR="00E87189" w:rsidRPr="004E22EA" w:rsidRDefault="00E87189" w:rsidP="008D1157">
            <w:pPr>
              <w:rPr>
                <w:rFonts w:ascii="Arial" w:hAnsi="Arial" w:cs="Arial"/>
                <w:sz w:val="24"/>
                <w:szCs w:val="24"/>
              </w:rPr>
            </w:pPr>
          </w:p>
        </w:tc>
        <w:tc>
          <w:tcPr>
            <w:tcW w:w="343" w:type="dxa"/>
            <w:tcBorders>
              <w:left w:val="nil"/>
              <w:bottom w:val="nil"/>
              <w:right w:val="nil"/>
            </w:tcBorders>
          </w:tcPr>
          <w:p w:rsidR="00E87189" w:rsidRPr="004E22EA" w:rsidRDefault="00E87189" w:rsidP="008D1157">
            <w:pPr>
              <w:rPr>
                <w:rFonts w:ascii="Arial" w:hAnsi="Arial" w:cs="Arial"/>
                <w:sz w:val="24"/>
                <w:szCs w:val="24"/>
              </w:rPr>
            </w:pPr>
          </w:p>
        </w:tc>
        <w:tc>
          <w:tcPr>
            <w:tcW w:w="343" w:type="dxa"/>
            <w:gridSpan w:val="2"/>
            <w:tcBorders>
              <w:left w:val="nil"/>
              <w:bottom w:val="nil"/>
              <w:right w:val="nil"/>
            </w:tcBorders>
          </w:tcPr>
          <w:p w:rsidR="00E87189" w:rsidRPr="004E22EA" w:rsidRDefault="00E87189" w:rsidP="008D1157">
            <w:pPr>
              <w:rPr>
                <w:rFonts w:ascii="Arial" w:hAnsi="Arial" w:cs="Arial"/>
                <w:sz w:val="24"/>
                <w:szCs w:val="24"/>
              </w:rPr>
            </w:pPr>
          </w:p>
        </w:tc>
        <w:tc>
          <w:tcPr>
            <w:tcW w:w="343" w:type="dxa"/>
            <w:tcBorders>
              <w:top w:val="nil"/>
              <w:left w:val="nil"/>
              <w:bottom w:val="nil"/>
              <w:right w:val="nil"/>
            </w:tcBorders>
          </w:tcPr>
          <w:p w:rsidR="00E87189" w:rsidRPr="004E22EA" w:rsidRDefault="00E87189" w:rsidP="008D1157">
            <w:pPr>
              <w:rPr>
                <w:rFonts w:ascii="Arial" w:hAnsi="Arial" w:cs="Arial"/>
                <w:sz w:val="24"/>
                <w:szCs w:val="24"/>
              </w:rPr>
            </w:pPr>
          </w:p>
        </w:tc>
        <w:tc>
          <w:tcPr>
            <w:tcW w:w="362" w:type="dxa"/>
            <w:gridSpan w:val="2"/>
            <w:tcBorders>
              <w:top w:val="nil"/>
              <w:left w:val="nil"/>
              <w:bottom w:val="nil"/>
              <w:right w:val="nil"/>
            </w:tcBorders>
          </w:tcPr>
          <w:p w:rsidR="00E87189" w:rsidRPr="004E22EA" w:rsidRDefault="00E87189" w:rsidP="008D1157">
            <w:pPr>
              <w:rPr>
                <w:rFonts w:ascii="Arial" w:hAnsi="Arial" w:cs="Arial"/>
                <w:sz w:val="24"/>
                <w:szCs w:val="24"/>
              </w:rPr>
            </w:pPr>
          </w:p>
        </w:tc>
        <w:tc>
          <w:tcPr>
            <w:tcW w:w="4390" w:type="dxa"/>
            <w:tcBorders>
              <w:top w:val="nil"/>
              <w:left w:val="nil"/>
              <w:bottom w:val="nil"/>
              <w:right w:val="nil"/>
            </w:tcBorders>
          </w:tcPr>
          <w:p w:rsidR="00E87189" w:rsidRPr="004E22EA" w:rsidRDefault="00E87189" w:rsidP="008D1157">
            <w:pPr>
              <w:rPr>
                <w:rFonts w:ascii="Arial" w:hAnsi="Arial" w:cs="Arial"/>
                <w:sz w:val="24"/>
                <w:szCs w:val="24"/>
              </w:rPr>
            </w:pP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tcBorders>
          </w:tcPr>
          <w:p w:rsidR="00E87189" w:rsidRPr="004E22EA" w:rsidRDefault="00E87189" w:rsidP="004E22EA">
            <w:pPr>
              <w:jc w:val="right"/>
              <w:rPr>
                <w:rFonts w:ascii="Arial" w:hAnsi="Arial" w:cs="Arial"/>
                <w:b/>
                <w:sz w:val="24"/>
                <w:szCs w:val="24"/>
              </w:rPr>
            </w:pPr>
            <w:r w:rsidRPr="004E22EA">
              <w:rPr>
                <w:rFonts w:ascii="Arial" w:hAnsi="Arial" w:cs="Arial"/>
                <w:b/>
                <w:sz w:val="24"/>
                <w:szCs w:val="24"/>
              </w:rPr>
              <w:t>Recherche</w:t>
            </w:r>
          </w:p>
        </w:tc>
        <w:tc>
          <w:tcPr>
            <w:tcW w:w="686" w:type="dxa"/>
            <w:gridSpan w:val="2"/>
            <w:shd w:val="clear" w:color="auto" w:fill="A6A6A6"/>
          </w:tcPr>
          <w:p w:rsidR="00E87189" w:rsidRPr="004E22EA" w:rsidRDefault="00E87189" w:rsidP="008D1157">
            <w:pPr>
              <w:rPr>
                <w:rFonts w:ascii="Arial" w:hAnsi="Arial" w:cs="Arial"/>
                <w:sz w:val="24"/>
                <w:szCs w:val="24"/>
              </w:rPr>
            </w:pPr>
          </w:p>
        </w:tc>
        <w:tc>
          <w:tcPr>
            <w:tcW w:w="6967" w:type="dxa"/>
            <w:gridSpan w:val="10"/>
            <w:tcBorders>
              <w:top w:val="nil"/>
              <w:bottom w:val="nil"/>
              <w:right w:val="nil"/>
            </w:tcBorders>
          </w:tcPr>
          <w:p w:rsidR="00E87189" w:rsidRPr="004E22EA" w:rsidRDefault="00E87189" w:rsidP="004E22EA">
            <w:pPr>
              <w:ind w:left="2181"/>
              <w:rPr>
                <w:rFonts w:ascii="Arial" w:hAnsi="Arial" w:cs="Arial"/>
                <w:sz w:val="24"/>
                <w:szCs w:val="24"/>
              </w:rPr>
            </w:pPr>
            <w:r w:rsidRPr="004E22EA">
              <w:rPr>
                <w:rFonts w:ascii="Arial" w:hAnsi="Arial" w:cs="Arial"/>
                <w:b/>
                <w:sz w:val="24"/>
                <w:szCs w:val="24"/>
              </w:rPr>
              <w:t xml:space="preserve"> 10% du temps total de préparation</w:t>
            </w: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right w:val="nil"/>
            </w:tcBorders>
          </w:tcPr>
          <w:p w:rsidR="00E87189" w:rsidRPr="004E22EA" w:rsidRDefault="00E87189" w:rsidP="004E22EA">
            <w:pPr>
              <w:jc w:val="right"/>
              <w:rPr>
                <w:rFonts w:ascii="Arial" w:hAnsi="Arial" w:cs="Arial"/>
                <w:b/>
                <w:sz w:val="24"/>
                <w:szCs w:val="24"/>
              </w:rPr>
            </w:pPr>
          </w:p>
        </w:tc>
        <w:tc>
          <w:tcPr>
            <w:tcW w:w="343" w:type="dxa"/>
            <w:tcBorders>
              <w:left w:val="nil"/>
              <w:right w:val="nil"/>
            </w:tcBorders>
          </w:tcPr>
          <w:p w:rsidR="00E87189" w:rsidRPr="004E22EA" w:rsidRDefault="00E87189" w:rsidP="008D1157">
            <w:pPr>
              <w:rPr>
                <w:rFonts w:ascii="Arial" w:hAnsi="Arial" w:cs="Arial"/>
                <w:sz w:val="24"/>
                <w:szCs w:val="24"/>
              </w:rPr>
            </w:pPr>
          </w:p>
        </w:tc>
        <w:tc>
          <w:tcPr>
            <w:tcW w:w="343" w:type="dxa"/>
            <w:tcBorders>
              <w:left w:val="nil"/>
              <w:right w:val="nil"/>
            </w:tcBorders>
          </w:tcPr>
          <w:p w:rsidR="00E87189" w:rsidRPr="004E22EA" w:rsidRDefault="00E87189" w:rsidP="008D1157">
            <w:pPr>
              <w:rPr>
                <w:rFonts w:ascii="Arial" w:hAnsi="Arial" w:cs="Arial"/>
                <w:sz w:val="24"/>
                <w:szCs w:val="24"/>
              </w:rPr>
            </w:pPr>
          </w:p>
        </w:tc>
        <w:tc>
          <w:tcPr>
            <w:tcW w:w="441" w:type="dxa"/>
            <w:tcBorders>
              <w:top w:val="nil"/>
              <w:left w:val="nil"/>
              <w:right w:val="nil"/>
            </w:tcBorders>
          </w:tcPr>
          <w:p w:rsidR="00E87189" w:rsidRPr="004E22EA" w:rsidRDefault="00E87189" w:rsidP="008D1157">
            <w:pPr>
              <w:rPr>
                <w:rFonts w:ascii="Arial" w:hAnsi="Arial" w:cs="Arial"/>
                <w:sz w:val="24"/>
                <w:szCs w:val="24"/>
              </w:rPr>
            </w:pPr>
          </w:p>
        </w:tc>
        <w:tc>
          <w:tcPr>
            <w:tcW w:w="402" w:type="dxa"/>
            <w:tcBorders>
              <w:top w:val="nil"/>
              <w:left w:val="nil"/>
              <w:bottom w:val="nil"/>
              <w:right w:val="nil"/>
            </w:tcBorders>
          </w:tcPr>
          <w:p w:rsidR="00E87189" w:rsidRPr="004E22EA" w:rsidRDefault="00E87189" w:rsidP="008D1157">
            <w:pPr>
              <w:rPr>
                <w:rFonts w:ascii="Arial" w:hAnsi="Arial" w:cs="Arial"/>
                <w:sz w:val="24"/>
                <w:szCs w:val="24"/>
              </w:rPr>
            </w:pPr>
          </w:p>
        </w:tc>
        <w:tc>
          <w:tcPr>
            <w:tcW w:w="343" w:type="dxa"/>
            <w:tcBorders>
              <w:top w:val="nil"/>
              <w:left w:val="nil"/>
              <w:bottom w:val="nil"/>
              <w:right w:val="nil"/>
            </w:tcBorders>
          </w:tcPr>
          <w:p w:rsidR="00E87189" w:rsidRPr="004E22EA" w:rsidRDefault="00E87189" w:rsidP="008D1157">
            <w:pPr>
              <w:rPr>
                <w:rFonts w:ascii="Arial" w:hAnsi="Arial" w:cs="Arial"/>
                <w:sz w:val="24"/>
                <w:szCs w:val="24"/>
              </w:rPr>
            </w:pPr>
          </w:p>
        </w:tc>
        <w:tc>
          <w:tcPr>
            <w:tcW w:w="343" w:type="dxa"/>
            <w:tcBorders>
              <w:top w:val="nil"/>
              <w:left w:val="nil"/>
              <w:bottom w:val="nil"/>
              <w:right w:val="nil"/>
            </w:tcBorders>
          </w:tcPr>
          <w:p w:rsidR="00E87189" w:rsidRPr="004E22EA" w:rsidRDefault="00E87189" w:rsidP="008D1157">
            <w:pPr>
              <w:rPr>
                <w:rFonts w:ascii="Arial" w:hAnsi="Arial" w:cs="Arial"/>
                <w:sz w:val="24"/>
                <w:szCs w:val="24"/>
              </w:rPr>
            </w:pPr>
          </w:p>
        </w:tc>
        <w:tc>
          <w:tcPr>
            <w:tcW w:w="343" w:type="dxa"/>
            <w:gridSpan w:val="2"/>
            <w:tcBorders>
              <w:top w:val="nil"/>
              <w:left w:val="nil"/>
              <w:bottom w:val="nil"/>
              <w:right w:val="nil"/>
            </w:tcBorders>
          </w:tcPr>
          <w:p w:rsidR="00E87189" w:rsidRPr="004E22EA" w:rsidRDefault="00E87189" w:rsidP="008D1157">
            <w:pPr>
              <w:rPr>
                <w:rFonts w:ascii="Arial" w:hAnsi="Arial" w:cs="Arial"/>
                <w:sz w:val="24"/>
                <w:szCs w:val="24"/>
              </w:rPr>
            </w:pPr>
          </w:p>
        </w:tc>
        <w:tc>
          <w:tcPr>
            <w:tcW w:w="343" w:type="dxa"/>
            <w:tcBorders>
              <w:top w:val="nil"/>
              <w:left w:val="nil"/>
              <w:bottom w:val="nil"/>
              <w:right w:val="nil"/>
            </w:tcBorders>
          </w:tcPr>
          <w:p w:rsidR="00E87189" w:rsidRPr="004E22EA" w:rsidRDefault="00E87189" w:rsidP="008D1157">
            <w:pPr>
              <w:rPr>
                <w:rFonts w:ascii="Arial" w:hAnsi="Arial" w:cs="Arial"/>
                <w:sz w:val="24"/>
                <w:szCs w:val="24"/>
              </w:rPr>
            </w:pPr>
          </w:p>
        </w:tc>
        <w:tc>
          <w:tcPr>
            <w:tcW w:w="362" w:type="dxa"/>
            <w:gridSpan w:val="2"/>
            <w:tcBorders>
              <w:top w:val="nil"/>
              <w:left w:val="nil"/>
              <w:bottom w:val="nil"/>
              <w:right w:val="nil"/>
            </w:tcBorders>
          </w:tcPr>
          <w:p w:rsidR="00E87189" w:rsidRPr="004E22EA" w:rsidRDefault="00E87189" w:rsidP="008D1157">
            <w:pPr>
              <w:rPr>
                <w:rFonts w:ascii="Arial" w:hAnsi="Arial" w:cs="Arial"/>
                <w:sz w:val="24"/>
                <w:szCs w:val="24"/>
              </w:rPr>
            </w:pPr>
          </w:p>
        </w:tc>
        <w:tc>
          <w:tcPr>
            <w:tcW w:w="4390" w:type="dxa"/>
            <w:tcBorders>
              <w:top w:val="nil"/>
              <w:left w:val="nil"/>
              <w:bottom w:val="nil"/>
              <w:right w:val="nil"/>
            </w:tcBorders>
          </w:tcPr>
          <w:p w:rsidR="00E87189" w:rsidRPr="004E22EA" w:rsidRDefault="00E87189" w:rsidP="008D1157">
            <w:pPr>
              <w:rPr>
                <w:rFonts w:ascii="Arial" w:hAnsi="Arial" w:cs="Arial"/>
                <w:sz w:val="24"/>
                <w:szCs w:val="24"/>
              </w:rPr>
            </w:pP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tcBorders>
          </w:tcPr>
          <w:p w:rsidR="00E87189" w:rsidRPr="004E22EA" w:rsidRDefault="00E87189" w:rsidP="004E22EA">
            <w:pPr>
              <w:jc w:val="right"/>
              <w:rPr>
                <w:rFonts w:ascii="Arial" w:hAnsi="Arial" w:cs="Arial"/>
                <w:b/>
                <w:sz w:val="24"/>
                <w:szCs w:val="24"/>
              </w:rPr>
            </w:pPr>
            <w:r w:rsidRPr="004E22EA">
              <w:rPr>
                <w:rFonts w:ascii="Arial" w:hAnsi="Arial" w:cs="Arial"/>
                <w:b/>
                <w:sz w:val="24"/>
                <w:szCs w:val="24"/>
              </w:rPr>
              <w:t>Picking</w:t>
            </w:r>
          </w:p>
        </w:tc>
        <w:tc>
          <w:tcPr>
            <w:tcW w:w="1127" w:type="dxa"/>
            <w:gridSpan w:val="3"/>
            <w:shd w:val="clear" w:color="auto" w:fill="A6A6A6"/>
          </w:tcPr>
          <w:p w:rsidR="00E87189" w:rsidRPr="004E22EA" w:rsidRDefault="00E87189" w:rsidP="008D1157">
            <w:pPr>
              <w:rPr>
                <w:rFonts w:ascii="Arial" w:hAnsi="Arial" w:cs="Arial"/>
                <w:sz w:val="24"/>
                <w:szCs w:val="24"/>
              </w:rPr>
            </w:pPr>
          </w:p>
        </w:tc>
        <w:tc>
          <w:tcPr>
            <w:tcW w:w="6526" w:type="dxa"/>
            <w:gridSpan w:val="9"/>
            <w:tcBorders>
              <w:top w:val="nil"/>
              <w:bottom w:val="nil"/>
              <w:right w:val="nil"/>
            </w:tcBorders>
          </w:tcPr>
          <w:p w:rsidR="00E87189" w:rsidRPr="004E22EA" w:rsidRDefault="00E87189" w:rsidP="004E22EA">
            <w:pPr>
              <w:ind w:left="1740"/>
              <w:rPr>
                <w:rFonts w:ascii="Arial" w:hAnsi="Arial" w:cs="Arial"/>
                <w:sz w:val="24"/>
                <w:szCs w:val="24"/>
              </w:rPr>
            </w:pPr>
            <w:r w:rsidRPr="004E22EA">
              <w:rPr>
                <w:rFonts w:ascii="Arial" w:hAnsi="Arial" w:cs="Arial"/>
                <w:b/>
                <w:sz w:val="24"/>
                <w:szCs w:val="24"/>
              </w:rPr>
              <w:t xml:space="preserve"> 15 % du temps total de préparation</w:t>
            </w: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right w:val="nil"/>
            </w:tcBorders>
          </w:tcPr>
          <w:p w:rsidR="00E87189" w:rsidRPr="004E22EA" w:rsidRDefault="00E87189" w:rsidP="004E22EA">
            <w:pPr>
              <w:jc w:val="right"/>
              <w:rPr>
                <w:rFonts w:ascii="Arial" w:hAnsi="Arial" w:cs="Arial"/>
                <w:b/>
                <w:sz w:val="24"/>
                <w:szCs w:val="24"/>
              </w:rPr>
            </w:pPr>
          </w:p>
        </w:tc>
        <w:tc>
          <w:tcPr>
            <w:tcW w:w="343" w:type="dxa"/>
            <w:tcBorders>
              <w:left w:val="nil"/>
              <w:right w:val="nil"/>
            </w:tcBorders>
          </w:tcPr>
          <w:p w:rsidR="00E87189" w:rsidRPr="004E22EA" w:rsidRDefault="00E87189" w:rsidP="008D1157">
            <w:pPr>
              <w:rPr>
                <w:rFonts w:ascii="Arial" w:hAnsi="Arial" w:cs="Arial"/>
                <w:sz w:val="24"/>
                <w:szCs w:val="24"/>
              </w:rPr>
            </w:pPr>
          </w:p>
        </w:tc>
        <w:tc>
          <w:tcPr>
            <w:tcW w:w="343" w:type="dxa"/>
            <w:tcBorders>
              <w:left w:val="nil"/>
              <w:right w:val="nil"/>
            </w:tcBorders>
          </w:tcPr>
          <w:p w:rsidR="00E87189" w:rsidRPr="004E22EA" w:rsidRDefault="00E87189" w:rsidP="008D1157">
            <w:pPr>
              <w:rPr>
                <w:rFonts w:ascii="Arial" w:hAnsi="Arial" w:cs="Arial"/>
                <w:sz w:val="24"/>
                <w:szCs w:val="24"/>
              </w:rPr>
            </w:pPr>
          </w:p>
        </w:tc>
        <w:tc>
          <w:tcPr>
            <w:tcW w:w="441" w:type="dxa"/>
            <w:tcBorders>
              <w:left w:val="nil"/>
              <w:right w:val="nil"/>
            </w:tcBorders>
          </w:tcPr>
          <w:p w:rsidR="00E87189" w:rsidRPr="004E22EA" w:rsidRDefault="00E87189" w:rsidP="008D1157">
            <w:pPr>
              <w:rPr>
                <w:rFonts w:ascii="Arial" w:hAnsi="Arial" w:cs="Arial"/>
                <w:sz w:val="24"/>
                <w:szCs w:val="24"/>
              </w:rPr>
            </w:pPr>
          </w:p>
        </w:tc>
        <w:tc>
          <w:tcPr>
            <w:tcW w:w="402" w:type="dxa"/>
            <w:tcBorders>
              <w:top w:val="nil"/>
              <w:left w:val="nil"/>
              <w:right w:val="nil"/>
            </w:tcBorders>
          </w:tcPr>
          <w:p w:rsidR="00E87189" w:rsidRPr="004E22EA" w:rsidRDefault="00E87189" w:rsidP="008D1157">
            <w:pPr>
              <w:rPr>
                <w:rFonts w:ascii="Arial" w:hAnsi="Arial" w:cs="Arial"/>
                <w:sz w:val="24"/>
                <w:szCs w:val="24"/>
              </w:rPr>
            </w:pPr>
          </w:p>
        </w:tc>
        <w:tc>
          <w:tcPr>
            <w:tcW w:w="343" w:type="dxa"/>
            <w:tcBorders>
              <w:top w:val="nil"/>
              <w:left w:val="nil"/>
              <w:right w:val="nil"/>
            </w:tcBorders>
          </w:tcPr>
          <w:p w:rsidR="00E87189" w:rsidRPr="004E22EA" w:rsidRDefault="00E87189" w:rsidP="008D1157">
            <w:pPr>
              <w:rPr>
                <w:rFonts w:ascii="Arial" w:hAnsi="Arial" w:cs="Arial"/>
                <w:sz w:val="24"/>
                <w:szCs w:val="24"/>
              </w:rPr>
            </w:pPr>
          </w:p>
        </w:tc>
        <w:tc>
          <w:tcPr>
            <w:tcW w:w="343" w:type="dxa"/>
            <w:tcBorders>
              <w:top w:val="nil"/>
              <w:left w:val="nil"/>
              <w:right w:val="nil"/>
            </w:tcBorders>
          </w:tcPr>
          <w:p w:rsidR="00E87189" w:rsidRPr="004E22EA" w:rsidRDefault="00E87189" w:rsidP="008D1157">
            <w:pPr>
              <w:rPr>
                <w:rFonts w:ascii="Arial" w:hAnsi="Arial" w:cs="Arial"/>
                <w:sz w:val="24"/>
                <w:szCs w:val="24"/>
              </w:rPr>
            </w:pPr>
          </w:p>
        </w:tc>
        <w:tc>
          <w:tcPr>
            <w:tcW w:w="343" w:type="dxa"/>
            <w:gridSpan w:val="2"/>
            <w:tcBorders>
              <w:top w:val="nil"/>
              <w:left w:val="nil"/>
              <w:right w:val="nil"/>
            </w:tcBorders>
          </w:tcPr>
          <w:p w:rsidR="00E87189" w:rsidRPr="004E22EA" w:rsidRDefault="00E87189" w:rsidP="008D1157">
            <w:pPr>
              <w:rPr>
                <w:rFonts w:ascii="Arial" w:hAnsi="Arial" w:cs="Arial"/>
                <w:sz w:val="24"/>
                <w:szCs w:val="24"/>
              </w:rPr>
            </w:pPr>
          </w:p>
        </w:tc>
        <w:tc>
          <w:tcPr>
            <w:tcW w:w="343" w:type="dxa"/>
            <w:tcBorders>
              <w:top w:val="nil"/>
              <w:left w:val="nil"/>
              <w:bottom w:val="nil"/>
              <w:right w:val="nil"/>
            </w:tcBorders>
          </w:tcPr>
          <w:p w:rsidR="00E87189" w:rsidRPr="004E22EA" w:rsidRDefault="00E87189" w:rsidP="008D1157">
            <w:pPr>
              <w:rPr>
                <w:rFonts w:ascii="Arial" w:hAnsi="Arial" w:cs="Arial"/>
                <w:sz w:val="24"/>
                <w:szCs w:val="24"/>
              </w:rPr>
            </w:pPr>
          </w:p>
        </w:tc>
        <w:tc>
          <w:tcPr>
            <w:tcW w:w="362" w:type="dxa"/>
            <w:gridSpan w:val="2"/>
            <w:tcBorders>
              <w:top w:val="nil"/>
              <w:left w:val="nil"/>
              <w:bottom w:val="nil"/>
              <w:right w:val="nil"/>
            </w:tcBorders>
          </w:tcPr>
          <w:p w:rsidR="00E87189" w:rsidRPr="004E22EA" w:rsidRDefault="00E87189" w:rsidP="008D1157">
            <w:pPr>
              <w:rPr>
                <w:rFonts w:ascii="Arial" w:hAnsi="Arial" w:cs="Arial"/>
                <w:sz w:val="24"/>
                <w:szCs w:val="24"/>
              </w:rPr>
            </w:pPr>
          </w:p>
        </w:tc>
        <w:tc>
          <w:tcPr>
            <w:tcW w:w="4390" w:type="dxa"/>
            <w:tcBorders>
              <w:top w:val="nil"/>
              <w:left w:val="nil"/>
              <w:bottom w:val="nil"/>
              <w:right w:val="nil"/>
            </w:tcBorders>
          </w:tcPr>
          <w:p w:rsidR="00E87189" w:rsidRPr="004E22EA" w:rsidRDefault="00E87189" w:rsidP="008D1157">
            <w:pPr>
              <w:rPr>
                <w:rFonts w:ascii="Arial" w:hAnsi="Arial" w:cs="Arial"/>
                <w:sz w:val="24"/>
                <w:szCs w:val="24"/>
              </w:rPr>
            </w:pPr>
          </w:p>
        </w:tc>
      </w:tr>
      <w:tr w:rsidR="00E87189" w:rsidRPr="004E22EA" w:rsidTr="004E22EA">
        <w:tc>
          <w:tcPr>
            <w:tcW w:w="539" w:type="dxa"/>
            <w:vMerge/>
            <w:tcBorders>
              <w:left w:val="nil"/>
              <w:bottom w:val="nil"/>
              <w:right w:val="nil"/>
            </w:tcBorders>
          </w:tcPr>
          <w:p w:rsidR="00E87189" w:rsidRPr="004E22EA" w:rsidRDefault="00E87189" w:rsidP="008D1157">
            <w:pPr>
              <w:rPr>
                <w:rFonts w:ascii="Arial" w:hAnsi="Arial" w:cs="Arial"/>
                <w:sz w:val="24"/>
                <w:szCs w:val="24"/>
              </w:rPr>
            </w:pPr>
          </w:p>
        </w:tc>
        <w:tc>
          <w:tcPr>
            <w:tcW w:w="1710" w:type="dxa"/>
            <w:tcBorders>
              <w:top w:val="nil"/>
              <w:left w:val="nil"/>
              <w:bottom w:val="nil"/>
            </w:tcBorders>
          </w:tcPr>
          <w:p w:rsidR="00E87189" w:rsidRPr="004E22EA" w:rsidRDefault="00E87189" w:rsidP="004E22EA">
            <w:pPr>
              <w:jc w:val="right"/>
              <w:rPr>
                <w:rFonts w:ascii="Arial" w:hAnsi="Arial" w:cs="Arial"/>
                <w:b/>
                <w:sz w:val="24"/>
                <w:szCs w:val="24"/>
              </w:rPr>
            </w:pPr>
            <w:r w:rsidRPr="004E22EA">
              <w:rPr>
                <w:rFonts w:ascii="Arial" w:hAnsi="Arial" w:cs="Arial"/>
                <w:b/>
                <w:sz w:val="24"/>
                <w:szCs w:val="24"/>
              </w:rPr>
              <w:t>Etiquetage</w:t>
            </w:r>
          </w:p>
        </w:tc>
        <w:tc>
          <w:tcPr>
            <w:tcW w:w="2534" w:type="dxa"/>
            <w:gridSpan w:val="7"/>
            <w:shd w:val="clear" w:color="auto" w:fill="A6A6A6"/>
          </w:tcPr>
          <w:p w:rsidR="00E87189" w:rsidRPr="004E22EA" w:rsidRDefault="00E87189" w:rsidP="008D1157">
            <w:pPr>
              <w:rPr>
                <w:rFonts w:ascii="Arial" w:hAnsi="Arial" w:cs="Arial"/>
                <w:b/>
                <w:sz w:val="24"/>
                <w:szCs w:val="24"/>
              </w:rPr>
            </w:pPr>
          </w:p>
        </w:tc>
        <w:tc>
          <w:tcPr>
            <w:tcW w:w="5119" w:type="dxa"/>
            <w:gridSpan w:val="5"/>
            <w:tcBorders>
              <w:top w:val="nil"/>
              <w:bottom w:val="nil"/>
              <w:right w:val="nil"/>
            </w:tcBorders>
            <w:shd w:val="clear" w:color="auto" w:fill="FFFFFF"/>
          </w:tcPr>
          <w:p w:rsidR="00E87189" w:rsidRPr="004E22EA" w:rsidRDefault="00E87189" w:rsidP="004E22EA">
            <w:pPr>
              <w:ind w:left="333"/>
              <w:rPr>
                <w:rFonts w:ascii="Arial" w:hAnsi="Arial" w:cs="Arial"/>
                <w:b/>
                <w:sz w:val="24"/>
                <w:szCs w:val="24"/>
              </w:rPr>
            </w:pPr>
            <w:r w:rsidRPr="004E22EA">
              <w:rPr>
                <w:rFonts w:ascii="Arial" w:hAnsi="Arial" w:cs="Arial"/>
                <w:b/>
                <w:sz w:val="24"/>
                <w:szCs w:val="24"/>
              </w:rPr>
              <w:t xml:space="preserve"> 35 % du temps total de préparation</w:t>
            </w:r>
          </w:p>
        </w:tc>
      </w:tr>
    </w:tbl>
    <w:p w:rsidR="00E87189" w:rsidRDefault="00E87189" w:rsidP="005C3C73">
      <w:pPr>
        <w:rPr>
          <w:rFonts w:ascii="Arial" w:hAnsi="Arial" w:cs="Arial"/>
          <w:sz w:val="24"/>
          <w:szCs w:val="24"/>
        </w:rPr>
      </w:pPr>
    </w:p>
    <w:p w:rsidR="00E87189" w:rsidRDefault="00E87189" w:rsidP="005C3C73">
      <w:pPr>
        <w:spacing w:line="260" w:lineRule="exact"/>
        <w:jc w:val="both"/>
        <w:rPr>
          <w:rFonts w:ascii="Arial" w:hAnsi="Arial" w:cs="Arial"/>
          <w:sz w:val="24"/>
          <w:szCs w:val="24"/>
        </w:rPr>
      </w:pPr>
    </w:p>
    <w:p w:rsidR="00E87189" w:rsidRDefault="00E87189" w:rsidP="005C3C73">
      <w:pPr>
        <w:spacing w:line="260" w:lineRule="exact"/>
        <w:jc w:val="both"/>
        <w:rPr>
          <w:rFonts w:ascii="Arial" w:hAnsi="Arial" w:cs="Arial"/>
          <w:sz w:val="24"/>
          <w:szCs w:val="24"/>
        </w:rPr>
      </w:pPr>
    </w:p>
    <w:p w:rsidR="00E87189" w:rsidRDefault="00E87189" w:rsidP="005C3C73">
      <w:pPr>
        <w:spacing w:line="260" w:lineRule="exact"/>
        <w:jc w:val="both"/>
        <w:rPr>
          <w:rFonts w:ascii="Arial" w:hAnsi="Arial" w:cs="Arial"/>
          <w:sz w:val="24"/>
          <w:szCs w:val="24"/>
        </w:rPr>
      </w:pPr>
    </w:p>
    <w:p w:rsidR="00E87189" w:rsidRDefault="00E87189" w:rsidP="005C3C73">
      <w:pPr>
        <w:spacing w:line="260" w:lineRule="exact"/>
        <w:jc w:val="both"/>
        <w:rPr>
          <w:rFonts w:ascii="Arial" w:hAnsi="Arial" w:cs="Arial"/>
          <w:sz w:val="24"/>
          <w:szCs w:val="24"/>
        </w:rPr>
      </w:pPr>
    </w:p>
    <w:p w:rsidR="00E87189" w:rsidRDefault="00E87189" w:rsidP="005C3C73">
      <w:pPr>
        <w:spacing w:line="260" w:lineRule="exact"/>
        <w:jc w:val="both"/>
        <w:rPr>
          <w:rFonts w:ascii="Arial" w:hAnsi="Arial" w:cs="Arial"/>
          <w:sz w:val="24"/>
          <w:szCs w:val="24"/>
        </w:rPr>
      </w:pPr>
      <w:r w:rsidRPr="00676F21">
        <w:rPr>
          <w:rFonts w:ascii="Arial" w:hAnsi="Arial" w:cs="Arial"/>
          <w:sz w:val="24"/>
          <w:szCs w:val="24"/>
        </w:rPr>
        <w:t>Les magasiniers se déplacent à la vitesse de 29 mètres par minute.</w:t>
      </w:r>
    </w:p>
    <w:p w:rsidR="00E87189" w:rsidRPr="00D57333" w:rsidRDefault="00E87189" w:rsidP="005C3C73">
      <w:pPr>
        <w:rPr>
          <w:rFonts w:ascii="Arial" w:hAnsi="Arial" w:cs="Arial"/>
          <w:sz w:val="24"/>
          <w:szCs w:val="24"/>
        </w:rPr>
      </w:pPr>
    </w:p>
    <w:p w:rsidR="00E87189" w:rsidRDefault="00E87189" w:rsidP="005C3C73">
      <w:pPr>
        <w:rPr>
          <w:rFonts w:ascii="Arial" w:hAnsi="Arial" w:cs="Arial"/>
          <w:sz w:val="24"/>
          <w:szCs w:val="24"/>
        </w:rPr>
      </w:pPr>
      <w:r>
        <w:rPr>
          <w:rFonts w:ascii="Arial" w:hAnsi="Arial" w:cs="Arial"/>
          <w:sz w:val="24"/>
          <w:szCs w:val="24"/>
        </w:rPr>
        <w:br w:type="page"/>
      </w:r>
    </w:p>
    <w:p w:rsidR="00E87189" w:rsidRDefault="00E87189" w:rsidP="005C3C73">
      <w:pPr>
        <w:rPr>
          <w:rFonts w:ascii="Arial" w:hAnsi="Arial" w:cs="Arial"/>
          <w:sz w:val="24"/>
          <w:szCs w:val="24"/>
        </w:rPr>
      </w:pPr>
    </w:p>
    <w:p w:rsidR="00E87189" w:rsidRPr="00620165" w:rsidRDefault="00E87189" w:rsidP="005C3C73">
      <w:pPr>
        <w:jc w:val="center"/>
        <w:rPr>
          <w:rFonts w:ascii="Arial" w:hAnsi="Arial" w:cs="Arial"/>
          <w:b/>
          <w:sz w:val="24"/>
          <w:szCs w:val="24"/>
        </w:rPr>
      </w:pPr>
    </w:p>
    <w:p w:rsidR="00E87189" w:rsidRPr="00541C4A" w:rsidRDefault="00E87189" w:rsidP="005C3C73">
      <w:pPr>
        <w:jc w:val="center"/>
        <w:rPr>
          <w:rFonts w:ascii="Arial" w:hAnsi="Arial" w:cs="Arial"/>
          <w:b/>
          <w:sz w:val="24"/>
          <w:szCs w:val="24"/>
          <w:u w:val="single"/>
        </w:rPr>
      </w:pPr>
      <w:r w:rsidRPr="00541C4A">
        <w:rPr>
          <w:rFonts w:ascii="Arial" w:hAnsi="Arial" w:cs="Arial"/>
          <w:b/>
          <w:sz w:val="24"/>
          <w:szCs w:val="24"/>
          <w:u w:val="single"/>
        </w:rPr>
        <w:t>ANNEXE 5 :</w:t>
      </w:r>
      <w:r>
        <w:rPr>
          <w:rFonts w:ascii="Arial" w:hAnsi="Arial" w:cs="Arial"/>
          <w:b/>
          <w:sz w:val="24"/>
          <w:szCs w:val="24"/>
          <w:u w:val="single"/>
        </w:rPr>
        <w:t xml:space="preserve"> </w:t>
      </w:r>
      <w:r w:rsidRPr="00541C4A">
        <w:rPr>
          <w:rFonts w:ascii="Arial" w:hAnsi="Arial" w:cs="Arial"/>
          <w:b/>
          <w:sz w:val="24"/>
          <w:szCs w:val="24"/>
          <w:u w:val="single"/>
        </w:rPr>
        <w:t xml:space="preserve">MATÉRIEL DE MANUTENTION </w: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rFonts w:ascii="Arial" w:hAnsi="Arial" w:cs="Arial"/>
          <w:sz w:val="24"/>
          <w:szCs w:val="24"/>
        </w:rPr>
        <w:t>Chariot préparateur de commandes au sol de capacité maximale 315 kg.</w: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noProof/>
          <w:lang w:eastAsia="fr-FR"/>
        </w:rPr>
        <w:pict>
          <v:shape id="_x0000_s1042" type="#_x0000_t75" style="position:absolute;margin-left:110.95pt;margin-top:12.75pt;width:176.7pt;height:141.75pt;z-index:251659776;visibility:visible">
            <v:imagedata r:id="rId9" o:title="" croptop="21203f" cropbottom="34310f" cropleft="9316f" cropright="49179f" grayscale="t"/>
          </v:shape>
        </w:pic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jc w:val="center"/>
        <w:rPr>
          <w:rFonts w:ascii="Arial" w:hAnsi="Arial" w:cs="Arial"/>
          <w:b/>
          <w:sz w:val="24"/>
          <w:szCs w:val="24"/>
          <w:u w:val="single"/>
        </w:rPr>
      </w:pPr>
      <w:r>
        <w:rPr>
          <w:rFonts w:ascii="Arial" w:hAnsi="Arial" w:cs="Arial"/>
          <w:b/>
          <w:sz w:val="24"/>
          <w:szCs w:val="24"/>
          <w:u w:val="single"/>
        </w:rPr>
        <w:t>ANNEXE 6</w:t>
      </w:r>
      <w:r w:rsidRPr="00541C4A">
        <w:rPr>
          <w:rFonts w:ascii="Arial" w:hAnsi="Arial" w:cs="Arial"/>
          <w:b/>
          <w:sz w:val="24"/>
          <w:szCs w:val="24"/>
          <w:u w:val="single"/>
        </w:rPr>
        <w:t> :</w:t>
      </w:r>
      <w:r>
        <w:rPr>
          <w:rFonts w:ascii="Arial" w:hAnsi="Arial" w:cs="Arial"/>
          <w:b/>
          <w:sz w:val="24"/>
          <w:szCs w:val="24"/>
          <w:u w:val="single"/>
        </w:rPr>
        <w:t xml:space="preserve"> TARIFICATION DES PRESTATIONS LOGISTIQUES</w:t>
      </w:r>
    </w:p>
    <w:p w:rsidR="00E87189" w:rsidRDefault="00E87189" w:rsidP="005C3C73">
      <w:pPr>
        <w:jc w:val="center"/>
        <w:rPr>
          <w:rFonts w:ascii="Arial" w:hAnsi="Arial" w:cs="Arial"/>
          <w:b/>
          <w:sz w:val="24"/>
          <w:szCs w:val="24"/>
          <w:u w:val="single"/>
        </w:rPr>
      </w:pPr>
    </w:p>
    <w:p w:rsidR="00E87189" w:rsidRDefault="00E87189" w:rsidP="005C3C73">
      <w:pPr>
        <w:rPr>
          <w:rFonts w:ascii="Arial" w:hAnsi="Arial" w:cs="Arial"/>
          <w:sz w:val="24"/>
          <w:szCs w:val="24"/>
        </w:rPr>
      </w:pPr>
      <w:r>
        <w:rPr>
          <w:rFonts w:ascii="Arial" w:hAnsi="Arial" w:cs="Arial"/>
          <w:sz w:val="24"/>
          <w:szCs w:val="24"/>
        </w:rPr>
        <w:t>Le cahier des charges de BIOMAG prévoit les conditions tarifaires suivantes :</w:t>
      </w:r>
    </w:p>
    <w:p w:rsidR="00E87189" w:rsidRDefault="00E87189" w:rsidP="005C3C73">
      <w:pPr>
        <w:rPr>
          <w:rFonts w:ascii="Arial" w:hAnsi="Arial" w:cs="Arial"/>
          <w:sz w:val="24"/>
          <w:szCs w:val="24"/>
        </w:rPr>
      </w:pPr>
    </w:p>
    <w:p w:rsidR="00E87189" w:rsidRDefault="00E87189" w:rsidP="005C3C73">
      <w:pPr>
        <w:pStyle w:val="ListParagraph"/>
        <w:numPr>
          <w:ilvl w:val="0"/>
          <w:numId w:val="11"/>
        </w:numPr>
        <w:rPr>
          <w:rFonts w:ascii="Arial" w:hAnsi="Arial" w:cs="Arial"/>
          <w:sz w:val="24"/>
          <w:szCs w:val="24"/>
        </w:rPr>
      </w:pPr>
      <w:r>
        <w:rPr>
          <w:rFonts w:ascii="Arial" w:hAnsi="Arial" w:cs="Arial"/>
          <w:sz w:val="24"/>
          <w:szCs w:val="24"/>
        </w:rPr>
        <w:t xml:space="preserve">Prix du stockage des produits concernés par la commande </w:t>
      </w:r>
      <w:r w:rsidRPr="0075125F">
        <w:rPr>
          <w:rFonts w:ascii="Arial" w:hAnsi="Arial" w:cs="Arial"/>
          <w:sz w:val="24"/>
          <w:szCs w:val="24"/>
        </w:rPr>
        <w:t>du 22 avril</w:t>
      </w:r>
      <w:r>
        <w:rPr>
          <w:rFonts w:ascii="Arial" w:hAnsi="Arial" w:cs="Arial"/>
          <w:sz w:val="24"/>
          <w:szCs w:val="24"/>
        </w:rPr>
        <w:t xml:space="preserve"> 2014 estimé au global à 10 €.</w:t>
      </w:r>
    </w:p>
    <w:p w:rsidR="00E87189" w:rsidRPr="003E4CD4" w:rsidRDefault="00E87189" w:rsidP="005C3C73">
      <w:pPr>
        <w:pStyle w:val="ListParagraph"/>
        <w:numPr>
          <w:ilvl w:val="0"/>
          <w:numId w:val="11"/>
        </w:numPr>
        <w:rPr>
          <w:rFonts w:ascii="Arial" w:hAnsi="Arial" w:cs="Arial"/>
          <w:sz w:val="24"/>
          <w:szCs w:val="24"/>
        </w:rPr>
      </w:pPr>
      <w:r>
        <w:rPr>
          <w:rFonts w:ascii="Arial" w:hAnsi="Arial" w:cs="Arial"/>
          <w:sz w:val="24"/>
          <w:szCs w:val="24"/>
        </w:rPr>
        <w:t>Prix de la préparation de commandes : 30 € de l’heure.</w:t>
      </w:r>
    </w:p>
    <w:p w:rsidR="00E87189" w:rsidRPr="003E4CD4"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Pr="006C3848" w:rsidRDefault="00E87189" w:rsidP="005C3C73">
      <w:pPr>
        <w:rPr>
          <w:rFonts w:ascii="Arial" w:hAnsi="Arial" w:cs="Arial"/>
          <w:b/>
          <w:sz w:val="24"/>
          <w:szCs w:val="24"/>
        </w:rPr>
      </w:pPr>
    </w:p>
    <w:p w:rsidR="00E87189" w:rsidRPr="00541C4A" w:rsidRDefault="00E87189" w:rsidP="005C3C73">
      <w:pPr>
        <w:jc w:val="center"/>
        <w:rPr>
          <w:rFonts w:ascii="Arial" w:hAnsi="Arial" w:cs="Arial"/>
          <w:b/>
          <w:sz w:val="24"/>
          <w:szCs w:val="24"/>
          <w:u w:val="single"/>
        </w:rPr>
      </w:pPr>
      <w:r>
        <w:rPr>
          <w:rFonts w:ascii="Arial" w:hAnsi="Arial" w:cs="Arial"/>
          <w:b/>
          <w:sz w:val="24"/>
          <w:szCs w:val="24"/>
          <w:u w:val="single"/>
        </w:rPr>
        <w:t>ANNEXE 7</w:t>
      </w:r>
      <w:r w:rsidRPr="00541C4A">
        <w:rPr>
          <w:rFonts w:ascii="Arial" w:hAnsi="Arial" w:cs="Arial"/>
          <w:b/>
          <w:sz w:val="24"/>
          <w:szCs w:val="24"/>
          <w:u w:val="single"/>
        </w:rPr>
        <w:t> : CARACTÉRISTIQUES DES CARTONS</w:t>
      </w:r>
    </w:p>
    <w:p w:rsidR="00E87189" w:rsidRPr="00541C4A" w:rsidRDefault="00E87189" w:rsidP="005C3C73">
      <w:pPr>
        <w:rPr>
          <w:rFonts w:ascii="Arial" w:hAnsi="Arial" w:cs="Arial"/>
          <w:b/>
          <w:sz w:val="24"/>
          <w:szCs w:val="24"/>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84"/>
        <w:gridCol w:w="2101"/>
        <w:gridCol w:w="2835"/>
      </w:tblGrid>
      <w:tr w:rsidR="00E87189" w:rsidRPr="004E22EA" w:rsidTr="004E22EA">
        <w:trPr>
          <w:jc w:val="center"/>
        </w:trPr>
        <w:tc>
          <w:tcPr>
            <w:tcW w:w="984" w:type="dxa"/>
          </w:tcPr>
          <w:p w:rsidR="00E87189" w:rsidRPr="004E22EA" w:rsidRDefault="00E87189" w:rsidP="008D1157">
            <w:pPr>
              <w:rPr>
                <w:rFonts w:ascii="Arial" w:hAnsi="Arial" w:cs="Arial"/>
                <w:sz w:val="24"/>
                <w:szCs w:val="24"/>
              </w:rPr>
            </w:pP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 xml:space="preserve">Dimensions </w:t>
            </w:r>
          </w:p>
          <w:p w:rsidR="00E87189" w:rsidRPr="004E22EA" w:rsidRDefault="00E87189" w:rsidP="004E22EA">
            <w:pPr>
              <w:jc w:val="center"/>
              <w:rPr>
                <w:rFonts w:ascii="Arial" w:hAnsi="Arial" w:cs="Arial"/>
                <w:sz w:val="24"/>
                <w:szCs w:val="24"/>
              </w:rPr>
            </w:pPr>
            <w:r w:rsidRPr="004E22EA">
              <w:rPr>
                <w:rFonts w:ascii="Arial" w:hAnsi="Arial" w:cs="Arial"/>
                <w:sz w:val="24"/>
                <w:szCs w:val="24"/>
              </w:rPr>
              <w:t>en cm</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Poids en grammes</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AA</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40 x 40 x 20</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520</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AB</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60 x60 x20</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718</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BC</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45 x 45 x 30</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620</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BP</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35 x 35 x 20</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480</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CA</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20 x 18 x 20</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210</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CP</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20 x 20 x 10</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260</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CR</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30 x 30 x 23</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275</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DB</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20 x 18 x 12</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180</w:t>
            </w:r>
          </w:p>
        </w:tc>
      </w:tr>
      <w:tr w:rsidR="00E87189" w:rsidRPr="004E22EA" w:rsidTr="004E22EA">
        <w:trPr>
          <w:jc w:val="center"/>
        </w:trPr>
        <w:tc>
          <w:tcPr>
            <w:tcW w:w="984" w:type="dxa"/>
          </w:tcPr>
          <w:p w:rsidR="00E87189" w:rsidRPr="004E22EA" w:rsidRDefault="00E87189" w:rsidP="008D1157">
            <w:pPr>
              <w:rPr>
                <w:rFonts w:ascii="Arial" w:hAnsi="Arial" w:cs="Arial"/>
                <w:sz w:val="24"/>
                <w:szCs w:val="24"/>
              </w:rPr>
            </w:pPr>
            <w:r w:rsidRPr="004E22EA">
              <w:rPr>
                <w:rFonts w:ascii="Arial" w:hAnsi="Arial" w:cs="Arial"/>
                <w:sz w:val="24"/>
                <w:szCs w:val="24"/>
              </w:rPr>
              <w:t>DE</w:t>
            </w:r>
          </w:p>
        </w:tc>
        <w:tc>
          <w:tcPr>
            <w:tcW w:w="210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32 x 25,5 x 17,5</w:t>
            </w:r>
          </w:p>
        </w:tc>
        <w:tc>
          <w:tcPr>
            <w:tcW w:w="2835"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280</w:t>
            </w:r>
          </w:p>
        </w:tc>
      </w:tr>
    </w:tbl>
    <w:p w:rsidR="00E87189" w:rsidRPr="00D57333" w:rsidRDefault="00E87189" w:rsidP="005C3C73">
      <w:pPr>
        <w:rPr>
          <w:rFonts w:ascii="Arial" w:hAnsi="Arial" w:cs="Arial"/>
          <w:sz w:val="24"/>
          <w:szCs w:val="24"/>
        </w:rPr>
      </w:pPr>
    </w:p>
    <w:p w:rsidR="00E87189" w:rsidRPr="00D57333" w:rsidRDefault="00E87189" w:rsidP="005C3C73">
      <w:pPr>
        <w:jc w:val="center"/>
        <w:rPr>
          <w:rFonts w:ascii="Arial" w:hAnsi="Arial" w:cs="Arial"/>
          <w:b/>
          <w:sz w:val="24"/>
          <w:szCs w:val="24"/>
        </w:rPr>
      </w:pPr>
    </w:p>
    <w:p w:rsidR="00E87189" w:rsidRDefault="00E87189" w:rsidP="005C3C73">
      <w:pPr>
        <w:rPr>
          <w:rFonts w:ascii="Arial" w:hAnsi="Arial" w:cs="Arial"/>
          <w:b/>
          <w:sz w:val="24"/>
          <w:szCs w:val="24"/>
        </w:rPr>
      </w:pPr>
      <w:r>
        <w:rPr>
          <w:rFonts w:ascii="Arial" w:hAnsi="Arial" w:cs="Arial"/>
          <w:b/>
          <w:sz w:val="24"/>
          <w:szCs w:val="24"/>
        </w:rPr>
        <w:br w:type="page"/>
      </w:r>
    </w:p>
    <w:p w:rsidR="00E87189" w:rsidRPr="00541C4A" w:rsidRDefault="00E87189" w:rsidP="005C3C73">
      <w:pPr>
        <w:jc w:val="center"/>
        <w:rPr>
          <w:rFonts w:ascii="Arial" w:hAnsi="Arial" w:cs="Arial"/>
          <w:b/>
          <w:sz w:val="24"/>
          <w:szCs w:val="24"/>
          <w:u w:val="single"/>
        </w:rPr>
      </w:pPr>
      <w:r w:rsidRPr="00541C4A">
        <w:rPr>
          <w:rFonts w:ascii="Arial" w:hAnsi="Arial" w:cs="Arial"/>
          <w:b/>
          <w:sz w:val="24"/>
          <w:szCs w:val="24"/>
          <w:u w:val="single"/>
        </w:rPr>
        <w:t>ANNEXE 8 : LES EXPÉDITIONS</w:t>
      </w:r>
      <w:r>
        <w:rPr>
          <w:rFonts w:ascii="Arial" w:hAnsi="Arial" w:cs="Arial"/>
          <w:b/>
          <w:sz w:val="24"/>
          <w:szCs w:val="24"/>
          <w:u w:val="single"/>
        </w:rPr>
        <w:t> : CONDITIONS D’AFFRETEMENT</w:t>
      </w:r>
    </w:p>
    <w:p w:rsidR="00E87189" w:rsidRPr="00B12403" w:rsidRDefault="00E87189" w:rsidP="005C3C73">
      <w:pPr>
        <w:jc w:val="center"/>
        <w:rPr>
          <w:rFonts w:ascii="Arial" w:hAnsi="Arial" w:cs="Arial"/>
          <w:b/>
          <w:sz w:val="24"/>
          <w:szCs w:val="24"/>
        </w:rPr>
      </w:pPr>
    </w:p>
    <w:p w:rsidR="00E87189" w:rsidRDefault="00E87189" w:rsidP="00F87131">
      <w:pPr>
        <w:ind w:left="284" w:hanging="284"/>
        <w:rPr>
          <w:rFonts w:ascii="Arial" w:hAnsi="Arial" w:cs="Arial"/>
          <w:sz w:val="24"/>
          <w:szCs w:val="24"/>
        </w:rPr>
      </w:pPr>
      <w:r>
        <w:rPr>
          <w:rFonts w:ascii="Arial" w:hAnsi="Arial" w:cs="Arial"/>
          <w:sz w:val="24"/>
          <w:szCs w:val="24"/>
        </w:rPr>
        <w:t>1- Des conditions tarifaires particulières ont été négociées avec des transporteurs pour les destinations suivantes :</w:t>
      </w:r>
    </w:p>
    <w:p w:rsidR="00E87189" w:rsidRPr="00F87131" w:rsidRDefault="00E87189" w:rsidP="00F87131">
      <w:pPr>
        <w:pStyle w:val="ListParagraph"/>
        <w:numPr>
          <w:ilvl w:val="0"/>
          <w:numId w:val="11"/>
        </w:numPr>
        <w:ind w:left="567" w:hanging="283"/>
        <w:rPr>
          <w:rFonts w:ascii="Arial" w:hAnsi="Arial" w:cs="Arial"/>
          <w:sz w:val="24"/>
          <w:szCs w:val="24"/>
        </w:rPr>
      </w:pPr>
      <w:r>
        <w:rPr>
          <w:rFonts w:ascii="Arial" w:hAnsi="Arial" w:cs="Arial"/>
          <w:b/>
          <w:sz w:val="24"/>
          <w:szCs w:val="24"/>
        </w:rPr>
        <w:t>pour les transports à l’intérieur du dépa</w:t>
      </w:r>
      <w:r w:rsidRPr="00F87131">
        <w:rPr>
          <w:rFonts w:ascii="Arial" w:hAnsi="Arial" w:cs="Arial"/>
          <w:b/>
          <w:sz w:val="24"/>
          <w:szCs w:val="24"/>
        </w:rPr>
        <w:t>rtement</w:t>
      </w:r>
      <w:r w:rsidRPr="00F87131">
        <w:rPr>
          <w:rFonts w:ascii="Arial" w:hAnsi="Arial" w:cs="Arial"/>
          <w:sz w:val="24"/>
          <w:szCs w:val="24"/>
        </w:rPr>
        <w:t xml:space="preserve"> de l’Hérault (34)</w:t>
      </w:r>
      <w:r>
        <w:rPr>
          <w:rFonts w:ascii="Arial" w:hAnsi="Arial" w:cs="Arial"/>
          <w:sz w:val="24"/>
          <w:szCs w:val="24"/>
        </w:rPr>
        <w:t xml:space="preserve">, </w:t>
      </w:r>
      <w:r w:rsidRPr="00F87131">
        <w:rPr>
          <w:rFonts w:ascii="Arial" w:hAnsi="Arial" w:cs="Arial"/>
          <w:sz w:val="24"/>
          <w:szCs w:val="24"/>
        </w:rPr>
        <w:t>un forfait de 15 € par envoi est appliqué</w:t>
      </w:r>
      <w:r>
        <w:rPr>
          <w:rFonts w:ascii="Arial" w:hAnsi="Arial" w:cs="Arial"/>
          <w:sz w:val="24"/>
          <w:szCs w:val="24"/>
        </w:rPr>
        <w:t>,</w:t>
      </w:r>
    </w:p>
    <w:p w:rsidR="00E87189" w:rsidRPr="00F87131" w:rsidRDefault="00E87189" w:rsidP="00F87131">
      <w:pPr>
        <w:pStyle w:val="ListParagraph"/>
        <w:numPr>
          <w:ilvl w:val="0"/>
          <w:numId w:val="11"/>
        </w:numPr>
        <w:ind w:left="567" w:hanging="283"/>
        <w:rPr>
          <w:rFonts w:ascii="Arial" w:hAnsi="Arial" w:cs="Arial"/>
          <w:sz w:val="24"/>
          <w:szCs w:val="24"/>
        </w:rPr>
      </w:pPr>
      <w:r w:rsidRPr="00F87131">
        <w:rPr>
          <w:rFonts w:ascii="Arial" w:hAnsi="Arial" w:cs="Arial"/>
          <w:b/>
          <w:sz w:val="24"/>
          <w:szCs w:val="24"/>
        </w:rPr>
        <w:t>pour les transport</w:t>
      </w:r>
      <w:r>
        <w:rPr>
          <w:rFonts w:ascii="Arial" w:hAnsi="Arial" w:cs="Arial"/>
          <w:b/>
          <w:sz w:val="24"/>
          <w:szCs w:val="24"/>
        </w:rPr>
        <w:t>s</w:t>
      </w:r>
      <w:r w:rsidRPr="00F87131">
        <w:rPr>
          <w:rFonts w:ascii="Arial" w:hAnsi="Arial" w:cs="Arial"/>
          <w:b/>
          <w:sz w:val="24"/>
          <w:szCs w:val="24"/>
        </w:rPr>
        <w:t xml:space="preserve"> en direction de Marseille</w:t>
      </w:r>
      <w:r>
        <w:rPr>
          <w:rFonts w:ascii="Arial" w:hAnsi="Arial" w:cs="Arial"/>
          <w:sz w:val="24"/>
          <w:szCs w:val="24"/>
        </w:rPr>
        <w:t>, un forfait de 70 € par envoi est appliqué.</w:t>
      </w:r>
    </w:p>
    <w:p w:rsidR="00E87189" w:rsidRPr="00E87102" w:rsidRDefault="00E87189" w:rsidP="005C3C73">
      <w:pPr>
        <w:rPr>
          <w:rFonts w:ascii="Arial" w:hAnsi="Arial" w:cs="Arial"/>
          <w:sz w:val="14"/>
          <w:szCs w:val="24"/>
        </w:rPr>
      </w:pPr>
    </w:p>
    <w:p w:rsidR="00E87189" w:rsidRDefault="00E87189" w:rsidP="005C3C73">
      <w:pPr>
        <w:rPr>
          <w:rFonts w:ascii="Arial" w:hAnsi="Arial" w:cs="Arial"/>
          <w:sz w:val="24"/>
          <w:szCs w:val="24"/>
        </w:rPr>
      </w:pPr>
      <w:r>
        <w:rPr>
          <w:rFonts w:ascii="Arial" w:hAnsi="Arial" w:cs="Arial"/>
          <w:sz w:val="24"/>
          <w:szCs w:val="24"/>
        </w:rPr>
        <w:t xml:space="preserve">2- Les conditions tarifaires des transporteurs </w:t>
      </w:r>
      <w:r w:rsidRPr="00447AF6">
        <w:rPr>
          <w:rFonts w:ascii="Arial" w:hAnsi="Arial" w:cs="Arial"/>
          <w:b/>
          <w:sz w:val="24"/>
          <w:szCs w:val="24"/>
        </w:rPr>
        <w:t>hors département</w:t>
      </w:r>
      <w:r>
        <w:rPr>
          <w:rFonts w:ascii="Arial" w:hAnsi="Arial" w:cs="Arial"/>
          <w:sz w:val="24"/>
          <w:szCs w:val="24"/>
        </w:rPr>
        <w:t> (sauf Marseille) :</w:t>
      </w:r>
    </w:p>
    <w:p w:rsidR="00E87189" w:rsidRPr="002B7964" w:rsidRDefault="00E87189" w:rsidP="005C3C73">
      <w:pPr>
        <w:rPr>
          <w:rFonts w:ascii="Arial" w:hAnsi="Arial" w:cs="Arial"/>
          <w:sz w:val="16"/>
          <w:szCs w:val="16"/>
        </w:rPr>
      </w:pPr>
    </w:p>
    <w:p w:rsidR="00E87189" w:rsidRDefault="00E87189" w:rsidP="005C3C73">
      <w:pPr>
        <w:rPr>
          <w:rFonts w:ascii="Arial" w:hAnsi="Arial" w:cs="Arial"/>
          <w:sz w:val="24"/>
          <w:szCs w:val="24"/>
        </w:rPr>
      </w:pPr>
      <w:r>
        <w:rPr>
          <w:rFonts w:ascii="Arial" w:hAnsi="Arial" w:cs="Arial"/>
          <w:sz w:val="24"/>
          <w:szCs w:val="24"/>
        </w:rPr>
        <w:t>Les commandes hors département de l’Hérault (sauf Marseille) sont confiées à des transporteurs aux conditions du service REGULAR pour une livraison en 24/48h.</w:t>
      </w:r>
    </w:p>
    <w:p w:rsidR="00E87189" w:rsidRDefault="00E87189" w:rsidP="005C3C73">
      <w:pPr>
        <w:rPr>
          <w:rFonts w:ascii="Arial" w:hAnsi="Arial" w:cs="Arial"/>
          <w:sz w:val="24"/>
          <w:szCs w:val="24"/>
        </w:rPr>
      </w:pPr>
      <w:r>
        <w:rPr>
          <w:noProof/>
          <w:lang w:eastAsia="fr-FR"/>
        </w:rPr>
        <w:pict>
          <v:rect id="_x0000_s1043" style="position:absolute;margin-left:-19.7pt;margin-top:7.7pt;width:540.15pt;height:455.1pt;z-index:251679232" filled="f" strokeweight="1.25pt"/>
        </w:pict>
      </w:r>
    </w:p>
    <w:p w:rsidR="00E87189" w:rsidRDefault="00E87189" w:rsidP="005C3C73">
      <w:pPr>
        <w:rPr>
          <w:rFonts w:ascii="Arial" w:hAnsi="Arial" w:cs="Arial"/>
          <w:sz w:val="24"/>
          <w:szCs w:val="24"/>
        </w:rPr>
      </w:pPr>
      <w:r>
        <w:rPr>
          <w:noProof/>
          <w:lang w:eastAsia="fr-FR"/>
        </w:rPr>
        <w:pict>
          <v:roundrect id="_x0000_s1044" style="position:absolute;margin-left:-5.6pt;margin-top:1.95pt;width:401.4pt;height:34.6pt;z-index:251672064" arcsize="10923f" fillcolor="#d8d8d8">
            <v:fill color2="fill darken(118)" rotate="t" method="linear sigma" focus="100%" type="gradient"/>
          </v:roundrect>
        </w:pict>
      </w:r>
      <w:r>
        <w:rPr>
          <w:noProof/>
          <w:lang w:eastAsia="fr-FR"/>
        </w:rPr>
        <w:pict>
          <v:shape id="_x0000_s1045" type="#_x0000_t75" alt="http://zoom.fotolia.com/Content/Zoom/2.1246069129/173.7/203.19998474121093/?path=http%3A//t1.ftcdn.net/jpg/00/48/91/14/400_F_48911478_1wGf5kSan1IkxEdhwYnP6ksiSynwdDYU.jpg" style="position:absolute;margin-left:405.55pt;margin-top:5.5pt;width:24pt;height:28.5pt;z-index:251675136;visibility:visible">
            <v:imagedata r:id="rId10" o:title=""/>
          </v:shape>
        </w:pict>
      </w:r>
      <w:r>
        <w:rPr>
          <w:noProof/>
          <w:lang w:eastAsia="fr-FR"/>
        </w:rPr>
        <w:pict>
          <v:roundrect id="_x0000_s1046" style="position:absolute;margin-left:402.6pt;margin-top:1.95pt;width:108.7pt;height:34.6pt;z-index:251674112" arcsize="10923f" fillcolor="#f2f2f2">
            <v:fill color2="fill darken(118)" rotate="t" angle="-90" method="linear sigma" focus="100%" type="gradient"/>
          </v:roundrect>
        </w:pict>
      </w:r>
      <w:r>
        <w:rPr>
          <w:noProof/>
          <w:lang w:eastAsia="fr-FR"/>
        </w:rPr>
        <w:pict>
          <v:shape id="_x0000_s1047" type="#_x0000_t202" style="position:absolute;margin-left:30.35pt;margin-top:1.95pt;width:324pt;height:27.15pt;z-index:251673088" filled="f" stroked="f">
            <v:textbox style="mso-next-textbox:#_x0000_s1047">
              <w:txbxContent>
                <w:p w:rsidR="00E87189" w:rsidRPr="0037542B" w:rsidRDefault="00E87189" w:rsidP="005C3C73">
                  <w:pPr>
                    <w:rPr>
                      <w:b/>
                      <w:sz w:val="28"/>
                      <w:szCs w:val="28"/>
                    </w:rPr>
                  </w:pPr>
                  <w:r>
                    <w:rPr>
                      <w:b/>
                      <w:sz w:val="28"/>
                      <w:szCs w:val="28"/>
                    </w:rPr>
                    <w:t xml:space="preserve">Tarif </w:t>
                  </w:r>
                  <w:r w:rsidRPr="0037542B">
                    <w:rPr>
                      <w:b/>
                      <w:sz w:val="28"/>
                      <w:szCs w:val="28"/>
                    </w:rPr>
                    <w:t xml:space="preserve"> REGULAR au départ de Montpellier</w:t>
                  </w:r>
                </w:p>
              </w:txbxContent>
            </v:textbox>
          </v:shape>
        </w:pict>
      </w:r>
      <w:r>
        <w:rPr>
          <w:noProof/>
          <w:lang w:eastAsia="fr-FR"/>
        </w:rPr>
        <w:pict>
          <v:shape id="_x0000_s1048" type="#_x0000_t202" style="position:absolute;margin-left:422.95pt;margin-top:8.75pt;width:67.95pt;height:20.35pt;z-index:251676160" filled="f" stroked="f">
            <v:textbox style="mso-next-textbox:#_x0000_s1048">
              <w:txbxContent>
                <w:p w:rsidR="00E87189" w:rsidRPr="0037542B" w:rsidRDefault="00E87189" w:rsidP="005C3C73">
                  <w:pPr>
                    <w:rPr>
                      <w:b/>
                      <w:sz w:val="28"/>
                      <w:szCs w:val="28"/>
                    </w:rPr>
                  </w:pPr>
                  <w:r>
                    <w:rPr>
                      <w:b/>
                      <w:sz w:val="28"/>
                      <w:szCs w:val="28"/>
                    </w:rPr>
                    <w:t>24/48h</w:t>
                  </w:r>
                </w:p>
              </w:txbxContent>
            </v:textbox>
          </v:shape>
        </w:pic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r>
        <w:rPr>
          <w:noProof/>
          <w:lang w:eastAsia="fr-FR"/>
        </w:rPr>
        <w:pict>
          <v:shape id="_x0000_s1049" type="#_x0000_t75" style="position:absolute;margin-left:-16.7pt;margin-top:12.05pt;width:534pt;height:211.5pt;z-index:251661824;visibility:visible">
            <v:imagedata r:id="rId11" o:title="" croptop="25991f" cropbottom="8422f" cropleft="763f" cropright="5773f" gain="86232f" blacklevel="-5898f"/>
          </v:shape>
        </w:pic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Default="00E87189" w:rsidP="005C3C73">
      <w:pPr>
        <w:rPr>
          <w:rFonts w:ascii="Arial" w:hAnsi="Arial" w:cs="Arial"/>
          <w:b/>
        </w:rPr>
      </w:pPr>
    </w:p>
    <w:p w:rsidR="00E87189" w:rsidRDefault="00E87189" w:rsidP="005C3C73">
      <w:pPr>
        <w:rPr>
          <w:rFonts w:ascii="Arial" w:hAnsi="Arial" w:cs="Arial"/>
          <w:i/>
        </w:rPr>
      </w:pPr>
    </w:p>
    <w:p w:rsidR="00E87189" w:rsidRPr="007074BD" w:rsidRDefault="00E87189" w:rsidP="005C3C73">
      <w:pPr>
        <w:rPr>
          <w:rFonts w:ascii="Arial" w:hAnsi="Arial" w:cs="Arial"/>
          <w:b/>
          <w:i/>
        </w:rPr>
      </w:pPr>
      <w:r w:rsidRPr="007074BD">
        <w:rPr>
          <w:rFonts w:ascii="Arial" w:hAnsi="Arial" w:cs="Arial"/>
          <w:b/>
          <w:i/>
        </w:rPr>
        <w:t>Forfait en euro par envoi de 0 à 99 kg. Au-delà, prix aux 100 kg arrondis au kg supérieur.</w:t>
      </w:r>
    </w:p>
    <w:p w:rsidR="00E87189" w:rsidRPr="007074BD" w:rsidRDefault="00E87189" w:rsidP="005C3C73">
      <w:pPr>
        <w:rPr>
          <w:rFonts w:ascii="Arial" w:hAnsi="Arial" w:cs="Arial"/>
          <w:b/>
          <w:i/>
        </w:rPr>
      </w:pPr>
      <w:r w:rsidRPr="007074BD">
        <w:rPr>
          <w:rFonts w:ascii="Arial" w:hAnsi="Arial" w:cs="Arial"/>
          <w:b/>
          <w:i/>
        </w:rPr>
        <w:t>Les prix calculés sont établis sur le poids brut de l’envoi arrondi au kg supérieur.</w:t>
      </w:r>
    </w:p>
    <w:p w:rsidR="00E87189" w:rsidRPr="007074BD" w:rsidRDefault="00E87189" w:rsidP="005C3C73">
      <w:pPr>
        <w:rPr>
          <w:rFonts w:ascii="Arial" w:hAnsi="Arial" w:cs="Arial"/>
          <w:b/>
          <w:i/>
        </w:rPr>
      </w:pPr>
      <w:r w:rsidRPr="007074BD">
        <w:rPr>
          <w:rFonts w:ascii="Arial" w:hAnsi="Arial" w:cs="Arial"/>
          <w:b/>
          <w:i/>
        </w:rPr>
        <w:t xml:space="preserve">Les prix s’entendent HT. </w:t>
      </w:r>
    </w:p>
    <w:p w:rsidR="00E87189" w:rsidRPr="007074BD" w:rsidRDefault="00E87189" w:rsidP="005C3C73">
      <w:pPr>
        <w:rPr>
          <w:rFonts w:ascii="Arial" w:hAnsi="Arial" w:cs="Arial"/>
          <w:b/>
          <w:i/>
        </w:rPr>
      </w:pPr>
      <w:r w:rsidRPr="007074BD">
        <w:rPr>
          <w:rFonts w:ascii="Arial" w:hAnsi="Arial" w:cs="Arial"/>
          <w:b/>
          <w:i/>
        </w:rPr>
        <w:t>Le minimum tarifaire est de 200 kg/m3.</w:t>
      </w:r>
    </w:p>
    <w:p w:rsidR="00E87189" w:rsidRPr="007074BD" w:rsidRDefault="00E87189" w:rsidP="005C3C73">
      <w:pPr>
        <w:rPr>
          <w:rFonts w:ascii="Arial" w:hAnsi="Arial" w:cs="Arial"/>
          <w:b/>
          <w:i/>
        </w:rPr>
      </w:pPr>
      <w:r w:rsidRPr="007074BD">
        <w:rPr>
          <w:rFonts w:ascii="Arial" w:hAnsi="Arial" w:cs="Arial"/>
          <w:b/>
          <w:i/>
        </w:rPr>
        <w:t xml:space="preserve">Au-delà de 999 kg et/ou 3 palettes, </w:t>
      </w:r>
      <w:r>
        <w:rPr>
          <w:rFonts w:ascii="Arial" w:hAnsi="Arial" w:cs="Arial"/>
          <w:b/>
          <w:i/>
        </w:rPr>
        <w:t>le transporteur</w:t>
      </w:r>
      <w:r w:rsidRPr="007074BD">
        <w:rPr>
          <w:rFonts w:ascii="Arial" w:hAnsi="Arial" w:cs="Arial"/>
          <w:b/>
          <w:i/>
        </w:rPr>
        <w:t xml:space="preserve"> se réserve la possibilité de traiter l’expédition par affrètement.</w:t>
      </w:r>
    </w:p>
    <w:p w:rsidR="00E87189" w:rsidRPr="00843CD4" w:rsidRDefault="00E87189" w:rsidP="005C3C73">
      <w:pPr>
        <w:rPr>
          <w:rFonts w:ascii="Arial" w:hAnsi="Arial" w:cs="Arial"/>
          <w:color w:val="5F5F5F"/>
          <w:sz w:val="24"/>
          <w:szCs w:val="24"/>
        </w:rPr>
      </w:pPr>
    </w:p>
    <w:p w:rsidR="00E87189" w:rsidRPr="00843CD4" w:rsidRDefault="00E87189" w:rsidP="005C3C73">
      <w:pPr>
        <w:spacing w:line="220" w:lineRule="exact"/>
        <w:rPr>
          <w:rFonts w:ascii="Arial" w:hAnsi="Arial" w:cs="Arial"/>
          <w:i/>
          <w:sz w:val="24"/>
          <w:szCs w:val="24"/>
        </w:rPr>
      </w:pPr>
      <w:r w:rsidRPr="00843CD4">
        <w:rPr>
          <w:rFonts w:ascii="Arial" w:hAnsi="Arial" w:cs="Arial"/>
          <w:i/>
          <w:color w:val="5F5F5F"/>
          <w:sz w:val="24"/>
          <w:szCs w:val="24"/>
        </w:rPr>
        <w:tab/>
      </w:r>
      <w:r w:rsidRPr="00843CD4">
        <w:rPr>
          <w:rFonts w:ascii="Arial" w:hAnsi="Arial" w:cs="Arial"/>
          <w:i/>
          <w:sz w:val="24"/>
          <w:szCs w:val="24"/>
        </w:rPr>
        <w:t>Correspondance des zones</w:t>
      </w:r>
    </w:p>
    <w:p w:rsidR="00E87189" w:rsidRPr="00447AF6" w:rsidRDefault="00E87189" w:rsidP="00F87131">
      <w:pPr>
        <w:spacing w:line="260" w:lineRule="exact"/>
        <w:rPr>
          <w:rFonts w:ascii="Arial" w:hAnsi="Arial" w:cs="Arial"/>
          <w:i/>
          <w:sz w:val="24"/>
          <w:szCs w:val="24"/>
        </w:rPr>
      </w:pPr>
      <w:r w:rsidRPr="00843CD4">
        <w:rPr>
          <w:rFonts w:ascii="Arial" w:hAnsi="Arial" w:cs="Arial"/>
          <w:i/>
          <w:color w:val="5F5F5F"/>
          <w:sz w:val="24"/>
          <w:szCs w:val="24"/>
        </w:rPr>
        <w:tab/>
      </w:r>
      <w:r>
        <w:rPr>
          <w:rFonts w:ascii="Arial" w:hAnsi="Arial" w:cs="Arial"/>
          <w:i/>
          <w:color w:val="5F5F5F"/>
          <w:sz w:val="24"/>
          <w:szCs w:val="24"/>
        </w:rPr>
        <w:tab/>
      </w:r>
      <w:r w:rsidRPr="00447AF6">
        <w:rPr>
          <w:rFonts w:ascii="Arial" w:hAnsi="Arial" w:cs="Arial"/>
          <w:i/>
          <w:sz w:val="24"/>
          <w:szCs w:val="24"/>
        </w:rPr>
        <w:t>01 – Ain</w:t>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sidRPr="00447AF6">
        <w:rPr>
          <w:rFonts w:ascii="Arial" w:hAnsi="Arial" w:cs="Arial"/>
          <w:i/>
          <w:sz w:val="24"/>
          <w:szCs w:val="24"/>
        </w:rPr>
        <w:t>07 – Ardèche</w:t>
      </w:r>
    </w:p>
    <w:p w:rsidR="00E87189" w:rsidRPr="00447AF6" w:rsidRDefault="00E87189" w:rsidP="00F87131">
      <w:pPr>
        <w:spacing w:line="260" w:lineRule="exact"/>
        <w:rPr>
          <w:rFonts w:ascii="Arial" w:hAnsi="Arial" w:cs="Arial"/>
          <w:i/>
          <w:sz w:val="24"/>
          <w:szCs w:val="24"/>
        </w:rPr>
      </w:pPr>
      <w:r w:rsidRPr="00447AF6">
        <w:rPr>
          <w:rFonts w:ascii="Arial" w:hAnsi="Arial" w:cs="Arial"/>
          <w:i/>
          <w:sz w:val="24"/>
          <w:szCs w:val="24"/>
        </w:rPr>
        <w:tab/>
      </w:r>
      <w:r>
        <w:rPr>
          <w:rFonts w:ascii="Arial" w:hAnsi="Arial" w:cs="Arial"/>
          <w:i/>
          <w:sz w:val="24"/>
          <w:szCs w:val="24"/>
        </w:rPr>
        <w:tab/>
      </w:r>
      <w:r w:rsidRPr="00447AF6">
        <w:rPr>
          <w:rFonts w:ascii="Arial" w:hAnsi="Arial" w:cs="Arial"/>
          <w:i/>
          <w:sz w:val="24"/>
          <w:szCs w:val="24"/>
        </w:rPr>
        <w:t>02 – Aisne</w:t>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sidRPr="00447AF6">
        <w:rPr>
          <w:rFonts w:ascii="Arial" w:hAnsi="Arial" w:cs="Arial"/>
          <w:i/>
          <w:sz w:val="24"/>
          <w:szCs w:val="24"/>
        </w:rPr>
        <w:t>08 – Ardennes</w:t>
      </w:r>
    </w:p>
    <w:p w:rsidR="00E87189" w:rsidRPr="00447AF6" w:rsidRDefault="00E87189" w:rsidP="00F87131">
      <w:pPr>
        <w:spacing w:line="260" w:lineRule="exact"/>
        <w:rPr>
          <w:rFonts w:ascii="Arial" w:hAnsi="Arial" w:cs="Arial"/>
          <w:i/>
          <w:sz w:val="24"/>
          <w:szCs w:val="24"/>
        </w:rPr>
      </w:pPr>
      <w:r w:rsidRPr="00447AF6">
        <w:rPr>
          <w:rFonts w:ascii="Arial" w:hAnsi="Arial" w:cs="Arial"/>
          <w:i/>
          <w:sz w:val="24"/>
          <w:szCs w:val="24"/>
        </w:rPr>
        <w:tab/>
      </w:r>
      <w:r>
        <w:rPr>
          <w:rFonts w:ascii="Arial" w:hAnsi="Arial" w:cs="Arial"/>
          <w:i/>
          <w:sz w:val="24"/>
          <w:szCs w:val="24"/>
        </w:rPr>
        <w:tab/>
      </w:r>
      <w:r w:rsidRPr="00447AF6">
        <w:rPr>
          <w:rFonts w:ascii="Arial" w:hAnsi="Arial" w:cs="Arial"/>
          <w:i/>
          <w:sz w:val="24"/>
          <w:szCs w:val="24"/>
        </w:rPr>
        <w:t>03 – Allier</w:t>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sidRPr="00447AF6">
        <w:rPr>
          <w:rFonts w:ascii="Arial" w:hAnsi="Arial" w:cs="Arial"/>
          <w:i/>
          <w:sz w:val="24"/>
          <w:szCs w:val="24"/>
        </w:rPr>
        <w:t>09 – Ariège</w:t>
      </w:r>
    </w:p>
    <w:p w:rsidR="00E87189" w:rsidRPr="00447AF6" w:rsidRDefault="00E87189" w:rsidP="00F87131">
      <w:pPr>
        <w:spacing w:line="260" w:lineRule="exact"/>
        <w:rPr>
          <w:rFonts w:ascii="Arial" w:hAnsi="Arial" w:cs="Arial"/>
          <w:i/>
          <w:sz w:val="24"/>
          <w:szCs w:val="24"/>
        </w:rPr>
      </w:pPr>
      <w:r w:rsidRPr="00447AF6">
        <w:rPr>
          <w:rFonts w:ascii="Arial" w:hAnsi="Arial" w:cs="Arial"/>
          <w:i/>
          <w:sz w:val="24"/>
          <w:szCs w:val="24"/>
        </w:rPr>
        <w:tab/>
      </w:r>
      <w:r>
        <w:rPr>
          <w:rFonts w:ascii="Arial" w:hAnsi="Arial" w:cs="Arial"/>
          <w:i/>
          <w:sz w:val="24"/>
          <w:szCs w:val="24"/>
        </w:rPr>
        <w:tab/>
      </w:r>
      <w:r w:rsidRPr="00447AF6">
        <w:rPr>
          <w:rFonts w:ascii="Arial" w:hAnsi="Arial" w:cs="Arial"/>
          <w:i/>
          <w:sz w:val="24"/>
          <w:szCs w:val="24"/>
        </w:rPr>
        <w:t>04 – Alpes-de-Haute-Provence</w:t>
      </w:r>
      <w:r>
        <w:rPr>
          <w:rFonts w:ascii="Arial" w:hAnsi="Arial" w:cs="Arial"/>
          <w:i/>
          <w:sz w:val="24"/>
          <w:szCs w:val="24"/>
        </w:rPr>
        <w:tab/>
      </w:r>
      <w:r>
        <w:rPr>
          <w:rFonts w:ascii="Arial" w:hAnsi="Arial" w:cs="Arial"/>
          <w:i/>
          <w:sz w:val="24"/>
          <w:szCs w:val="24"/>
        </w:rPr>
        <w:tab/>
      </w:r>
      <w:r w:rsidRPr="00447AF6">
        <w:rPr>
          <w:rFonts w:ascii="Arial" w:hAnsi="Arial" w:cs="Arial"/>
          <w:i/>
          <w:sz w:val="24"/>
          <w:szCs w:val="24"/>
        </w:rPr>
        <w:t>10 – Aube</w:t>
      </w:r>
    </w:p>
    <w:p w:rsidR="00E87189" w:rsidRPr="00447AF6" w:rsidRDefault="00E87189" w:rsidP="00F87131">
      <w:pPr>
        <w:spacing w:line="260" w:lineRule="exact"/>
        <w:rPr>
          <w:rFonts w:ascii="Arial" w:hAnsi="Arial" w:cs="Arial"/>
          <w:i/>
          <w:sz w:val="24"/>
          <w:szCs w:val="24"/>
        </w:rPr>
      </w:pPr>
      <w:r w:rsidRPr="00447AF6">
        <w:rPr>
          <w:rFonts w:ascii="Arial" w:hAnsi="Arial" w:cs="Arial"/>
          <w:i/>
          <w:sz w:val="24"/>
          <w:szCs w:val="24"/>
        </w:rPr>
        <w:tab/>
      </w:r>
      <w:r>
        <w:rPr>
          <w:rFonts w:ascii="Arial" w:hAnsi="Arial" w:cs="Arial"/>
          <w:i/>
          <w:sz w:val="24"/>
          <w:szCs w:val="24"/>
        </w:rPr>
        <w:tab/>
      </w:r>
      <w:r w:rsidRPr="00447AF6">
        <w:rPr>
          <w:rFonts w:ascii="Arial" w:hAnsi="Arial" w:cs="Arial"/>
          <w:i/>
          <w:sz w:val="24"/>
          <w:szCs w:val="24"/>
        </w:rPr>
        <w:t>05 – Hautes –Alpes</w:t>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sidRPr="00447AF6">
        <w:rPr>
          <w:rFonts w:ascii="Arial" w:hAnsi="Arial" w:cs="Arial"/>
          <w:i/>
          <w:sz w:val="24"/>
          <w:szCs w:val="24"/>
        </w:rPr>
        <w:t>11 – Aude</w:t>
      </w:r>
    </w:p>
    <w:p w:rsidR="00E87189" w:rsidRPr="00447AF6" w:rsidRDefault="00E87189" w:rsidP="00F87131">
      <w:pPr>
        <w:spacing w:line="260" w:lineRule="exact"/>
        <w:rPr>
          <w:rFonts w:ascii="Arial" w:hAnsi="Arial" w:cs="Arial"/>
          <w:i/>
          <w:sz w:val="24"/>
          <w:szCs w:val="24"/>
        </w:rPr>
      </w:pPr>
      <w:r w:rsidRPr="00447AF6">
        <w:rPr>
          <w:rFonts w:ascii="Arial" w:hAnsi="Arial" w:cs="Arial"/>
          <w:i/>
          <w:sz w:val="24"/>
          <w:szCs w:val="24"/>
        </w:rPr>
        <w:tab/>
      </w:r>
      <w:r>
        <w:rPr>
          <w:rFonts w:ascii="Arial" w:hAnsi="Arial" w:cs="Arial"/>
          <w:i/>
          <w:sz w:val="24"/>
          <w:szCs w:val="24"/>
        </w:rPr>
        <w:tab/>
      </w:r>
      <w:r w:rsidRPr="00447AF6">
        <w:rPr>
          <w:rFonts w:ascii="Arial" w:hAnsi="Arial" w:cs="Arial"/>
          <w:i/>
          <w:sz w:val="24"/>
          <w:szCs w:val="24"/>
        </w:rPr>
        <w:t>06 – Alpes-Maritimes</w:t>
      </w:r>
      <w:r>
        <w:rPr>
          <w:rFonts w:ascii="Arial" w:hAnsi="Arial" w:cs="Arial"/>
          <w:i/>
          <w:sz w:val="24"/>
          <w:szCs w:val="24"/>
        </w:rPr>
        <w:tab/>
      </w:r>
      <w:r>
        <w:rPr>
          <w:rFonts w:ascii="Arial" w:hAnsi="Arial" w:cs="Arial"/>
          <w:i/>
          <w:sz w:val="24"/>
          <w:szCs w:val="24"/>
        </w:rPr>
        <w:tab/>
      </w:r>
      <w:r>
        <w:rPr>
          <w:rFonts w:ascii="Arial" w:hAnsi="Arial" w:cs="Arial"/>
          <w:i/>
          <w:sz w:val="24"/>
          <w:szCs w:val="24"/>
        </w:rPr>
        <w:tab/>
      </w:r>
      <w:r w:rsidRPr="00447AF6">
        <w:rPr>
          <w:rFonts w:ascii="Arial" w:hAnsi="Arial" w:cs="Arial"/>
          <w:i/>
          <w:sz w:val="24"/>
          <w:szCs w:val="24"/>
        </w:rPr>
        <w:t>12 – Aveyron</w:t>
      </w:r>
    </w:p>
    <w:p w:rsidR="00E87189" w:rsidRDefault="00E87189" w:rsidP="005C3C73">
      <w:pPr>
        <w:rPr>
          <w:rFonts w:ascii="Arial" w:hAnsi="Arial" w:cs="Arial"/>
          <w:sz w:val="24"/>
          <w:szCs w:val="24"/>
        </w:rPr>
      </w:pPr>
    </w:p>
    <w:p w:rsidR="00E87189" w:rsidRDefault="00E87189" w:rsidP="005C3C73">
      <w:pPr>
        <w:rPr>
          <w:rFonts w:ascii="Arial" w:hAnsi="Arial" w:cs="Arial"/>
          <w:sz w:val="24"/>
          <w:szCs w:val="24"/>
        </w:rPr>
      </w:pPr>
    </w:p>
    <w:p w:rsidR="00E87189" w:rsidRPr="00D57333" w:rsidRDefault="00E87189" w:rsidP="005C3C73">
      <w:pPr>
        <w:rPr>
          <w:rFonts w:ascii="Arial" w:hAnsi="Arial" w:cs="Arial"/>
          <w:sz w:val="24"/>
          <w:szCs w:val="24"/>
        </w:rPr>
      </w:pPr>
      <w:r>
        <w:rPr>
          <w:rFonts w:ascii="Arial" w:hAnsi="Arial" w:cs="Arial"/>
          <w:sz w:val="24"/>
          <w:szCs w:val="24"/>
        </w:rPr>
        <w:t>3 – L</w:t>
      </w:r>
      <w:r w:rsidRPr="00D57333">
        <w:rPr>
          <w:rFonts w:ascii="Arial" w:hAnsi="Arial" w:cs="Arial"/>
          <w:sz w:val="24"/>
          <w:szCs w:val="24"/>
        </w:rPr>
        <w:t>es conditions tarifaires de l’entreprise FRIBERD</w:t>
      </w:r>
      <w:r>
        <w:rPr>
          <w:rFonts w:ascii="Arial" w:hAnsi="Arial" w:cs="Arial"/>
          <w:sz w:val="24"/>
          <w:szCs w:val="24"/>
        </w:rPr>
        <w:t> :</w:t>
      </w:r>
    </w:p>
    <w:p w:rsidR="00E87189" w:rsidRPr="00D57333" w:rsidRDefault="00E87189" w:rsidP="005C3C73">
      <w:pPr>
        <w:rPr>
          <w:rFonts w:ascii="Arial" w:hAnsi="Arial" w:cs="Arial"/>
          <w:sz w:val="16"/>
          <w:szCs w:val="16"/>
        </w:rPr>
      </w:pPr>
    </w:p>
    <w:p w:rsidR="00E87189" w:rsidRPr="00D57333" w:rsidRDefault="00E87189" w:rsidP="005C3C73">
      <w:pPr>
        <w:rPr>
          <w:rFonts w:ascii="Arial" w:hAnsi="Arial" w:cs="Arial"/>
          <w:sz w:val="24"/>
          <w:szCs w:val="24"/>
        </w:rPr>
      </w:pPr>
      <w:r w:rsidRPr="00D57333">
        <w:rPr>
          <w:rFonts w:ascii="Arial" w:hAnsi="Arial" w:cs="Arial"/>
          <w:sz w:val="24"/>
          <w:szCs w:val="24"/>
        </w:rPr>
        <w:t>Pour calculer le prix d</w:t>
      </w:r>
      <w:r>
        <w:rPr>
          <w:rFonts w:ascii="Arial" w:hAnsi="Arial" w:cs="Arial"/>
          <w:sz w:val="24"/>
          <w:szCs w:val="24"/>
        </w:rPr>
        <w:t>e vente il convient d’appliquer un taux de</w:t>
      </w:r>
      <w:r w:rsidRPr="00D57333">
        <w:rPr>
          <w:rFonts w:ascii="Arial" w:hAnsi="Arial" w:cs="Arial"/>
          <w:sz w:val="24"/>
          <w:szCs w:val="24"/>
        </w:rPr>
        <w:t xml:space="preserve"> 15,5 %</w:t>
      </w:r>
      <w:r>
        <w:rPr>
          <w:rFonts w:ascii="Arial" w:hAnsi="Arial" w:cs="Arial"/>
          <w:sz w:val="24"/>
          <w:szCs w:val="24"/>
        </w:rPr>
        <w:t xml:space="preserve"> </w:t>
      </w:r>
      <w:r w:rsidRPr="00D57333">
        <w:rPr>
          <w:rFonts w:ascii="Arial" w:hAnsi="Arial" w:cs="Arial"/>
          <w:sz w:val="24"/>
          <w:szCs w:val="24"/>
        </w:rPr>
        <w:t xml:space="preserve">au coût facturé par le </w:t>
      </w:r>
      <w:r>
        <w:rPr>
          <w:rFonts w:ascii="Arial" w:hAnsi="Arial" w:cs="Arial"/>
          <w:sz w:val="24"/>
          <w:szCs w:val="24"/>
        </w:rPr>
        <w:t>sous-traitant.</w:t>
      </w:r>
    </w:p>
    <w:p w:rsidR="00E87189" w:rsidRPr="00985E96" w:rsidRDefault="00E87189" w:rsidP="005C3C73">
      <w:pPr>
        <w:rPr>
          <w:rFonts w:ascii="Arial" w:hAnsi="Arial" w:cs="Arial"/>
          <w:sz w:val="24"/>
          <w:szCs w:val="24"/>
        </w:rPr>
      </w:pPr>
      <w:r w:rsidRPr="00D57333">
        <w:rPr>
          <w:rFonts w:ascii="Arial" w:hAnsi="Arial" w:cs="Arial"/>
          <w:sz w:val="24"/>
          <w:szCs w:val="24"/>
        </w:rPr>
        <w:t xml:space="preserve">Ce pourcentage permet de tenir compte des charges de structure et de la marge. </w:t>
      </w:r>
      <w:r>
        <w:rPr>
          <w:rFonts w:ascii="Arial" w:hAnsi="Arial" w:cs="Arial"/>
          <w:color w:val="31849B"/>
          <w:sz w:val="24"/>
          <w:szCs w:val="24"/>
        </w:rPr>
        <w:br w:type="page"/>
      </w:r>
    </w:p>
    <w:p w:rsidR="00E87189" w:rsidRPr="00541C4A" w:rsidRDefault="00E87189" w:rsidP="005C3C73">
      <w:pPr>
        <w:jc w:val="center"/>
        <w:rPr>
          <w:rFonts w:ascii="Arial" w:hAnsi="Arial" w:cs="Arial"/>
          <w:b/>
          <w:color w:val="000000"/>
          <w:sz w:val="24"/>
          <w:szCs w:val="24"/>
          <w:u w:val="single"/>
        </w:rPr>
      </w:pPr>
      <w:r w:rsidRPr="00541C4A">
        <w:rPr>
          <w:rFonts w:ascii="Arial" w:hAnsi="Arial" w:cs="Arial"/>
          <w:b/>
          <w:color w:val="000000"/>
          <w:sz w:val="24"/>
          <w:szCs w:val="24"/>
          <w:u w:val="single"/>
        </w:rPr>
        <w:t>ANNEXE 9 : ANALYSE DE LA QUALITÉ DES PRESTATIONS</w:t>
      </w:r>
      <w:r>
        <w:rPr>
          <w:rFonts w:ascii="Arial" w:hAnsi="Arial" w:cs="Arial"/>
          <w:b/>
          <w:color w:val="000000"/>
          <w:sz w:val="24"/>
          <w:szCs w:val="24"/>
          <w:u w:val="single"/>
        </w:rPr>
        <w:t xml:space="preserve"> DES SOUS-TRAITANTS</w:t>
      </w:r>
    </w:p>
    <w:p w:rsidR="00E87189" w:rsidRPr="000B54BF" w:rsidRDefault="00E87189" w:rsidP="005C3C73">
      <w:pPr>
        <w:rPr>
          <w:rFonts w:ascii="Arial" w:hAnsi="Arial" w:cs="Arial"/>
          <w:color w:val="31849B"/>
          <w:sz w:val="24"/>
          <w:szCs w:val="24"/>
        </w:rPr>
      </w:pPr>
      <w:r w:rsidRPr="000B54BF">
        <w:rPr>
          <w:rFonts w:ascii="Arial" w:hAnsi="Arial" w:cs="Arial"/>
          <w:color w:val="31849B"/>
          <w:sz w:val="24"/>
          <w:szCs w:val="24"/>
        </w:rPr>
        <w:t xml:space="preserve"> </w:t>
      </w:r>
    </w:p>
    <w:p w:rsidR="00E87189" w:rsidRDefault="00E87189" w:rsidP="005C3C73">
      <w:pPr>
        <w:rPr>
          <w:rFonts w:ascii="Arial" w:hAnsi="Arial" w:cs="Arial"/>
          <w:color w:val="000000"/>
          <w:sz w:val="24"/>
          <w:szCs w:val="24"/>
        </w:rPr>
      </w:pPr>
      <w:r w:rsidRPr="0053273B">
        <w:rPr>
          <w:rFonts w:ascii="Arial" w:hAnsi="Arial" w:cs="Arial"/>
          <w:color w:val="000000"/>
          <w:sz w:val="24"/>
          <w:szCs w:val="24"/>
        </w:rPr>
        <w:t>FRI</w:t>
      </w:r>
      <w:r>
        <w:rPr>
          <w:rFonts w:ascii="Arial" w:hAnsi="Arial" w:cs="Arial"/>
          <w:color w:val="000000"/>
          <w:sz w:val="24"/>
          <w:szCs w:val="24"/>
        </w:rPr>
        <w:t>BERD travaille avec quatre sous-</w:t>
      </w:r>
      <w:r w:rsidRPr="0053273B">
        <w:rPr>
          <w:rFonts w:ascii="Arial" w:hAnsi="Arial" w:cs="Arial"/>
          <w:color w:val="000000"/>
          <w:sz w:val="24"/>
          <w:szCs w:val="24"/>
        </w:rPr>
        <w:t>traitants pour l’expédi</w:t>
      </w:r>
      <w:r>
        <w:rPr>
          <w:rFonts w:ascii="Arial" w:hAnsi="Arial" w:cs="Arial"/>
          <w:color w:val="000000"/>
          <w:sz w:val="24"/>
          <w:szCs w:val="24"/>
        </w:rPr>
        <w:t>tion des envois :</w:t>
      </w:r>
    </w:p>
    <w:p w:rsidR="00E87189" w:rsidRPr="0053273B" w:rsidRDefault="00E87189" w:rsidP="005C3C73">
      <w:pPr>
        <w:rPr>
          <w:rFonts w:ascii="Arial" w:hAnsi="Arial" w:cs="Arial"/>
          <w:color w:val="000000"/>
          <w:sz w:val="24"/>
          <w:szCs w:val="24"/>
        </w:rPr>
      </w:pPr>
    </w:p>
    <w:p w:rsidR="00E87189" w:rsidRPr="0053273B" w:rsidRDefault="00E87189" w:rsidP="005C3C73">
      <w:pPr>
        <w:pStyle w:val="ListParagraph"/>
        <w:numPr>
          <w:ilvl w:val="0"/>
          <w:numId w:val="1"/>
        </w:numPr>
        <w:jc w:val="both"/>
        <w:rPr>
          <w:rFonts w:ascii="Arial" w:hAnsi="Arial" w:cs="Arial"/>
          <w:color w:val="000000"/>
          <w:sz w:val="24"/>
          <w:szCs w:val="24"/>
        </w:rPr>
      </w:pPr>
      <w:r w:rsidRPr="0053273B">
        <w:rPr>
          <w:rFonts w:ascii="Arial" w:hAnsi="Arial" w:cs="Arial"/>
          <w:color w:val="000000"/>
          <w:sz w:val="24"/>
          <w:szCs w:val="24"/>
        </w:rPr>
        <w:t xml:space="preserve">RYMO </w:t>
      </w:r>
      <w:r>
        <w:rPr>
          <w:rFonts w:ascii="Arial" w:hAnsi="Arial" w:cs="Arial"/>
          <w:color w:val="000000"/>
          <w:sz w:val="24"/>
          <w:szCs w:val="24"/>
        </w:rPr>
        <w:t>effectue les expéditions des</w:t>
      </w:r>
      <w:r w:rsidRPr="0053273B">
        <w:rPr>
          <w:rFonts w:ascii="Arial" w:hAnsi="Arial" w:cs="Arial"/>
          <w:color w:val="000000"/>
          <w:sz w:val="24"/>
          <w:szCs w:val="24"/>
        </w:rPr>
        <w:t xml:space="preserve"> clients en France et en Europe</w:t>
      </w:r>
      <w:r>
        <w:rPr>
          <w:rFonts w:ascii="Arial" w:hAnsi="Arial" w:cs="Arial"/>
          <w:color w:val="000000"/>
          <w:sz w:val="24"/>
          <w:szCs w:val="24"/>
        </w:rPr>
        <w:t>,</w:t>
      </w:r>
    </w:p>
    <w:p w:rsidR="00E87189" w:rsidRPr="0053273B" w:rsidRDefault="00E87189" w:rsidP="005C3C73">
      <w:pPr>
        <w:pStyle w:val="ListParagraph"/>
        <w:ind w:left="1426"/>
        <w:jc w:val="both"/>
        <w:rPr>
          <w:rFonts w:ascii="Arial" w:hAnsi="Arial" w:cs="Arial"/>
          <w:color w:val="000000"/>
          <w:sz w:val="24"/>
          <w:szCs w:val="24"/>
        </w:rPr>
      </w:pPr>
    </w:p>
    <w:p w:rsidR="00E87189" w:rsidRPr="0053273B" w:rsidRDefault="00E87189" w:rsidP="005C3C73">
      <w:pPr>
        <w:pStyle w:val="ListParagraph"/>
        <w:numPr>
          <w:ilvl w:val="0"/>
          <w:numId w:val="1"/>
        </w:numPr>
        <w:jc w:val="both"/>
        <w:rPr>
          <w:rFonts w:ascii="Arial" w:hAnsi="Arial" w:cs="Arial"/>
          <w:color w:val="000000"/>
          <w:sz w:val="24"/>
          <w:szCs w:val="24"/>
        </w:rPr>
      </w:pPr>
      <w:r>
        <w:rPr>
          <w:rFonts w:ascii="Arial" w:hAnsi="Arial" w:cs="Arial"/>
          <w:color w:val="000000"/>
          <w:sz w:val="24"/>
          <w:szCs w:val="24"/>
        </w:rPr>
        <w:t>TRANSMED</w:t>
      </w:r>
      <w:r w:rsidRPr="0053273B">
        <w:rPr>
          <w:rFonts w:ascii="Arial" w:hAnsi="Arial" w:cs="Arial"/>
          <w:color w:val="000000"/>
          <w:sz w:val="24"/>
          <w:szCs w:val="24"/>
        </w:rPr>
        <w:t xml:space="preserve"> : bien que réalisant des expéditions sur tout le territoire français, nous lui confions principalement des expéditions sur la partie Sud Est de la </w:t>
      </w:r>
      <w:r>
        <w:rPr>
          <w:rFonts w:ascii="Arial" w:hAnsi="Arial" w:cs="Arial"/>
          <w:color w:val="000000"/>
          <w:sz w:val="24"/>
          <w:szCs w:val="24"/>
        </w:rPr>
        <w:t>France,</w:t>
      </w:r>
    </w:p>
    <w:p w:rsidR="00E87189" w:rsidRPr="0053273B" w:rsidRDefault="00E87189" w:rsidP="005C3C73">
      <w:pPr>
        <w:jc w:val="both"/>
        <w:rPr>
          <w:rFonts w:ascii="Arial" w:hAnsi="Arial" w:cs="Arial"/>
          <w:color w:val="000000"/>
          <w:sz w:val="24"/>
          <w:szCs w:val="24"/>
        </w:rPr>
      </w:pPr>
    </w:p>
    <w:p w:rsidR="00E87189" w:rsidRPr="0053273B" w:rsidRDefault="00E87189" w:rsidP="005C3C73">
      <w:pPr>
        <w:pStyle w:val="ListParagraph"/>
        <w:numPr>
          <w:ilvl w:val="0"/>
          <w:numId w:val="1"/>
        </w:numPr>
        <w:jc w:val="both"/>
        <w:rPr>
          <w:rFonts w:ascii="Arial" w:hAnsi="Arial" w:cs="Arial"/>
          <w:color w:val="000000"/>
          <w:sz w:val="24"/>
          <w:szCs w:val="24"/>
        </w:rPr>
      </w:pPr>
      <w:r w:rsidRPr="0053273B">
        <w:rPr>
          <w:rFonts w:ascii="Arial" w:hAnsi="Arial" w:cs="Arial"/>
          <w:color w:val="000000"/>
          <w:sz w:val="24"/>
          <w:szCs w:val="24"/>
        </w:rPr>
        <w:t>EUROLOG  réalise pour nous de nombreuses expéditions partout en France mai</w:t>
      </w:r>
      <w:r>
        <w:rPr>
          <w:rFonts w:ascii="Arial" w:hAnsi="Arial" w:cs="Arial"/>
          <w:color w:val="000000"/>
          <w:sz w:val="24"/>
          <w:szCs w:val="24"/>
        </w:rPr>
        <w:t>s aussi sur le nord de l’Europe,</w:t>
      </w:r>
    </w:p>
    <w:p w:rsidR="00E87189" w:rsidRPr="0053273B" w:rsidRDefault="00E87189" w:rsidP="005C3C73">
      <w:pPr>
        <w:pStyle w:val="ListParagraph"/>
        <w:ind w:left="1426"/>
        <w:jc w:val="both"/>
        <w:rPr>
          <w:rFonts w:ascii="Arial" w:hAnsi="Arial" w:cs="Arial"/>
          <w:color w:val="000000"/>
          <w:sz w:val="24"/>
          <w:szCs w:val="24"/>
        </w:rPr>
      </w:pPr>
    </w:p>
    <w:p w:rsidR="00E87189" w:rsidRPr="0053273B" w:rsidRDefault="00E87189" w:rsidP="005C3C73">
      <w:pPr>
        <w:pStyle w:val="ListParagraph"/>
        <w:numPr>
          <w:ilvl w:val="0"/>
          <w:numId w:val="1"/>
        </w:numPr>
        <w:jc w:val="both"/>
        <w:rPr>
          <w:rFonts w:ascii="Arial" w:hAnsi="Arial" w:cs="Arial"/>
          <w:color w:val="000000"/>
          <w:sz w:val="24"/>
          <w:szCs w:val="24"/>
        </w:rPr>
      </w:pPr>
      <w:r w:rsidRPr="0053273B">
        <w:rPr>
          <w:rFonts w:ascii="Arial" w:hAnsi="Arial" w:cs="Arial"/>
          <w:color w:val="000000"/>
          <w:sz w:val="24"/>
          <w:szCs w:val="24"/>
        </w:rPr>
        <w:t>RAPIDSUD tra</w:t>
      </w:r>
      <w:r>
        <w:rPr>
          <w:rFonts w:ascii="Arial" w:hAnsi="Arial" w:cs="Arial"/>
          <w:color w:val="000000"/>
          <w:sz w:val="24"/>
          <w:szCs w:val="24"/>
        </w:rPr>
        <w:t>vaille pour nous depuis moins d’</w:t>
      </w:r>
      <w:r w:rsidRPr="0053273B">
        <w:rPr>
          <w:rFonts w:ascii="Arial" w:hAnsi="Arial" w:cs="Arial"/>
          <w:color w:val="000000"/>
          <w:sz w:val="24"/>
          <w:szCs w:val="24"/>
        </w:rPr>
        <w:t>un an. Nous lui confions des expéditions principalement en France mais il propose également des expéditions sur l’Europe</w:t>
      </w:r>
      <w:r>
        <w:rPr>
          <w:rFonts w:ascii="Arial" w:hAnsi="Arial" w:cs="Arial"/>
          <w:color w:val="000000"/>
          <w:sz w:val="24"/>
          <w:szCs w:val="24"/>
        </w:rPr>
        <w:t>.</w:t>
      </w:r>
    </w:p>
    <w:p w:rsidR="00E87189" w:rsidRDefault="00E87189" w:rsidP="005C3C73">
      <w:pPr>
        <w:rPr>
          <w:rFonts w:ascii="Arial" w:hAnsi="Arial" w:cs="Arial"/>
          <w:color w:val="31849B"/>
          <w:sz w:val="24"/>
          <w:szCs w:val="24"/>
        </w:rPr>
      </w:pPr>
    </w:p>
    <w:p w:rsidR="00E87189" w:rsidRDefault="00E87189" w:rsidP="005C3C73">
      <w:pPr>
        <w:rPr>
          <w:rFonts w:ascii="Arial" w:hAnsi="Arial" w:cs="Arial"/>
          <w:color w:val="31849B"/>
          <w:sz w:val="24"/>
          <w:szCs w:val="24"/>
        </w:rPr>
      </w:pPr>
    </w:p>
    <w:tbl>
      <w:tblPr>
        <w:tblW w:w="0" w:type="auto"/>
        <w:tblInd w:w="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76"/>
        <w:gridCol w:w="1141"/>
        <w:gridCol w:w="1137"/>
        <w:gridCol w:w="1142"/>
        <w:gridCol w:w="1139"/>
        <w:gridCol w:w="1139"/>
        <w:gridCol w:w="1277"/>
        <w:gridCol w:w="1239"/>
      </w:tblGrid>
      <w:tr w:rsidR="00E87189" w:rsidRPr="004E22EA" w:rsidTr="004E22EA">
        <w:tc>
          <w:tcPr>
            <w:tcW w:w="9790" w:type="dxa"/>
            <w:gridSpan w:val="8"/>
            <w:vAlign w:val="center"/>
          </w:tcPr>
          <w:p w:rsidR="00E87189" w:rsidRPr="004E22EA" w:rsidRDefault="00E87189" w:rsidP="004E22EA">
            <w:pPr>
              <w:jc w:val="center"/>
              <w:rPr>
                <w:rFonts w:ascii="Arial" w:hAnsi="Arial" w:cs="Arial"/>
                <w:b/>
                <w:color w:val="000000"/>
                <w:spacing w:val="-8"/>
                <w:sz w:val="24"/>
                <w:szCs w:val="24"/>
              </w:rPr>
            </w:pPr>
            <w:r w:rsidRPr="004E22EA">
              <w:rPr>
                <w:rFonts w:ascii="Arial" w:hAnsi="Arial" w:cs="Arial"/>
                <w:b/>
                <w:color w:val="000000"/>
                <w:spacing w:val="-8"/>
                <w:sz w:val="24"/>
                <w:szCs w:val="24"/>
              </w:rPr>
              <w:t>Analyse de la qualité des prestations réalisées durant les six derniers mois de l’année</w:t>
            </w:r>
          </w:p>
        </w:tc>
      </w:tr>
      <w:tr w:rsidR="00E87189" w:rsidRPr="004E22EA" w:rsidTr="004E22EA">
        <w:tc>
          <w:tcPr>
            <w:tcW w:w="1576" w:type="dxa"/>
            <w:vMerge w:val="restart"/>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Sous-traitants</w:t>
            </w:r>
          </w:p>
        </w:tc>
        <w:tc>
          <w:tcPr>
            <w:tcW w:w="1141" w:type="dxa"/>
            <w:vMerge w:val="restart"/>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Nombre d’envois</w:t>
            </w:r>
          </w:p>
        </w:tc>
        <w:tc>
          <w:tcPr>
            <w:tcW w:w="1137" w:type="dxa"/>
            <w:vMerge w:val="restart"/>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Nombre total de colis</w:t>
            </w:r>
          </w:p>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pris en charge</w:t>
            </w:r>
          </w:p>
        </w:tc>
        <w:tc>
          <w:tcPr>
            <w:tcW w:w="1142" w:type="dxa"/>
            <w:vMerge w:val="restart"/>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Nombre d’envois livrés avec retard</w:t>
            </w:r>
          </w:p>
        </w:tc>
        <w:tc>
          <w:tcPr>
            <w:tcW w:w="1139" w:type="dxa"/>
            <w:vMerge w:val="restart"/>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Nombre de colis perdus</w:t>
            </w:r>
          </w:p>
        </w:tc>
        <w:tc>
          <w:tcPr>
            <w:tcW w:w="1139" w:type="dxa"/>
            <w:vMerge w:val="restart"/>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Nombre de colis livrés avariés</w:t>
            </w:r>
          </w:p>
        </w:tc>
        <w:tc>
          <w:tcPr>
            <w:tcW w:w="2516" w:type="dxa"/>
            <w:gridSpan w:val="2"/>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Responsabilité du sous-traitant dans les litiges</w:t>
            </w:r>
          </w:p>
        </w:tc>
      </w:tr>
      <w:tr w:rsidR="00E87189" w:rsidRPr="004E22EA" w:rsidTr="004E22EA">
        <w:tc>
          <w:tcPr>
            <w:tcW w:w="1576" w:type="dxa"/>
            <w:vMerge/>
            <w:vAlign w:val="center"/>
          </w:tcPr>
          <w:p w:rsidR="00E87189" w:rsidRPr="004E22EA" w:rsidRDefault="00E87189" w:rsidP="004E22EA">
            <w:pPr>
              <w:jc w:val="center"/>
              <w:rPr>
                <w:rFonts w:ascii="Arial" w:hAnsi="Arial" w:cs="Arial"/>
                <w:color w:val="000000"/>
                <w:szCs w:val="24"/>
              </w:rPr>
            </w:pPr>
          </w:p>
        </w:tc>
        <w:tc>
          <w:tcPr>
            <w:tcW w:w="1141" w:type="dxa"/>
            <w:vMerge/>
            <w:vAlign w:val="center"/>
          </w:tcPr>
          <w:p w:rsidR="00E87189" w:rsidRPr="004E22EA" w:rsidRDefault="00E87189" w:rsidP="004E22EA">
            <w:pPr>
              <w:jc w:val="center"/>
              <w:rPr>
                <w:rFonts w:ascii="Arial" w:hAnsi="Arial" w:cs="Arial"/>
                <w:color w:val="000000"/>
                <w:szCs w:val="24"/>
              </w:rPr>
            </w:pPr>
          </w:p>
        </w:tc>
        <w:tc>
          <w:tcPr>
            <w:tcW w:w="1137" w:type="dxa"/>
            <w:vMerge/>
            <w:vAlign w:val="center"/>
          </w:tcPr>
          <w:p w:rsidR="00E87189" w:rsidRPr="004E22EA" w:rsidRDefault="00E87189" w:rsidP="004E22EA">
            <w:pPr>
              <w:jc w:val="center"/>
              <w:rPr>
                <w:rFonts w:ascii="Arial" w:hAnsi="Arial" w:cs="Arial"/>
                <w:color w:val="000000"/>
                <w:szCs w:val="24"/>
              </w:rPr>
            </w:pPr>
          </w:p>
        </w:tc>
        <w:tc>
          <w:tcPr>
            <w:tcW w:w="1142" w:type="dxa"/>
            <w:vMerge/>
            <w:vAlign w:val="center"/>
          </w:tcPr>
          <w:p w:rsidR="00E87189" w:rsidRPr="004E22EA" w:rsidRDefault="00E87189" w:rsidP="004E22EA">
            <w:pPr>
              <w:jc w:val="center"/>
              <w:rPr>
                <w:rFonts w:ascii="Arial" w:hAnsi="Arial" w:cs="Arial"/>
                <w:color w:val="000000"/>
                <w:szCs w:val="24"/>
              </w:rPr>
            </w:pPr>
          </w:p>
        </w:tc>
        <w:tc>
          <w:tcPr>
            <w:tcW w:w="1139" w:type="dxa"/>
            <w:vMerge/>
            <w:vAlign w:val="center"/>
          </w:tcPr>
          <w:p w:rsidR="00E87189" w:rsidRPr="004E22EA" w:rsidRDefault="00E87189" w:rsidP="004E22EA">
            <w:pPr>
              <w:jc w:val="center"/>
              <w:rPr>
                <w:rFonts w:ascii="Arial" w:hAnsi="Arial" w:cs="Arial"/>
                <w:color w:val="000000"/>
                <w:szCs w:val="24"/>
              </w:rPr>
            </w:pPr>
          </w:p>
        </w:tc>
        <w:tc>
          <w:tcPr>
            <w:tcW w:w="1139" w:type="dxa"/>
            <w:vMerge/>
            <w:vAlign w:val="center"/>
          </w:tcPr>
          <w:p w:rsidR="00E87189" w:rsidRPr="004E22EA" w:rsidRDefault="00E87189" w:rsidP="004E22EA">
            <w:pPr>
              <w:jc w:val="center"/>
              <w:rPr>
                <w:rFonts w:ascii="Arial" w:hAnsi="Arial" w:cs="Arial"/>
                <w:color w:val="000000"/>
                <w:szCs w:val="24"/>
              </w:rPr>
            </w:pPr>
          </w:p>
        </w:tc>
        <w:tc>
          <w:tcPr>
            <w:tcW w:w="1277" w:type="dxa"/>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Pertes et avaries en nombre de colis</w:t>
            </w:r>
          </w:p>
        </w:tc>
        <w:tc>
          <w:tcPr>
            <w:tcW w:w="1239" w:type="dxa"/>
            <w:vAlign w:val="center"/>
          </w:tcPr>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Envois livrés en</w:t>
            </w:r>
          </w:p>
          <w:p w:rsidR="00E87189" w:rsidRPr="004E22EA" w:rsidRDefault="00E87189" w:rsidP="004E22EA">
            <w:pPr>
              <w:jc w:val="center"/>
              <w:rPr>
                <w:rFonts w:ascii="Arial" w:hAnsi="Arial" w:cs="Arial"/>
                <w:color w:val="000000"/>
                <w:szCs w:val="24"/>
              </w:rPr>
            </w:pPr>
            <w:r w:rsidRPr="004E22EA">
              <w:rPr>
                <w:rFonts w:ascii="Arial" w:hAnsi="Arial" w:cs="Arial"/>
                <w:color w:val="000000"/>
                <w:szCs w:val="24"/>
              </w:rPr>
              <w:t>retard</w:t>
            </w:r>
          </w:p>
        </w:tc>
      </w:tr>
      <w:tr w:rsidR="00E87189" w:rsidRPr="004E22EA" w:rsidTr="004E22EA">
        <w:tc>
          <w:tcPr>
            <w:tcW w:w="1576" w:type="dxa"/>
            <w:vAlign w:val="center"/>
          </w:tcPr>
          <w:p w:rsidR="00E87189" w:rsidRPr="004E22EA" w:rsidRDefault="00E87189" w:rsidP="004E22EA">
            <w:pPr>
              <w:jc w:val="center"/>
              <w:rPr>
                <w:rFonts w:ascii="Arial" w:hAnsi="Arial" w:cs="Arial"/>
                <w:b/>
                <w:color w:val="000000"/>
                <w:sz w:val="24"/>
                <w:szCs w:val="24"/>
              </w:rPr>
            </w:pPr>
            <w:r w:rsidRPr="004E22EA">
              <w:rPr>
                <w:rFonts w:ascii="Arial" w:hAnsi="Arial" w:cs="Arial"/>
                <w:b/>
                <w:color w:val="000000"/>
                <w:sz w:val="24"/>
                <w:szCs w:val="24"/>
              </w:rPr>
              <w:t>RYMO</w:t>
            </w:r>
          </w:p>
        </w:tc>
        <w:tc>
          <w:tcPr>
            <w:tcW w:w="1141"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320</w:t>
            </w:r>
          </w:p>
        </w:tc>
        <w:tc>
          <w:tcPr>
            <w:tcW w:w="113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981</w:t>
            </w:r>
          </w:p>
        </w:tc>
        <w:tc>
          <w:tcPr>
            <w:tcW w:w="1142"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23</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6</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9</w:t>
            </w:r>
          </w:p>
        </w:tc>
        <w:tc>
          <w:tcPr>
            <w:tcW w:w="127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 xml:space="preserve">13 </w:t>
            </w:r>
            <w:r w:rsidRPr="004E22EA">
              <w:rPr>
                <w:rFonts w:ascii="Arial" w:hAnsi="Arial" w:cs="Arial"/>
                <w:color w:val="000000"/>
                <w:sz w:val="18"/>
                <w:szCs w:val="24"/>
              </w:rPr>
              <w:t>(1)</w:t>
            </w:r>
          </w:p>
        </w:tc>
        <w:tc>
          <w:tcPr>
            <w:tcW w:w="12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18</w:t>
            </w:r>
          </w:p>
        </w:tc>
      </w:tr>
      <w:tr w:rsidR="00E87189" w:rsidRPr="004E22EA" w:rsidTr="004E22EA">
        <w:tc>
          <w:tcPr>
            <w:tcW w:w="1576" w:type="dxa"/>
            <w:vAlign w:val="center"/>
          </w:tcPr>
          <w:p w:rsidR="00E87189" w:rsidRPr="004E22EA" w:rsidRDefault="00E87189" w:rsidP="004E22EA">
            <w:pPr>
              <w:jc w:val="center"/>
              <w:rPr>
                <w:rFonts w:ascii="Arial" w:hAnsi="Arial" w:cs="Arial"/>
                <w:b/>
                <w:color w:val="000000"/>
                <w:sz w:val="24"/>
                <w:szCs w:val="24"/>
              </w:rPr>
            </w:pPr>
            <w:r w:rsidRPr="004E22EA">
              <w:rPr>
                <w:rFonts w:ascii="Arial" w:hAnsi="Arial" w:cs="Arial"/>
                <w:b/>
                <w:color w:val="000000"/>
                <w:sz w:val="24"/>
                <w:szCs w:val="24"/>
              </w:rPr>
              <w:t>TRANSMED</w:t>
            </w:r>
          </w:p>
        </w:tc>
        <w:tc>
          <w:tcPr>
            <w:tcW w:w="1141"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271</w:t>
            </w:r>
          </w:p>
        </w:tc>
        <w:tc>
          <w:tcPr>
            <w:tcW w:w="113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1080</w:t>
            </w:r>
          </w:p>
        </w:tc>
        <w:tc>
          <w:tcPr>
            <w:tcW w:w="1142"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8</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2</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3</w:t>
            </w:r>
          </w:p>
        </w:tc>
        <w:tc>
          <w:tcPr>
            <w:tcW w:w="127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3</w:t>
            </w:r>
          </w:p>
        </w:tc>
        <w:tc>
          <w:tcPr>
            <w:tcW w:w="12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6</w:t>
            </w:r>
          </w:p>
        </w:tc>
      </w:tr>
      <w:tr w:rsidR="00E87189" w:rsidRPr="004E22EA" w:rsidTr="004E22EA">
        <w:tc>
          <w:tcPr>
            <w:tcW w:w="1576" w:type="dxa"/>
            <w:vAlign w:val="center"/>
          </w:tcPr>
          <w:p w:rsidR="00E87189" w:rsidRPr="004E22EA" w:rsidRDefault="00E87189" w:rsidP="004E22EA">
            <w:pPr>
              <w:jc w:val="center"/>
              <w:rPr>
                <w:rFonts w:ascii="Arial" w:hAnsi="Arial" w:cs="Arial"/>
                <w:b/>
                <w:color w:val="000000"/>
                <w:sz w:val="24"/>
                <w:szCs w:val="24"/>
              </w:rPr>
            </w:pPr>
            <w:r w:rsidRPr="004E22EA">
              <w:rPr>
                <w:rFonts w:ascii="Arial" w:hAnsi="Arial" w:cs="Arial"/>
                <w:b/>
                <w:color w:val="000000"/>
                <w:sz w:val="24"/>
                <w:szCs w:val="24"/>
              </w:rPr>
              <w:t>EUROLOG</w:t>
            </w:r>
          </w:p>
        </w:tc>
        <w:tc>
          <w:tcPr>
            <w:tcW w:w="1141"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542</w:t>
            </w:r>
          </w:p>
        </w:tc>
        <w:tc>
          <w:tcPr>
            <w:tcW w:w="113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1602</w:t>
            </w:r>
          </w:p>
        </w:tc>
        <w:tc>
          <w:tcPr>
            <w:tcW w:w="1142"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18</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3</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8</w:t>
            </w:r>
          </w:p>
        </w:tc>
        <w:tc>
          <w:tcPr>
            <w:tcW w:w="127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9</w:t>
            </w:r>
          </w:p>
        </w:tc>
        <w:tc>
          <w:tcPr>
            <w:tcW w:w="12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16</w:t>
            </w:r>
          </w:p>
        </w:tc>
      </w:tr>
      <w:tr w:rsidR="00E87189" w:rsidRPr="004E22EA" w:rsidTr="004E22EA">
        <w:tc>
          <w:tcPr>
            <w:tcW w:w="1576" w:type="dxa"/>
            <w:vAlign w:val="center"/>
          </w:tcPr>
          <w:p w:rsidR="00E87189" w:rsidRPr="004E22EA" w:rsidRDefault="00E87189" w:rsidP="004E22EA">
            <w:pPr>
              <w:jc w:val="center"/>
              <w:rPr>
                <w:rFonts w:ascii="Arial" w:hAnsi="Arial" w:cs="Arial"/>
                <w:b/>
                <w:color w:val="000000"/>
                <w:sz w:val="24"/>
                <w:szCs w:val="24"/>
              </w:rPr>
            </w:pPr>
            <w:r w:rsidRPr="004E22EA">
              <w:rPr>
                <w:rFonts w:ascii="Arial" w:hAnsi="Arial" w:cs="Arial"/>
                <w:b/>
                <w:color w:val="000000"/>
                <w:sz w:val="24"/>
                <w:szCs w:val="24"/>
              </w:rPr>
              <w:t>RAPIDSUD</w:t>
            </w:r>
          </w:p>
        </w:tc>
        <w:tc>
          <w:tcPr>
            <w:tcW w:w="1141"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156</w:t>
            </w:r>
          </w:p>
        </w:tc>
        <w:tc>
          <w:tcPr>
            <w:tcW w:w="113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486</w:t>
            </w:r>
          </w:p>
        </w:tc>
        <w:tc>
          <w:tcPr>
            <w:tcW w:w="1142"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2</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0</w:t>
            </w:r>
          </w:p>
        </w:tc>
        <w:tc>
          <w:tcPr>
            <w:tcW w:w="11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2</w:t>
            </w:r>
          </w:p>
        </w:tc>
        <w:tc>
          <w:tcPr>
            <w:tcW w:w="1277"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1</w:t>
            </w:r>
          </w:p>
        </w:tc>
        <w:tc>
          <w:tcPr>
            <w:tcW w:w="1239"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2</w:t>
            </w:r>
          </w:p>
        </w:tc>
      </w:tr>
    </w:tbl>
    <w:p w:rsidR="00E87189" w:rsidRPr="004E2767" w:rsidRDefault="00E87189" w:rsidP="005C3C73">
      <w:pPr>
        <w:rPr>
          <w:rFonts w:ascii="Arial" w:hAnsi="Arial" w:cs="Arial"/>
          <w:color w:val="000000"/>
          <w:sz w:val="24"/>
          <w:szCs w:val="24"/>
        </w:rPr>
      </w:pPr>
    </w:p>
    <w:p w:rsidR="00E87189" w:rsidRPr="004E2767" w:rsidRDefault="00E87189" w:rsidP="004E2767">
      <w:pPr>
        <w:pStyle w:val="ListParagraph"/>
        <w:numPr>
          <w:ilvl w:val="0"/>
          <w:numId w:val="12"/>
        </w:numPr>
        <w:rPr>
          <w:rFonts w:ascii="Arial" w:hAnsi="Arial" w:cs="Arial"/>
          <w:color w:val="000000"/>
          <w:sz w:val="24"/>
          <w:szCs w:val="24"/>
        </w:rPr>
      </w:pPr>
      <w:r>
        <w:rPr>
          <w:rFonts w:ascii="Arial" w:hAnsi="Arial" w:cs="Arial"/>
          <w:color w:val="000000"/>
          <w:sz w:val="24"/>
          <w:szCs w:val="24"/>
        </w:rPr>
        <w:t xml:space="preserve"> la responsabilité du sous-</w:t>
      </w:r>
      <w:r w:rsidRPr="004E2767">
        <w:rPr>
          <w:rFonts w:ascii="Arial" w:hAnsi="Arial" w:cs="Arial"/>
          <w:color w:val="000000"/>
          <w:sz w:val="24"/>
          <w:szCs w:val="24"/>
        </w:rPr>
        <w:t>traitant</w:t>
      </w:r>
      <w:r>
        <w:rPr>
          <w:rFonts w:ascii="Arial" w:hAnsi="Arial" w:cs="Arial"/>
          <w:color w:val="000000"/>
          <w:sz w:val="24"/>
          <w:szCs w:val="24"/>
        </w:rPr>
        <w:t xml:space="preserve"> est retenue pour 13 colis</w:t>
      </w:r>
      <w:r w:rsidRPr="004E2767">
        <w:rPr>
          <w:rFonts w:ascii="Arial" w:hAnsi="Arial" w:cs="Arial"/>
          <w:color w:val="000000"/>
          <w:sz w:val="24"/>
          <w:szCs w:val="24"/>
        </w:rPr>
        <w:t xml:space="preserve"> </w:t>
      </w:r>
      <w:r>
        <w:rPr>
          <w:rFonts w:ascii="Arial" w:hAnsi="Arial" w:cs="Arial"/>
          <w:color w:val="000000"/>
          <w:sz w:val="24"/>
          <w:szCs w:val="24"/>
        </w:rPr>
        <w:t>parmi les 15 colis perdus et avariés</w:t>
      </w:r>
    </w:p>
    <w:p w:rsidR="00E87189" w:rsidRPr="004E2767" w:rsidRDefault="00E87189" w:rsidP="005C3C73">
      <w:pPr>
        <w:rPr>
          <w:rFonts w:ascii="Arial" w:hAnsi="Arial" w:cs="Arial"/>
          <w:color w:val="000000"/>
          <w:sz w:val="24"/>
          <w:szCs w:val="24"/>
        </w:rPr>
      </w:pPr>
    </w:p>
    <w:tbl>
      <w:tblPr>
        <w:tblW w:w="9323"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2"/>
        <w:gridCol w:w="1404"/>
        <w:gridCol w:w="1425"/>
        <w:gridCol w:w="1706"/>
        <w:gridCol w:w="1703"/>
        <w:gridCol w:w="1563"/>
      </w:tblGrid>
      <w:tr w:rsidR="00E87189" w:rsidRPr="004E22EA" w:rsidTr="004E22EA">
        <w:tc>
          <w:tcPr>
            <w:tcW w:w="9323" w:type="dxa"/>
            <w:gridSpan w:val="6"/>
            <w:vAlign w:val="center"/>
          </w:tcPr>
          <w:p w:rsidR="00E87189" w:rsidRPr="004E22EA" w:rsidRDefault="00E87189" w:rsidP="004E22EA">
            <w:pPr>
              <w:jc w:val="center"/>
              <w:rPr>
                <w:rFonts w:ascii="Arial" w:hAnsi="Arial" w:cs="Arial"/>
                <w:b/>
                <w:color w:val="000000"/>
                <w:sz w:val="24"/>
                <w:szCs w:val="24"/>
              </w:rPr>
            </w:pPr>
            <w:r w:rsidRPr="004E22EA">
              <w:rPr>
                <w:rFonts w:ascii="Arial" w:hAnsi="Arial" w:cs="Arial"/>
                <w:b/>
                <w:color w:val="000000"/>
                <w:sz w:val="24"/>
                <w:szCs w:val="24"/>
              </w:rPr>
              <w:t>Analyse du parc de véhicules des sous-traitants</w:t>
            </w:r>
          </w:p>
        </w:tc>
      </w:tr>
      <w:tr w:rsidR="00E87189" w:rsidRPr="004E22EA" w:rsidTr="004E22EA">
        <w:tc>
          <w:tcPr>
            <w:tcW w:w="2926" w:type="dxa"/>
            <w:gridSpan w:val="2"/>
            <w:vAlign w:val="center"/>
          </w:tcPr>
          <w:p w:rsidR="00E87189" w:rsidRPr="004E22EA" w:rsidRDefault="00E87189" w:rsidP="008D1157">
            <w:pPr>
              <w:rPr>
                <w:rFonts w:ascii="Arial" w:hAnsi="Arial" w:cs="Arial"/>
                <w:color w:val="000000"/>
                <w:sz w:val="24"/>
                <w:szCs w:val="24"/>
              </w:rPr>
            </w:pPr>
            <w:r w:rsidRPr="004E22EA">
              <w:rPr>
                <w:rFonts w:ascii="Arial" w:hAnsi="Arial" w:cs="Arial"/>
                <w:color w:val="000000"/>
                <w:sz w:val="24"/>
                <w:szCs w:val="24"/>
              </w:rPr>
              <w:t>Sous-traitants</w:t>
            </w:r>
          </w:p>
        </w:tc>
        <w:tc>
          <w:tcPr>
            <w:tcW w:w="1425" w:type="dxa"/>
          </w:tcPr>
          <w:p w:rsidR="00E87189" w:rsidRPr="004E22EA" w:rsidRDefault="00E87189" w:rsidP="004E22EA">
            <w:pPr>
              <w:jc w:val="center"/>
              <w:rPr>
                <w:rFonts w:ascii="Arial" w:hAnsi="Arial" w:cs="Arial"/>
                <w:b/>
                <w:sz w:val="24"/>
                <w:szCs w:val="24"/>
              </w:rPr>
            </w:pPr>
            <w:r w:rsidRPr="004E22EA">
              <w:rPr>
                <w:rFonts w:ascii="Arial" w:hAnsi="Arial" w:cs="Arial"/>
                <w:b/>
                <w:color w:val="000000"/>
                <w:sz w:val="24"/>
                <w:szCs w:val="24"/>
              </w:rPr>
              <w:t>RYMO</w:t>
            </w:r>
          </w:p>
        </w:tc>
        <w:tc>
          <w:tcPr>
            <w:tcW w:w="1706" w:type="dxa"/>
          </w:tcPr>
          <w:p w:rsidR="00E87189" w:rsidRPr="004E22EA" w:rsidRDefault="00E87189" w:rsidP="004E22EA">
            <w:pPr>
              <w:jc w:val="center"/>
              <w:rPr>
                <w:rFonts w:ascii="Arial" w:hAnsi="Arial" w:cs="Arial"/>
                <w:b/>
                <w:sz w:val="24"/>
                <w:szCs w:val="24"/>
              </w:rPr>
            </w:pPr>
            <w:r w:rsidRPr="004E22EA">
              <w:rPr>
                <w:rFonts w:ascii="Arial" w:hAnsi="Arial" w:cs="Arial"/>
                <w:b/>
                <w:color w:val="000000"/>
                <w:sz w:val="24"/>
                <w:szCs w:val="24"/>
              </w:rPr>
              <w:t>TRANSMED</w:t>
            </w:r>
          </w:p>
        </w:tc>
        <w:tc>
          <w:tcPr>
            <w:tcW w:w="1703" w:type="dxa"/>
          </w:tcPr>
          <w:p w:rsidR="00E87189" w:rsidRPr="004E22EA" w:rsidRDefault="00E87189" w:rsidP="004E22EA">
            <w:pPr>
              <w:jc w:val="center"/>
              <w:rPr>
                <w:rFonts w:ascii="Arial" w:hAnsi="Arial" w:cs="Arial"/>
                <w:b/>
                <w:sz w:val="24"/>
                <w:szCs w:val="24"/>
              </w:rPr>
            </w:pPr>
            <w:r w:rsidRPr="004E22EA">
              <w:rPr>
                <w:rFonts w:ascii="Arial" w:hAnsi="Arial" w:cs="Arial"/>
                <w:b/>
                <w:color w:val="000000"/>
                <w:sz w:val="24"/>
                <w:szCs w:val="24"/>
              </w:rPr>
              <w:t>EUROLOG</w:t>
            </w:r>
          </w:p>
        </w:tc>
        <w:tc>
          <w:tcPr>
            <w:tcW w:w="1563" w:type="dxa"/>
          </w:tcPr>
          <w:p w:rsidR="00E87189" w:rsidRPr="004E22EA" w:rsidRDefault="00E87189" w:rsidP="004E22EA">
            <w:pPr>
              <w:jc w:val="center"/>
              <w:rPr>
                <w:rFonts w:ascii="Arial" w:hAnsi="Arial" w:cs="Arial"/>
                <w:b/>
                <w:sz w:val="24"/>
                <w:szCs w:val="24"/>
              </w:rPr>
            </w:pPr>
            <w:r w:rsidRPr="004E22EA">
              <w:rPr>
                <w:rFonts w:ascii="Arial" w:hAnsi="Arial" w:cs="Arial"/>
                <w:b/>
                <w:color w:val="000000"/>
                <w:sz w:val="24"/>
                <w:szCs w:val="24"/>
              </w:rPr>
              <w:t>RAPIDSUD</w:t>
            </w:r>
          </w:p>
        </w:tc>
      </w:tr>
      <w:tr w:rsidR="00E87189" w:rsidRPr="004E22EA" w:rsidTr="004E22EA">
        <w:tc>
          <w:tcPr>
            <w:tcW w:w="2926" w:type="dxa"/>
            <w:gridSpan w:val="2"/>
            <w:vAlign w:val="center"/>
          </w:tcPr>
          <w:p w:rsidR="00E87189" w:rsidRPr="004E22EA" w:rsidRDefault="00E87189" w:rsidP="008D1157">
            <w:pPr>
              <w:rPr>
                <w:rFonts w:ascii="Arial" w:hAnsi="Arial" w:cs="Arial"/>
                <w:sz w:val="24"/>
                <w:szCs w:val="24"/>
              </w:rPr>
            </w:pPr>
            <w:r w:rsidRPr="004E22EA">
              <w:rPr>
                <w:rFonts w:ascii="Arial" w:hAnsi="Arial" w:cs="Arial"/>
                <w:color w:val="000000"/>
                <w:sz w:val="24"/>
                <w:szCs w:val="24"/>
              </w:rPr>
              <w:t>Parc de porteurs</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8</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12</w:t>
            </w:r>
          </w:p>
        </w:tc>
      </w:tr>
      <w:tr w:rsidR="00E87189" w:rsidRPr="004E22EA" w:rsidTr="004E22EA">
        <w:tc>
          <w:tcPr>
            <w:tcW w:w="2926" w:type="dxa"/>
            <w:gridSpan w:val="2"/>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Nombre de véhicules conformes au cahier des charges</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4</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9</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5</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12</w:t>
            </w:r>
          </w:p>
        </w:tc>
      </w:tr>
      <w:tr w:rsidR="00E87189" w:rsidRPr="004E22EA" w:rsidTr="004E22EA">
        <w:tc>
          <w:tcPr>
            <w:tcW w:w="2926" w:type="dxa"/>
            <w:gridSpan w:val="2"/>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Équipement conforme</w:t>
            </w:r>
            <w:r w:rsidRPr="004E22EA">
              <w:rPr>
                <w:rFonts w:ascii="Arial" w:hAnsi="Arial" w:cs="Arial"/>
                <w:color w:val="000000"/>
                <w:sz w:val="24"/>
                <w:szCs w:val="24"/>
              </w:rPr>
              <w:t xml:space="preserve"> </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9</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4</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c>
          <w:tcPr>
            <w:tcW w:w="2926" w:type="dxa"/>
            <w:gridSpan w:val="2"/>
            <w:vAlign w:val="center"/>
          </w:tcPr>
          <w:p w:rsidR="00E87189" w:rsidRPr="004E22EA" w:rsidRDefault="00E87189" w:rsidP="008D1157">
            <w:pPr>
              <w:rPr>
                <w:rFonts w:ascii="Arial" w:hAnsi="Arial" w:cs="Arial"/>
                <w:sz w:val="24"/>
                <w:szCs w:val="24"/>
              </w:rPr>
            </w:pPr>
            <w:r w:rsidRPr="004E22EA">
              <w:rPr>
                <w:rFonts w:ascii="Arial" w:hAnsi="Arial" w:cs="Arial"/>
                <w:sz w:val="24"/>
                <w:szCs w:val="24"/>
              </w:rPr>
              <w:t>Contrôle documents conformes</w:t>
            </w:r>
            <w:r w:rsidRPr="004E22EA">
              <w:rPr>
                <w:rFonts w:ascii="Arial" w:hAnsi="Arial" w:cs="Arial"/>
                <w:color w:val="000000"/>
                <w:sz w:val="24"/>
                <w:szCs w:val="24"/>
              </w:rPr>
              <w:t xml:space="preserve"> </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ok</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ok</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ok</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ok</w:t>
            </w:r>
          </w:p>
        </w:tc>
      </w:tr>
      <w:tr w:rsidR="00E87189" w:rsidRPr="004E22EA" w:rsidTr="004E22EA">
        <w:tc>
          <w:tcPr>
            <w:tcW w:w="1522" w:type="dxa"/>
            <w:vMerge w:val="restart"/>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sz w:val="24"/>
                <w:szCs w:val="24"/>
              </w:rPr>
              <w:t>Normes</w:t>
            </w:r>
            <w:r w:rsidRPr="004E22EA">
              <w:rPr>
                <w:rFonts w:ascii="Arial" w:hAnsi="Arial" w:cs="Arial"/>
                <w:color w:val="000000"/>
                <w:sz w:val="24"/>
                <w:szCs w:val="24"/>
              </w:rPr>
              <w:t xml:space="preserve"> </w:t>
            </w:r>
          </w:p>
        </w:tc>
        <w:tc>
          <w:tcPr>
            <w:tcW w:w="1404" w:type="dxa"/>
          </w:tcPr>
          <w:p w:rsidR="00E87189" w:rsidRPr="004E22EA" w:rsidRDefault="00E87189" w:rsidP="008D1157">
            <w:pPr>
              <w:rPr>
                <w:rFonts w:ascii="Arial" w:hAnsi="Arial" w:cs="Arial"/>
                <w:spacing w:val="-26"/>
                <w:sz w:val="24"/>
                <w:szCs w:val="24"/>
              </w:rPr>
            </w:pPr>
            <w:r w:rsidRPr="004E22EA">
              <w:rPr>
                <w:rFonts w:ascii="Arial" w:hAnsi="Arial" w:cs="Arial"/>
                <w:spacing w:val="-26"/>
                <w:sz w:val="24"/>
                <w:szCs w:val="24"/>
              </w:rPr>
              <w:t>≤ EURO 4</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0</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w:t>
            </w:r>
          </w:p>
        </w:tc>
      </w:tr>
      <w:tr w:rsidR="00E87189" w:rsidRPr="004E22EA" w:rsidTr="004E22EA">
        <w:tc>
          <w:tcPr>
            <w:tcW w:w="1522" w:type="dxa"/>
            <w:vMerge/>
            <w:vAlign w:val="center"/>
          </w:tcPr>
          <w:p w:rsidR="00E87189" w:rsidRPr="004E22EA" w:rsidRDefault="00E87189" w:rsidP="004E22EA">
            <w:pPr>
              <w:jc w:val="center"/>
              <w:rPr>
                <w:rFonts w:ascii="Arial" w:hAnsi="Arial" w:cs="Arial"/>
                <w:sz w:val="24"/>
                <w:szCs w:val="24"/>
              </w:rPr>
            </w:pPr>
          </w:p>
        </w:tc>
        <w:tc>
          <w:tcPr>
            <w:tcW w:w="1404" w:type="dxa"/>
          </w:tcPr>
          <w:p w:rsidR="00E87189" w:rsidRPr="004E22EA" w:rsidRDefault="00E87189" w:rsidP="008D1157">
            <w:pPr>
              <w:rPr>
                <w:rFonts w:ascii="Arial" w:hAnsi="Arial" w:cs="Arial"/>
                <w:spacing w:val="-26"/>
                <w:sz w:val="24"/>
                <w:szCs w:val="24"/>
              </w:rPr>
            </w:pPr>
            <w:r w:rsidRPr="004E22EA">
              <w:rPr>
                <w:rFonts w:ascii="Arial" w:hAnsi="Arial" w:cs="Arial"/>
                <w:spacing w:val="-26"/>
                <w:sz w:val="24"/>
                <w:szCs w:val="24"/>
              </w:rPr>
              <w:t>EURO  5</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2</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5</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10</w:t>
            </w:r>
          </w:p>
        </w:tc>
      </w:tr>
      <w:tr w:rsidR="00E87189" w:rsidRPr="004E22EA" w:rsidTr="004E22EA">
        <w:tc>
          <w:tcPr>
            <w:tcW w:w="1522" w:type="dxa"/>
            <w:vMerge/>
            <w:vAlign w:val="center"/>
          </w:tcPr>
          <w:p w:rsidR="00E87189" w:rsidRPr="004E22EA" w:rsidRDefault="00E87189" w:rsidP="004E22EA">
            <w:pPr>
              <w:jc w:val="center"/>
              <w:rPr>
                <w:rFonts w:ascii="Arial" w:hAnsi="Arial" w:cs="Arial"/>
                <w:sz w:val="24"/>
                <w:szCs w:val="24"/>
              </w:rPr>
            </w:pPr>
          </w:p>
        </w:tc>
        <w:tc>
          <w:tcPr>
            <w:tcW w:w="1404" w:type="dxa"/>
          </w:tcPr>
          <w:p w:rsidR="00E87189" w:rsidRPr="004E22EA" w:rsidRDefault="00E87189" w:rsidP="008D1157">
            <w:pPr>
              <w:rPr>
                <w:rFonts w:ascii="Arial" w:hAnsi="Arial" w:cs="Arial"/>
                <w:sz w:val="24"/>
                <w:szCs w:val="24"/>
              </w:rPr>
            </w:pPr>
            <w:r w:rsidRPr="004E22EA">
              <w:rPr>
                <w:rFonts w:ascii="Arial" w:hAnsi="Arial" w:cs="Arial"/>
                <w:spacing w:val="-26"/>
                <w:sz w:val="24"/>
                <w:szCs w:val="24"/>
              </w:rPr>
              <w:t>EURO  6</w:t>
            </w:r>
          </w:p>
        </w:tc>
        <w:tc>
          <w:tcPr>
            <w:tcW w:w="1425"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0</w:t>
            </w:r>
          </w:p>
        </w:tc>
        <w:tc>
          <w:tcPr>
            <w:tcW w:w="1706"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w:t>
            </w:r>
          </w:p>
        </w:tc>
        <w:tc>
          <w:tcPr>
            <w:tcW w:w="170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w:t>
            </w:r>
          </w:p>
        </w:tc>
        <w:tc>
          <w:tcPr>
            <w:tcW w:w="1563" w:type="dxa"/>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w:t>
            </w:r>
          </w:p>
        </w:tc>
      </w:tr>
    </w:tbl>
    <w:p w:rsidR="00E87189" w:rsidRDefault="00E87189" w:rsidP="005C3C73">
      <w:pPr>
        <w:rPr>
          <w:rFonts w:ascii="Arial" w:hAnsi="Arial" w:cs="Arial"/>
          <w:b/>
          <w:color w:val="FF0000"/>
          <w:sz w:val="24"/>
          <w:szCs w:val="24"/>
        </w:rPr>
      </w:pPr>
      <w:r>
        <w:rPr>
          <w:rFonts w:ascii="Arial" w:hAnsi="Arial" w:cs="Arial"/>
          <w:b/>
          <w:color w:val="FF0000"/>
          <w:sz w:val="24"/>
          <w:szCs w:val="24"/>
        </w:rPr>
        <w:br w:type="page"/>
      </w:r>
    </w:p>
    <w:p w:rsidR="00E87189" w:rsidRDefault="00E87189" w:rsidP="00FE1B10">
      <w:pPr>
        <w:rPr>
          <w:rFonts w:ascii="Arial" w:hAnsi="Arial" w:cs="Arial"/>
          <w:b/>
          <w:sz w:val="24"/>
          <w:szCs w:val="24"/>
          <w:u w:val="single"/>
        </w:rPr>
      </w:pPr>
      <w:r w:rsidRPr="000C5A05">
        <w:rPr>
          <w:rFonts w:ascii="Arial" w:hAnsi="Arial" w:cs="Arial"/>
          <w:b/>
          <w:sz w:val="24"/>
          <w:szCs w:val="24"/>
          <w:u w:val="single"/>
        </w:rPr>
        <w:t xml:space="preserve">Dossier  2 </w:t>
      </w:r>
      <w:r>
        <w:rPr>
          <w:rFonts w:ascii="Arial" w:hAnsi="Arial" w:cs="Arial"/>
          <w:b/>
          <w:sz w:val="24"/>
          <w:szCs w:val="24"/>
          <w:u w:val="single"/>
        </w:rPr>
        <w:t>–</w:t>
      </w:r>
      <w:r w:rsidRPr="000C5A05">
        <w:rPr>
          <w:rFonts w:ascii="Arial" w:hAnsi="Arial" w:cs="Arial"/>
          <w:b/>
          <w:sz w:val="24"/>
          <w:szCs w:val="24"/>
          <w:u w:val="single"/>
        </w:rPr>
        <w:t xml:space="preserve"> ZALTO</w:t>
      </w:r>
    </w:p>
    <w:p w:rsidR="00E87189" w:rsidRDefault="00E87189" w:rsidP="00FE1B10">
      <w:pPr>
        <w:rPr>
          <w:rFonts w:ascii="Arial" w:hAnsi="Arial" w:cs="Arial"/>
          <w:b/>
          <w:sz w:val="24"/>
          <w:szCs w:val="24"/>
          <w:u w:val="single"/>
        </w:rPr>
      </w:pPr>
    </w:p>
    <w:p w:rsidR="00E87189" w:rsidRDefault="00E87189" w:rsidP="00B362BC">
      <w:pPr>
        <w:jc w:val="both"/>
        <w:rPr>
          <w:rFonts w:ascii="Arial" w:hAnsi="Arial" w:cs="Arial"/>
          <w:sz w:val="24"/>
          <w:szCs w:val="24"/>
        </w:rPr>
      </w:pPr>
      <w:r>
        <w:rPr>
          <w:rFonts w:ascii="Arial" w:hAnsi="Arial" w:cs="Arial"/>
          <w:sz w:val="24"/>
          <w:szCs w:val="24"/>
        </w:rPr>
        <w:t>BARIBO importe auprès de son fournisseur japonais AKITA, basé à Tokyo, des modules électroniques qui entrent dans la fabrication d’analyseurs d’hématologie.</w:t>
      </w:r>
    </w:p>
    <w:p w:rsidR="00E87189" w:rsidRDefault="00E87189" w:rsidP="00363102">
      <w:pPr>
        <w:jc w:val="both"/>
        <w:rPr>
          <w:rFonts w:ascii="Arial" w:hAnsi="Arial" w:cs="Arial"/>
          <w:sz w:val="24"/>
          <w:szCs w:val="24"/>
        </w:rPr>
      </w:pPr>
      <w:r>
        <w:rPr>
          <w:rFonts w:ascii="Arial" w:hAnsi="Arial" w:cs="Arial"/>
          <w:sz w:val="24"/>
          <w:szCs w:val="24"/>
        </w:rPr>
        <w:t xml:space="preserve">Ces modules extrêmement sensibles nécessitent un emballage particulier réalisé en caisses en aluminium. </w:t>
      </w:r>
    </w:p>
    <w:p w:rsidR="00E87189" w:rsidRDefault="00E87189" w:rsidP="00B362BC">
      <w:pPr>
        <w:jc w:val="both"/>
        <w:rPr>
          <w:rFonts w:ascii="Arial" w:hAnsi="Arial" w:cs="Arial"/>
          <w:sz w:val="24"/>
          <w:szCs w:val="24"/>
        </w:rPr>
      </w:pPr>
      <w:r>
        <w:rPr>
          <w:rFonts w:ascii="Arial" w:hAnsi="Arial" w:cs="Arial"/>
          <w:sz w:val="24"/>
          <w:szCs w:val="24"/>
        </w:rPr>
        <w:t>Vous êtes chargé(e) de réaliser l’importation du mois de mai 2014.</w:t>
      </w:r>
    </w:p>
    <w:p w:rsidR="00E87189" w:rsidRDefault="00E87189" w:rsidP="00B362BC">
      <w:pPr>
        <w:jc w:val="both"/>
        <w:rPr>
          <w:rFonts w:ascii="Arial" w:hAnsi="Arial" w:cs="Arial"/>
          <w:sz w:val="24"/>
          <w:szCs w:val="24"/>
        </w:rPr>
      </w:pPr>
      <w:r>
        <w:rPr>
          <w:noProof/>
          <w:lang w:eastAsia="fr-FR"/>
        </w:rPr>
        <w:pict>
          <v:rect id="_x0000_s1050" style="position:absolute;left:0;text-align:left;margin-left:-8.1pt;margin-top:12.8pt;width:516.9pt;height:90.65pt;z-index:251650560" filled="f"/>
        </w:pict>
      </w:r>
    </w:p>
    <w:p w:rsidR="00E87189" w:rsidRDefault="00E87189" w:rsidP="008F451A">
      <w:pPr>
        <w:jc w:val="both"/>
        <w:rPr>
          <w:rFonts w:ascii="Arial" w:hAnsi="Arial" w:cs="Arial"/>
          <w:b/>
          <w:sz w:val="24"/>
          <w:szCs w:val="24"/>
          <w:u w:val="single"/>
        </w:rPr>
      </w:pPr>
      <w:r w:rsidRPr="00540DC7">
        <w:rPr>
          <w:rFonts w:ascii="Arial" w:hAnsi="Arial" w:cs="Arial"/>
          <w:b/>
          <w:sz w:val="24"/>
          <w:szCs w:val="24"/>
          <w:u w:val="single"/>
        </w:rPr>
        <w:t xml:space="preserve">Travail à faire </w:t>
      </w:r>
      <w:r w:rsidRPr="00540DC7">
        <w:rPr>
          <w:rFonts w:ascii="Arial" w:hAnsi="Arial" w:cs="Arial"/>
          <w:b/>
          <w:sz w:val="24"/>
          <w:szCs w:val="24"/>
        </w:rPr>
        <w:t>:</w:t>
      </w:r>
      <w:r w:rsidRPr="00540DC7">
        <w:rPr>
          <w:rFonts w:ascii="Arial" w:hAnsi="Arial" w:cs="Arial"/>
          <w:b/>
          <w:sz w:val="24"/>
          <w:szCs w:val="24"/>
          <w:u w:val="single"/>
        </w:rPr>
        <w:t xml:space="preserve"> </w:t>
      </w:r>
    </w:p>
    <w:p w:rsidR="00E87189" w:rsidRPr="00540DC7" w:rsidRDefault="00E87189" w:rsidP="008F451A">
      <w:pPr>
        <w:jc w:val="both"/>
        <w:rPr>
          <w:rFonts w:ascii="Arial" w:hAnsi="Arial" w:cs="Arial"/>
          <w:b/>
          <w:i/>
          <w:sz w:val="24"/>
          <w:szCs w:val="24"/>
          <w:u w:val="single"/>
        </w:rPr>
      </w:pPr>
    </w:p>
    <w:p w:rsidR="00E87189" w:rsidRDefault="00E87189" w:rsidP="00A5195F">
      <w:pPr>
        <w:tabs>
          <w:tab w:val="left" w:pos="709"/>
        </w:tabs>
        <w:ind w:left="709" w:hanging="709"/>
        <w:jc w:val="both"/>
        <w:rPr>
          <w:rFonts w:ascii="Arial" w:hAnsi="Arial" w:cs="Arial"/>
          <w:sz w:val="24"/>
          <w:szCs w:val="24"/>
        </w:rPr>
      </w:pPr>
      <w:r>
        <w:rPr>
          <w:rFonts w:ascii="Arial" w:hAnsi="Arial" w:cs="Arial"/>
          <w:sz w:val="24"/>
          <w:szCs w:val="24"/>
        </w:rPr>
        <w:t>7.</w:t>
      </w:r>
      <w:r>
        <w:rPr>
          <w:rFonts w:ascii="Arial" w:hAnsi="Arial" w:cs="Arial"/>
          <w:sz w:val="24"/>
          <w:szCs w:val="24"/>
        </w:rPr>
        <w:tab/>
        <w:t>Démontrer que l’on disposera du ou des véhicule(s) nécessaire(s) au post-acheminement Roissy CDG – Montpellier.</w:t>
      </w:r>
    </w:p>
    <w:p w:rsidR="00E87189" w:rsidRPr="00BA6F4A" w:rsidRDefault="00E87189" w:rsidP="003E1ECF">
      <w:pPr>
        <w:ind w:left="709" w:hanging="709"/>
        <w:jc w:val="both"/>
        <w:rPr>
          <w:rFonts w:ascii="Arial" w:hAnsi="Arial" w:cs="Arial"/>
          <w:sz w:val="24"/>
          <w:szCs w:val="24"/>
        </w:rPr>
      </w:pPr>
      <w:r>
        <w:rPr>
          <w:rFonts w:ascii="Arial" w:hAnsi="Arial" w:cs="Arial"/>
          <w:sz w:val="24"/>
          <w:szCs w:val="24"/>
        </w:rPr>
        <w:t>8.</w:t>
      </w:r>
      <w:r w:rsidRPr="00EC6868">
        <w:rPr>
          <w:rFonts w:ascii="Arial" w:hAnsi="Arial" w:cs="Arial"/>
          <w:sz w:val="24"/>
          <w:szCs w:val="24"/>
        </w:rPr>
        <w:t xml:space="preserve"> </w:t>
      </w:r>
      <w:r>
        <w:rPr>
          <w:rFonts w:ascii="Arial" w:hAnsi="Arial" w:cs="Arial"/>
          <w:sz w:val="24"/>
          <w:szCs w:val="24"/>
        </w:rPr>
        <w:tab/>
      </w:r>
      <w:r w:rsidRPr="00EC6868">
        <w:rPr>
          <w:rFonts w:ascii="Arial" w:hAnsi="Arial" w:cs="Arial"/>
          <w:sz w:val="24"/>
          <w:szCs w:val="24"/>
        </w:rPr>
        <w:t>Calculer la valeur DDP Montpel</w:t>
      </w:r>
      <w:r>
        <w:rPr>
          <w:rFonts w:ascii="Arial" w:hAnsi="Arial" w:cs="Arial"/>
          <w:sz w:val="24"/>
          <w:szCs w:val="24"/>
        </w:rPr>
        <w:t>lier – Incoterms 2010 des modules électroniques,</w:t>
      </w:r>
      <w:r w:rsidRPr="00EC6868">
        <w:rPr>
          <w:rFonts w:ascii="Arial" w:hAnsi="Arial" w:cs="Arial"/>
          <w:sz w:val="24"/>
          <w:szCs w:val="24"/>
        </w:rPr>
        <w:t xml:space="preserve"> caisses </w:t>
      </w:r>
      <w:r>
        <w:rPr>
          <w:rFonts w:ascii="Arial" w:hAnsi="Arial" w:cs="Arial"/>
          <w:sz w:val="24"/>
          <w:szCs w:val="24"/>
        </w:rPr>
        <w:t xml:space="preserve">en </w:t>
      </w:r>
      <w:r w:rsidRPr="00EC6868">
        <w:rPr>
          <w:rFonts w:ascii="Arial" w:hAnsi="Arial" w:cs="Arial"/>
          <w:sz w:val="24"/>
          <w:szCs w:val="24"/>
        </w:rPr>
        <w:t>aluminium</w:t>
      </w:r>
      <w:r>
        <w:rPr>
          <w:rFonts w:ascii="Arial" w:hAnsi="Arial" w:cs="Arial"/>
          <w:sz w:val="24"/>
          <w:szCs w:val="24"/>
        </w:rPr>
        <w:t xml:space="preserve"> comprises.</w:t>
      </w:r>
    </w:p>
    <w:p w:rsidR="00E87189" w:rsidRDefault="00E87189" w:rsidP="008F451A">
      <w:pPr>
        <w:jc w:val="both"/>
        <w:rPr>
          <w:rFonts w:ascii="Arial" w:hAnsi="Arial" w:cs="Arial"/>
          <w:sz w:val="24"/>
          <w:szCs w:val="24"/>
        </w:rPr>
      </w:pPr>
    </w:p>
    <w:p w:rsidR="00E87189" w:rsidRDefault="00E87189" w:rsidP="00B362BC">
      <w:pPr>
        <w:jc w:val="both"/>
        <w:rPr>
          <w:rFonts w:ascii="Arial" w:hAnsi="Arial" w:cs="Arial"/>
          <w:sz w:val="24"/>
          <w:szCs w:val="24"/>
        </w:rPr>
      </w:pPr>
    </w:p>
    <w:p w:rsidR="00E87189" w:rsidRDefault="00E87189" w:rsidP="00B362BC">
      <w:pPr>
        <w:jc w:val="both"/>
        <w:rPr>
          <w:rFonts w:ascii="Arial" w:hAnsi="Arial" w:cs="Arial"/>
          <w:sz w:val="24"/>
          <w:szCs w:val="24"/>
        </w:rPr>
      </w:pPr>
    </w:p>
    <w:p w:rsidR="00E87189" w:rsidRDefault="00E87189" w:rsidP="00B362BC">
      <w:pPr>
        <w:jc w:val="both"/>
        <w:rPr>
          <w:rFonts w:ascii="Arial" w:hAnsi="Arial" w:cs="Arial"/>
          <w:sz w:val="24"/>
          <w:szCs w:val="24"/>
        </w:rPr>
      </w:pPr>
    </w:p>
    <w:p w:rsidR="00E87189" w:rsidRDefault="00E87189" w:rsidP="00526DB8">
      <w:pPr>
        <w:rPr>
          <w:rFonts w:ascii="Arial" w:hAnsi="Arial" w:cs="Arial"/>
          <w:b/>
          <w:sz w:val="24"/>
          <w:szCs w:val="24"/>
          <w:u w:val="single"/>
        </w:rPr>
      </w:pPr>
      <w:r w:rsidRPr="000C5A05">
        <w:rPr>
          <w:rFonts w:ascii="Arial" w:hAnsi="Arial" w:cs="Arial"/>
          <w:b/>
          <w:sz w:val="24"/>
          <w:szCs w:val="24"/>
          <w:u w:val="single"/>
        </w:rPr>
        <w:t xml:space="preserve">Dossier  </w:t>
      </w:r>
      <w:r>
        <w:rPr>
          <w:rFonts w:ascii="Arial" w:hAnsi="Arial" w:cs="Arial"/>
          <w:b/>
          <w:sz w:val="24"/>
          <w:szCs w:val="24"/>
          <w:u w:val="single"/>
        </w:rPr>
        <w:t>3</w:t>
      </w:r>
      <w:r w:rsidRPr="000C5A05">
        <w:rPr>
          <w:rFonts w:ascii="Arial" w:hAnsi="Arial" w:cs="Arial"/>
          <w:b/>
          <w:sz w:val="24"/>
          <w:szCs w:val="24"/>
          <w:u w:val="single"/>
        </w:rPr>
        <w:t xml:space="preserve"> </w:t>
      </w:r>
      <w:r>
        <w:rPr>
          <w:rFonts w:ascii="Arial" w:hAnsi="Arial" w:cs="Arial"/>
          <w:b/>
          <w:sz w:val="24"/>
          <w:szCs w:val="24"/>
          <w:u w:val="single"/>
        </w:rPr>
        <w:t>–</w:t>
      </w:r>
      <w:r w:rsidRPr="000C5A05">
        <w:rPr>
          <w:rFonts w:ascii="Arial" w:hAnsi="Arial" w:cs="Arial"/>
          <w:b/>
          <w:sz w:val="24"/>
          <w:szCs w:val="24"/>
          <w:u w:val="single"/>
        </w:rPr>
        <w:t xml:space="preserve"> </w:t>
      </w:r>
      <w:r>
        <w:rPr>
          <w:rFonts w:ascii="Arial" w:hAnsi="Arial" w:cs="Arial"/>
          <w:b/>
          <w:sz w:val="24"/>
          <w:szCs w:val="24"/>
          <w:u w:val="single"/>
        </w:rPr>
        <w:t>QUESTIONS A CHOIX MULTIPLES</w:t>
      </w:r>
    </w:p>
    <w:p w:rsidR="00E87189" w:rsidRDefault="00E87189" w:rsidP="00526DB8">
      <w:pPr>
        <w:rPr>
          <w:rFonts w:ascii="Arial" w:hAnsi="Arial" w:cs="Arial"/>
          <w:b/>
          <w:sz w:val="24"/>
          <w:szCs w:val="24"/>
          <w:u w:val="single"/>
        </w:rPr>
      </w:pPr>
    </w:p>
    <w:p w:rsidR="00E87189" w:rsidRPr="00526DB8" w:rsidRDefault="00E87189" w:rsidP="00526DB8">
      <w:pPr>
        <w:rPr>
          <w:rFonts w:ascii="Arial" w:hAnsi="Arial" w:cs="Arial"/>
          <w:b/>
          <w:sz w:val="24"/>
          <w:szCs w:val="24"/>
        </w:rPr>
      </w:pPr>
      <w:r>
        <w:rPr>
          <w:rFonts w:ascii="Arial" w:hAnsi="Arial" w:cs="Arial"/>
          <w:sz w:val="24"/>
          <w:szCs w:val="24"/>
        </w:rPr>
        <w:t>À</w:t>
      </w:r>
      <w:r w:rsidRPr="00526DB8">
        <w:rPr>
          <w:rFonts w:ascii="Arial" w:hAnsi="Arial" w:cs="Arial"/>
          <w:sz w:val="24"/>
          <w:szCs w:val="24"/>
        </w:rPr>
        <w:t xml:space="preserve"> </w:t>
      </w:r>
      <w:r>
        <w:rPr>
          <w:rFonts w:ascii="Arial" w:hAnsi="Arial" w:cs="Arial"/>
          <w:sz w:val="24"/>
          <w:szCs w:val="24"/>
        </w:rPr>
        <w:t>l’aide de vos connaissances, compléter l’</w:t>
      </w:r>
      <w:r w:rsidRPr="00447AF6">
        <w:rPr>
          <w:rFonts w:ascii="Arial" w:hAnsi="Arial" w:cs="Arial"/>
          <w:b/>
          <w:sz w:val="24"/>
          <w:szCs w:val="24"/>
        </w:rPr>
        <w:t>annexe</w:t>
      </w:r>
      <w:r>
        <w:rPr>
          <w:rFonts w:ascii="Arial" w:hAnsi="Arial" w:cs="Arial"/>
          <w:sz w:val="24"/>
          <w:szCs w:val="24"/>
        </w:rPr>
        <w:t xml:space="preserve"> </w:t>
      </w:r>
      <w:r w:rsidRPr="00D57333">
        <w:rPr>
          <w:rFonts w:ascii="Arial" w:hAnsi="Arial" w:cs="Arial"/>
          <w:b/>
          <w:sz w:val="24"/>
          <w:szCs w:val="24"/>
        </w:rPr>
        <w:t>C</w:t>
      </w:r>
      <w:r w:rsidRPr="00526DB8">
        <w:rPr>
          <w:rFonts w:ascii="Arial" w:hAnsi="Arial" w:cs="Arial"/>
          <w:b/>
          <w:color w:val="FF0000"/>
          <w:sz w:val="24"/>
          <w:szCs w:val="24"/>
        </w:rPr>
        <w:t> </w:t>
      </w:r>
      <w:r>
        <w:rPr>
          <w:rFonts w:ascii="Arial" w:hAnsi="Arial" w:cs="Arial"/>
          <w:sz w:val="24"/>
          <w:szCs w:val="24"/>
        </w:rPr>
        <w:t xml:space="preserve"> </w:t>
      </w:r>
      <w:r w:rsidRPr="00526DB8">
        <w:rPr>
          <w:rFonts w:ascii="Arial" w:hAnsi="Arial" w:cs="Arial"/>
          <w:b/>
          <w:sz w:val="24"/>
          <w:szCs w:val="24"/>
        </w:rPr>
        <w:t>(à rendre avec la copie). Une ou plusieurs réponses sont possibles pour une même question.</w:t>
      </w:r>
    </w:p>
    <w:p w:rsidR="00E87189" w:rsidRDefault="00E87189">
      <w:pPr>
        <w:rPr>
          <w:rFonts w:ascii="Arial" w:hAnsi="Arial" w:cs="Arial"/>
          <w:b/>
          <w:sz w:val="24"/>
          <w:szCs w:val="24"/>
          <w:u w:val="single"/>
        </w:rPr>
      </w:pPr>
    </w:p>
    <w:p w:rsidR="00E87189" w:rsidRDefault="00E87189">
      <w:pPr>
        <w:rPr>
          <w:rFonts w:ascii="Arial" w:hAnsi="Arial" w:cs="Arial"/>
          <w:b/>
          <w:sz w:val="24"/>
          <w:szCs w:val="24"/>
          <w:u w:val="single"/>
        </w:rPr>
      </w:pPr>
    </w:p>
    <w:p w:rsidR="00E87189" w:rsidRDefault="00E87189">
      <w:pPr>
        <w:rPr>
          <w:rFonts w:ascii="Arial" w:hAnsi="Arial" w:cs="Arial"/>
          <w:b/>
          <w:sz w:val="24"/>
          <w:szCs w:val="24"/>
          <w:u w:val="single"/>
        </w:rPr>
      </w:pPr>
    </w:p>
    <w:p w:rsidR="00E87189" w:rsidRDefault="00E87189">
      <w:pPr>
        <w:rPr>
          <w:rFonts w:ascii="Arial" w:hAnsi="Arial" w:cs="Arial"/>
          <w:b/>
          <w:sz w:val="24"/>
          <w:szCs w:val="24"/>
          <w:u w:val="single"/>
        </w:rPr>
      </w:pPr>
      <w:r>
        <w:rPr>
          <w:rFonts w:ascii="Arial" w:hAnsi="Arial" w:cs="Arial"/>
          <w:b/>
          <w:sz w:val="24"/>
          <w:szCs w:val="24"/>
          <w:u w:val="single"/>
        </w:rPr>
        <w:br w:type="page"/>
      </w:r>
    </w:p>
    <w:p w:rsidR="00E87189" w:rsidRDefault="00E87189">
      <w:pPr>
        <w:rPr>
          <w:rFonts w:ascii="Arial" w:hAnsi="Arial" w:cs="Arial"/>
          <w:sz w:val="24"/>
          <w:szCs w:val="24"/>
        </w:rPr>
      </w:pPr>
    </w:p>
    <w:p w:rsidR="00E87189" w:rsidRPr="003D50EE" w:rsidRDefault="00E87189" w:rsidP="003D50EE">
      <w:pPr>
        <w:jc w:val="center"/>
        <w:rPr>
          <w:rFonts w:ascii="Arial" w:hAnsi="Arial" w:cs="Arial"/>
          <w:b/>
          <w:sz w:val="24"/>
          <w:szCs w:val="24"/>
          <w:u w:val="single"/>
        </w:rPr>
      </w:pPr>
      <w:r w:rsidRPr="003D50EE">
        <w:rPr>
          <w:rFonts w:ascii="Arial" w:hAnsi="Arial" w:cs="Arial"/>
          <w:b/>
          <w:sz w:val="24"/>
          <w:szCs w:val="24"/>
          <w:u w:val="single"/>
        </w:rPr>
        <w:t>ANNEXE 10 : LES MODALITÉS DE LA VENTE</w:t>
      </w:r>
    </w:p>
    <w:p w:rsidR="00E87189" w:rsidRPr="000C5A05" w:rsidRDefault="00E87189">
      <w:pPr>
        <w:rPr>
          <w:rFonts w:ascii="Arial" w:hAnsi="Arial" w:cs="Arial"/>
          <w:sz w:val="24"/>
          <w:szCs w:val="24"/>
        </w:rPr>
      </w:pPr>
    </w:p>
    <w:p w:rsidR="00E87189" w:rsidRPr="000C5A05" w:rsidRDefault="00E87189">
      <w:pPr>
        <w:rPr>
          <w:rFonts w:ascii="Arial" w:hAnsi="Arial" w:cs="Arial"/>
          <w:b/>
          <w:sz w:val="24"/>
          <w:szCs w:val="24"/>
        </w:rPr>
      </w:pPr>
      <w:r w:rsidRPr="000C5A05">
        <w:rPr>
          <w:rFonts w:ascii="Arial" w:hAnsi="Arial" w:cs="Arial"/>
          <w:b/>
          <w:sz w:val="24"/>
          <w:szCs w:val="24"/>
        </w:rPr>
        <w:t>A : La marchandise</w:t>
      </w:r>
    </w:p>
    <w:p w:rsidR="00E87189" w:rsidRPr="000D04DE" w:rsidRDefault="00E87189">
      <w:pPr>
        <w:rPr>
          <w:rFonts w:ascii="Arial" w:hAnsi="Arial" w:cs="Arial"/>
          <w:b/>
          <w:color w:val="00B050"/>
          <w:sz w:val="24"/>
          <w:szCs w:val="24"/>
        </w:rPr>
      </w:pPr>
    </w:p>
    <w:p w:rsidR="00E87189" w:rsidRPr="00D04098" w:rsidRDefault="00E87189" w:rsidP="007C5FA3">
      <w:pPr>
        <w:pStyle w:val="NormalWeb"/>
        <w:numPr>
          <w:ilvl w:val="0"/>
          <w:numId w:val="3"/>
        </w:numPr>
        <w:rPr>
          <w:rFonts w:ascii="Arial" w:hAnsi="Arial" w:cs="Arial"/>
        </w:rPr>
      </w:pPr>
      <w:r w:rsidRPr="007074BD">
        <w:rPr>
          <w:rFonts w:ascii="Arial" w:hAnsi="Arial" w:cs="Arial"/>
          <w:b/>
          <w:u w:val="single"/>
        </w:rPr>
        <w:t>Modules électroniques</w:t>
      </w:r>
      <w:r>
        <w:rPr>
          <w:rFonts w:ascii="Arial" w:hAnsi="Arial" w:cs="Arial"/>
          <w:color w:val="313139"/>
        </w:rPr>
        <w:t> </w:t>
      </w:r>
      <w:r w:rsidRPr="00D04098">
        <w:rPr>
          <w:rFonts w:ascii="Arial" w:hAnsi="Arial" w:cs="Arial"/>
        </w:rPr>
        <w:t>comprenant chacun un régulateur de tension, et un oscillateur interne.</w:t>
      </w:r>
    </w:p>
    <w:p w:rsidR="00E87189" w:rsidRDefault="00E87189" w:rsidP="007C5FA3">
      <w:pPr>
        <w:ind w:left="708"/>
        <w:rPr>
          <w:rFonts w:ascii="Arial" w:hAnsi="Arial" w:cs="Arial"/>
          <w:sz w:val="24"/>
          <w:szCs w:val="24"/>
        </w:rPr>
      </w:pPr>
      <w:r>
        <w:rPr>
          <w:rFonts w:ascii="Arial" w:hAnsi="Arial" w:cs="Arial"/>
          <w:sz w:val="24"/>
          <w:szCs w:val="24"/>
        </w:rPr>
        <w:t>Quantité : 150 modules électroniques.</w:t>
      </w:r>
    </w:p>
    <w:p w:rsidR="00E87189" w:rsidRPr="00D57333" w:rsidRDefault="00E87189" w:rsidP="007C5FA3">
      <w:pPr>
        <w:ind w:left="708"/>
        <w:rPr>
          <w:rFonts w:ascii="Arial" w:hAnsi="Arial" w:cs="Arial"/>
          <w:sz w:val="24"/>
          <w:szCs w:val="24"/>
        </w:rPr>
      </w:pPr>
      <w:r w:rsidRPr="00D57333">
        <w:rPr>
          <w:rFonts w:ascii="Arial" w:hAnsi="Arial" w:cs="Arial"/>
          <w:sz w:val="24"/>
          <w:szCs w:val="24"/>
        </w:rPr>
        <w:t>Poids unitaire : 1830 grammes</w:t>
      </w:r>
      <w:r>
        <w:rPr>
          <w:rFonts w:ascii="Arial" w:hAnsi="Arial" w:cs="Arial"/>
          <w:sz w:val="24"/>
          <w:szCs w:val="24"/>
        </w:rPr>
        <w:t>.</w:t>
      </w:r>
    </w:p>
    <w:p w:rsidR="00E87189" w:rsidRDefault="00E87189">
      <w:pPr>
        <w:rPr>
          <w:rFonts w:ascii="Arial" w:hAnsi="Arial" w:cs="Arial"/>
          <w:sz w:val="24"/>
          <w:szCs w:val="24"/>
        </w:rPr>
      </w:pPr>
    </w:p>
    <w:p w:rsidR="00E87189" w:rsidRPr="007C5FA3" w:rsidRDefault="00E87189" w:rsidP="007C5FA3">
      <w:pPr>
        <w:pStyle w:val="ListParagraph"/>
        <w:numPr>
          <w:ilvl w:val="0"/>
          <w:numId w:val="3"/>
        </w:numPr>
        <w:rPr>
          <w:rFonts w:ascii="Arial" w:hAnsi="Arial" w:cs="Arial"/>
          <w:b/>
          <w:sz w:val="24"/>
          <w:szCs w:val="24"/>
          <w:u w:val="single"/>
        </w:rPr>
      </w:pPr>
      <w:r w:rsidRPr="007C5FA3">
        <w:rPr>
          <w:rFonts w:ascii="Arial" w:hAnsi="Arial" w:cs="Arial"/>
          <w:b/>
          <w:sz w:val="24"/>
          <w:szCs w:val="24"/>
          <w:u w:val="single"/>
        </w:rPr>
        <w:t xml:space="preserve">Les caisses d’emballage </w:t>
      </w:r>
    </w:p>
    <w:p w:rsidR="00E87189" w:rsidRDefault="00E87189">
      <w:pPr>
        <w:rPr>
          <w:rFonts w:ascii="Arial" w:hAnsi="Arial" w:cs="Arial"/>
          <w:sz w:val="24"/>
          <w:szCs w:val="24"/>
        </w:rPr>
      </w:pPr>
      <w:r>
        <w:rPr>
          <w:noProof/>
          <w:lang w:eastAsia="fr-FR"/>
        </w:rPr>
        <w:pict>
          <v:shape id="_x0000_s1051" type="#_x0000_t202" style="position:absolute;margin-left:31.2pt;margin-top:13.05pt;width:146pt;height:20.4pt;z-index:251638272" stroked="f">
            <v:textbox>
              <w:txbxContent>
                <w:p w:rsidR="00E87189" w:rsidRDefault="00E87189" w:rsidP="001F2C64">
                  <w:pPr>
                    <w:jc w:val="center"/>
                  </w:pPr>
                  <w:r>
                    <w:t>Caisse type RTY52</w:t>
                  </w:r>
                </w:p>
              </w:txbxContent>
            </v:textbox>
          </v:shape>
        </w:pict>
      </w:r>
      <w:r>
        <w:rPr>
          <w:noProof/>
          <w:lang w:eastAsia="fr-FR"/>
        </w:rPr>
        <w:pict>
          <v:rect id="_x0000_s1052" style="position:absolute;margin-left:16.75pt;margin-top:7.45pt;width:171.2pt;height:300pt;z-index:251635200" filled="f" strokeweight="1.25pt"/>
        </w:pict>
      </w:r>
      <w:r>
        <w:rPr>
          <w:noProof/>
          <w:lang w:eastAsia="fr-FR"/>
        </w:rPr>
        <w:pict>
          <v:shape id="_x0000_s1053" type="#_x0000_t202" style="position:absolute;margin-left:200.85pt;margin-top:13.05pt;width:286.65pt;height:165.05pt;z-index:251634176" stroked="f">
            <v:textbox>
              <w:txbxContent>
                <w:p w:rsidR="00E87189" w:rsidRDefault="00E87189" w:rsidP="00B362BC">
                  <w:pPr>
                    <w:jc w:val="both"/>
                    <w:rPr>
                      <w:rFonts w:ascii="Arial" w:hAnsi="Arial" w:cs="Arial"/>
                      <w:sz w:val="24"/>
                      <w:szCs w:val="24"/>
                    </w:rPr>
                  </w:pPr>
                  <w:r>
                    <w:rPr>
                      <w:rFonts w:ascii="Arial" w:hAnsi="Arial" w:cs="Arial"/>
                      <w:sz w:val="24"/>
                      <w:szCs w:val="24"/>
                    </w:rPr>
                    <w:t xml:space="preserve">Les modules électroniques sont </w:t>
                  </w:r>
                  <w:r w:rsidRPr="004459BB">
                    <w:rPr>
                      <w:rFonts w:ascii="Arial" w:hAnsi="Arial" w:cs="Arial"/>
                      <w:b/>
                      <w:sz w:val="24"/>
                      <w:szCs w:val="24"/>
                    </w:rPr>
                    <w:t>conditionnés par trois</w:t>
                  </w:r>
                  <w:r>
                    <w:rPr>
                      <w:rFonts w:ascii="Arial" w:hAnsi="Arial" w:cs="Arial"/>
                      <w:sz w:val="24"/>
                      <w:szCs w:val="24"/>
                    </w:rPr>
                    <w:t xml:space="preserve"> dans des caisses aluminium de type RTY52.</w:t>
                  </w:r>
                </w:p>
                <w:p w:rsidR="00E87189" w:rsidRDefault="00E87189" w:rsidP="00B362BC">
                  <w:pPr>
                    <w:jc w:val="both"/>
                    <w:rPr>
                      <w:rFonts w:ascii="Arial" w:hAnsi="Arial" w:cs="Arial"/>
                      <w:sz w:val="24"/>
                      <w:szCs w:val="24"/>
                    </w:rPr>
                  </w:pPr>
                  <w:r>
                    <w:rPr>
                      <w:rFonts w:ascii="Arial" w:hAnsi="Arial" w:cs="Arial"/>
                      <w:sz w:val="24"/>
                      <w:szCs w:val="24"/>
                    </w:rPr>
                    <w:t>L’aluminium présente de nombreux avantages :</w:t>
                  </w:r>
                </w:p>
                <w:p w:rsidR="00E87189" w:rsidRDefault="00E87189" w:rsidP="00B362BC">
                  <w:pPr>
                    <w:jc w:val="both"/>
                    <w:rPr>
                      <w:rFonts w:ascii="Arial" w:hAnsi="Arial" w:cs="Arial"/>
                      <w:sz w:val="24"/>
                      <w:szCs w:val="24"/>
                    </w:rPr>
                  </w:pPr>
                  <w:r>
                    <w:rPr>
                      <w:rFonts w:ascii="Arial" w:hAnsi="Arial" w:cs="Arial"/>
                      <w:sz w:val="24"/>
                      <w:szCs w:val="24"/>
                    </w:rPr>
                    <w:tab/>
                    <w:t>- Faible densité</w:t>
                  </w:r>
                </w:p>
                <w:p w:rsidR="00E87189" w:rsidRDefault="00E87189" w:rsidP="00B362BC">
                  <w:pPr>
                    <w:jc w:val="both"/>
                    <w:rPr>
                      <w:rFonts w:ascii="Arial" w:hAnsi="Arial" w:cs="Arial"/>
                      <w:sz w:val="24"/>
                      <w:szCs w:val="24"/>
                    </w:rPr>
                  </w:pPr>
                  <w:r>
                    <w:rPr>
                      <w:rFonts w:ascii="Arial" w:hAnsi="Arial" w:cs="Arial"/>
                      <w:sz w:val="24"/>
                      <w:szCs w:val="24"/>
                    </w:rPr>
                    <w:tab/>
                    <w:t>- Facilité d’entretien</w:t>
                  </w:r>
                </w:p>
                <w:p w:rsidR="00E87189" w:rsidRDefault="00E87189" w:rsidP="00B362BC">
                  <w:pPr>
                    <w:jc w:val="both"/>
                    <w:rPr>
                      <w:rFonts w:ascii="Arial" w:hAnsi="Arial" w:cs="Arial"/>
                      <w:sz w:val="24"/>
                      <w:szCs w:val="24"/>
                    </w:rPr>
                  </w:pPr>
                  <w:r>
                    <w:rPr>
                      <w:rFonts w:ascii="Arial" w:hAnsi="Arial" w:cs="Arial"/>
                      <w:sz w:val="24"/>
                      <w:szCs w:val="24"/>
                    </w:rPr>
                    <w:tab/>
                    <w:t>- Anticorrosif</w:t>
                  </w:r>
                </w:p>
                <w:p w:rsidR="00E87189" w:rsidRDefault="00E87189" w:rsidP="00B362BC">
                  <w:pPr>
                    <w:jc w:val="both"/>
                    <w:rPr>
                      <w:rFonts w:ascii="Arial" w:hAnsi="Arial" w:cs="Arial"/>
                      <w:sz w:val="24"/>
                      <w:szCs w:val="24"/>
                    </w:rPr>
                  </w:pPr>
                  <w:r>
                    <w:rPr>
                      <w:rFonts w:ascii="Arial" w:hAnsi="Arial" w:cs="Arial"/>
                      <w:sz w:val="24"/>
                      <w:szCs w:val="24"/>
                    </w:rPr>
                    <w:tab/>
                    <w:t>- Résistant aux chocs</w:t>
                  </w:r>
                </w:p>
                <w:p w:rsidR="00E87189" w:rsidRDefault="00E87189" w:rsidP="00B362BC">
                  <w:pPr>
                    <w:jc w:val="both"/>
                    <w:rPr>
                      <w:rFonts w:ascii="Arial" w:hAnsi="Arial" w:cs="Arial"/>
                      <w:sz w:val="24"/>
                      <w:szCs w:val="24"/>
                    </w:rPr>
                  </w:pPr>
                  <w:r>
                    <w:rPr>
                      <w:rFonts w:ascii="Arial" w:hAnsi="Arial" w:cs="Arial"/>
                      <w:sz w:val="24"/>
                      <w:szCs w:val="24"/>
                    </w:rPr>
                    <w:tab/>
                    <w:t>- Magnétiquement neutre et antistatique</w:t>
                  </w:r>
                </w:p>
                <w:p w:rsidR="00E87189" w:rsidRDefault="00E87189" w:rsidP="00B362BC">
                  <w:pPr>
                    <w:jc w:val="both"/>
                    <w:rPr>
                      <w:rFonts w:ascii="Arial" w:hAnsi="Arial" w:cs="Arial"/>
                      <w:sz w:val="24"/>
                      <w:szCs w:val="24"/>
                    </w:rPr>
                  </w:pPr>
                  <w:r>
                    <w:rPr>
                      <w:rFonts w:ascii="Arial" w:hAnsi="Arial" w:cs="Arial"/>
                      <w:sz w:val="24"/>
                      <w:szCs w:val="24"/>
                    </w:rPr>
                    <w:tab/>
                    <w:t>- Hygiénique et décontaminable</w:t>
                  </w:r>
                </w:p>
                <w:p w:rsidR="00E87189" w:rsidRDefault="00E87189" w:rsidP="00B362BC">
                  <w:pPr>
                    <w:jc w:val="both"/>
                    <w:rPr>
                      <w:rFonts w:ascii="Arial" w:hAnsi="Arial" w:cs="Arial"/>
                      <w:sz w:val="24"/>
                      <w:szCs w:val="24"/>
                    </w:rPr>
                  </w:pPr>
                  <w:r>
                    <w:rPr>
                      <w:rFonts w:ascii="Arial" w:hAnsi="Arial" w:cs="Arial"/>
                      <w:sz w:val="24"/>
                      <w:szCs w:val="24"/>
                    </w:rPr>
                    <w:tab/>
                    <w:t xml:space="preserve">- Insensible aux variations de température </w:t>
                  </w:r>
                </w:p>
                <w:p w:rsidR="00E87189" w:rsidRPr="009D7F43" w:rsidRDefault="00E87189" w:rsidP="00B362BC">
                  <w:pPr>
                    <w:jc w:val="both"/>
                    <w:rPr>
                      <w:rFonts w:ascii="Arial" w:hAnsi="Arial" w:cs="Arial"/>
                      <w:sz w:val="24"/>
                      <w:szCs w:val="24"/>
                    </w:rPr>
                  </w:pPr>
                  <w:r>
                    <w:rPr>
                      <w:rFonts w:ascii="Arial" w:hAnsi="Arial" w:cs="Arial"/>
                      <w:sz w:val="24"/>
                      <w:szCs w:val="24"/>
                    </w:rPr>
                    <w:t xml:space="preserve">               (-40° à +70°) et aux rayons UV</w:t>
                  </w:r>
                </w:p>
              </w:txbxContent>
            </v:textbox>
          </v:shape>
        </w:pict>
      </w:r>
    </w:p>
    <w:p w:rsidR="00E87189" w:rsidRDefault="00E87189">
      <w:pPr>
        <w:rPr>
          <w:rFonts w:ascii="Arial" w:hAnsi="Arial" w:cs="Arial"/>
          <w:sz w:val="24"/>
          <w:szCs w:val="24"/>
        </w:rPr>
      </w:pPr>
      <w:r>
        <w:rPr>
          <w:noProof/>
          <w:lang w:eastAsia="fr-FR"/>
        </w:rPr>
        <w:pict>
          <v:shape id="_x0000_s1054" type="#_x0000_t75" style="position:absolute;margin-left:28.3pt;margin-top:11.65pt;width:149.35pt;height:149.25pt;z-index:251637248;visibility:visible">
            <v:imagedata r:id="rId12" o:title="" croptop="31199f" cropbottom="11189f" cropleft="20654f" cropright="31993f"/>
          </v:shape>
        </w:pict>
      </w: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r>
        <w:rPr>
          <w:noProof/>
          <w:lang w:eastAsia="fr-FR"/>
        </w:rPr>
        <w:pict>
          <v:shape id="_x0000_s1055" type="#_x0000_t202" style="position:absolute;margin-left:24.9pt;margin-top:8.4pt;width:156.95pt;height:129.35pt;z-index:251648512" stroked="f">
            <v:textbox>
              <w:txbxContent>
                <w:p w:rsidR="00E87189" w:rsidRPr="00551871" w:rsidRDefault="00E87189" w:rsidP="00551871">
                  <w:pPr>
                    <w:spacing w:line="100" w:lineRule="atLeast"/>
                    <w:rPr>
                      <w:sz w:val="20"/>
                    </w:rPr>
                  </w:pPr>
                  <w:r w:rsidRPr="00551871">
                    <w:rPr>
                      <w:sz w:val="20"/>
                    </w:rPr>
                    <w:t>Dimensions intérieures :</w:t>
                  </w:r>
                </w:p>
                <w:p w:rsidR="00E87189" w:rsidRPr="00551871" w:rsidRDefault="00E87189" w:rsidP="00551871">
                  <w:pPr>
                    <w:spacing w:line="100" w:lineRule="atLeast"/>
                    <w:rPr>
                      <w:sz w:val="20"/>
                    </w:rPr>
                  </w:pPr>
                  <w:r w:rsidRPr="00551871">
                    <w:rPr>
                      <w:sz w:val="20"/>
                    </w:rPr>
                    <w:t xml:space="preserve">   580 x 380 x 630 (mm)</w:t>
                  </w:r>
                </w:p>
                <w:p w:rsidR="00E87189" w:rsidRPr="00551871" w:rsidRDefault="00E87189" w:rsidP="00551871">
                  <w:pPr>
                    <w:spacing w:line="100" w:lineRule="atLeast"/>
                    <w:rPr>
                      <w:sz w:val="14"/>
                      <w:szCs w:val="16"/>
                    </w:rPr>
                  </w:pPr>
                </w:p>
                <w:p w:rsidR="00E87189" w:rsidRPr="00551871" w:rsidRDefault="00E87189" w:rsidP="00551871">
                  <w:pPr>
                    <w:spacing w:line="100" w:lineRule="atLeast"/>
                    <w:rPr>
                      <w:sz w:val="20"/>
                    </w:rPr>
                  </w:pPr>
                  <w:r w:rsidRPr="00551871">
                    <w:rPr>
                      <w:sz w:val="20"/>
                    </w:rPr>
                    <w:t>Dimensions extérieures :</w:t>
                  </w:r>
                </w:p>
                <w:p w:rsidR="00E87189" w:rsidRPr="00551871" w:rsidRDefault="00E87189" w:rsidP="00551871">
                  <w:pPr>
                    <w:spacing w:line="100" w:lineRule="atLeast"/>
                    <w:rPr>
                      <w:sz w:val="20"/>
                    </w:rPr>
                  </w:pPr>
                  <w:r w:rsidRPr="00551871">
                    <w:rPr>
                      <w:sz w:val="20"/>
                    </w:rPr>
                    <w:t xml:space="preserve">   600 x 400 x 650 (mm)</w:t>
                  </w:r>
                </w:p>
                <w:p w:rsidR="00E87189" w:rsidRPr="00551871" w:rsidRDefault="00E87189" w:rsidP="00551871">
                  <w:pPr>
                    <w:spacing w:line="100" w:lineRule="atLeast"/>
                    <w:rPr>
                      <w:sz w:val="14"/>
                      <w:szCs w:val="16"/>
                    </w:rPr>
                  </w:pPr>
                </w:p>
                <w:p w:rsidR="00E87189" w:rsidRPr="00551871" w:rsidRDefault="00E87189" w:rsidP="00551871">
                  <w:pPr>
                    <w:spacing w:line="100" w:lineRule="atLeast"/>
                    <w:rPr>
                      <w:sz w:val="20"/>
                    </w:rPr>
                  </w:pPr>
                  <w:r w:rsidRPr="00551871">
                    <w:rPr>
                      <w:sz w:val="20"/>
                    </w:rPr>
                    <w:t>Poids à vide : 6,1 kg</w:t>
                  </w:r>
                </w:p>
                <w:p w:rsidR="00E87189" w:rsidRPr="00551871" w:rsidRDefault="00E87189" w:rsidP="00551871">
                  <w:pPr>
                    <w:spacing w:line="100" w:lineRule="atLeast"/>
                    <w:rPr>
                      <w:sz w:val="12"/>
                    </w:rPr>
                  </w:pPr>
                </w:p>
                <w:p w:rsidR="00E87189" w:rsidRPr="00551871" w:rsidRDefault="00E87189" w:rsidP="00551871">
                  <w:pPr>
                    <w:spacing w:line="100" w:lineRule="atLeast"/>
                    <w:rPr>
                      <w:sz w:val="20"/>
                    </w:rPr>
                  </w:pPr>
                  <w:r w:rsidRPr="00551871">
                    <w:rPr>
                      <w:sz w:val="20"/>
                    </w:rPr>
                    <w:t>Gerbable</w:t>
                  </w:r>
                </w:p>
                <w:p w:rsidR="00E87189" w:rsidRPr="00551871" w:rsidRDefault="00E87189" w:rsidP="00551871">
                  <w:pPr>
                    <w:spacing w:line="100" w:lineRule="atLeast"/>
                    <w:rPr>
                      <w:sz w:val="16"/>
                    </w:rPr>
                  </w:pPr>
                </w:p>
                <w:p w:rsidR="00E87189" w:rsidRPr="00551871" w:rsidRDefault="00E87189" w:rsidP="00551871">
                  <w:pPr>
                    <w:spacing w:line="100" w:lineRule="atLeast"/>
                    <w:rPr>
                      <w:sz w:val="20"/>
                    </w:rPr>
                  </w:pPr>
                  <w:r w:rsidRPr="00551871">
                    <w:rPr>
                      <w:sz w:val="20"/>
                    </w:rPr>
                    <w:t>Couleur : aluminium</w:t>
                  </w:r>
                </w:p>
              </w:txbxContent>
            </v:textbox>
          </v:shape>
        </w:pict>
      </w:r>
      <w:r>
        <w:rPr>
          <w:noProof/>
          <w:lang w:eastAsia="fr-FR"/>
        </w:rPr>
        <w:pict>
          <v:shape id="Image 1" o:spid="_x0000_s1056" type="#_x0000_t75" style="position:absolute;margin-left:245.8pt;margin-top:5.35pt;width:209.55pt;height:110pt;z-index:251636224;visibility:visible">
            <v:imagedata r:id="rId13" o:title="" croptop="34068f" cropbottom="20254f" cropleft="21537f" cropright="31979f" grayscale="t"/>
          </v:shape>
        </w:pict>
      </w: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Pr="00600521" w:rsidRDefault="00E87189">
      <w:pPr>
        <w:rPr>
          <w:rFonts w:ascii="Arial" w:hAnsi="Arial" w:cs="Arial"/>
          <w:b/>
          <w:sz w:val="24"/>
          <w:szCs w:val="24"/>
        </w:rPr>
      </w:pPr>
      <w:r>
        <w:rPr>
          <w:rFonts w:ascii="Arial" w:hAnsi="Arial" w:cs="Arial"/>
          <w:b/>
          <w:sz w:val="24"/>
          <w:szCs w:val="24"/>
        </w:rPr>
        <w:t>B</w:t>
      </w:r>
      <w:r w:rsidRPr="00600521">
        <w:rPr>
          <w:rFonts w:ascii="Arial" w:hAnsi="Arial" w:cs="Arial"/>
          <w:b/>
          <w:sz w:val="24"/>
          <w:szCs w:val="24"/>
        </w:rPr>
        <w:t> : Le contrat de vente internationale</w:t>
      </w:r>
    </w:p>
    <w:p w:rsidR="00E87189" w:rsidRDefault="00E87189" w:rsidP="0076787B">
      <w:pPr>
        <w:jc w:val="both"/>
        <w:rPr>
          <w:rFonts w:ascii="Arial" w:hAnsi="Arial" w:cs="Arial"/>
          <w:sz w:val="24"/>
          <w:szCs w:val="24"/>
        </w:rPr>
      </w:pPr>
      <w:r>
        <w:rPr>
          <w:rFonts w:ascii="Arial" w:hAnsi="Arial" w:cs="Arial"/>
          <w:sz w:val="24"/>
          <w:szCs w:val="24"/>
        </w:rPr>
        <w:t xml:space="preserve">Il convient de distinguer l’importation définitive des modules électroniques de l’importation temporaire des caisses aluminium. En effet, dans un souci de réduction des coûts logistiques et de protection de l’environnement, les caisses utilisées comme emballage sont ensuite renvoyées vides au Japon. </w:t>
      </w:r>
    </w:p>
    <w:p w:rsidR="00E87189" w:rsidRDefault="00E87189" w:rsidP="0076787B">
      <w:pPr>
        <w:jc w:val="both"/>
        <w:rPr>
          <w:rFonts w:ascii="Arial" w:hAnsi="Arial" w:cs="Arial"/>
          <w:sz w:val="24"/>
          <w:szCs w:val="24"/>
        </w:rPr>
      </w:pPr>
    </w:p>
    <w:p w:rsidR="00E87189" w:rsidRPr="001775C4" w:rsidRDefault="00E87189" w:rsidP="000C59EA">
      <w:pPr>
        <w:jc w:val="both"/>
        <w:rPr>
          <w:rFonts w:ascii="Arial" w:hAnsi="Arial" w:cs="Arial"/>
          <w:sz w:val="24"/>
          <w:szCs w:val="24"/>
          <w:lang w:val="en-US"/>
        </w:rPr>
      </w:pPr>
      <w:r w:rsidRPr="001775C4">
        <w:rPr>
          <w:rFonts w:ascii="Arial" w:hAnsi="Arial" w:cs="Arial"/>
          <w:sz w:val="24"/>
          <w:szCs w:val="24"/>
          <w:lang w:val="en-US"/>
        </w:rPr>
        <w:t xml:space="preserve">Incoterm retenu : EXW Tokyo </w:t>
      </w:r>
      <w:r>
        <w:rPr>
          <w:rFonts w:ascii="Arial" w:hAnsi="Arial" w:cs="Arial"/>
          <w:sz w:val="24"/>
          <w:szCs w:val="24"/>
          <w:lang w:val="en-US"/>
        </w:rPr>
        <w:t>–</w:t>
      </w:r>
      <w:r w:rsidRPr="001775C4">
        <w:rPr>
          <w:rFonts w:ascii="Arial" w:hAnsi="Arial" w:cs="Arial"/>
          <w:sz w:val="24"/>
          <w:szCs w:val="24"/>
          <w:lang w:val="en-US"/>
        </w:rPr>
        <w:t xml:space="preserve"> I</w:t>
      </w:r>
      <w:r>
        <w:rPr>
          <w:rFonts w:ascii="Arial" w:hAnsi="Arial" w:cs="Arial"/>
          <w:sz w:val="24"/>
          <w:szCs w:val="24"/>
          <w:lang w:val="en-US"/>
        </w:rPr>
        <w:t>ncoterms 2010</w:t>
      </w:r>
    </w:p>
    <w:p w:rsidR="00E87189" w:rsidRPr="001775C4" w:rsidRDefault="00E87189" w:rsidP="000C59EA">
      <w:pPr>
        <w:jc w:val="both"/>
        <w:rPr>
          <w:rFonts w:ascii="Arial" w:hAnsi="Arial" w:cs="Arial"/>
          <w:sz w:val="24"/>
          <w:szCs w:val="24"/>
          <w:lang w:val="en-US"/>
        </w:rPr>
      </w:pPr>
    </w:p>
    <w:p w:rsidR="00E87189" w:rsidRPr="00D57333" w:rsidRDefault="00E87189" w:rsidP="0076787B">
      <w:pPr>
        <w:jc w:val="both"/>
        <w:rPr>
          <w:rFonts w:ascii="Arial" w:hAnsi="Arial" w:cs="Arial"/>
          <w:sz w:val="24"/>
          <w:szCs w:val="24"/>
        </w:rPr>
      </w:pPr>
      <w:r w:rsidRPr="00D57333">
        <w:rPr>
          <w:rFonts w:ascii="Arial" w:hAnsi="Arial" w:cs="Arial"/>
          <w:sz w:val="24"/>
          <w:szCs w:val="24"/>
        </w:rPr>
        <w:t>Importation définitive des modules électroniques :</w:t>
      </w:r>
    </w:p>
    <w:p w:rsidR="00E87189" w:rsidRPr="00D57333" w:rsidRDefault="00E87189" w:rsidP="0076787B">
      <w:pPr>
        <w:jc w:val="both"/>
        <w:rPr>
          <w:rFonts w:ascii="Arial" w:hAnsi="Arial" w:cs="Arial"/>
          <w:sz w:val="24"/>
          <w:szCs w:val="24"/>
        </w:rPr>
      </w:pPr>
      <w:r>
        <w:rPr>
          <w:rFonts w:ascii="Arial" w:hAnsi="Arial" w:cs="Arial"/>
          <w:sz w:val="24"/>
          <w:szCs w:val="24"/>
        </w:rPr>
        <w:t xml:space="preserve">Valeur </w:t>
      </w:r>
      <w:r w:rsidRPr="00D57333">
        <w:rPr>
          <w:rFonts w:ascii="Arial" w:hAnsi="Arial" w:cs="Arial"/>
          <w:sz w:val="24"/>
          <w:szCs w:val="24"/>
        </w:rPr>
        <w:t>d’un module EXW Tokyo</w:t>
      </w:r>
      <w:r>
        <w:rPr>
          <w:rFonts w:ascii="Arial" w:hAnsi="Arial" w:cs="Arial"/>
          <w:sz w:val="24"/>
          <w:szCs w:val="24"/>
        </w:rPr>
        <w:t xml:space="preserve"> </w:t>
      </w:r>
      <w:r w:rsidRPr="001775C4">
        <w:rPr>
          <w:rFonts w:ascii="Arial" w:hAnsi="Arial" w:cs="Arial"/>
          <w:sz w:val="24"/>
          <w:szCs w:val="24"/>
        </w:rPr>
        <w:t xml:space="preserve">– Incoterms 2010 </w:t>
      </w:r>
      <w:r w:rsidRPr="00D57333">
        <w:rPr>
          <w:rFonts w:ascii="Arial" w:hAnsi="Arial" w:cs="Arial"/>
          <w:sz w:val="24"/>
          <w:szCs w:val="24"/>
        </w:rPr>
        <w:t>: 22400 JPY (Yen Japonais)</w:t>
      </w:r>
      <w:r>
        <w:rPr>
          <w:rFonts w:ascii="Arial" w:hAnsi="Arial" w:cs="Arial"/>
          <w:sz w:val="24"/>
          <w:szCs w:val="24"/>
        </w:rPr>
        <w:t>.</w:t>
      </w:r>
    </w:p>
    <w:p w:rsidR="00E87189" w:rsidRPr="00D57333" w:rsidRDefault="00E87189" w:rsidP="0076787B">
      <w:pPr>
        <w:jc w:val="both"/>
        <w:rPr>
          <w:rFonts w:ascii="Arial" w:hAnsi="Arial" w:cs="Arial"/>
          <w:sz w:val="24"/>
          <w:szCs w:val="24"/>
        </w:rPr>
      </w:pPr>
    </w:p>
    <w:p w:rsidR="00E87189" w:rsidRPr="00D57333" w:rsidRDefault="00E87189" w:rsidP="0076787B">
      <w:pPr>
        <w:jc w:val="both"/>
        <w:rPr>
          <w:rFonts w:ascii="Arial" w:hAnsi="Arial" w:cs="Arial"/>
          <w:sz w:val="24"/>
          <w:szCs w:val="24"/>
        </w:rPr>
      </w:pPr>
      <w:r w:rsidRPr="00D57333">
        <w:rPr>
          <w:rFonts w:ascii="Arial" w:hAnsi="Arial" w:cs="Arial"/>
          <w:sz w:val="24"/>
          <w:szCs w:val="24"/>
        </w:rPr>
        <w:t>Importation temporaire des caisses aluminium :</w:t>
      </w:r>
    </w:p>
    <w:p w:rsidR="00E87189" w:rsidRPr="00D57333" w:rsidRDefault="00E87189" w:rsidP="0076787B">
      <w:pPr>
        <w:jc w:val="both"/>
        <w:rPr>
          <w:rFonts w:ascii="Arial" w:hAnsi="Arial" w:cs="Arial"/>
          <w:sz w:val="24"/>
          <w:szCs w:val="24"/>
        </w:rPr>
      </w:pPr>
      <w:r w:rsidRPr="00D57333">
        <w:rPr>
          <w:rFonts w:ascii="Arial" w:hAnsi="Arial" w:cs="Arial"/>
          <w:sz w:val="24"/>
          <w:szCs w:val="24"/>
        </w:rPr>
        <w:t xml:space="preserve">Ces caisses sont consignées. </w:t>
      </w:r>
      <w:r>
        <w:rPr>
          <w:rFonts w:ascii="Arial" w:hAnsi="Arial" w:cs="Arial"/>
          <w:sz w:val="24"/>
          <w:szCs w:val="24"/>
        </w:rPr>
        <w:t xml:space="preserve">La valeur </w:t>
      </w:r>
      <w:r w:rsidRPr="00D57333">
        <w:rPr>
          <w:rFonts w:ascii="Arial" w:hAnsi="Arial" w:cs="Arial"/>
          <w:sz w:val="24"/>
          <w:szCs w:val="24"/>
        </w:rPr>
        <w:t xml:space="preserve">EXW Tokyo </w:t>
      </w:r>
      <w:r w:rsidRPr="001775C4">
        <w:rPr>
          <w:rFonts w:ascii="Arial" w:hAnsi="Arial" w:cs="Arial"/>
          <w:sz w:val="24"/>
          <w:szCs w:val="24"/>
        </w:rPr>
        <w:t xml:space="preserve">– Incoterms 2010 </w:t>
      </w:r>
      <w:r w:rsidRPr="00D57333">
        <w:rPr>
          <w:rFonts w:ascii="Arial" w:hAnsi="Arial" w:cs="Arial"/>
          <w:sz w:val="24"/>
          <w:szCs w:val="24"/>
        </w:rPr>
        <w:t xml:space="preserve">d'une caisse vide est de 2240 JPY (prix de consignation). </w:t>
      </w:r>
    </w:p>
    <w:p w:rsidR="00E87189" w:rsidRPr="00D57333" w:rsidRDefault="00E87189">
      <w:pPr>
        <w:rPr>
          <w:rFonts w:ascii="Arial" w:hAnsi="Arial" w:cs="Arial"/>
          <w:sz w:val="24"/>
          <w:szCs w:val="24"/>
        </w:rPr>
      </w:pPr>
    </w:p>
    <w:p w:rsidR="00E87189" w:rsidRDefault="00E87189">
      <w:pPr>
        <w:rPr>
          <w:rFonts w:ascii="Arial" w:hAnsi="Arial" w:cs="Arial"/>
          <w:b/>
          <w:color w:val="00B050"/>
          <w:sz w:val="24"/>
          <w:szCs w:val="24"/>
        </w:rPr>
      </w:pPr>
    </w:p>
    <w:p w:rsidR="00E87189" w:rsidRPr="003D50EE" w:rsidRDefault="00E87189" w:rsidP="003D50EE">
      <w:pPr>
        <w:jc w:val="center"/>
        <w:rPr>
          <w:rFonts w:ascii="Arial" w:hAnsi="Arial" w:cs="Arial"/>
          <w:b/>
          <w:sz w:val="24"/>
          <w:szCs w:val="24"/>
          <w:u w:val="single"/>
        </w:rPr>
      </w:pPr>
      <w:r>
        <w:rPr>
          <w:rFonts w:ascii="Arial" w:hAnsi="Arial" w:cs="Arial"/>
          <w:b/>
          <w:sz w:val="24"/>
          <w:szCs w:val="24"/>
        </w:rPr>
        <w:br w:type="page"/>
      </w:r>
      <w:r w:rsidRPr="003D50EE">
        <w:rPr>
          <w:rFonts w:ascii="Arial" w:hAnsi="Arial" w:cs="Arial"/>
          <w:b/>
          <w:sz w:val="24"/>
          <w:szCs w:val="24"/>
          <w:u w:val="single"/>
        </w:rPr>
        <w:t>ANNEXE 11 : PRIX DU TRANSPORT DEPUIS TOKYO</w:t>
      </w:r>
    </w:p>
    <w:p w:rsidR="00E87189" w:rsidRDefault="00E87189" w:rsidP="0076787B">
      <w:pPr>
        <w:jc w:val="both"/>
        <w:rPr>
          <w:rFonts w:ascii="Arial" w:hAnsi="Arial" w:cs="Arial"/>
          <w:b/>
          <w:color w:val="00B050"/>
          <w:sz w:val="24"/>
          <w:szCs w:val="24"/>
        </w:rPr>
      </w:pPr>
    </w:p>
    <w:p w:rsidR="00E87189" w:rsidRDefault="00E87189" w:rsidP="0076787B">
      <w:pPr>
        <w:jc w:val="both"/>
        <w:rPr>
          <w:rFonts w:ascii="Arial" w:hAnsi="Arial" w:cs="Arial"/>
          <w:b/>
          <w:sz w:val="24"/>
          <w:szCs w:val="24"/>
        </w:rPr>
      </w:pPr>
      <w:r w:rsidRPr="00D57333">
        <w:rPr>
          <w:rFonts w:ascii="Arial" w:hAnsi="Arial" w:cs="Arial"/>
          <w:b/>
          <w:sz w:val="24"/>
          <w:szCs w:val="24"/>
        </w:rPr>
        <w:t xml:space="preserve">A : Frais logistiques et de douane jusqu’à l’aéroport de Tokyo : </w:t>
      </w:r>
    </w:p>
    <w:p w:rsidR="00E87189" w:rsidRPr="00D57333" w:rsidRDefault="00E87189" w:rsidP="0076787B">
      <w:pPr>
        <w:jc w:val="both"/>
        <w:rPr>
          <w:rFonts w:ascii="Arial" w:hAnsi="Arial" w:cs="Arial"/>
          <w:b/>
          <w:sz w:val="24"/>
          <w:szCs w:val="24"/>
        </w:rPr>
      </w:pPr>
    </w:p>
    <w:p w:rsidR="00E87189" w:rsidRPr="00D57333" w:rsidRDefault="00E87189" w:rsidP="0076787B">
      <w:pPr>
        <w:jc w:val="both"/>
        <w:rPr>
          <w:rFonts w:ascii="Arial" w:hAnsi="Arial" w:cs="Arial"/>
          <w:sz w:val="24"/>
          <w:szCs w:val="24"/>
        </w:rPr>
      </w:pPr>
      <w:r w:rsidRPr="00D57333">
        <w:rPr>
          <w:rFonts w:ascii="Arial" w:hAnsi="Arial" w:cs="Arial"/>
          <w:sz w:val="24"/>
          <w:szCs w:val="24"/>
        </w:rPr>
        <w:t>Le montant de ces frais s’élève à 3 200 JPY</w:t>
      </w:r>
      <w:r>
        <w:rPr>
          <w:rFonts w:ascii="Arial" w:hAnsi="Arial" w:cs="Arial"/>
          <w:sz w:val="24"/>
          <w:szCs w:val="24"/>
        </w:rPr>
        <w:t>.</w:t>
      </w:r>
    </w:p>
    <w:p w:rsidR="00E87189" w:rsidRPr="00D57333" w:rsidRDefault="00E87189" w:rsidP="0076787B">
      <w:pPr>
        <w:jc w:val="both"/>
        <w:rPr>
          <w:rFonts w:ascii="Arial" w:hAnsi="Arial" w:cs="Arial"/>
          <w:b/>
          <w:sz w:val="24"/>
          <w:szCs w:val="24"/>
        </w:rPr>
      </w:pPr>
    </w:p>
    <w:p w:rsidR="00E87189" w:rsidRDefault="00E87189" w:rsidP="0076787B">
      <w:pPr>
        <w:jc w:val="both"/>
        <w:rPr>
          <w:rFonts w:ascii="Arial" w:hAnsi="Arial" w:cs="Arial"/>
          <w:b/>
          <w:sz w:val="24"/>
          <w:szCs w:val="24"/>
        </w:rPr>
      </w:pPr>
      <w:r w:rsidRPr="00D57333">
        <w:rPr>
          <w:rFonts w:ascii="Arial" w:hAnsi="Arial" w:cs="Arial"/>
          <w:b/>
          <w:sz w:val="24"/>
          <w:szCs w:val="24"/>
        </w:rPr>
        <w:t xml:space="preserve">B : </w:t>
      </w:r>
      <w:r>
        <w:rPr>
          <w:rFonts w:ascii="Arial" w:hAnsi="Arial" w:cs="Arial"/>
          <w:b/>
          <w:sz w:val="24"/>
          <w:szCs w:val="24"/>
        </w:rPr>
        <w:t>Prix du transport a</w:t>
      </w:r>
      <w:r w:rsidRPr="00D57333">
        <w:rPr>
          <w:rFonts w:ascii="Arial" w:hAnsi="Arial" w:cs="Arial"/>
          <w:b/>
          <w:sz w:val="24"/>
          <w:szCs w:val="24"/>
        </w:rPr>
        <w:t>érien</w:t>
      </w:r>
    </w:p>
    <w:p w:rsidR="00E87189" w:rsidRPr="00D57333" w:rsidRDefault="00E87189" w:rsidP="0076787B">
      <w:pPr>
        <w:jc w:val="both"/>
        <w:rPr>
          <w:rFonts w:ascii="Arial" w:hAnsi="Arial" w:cs="Arial"/>
          <w:b/>
          <w:sz w:val="24"/>
          <w:szCs w:val="24"/>
        </w:rPr>
      </w:pPr>
    </w:p>
    <w:p w:rsidR="00E87189" w:rsidRPr="00D57333" w:rsidRDefault="00E87189" w:rsidP="0076787B">
      <w:pPr>
        <w:jc w:val="both"/>
        <w:rPr>
          <w:rFonts w:ascii="Arial" w:hAnsi="Arial" w:cs="Arial"/>
          <w:sz w:val="24"/>
          <w:szCs w:val="24"/>
        </w:rPr>
      </w:pPr>
      <w:r w:rsidRPr="00D57333">
        <w:rPr>
          <w:rFonts w:ascii="Arial" w:hAnsi="Arial" w:cs="Arial"/>
          <w:sz w:val="24"/>
          <w:szCs w:val="24"/>
        </w:rPr>
        <w:t>Zalto a contacté la compagnie aérienne japonaise Japan Airlines qui propose le tarif suivant au départ de Tokyo à destination de Paris-CDG :</w:t>
      </w:r>
    </w:p>
    <w:p w:rsidR="00E87189" w:rsidRPr="00D57333" w:rsidRDefault="00E87189" w:rsidP="0076787B">
      <w:pPr>
        <w:jc w:val="both"/>
        <w:rPr>
          <w:rFonts w:ascii="Arial" w:hAnsi="Arial" w:cs="Arial"/>
          <w:sz w:val="24"/>
          <w:szCs w:val="24"/>
        </w:rPr>
      </w:pPr>
    </w:p>
    <w:tbl>
      <w:tblPr>
        <w:tblW w:w="0" w:type="auto"/>
        <w:tblInd w:w="2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9"/>
        <w:gridCol w:w="1843"/>
      </w:tblGrid>
      <w:tr w:rsidR="00E87189" w:rsidRPr="004E22EA" w:rsidTr="004E22EA">
        <w:tc>
          <w:tcPr>
            <w:tcW w:w="2802" w:type="dxa"/>
            <w:gridSpan w:val="2"/>
          </w:tcPr>
          <w:p w:rsidR="00E87189" w:rsidRPr="004E22EA" w:rsidRDefault="00E87189">
            <w:pPr>
              <w:rPr>
                <w:rFonts w:ascii="Arial" w:hAnsi="Arial" w:cs="Arial"/>
                <w:sz w:val="24"/>
                <w:szCs w:val="24"/>
              </w:rPr>
            </w:pPr>
            <w:r w:rsidRPr="004E22EA">
              <w:rPr>
                <w:rFonts w:ascii="Arial" w:hAnsi="Arial" w:cs="Arial"/>
                <w:sz w:val="24"/>
                <w:szCs w:val="24"/>
              </w:rPr>
              <w:t xml:space="preserve">Tarif général en JPY : </w:t>
            </w:r>
          </w:p>
        </w:tc>
      </w:tr>
      <w:tr w:rsidR="00E87189" w:rsidRPr="004E22EA" w:rsidTr="004E22EA">
        <w:tc>
          <w:tcPr>
            <w:tcW w:w="959" w:type="dxa"/>
          </w:tcPr>
          <w:p w:rsidR="00E87189" w:rsidRPr="004E22EA" w:rsidRDefault="00E87189">
            <w:pPr>
              <w:rPr>
                <w:rFonts w:ascii="Arial" w:hAnsi="Arial" w:cs="Arial"/>
                <w:sz w:val="24"/>
                <w:szCs w:val="24"/>
              </w:rPr>
            </w:pPr>
            <w:r w:rsidRPr="004E22EA">
              <w:rPr>
                <w:rFonts w:ascii="Arial" w:hAnsi="Arial" w:cs="Arial"/>
                <w:sz w:val="24"/>
                <w:szCs w:val="24"/>
              </w:rPr>
              <w:t>M</w:t>
            </w:r>
          </w:p>
          <w:p w:rsidR="00E87189" w:rsidRPr="004E22EA" w:rsidRDefault="00E87189">
            <w:pPr>
              <w:rPr>
                <w:rFonts w:ascii="Arial" w:hAnsi="Arial" w:cs="Arial"/>
                <w:sz w:val="24"/>
                <w:szCs w:val="24"/>
              </w:rPr>
            </w:pPr>
            <w:r w:rsidRPr="004E22EA">
              <w:rPr>
                <w:rFonts w:ascii="Arial" w:hAnsi="Arial" w:cs="Arial"/>
                <w:sz w:val="24"/>
                <w:szCs w:val="24"/>
              </w:rPr>
              <w:t>N</w:t>
            </w:r>
          </w:p>
          <w:p w:rsidR="00E87189" w:rsidRPr="004E22EA" w:rsidRDefault="00E87189">
            <w:pPr>
              <w:rPr>
                <w:rFonts w:ascii="Arial" w:hAnsi="Arial" w:cs="Arial"/>
                <w:sz w:val="24"/>
                <w:szCs w:val="24"/>
              </w:rPr>
            </w:pPr>
            <w:r w:rsidRPr="004E22EA">
              <w:rPr>
                <w:rFonts w:ascii="Arial" w:hAnsi="Arial" w:cs="Arial"/>
                <w:sz w:val="24"/>
                <w:szCs w:val="24"/>
              </w:rPr>
              <w:t>45</w:t>
            </w:r>
          </w:p>
          <w:p w:rsidR="00E87189" w:rsidRPr="004E22EA" w:rsidRDefault="00E87189">
            <w:pPr>
              <w:rPr>
                <w:rFonts w:ascii="Arial" w:hAnsi="Arial" w:cs="Arial"/>
                <w:sz w:val="24"/>
                <w:szCs w:val="24"/>
              </w:rPr>
            </w:pPr>
            <w:r w:rsidRPr="004E22EA">
              <w:rPr>
                <w:rFonts w:ascii="Arial" w:hAnsi="Arial" w:cs="Arial"/>
                <w:sz w:val="24"/>
                <w:szCs w:val="24"/>
              </w:rPr>
              <w:t>100</w:t>
            </w:r>
          </w:p>
          <w:p w:rsidR="00E87189" w:rsidRPr="004E22EA" w:rsidRDefault="00E87189">
            <w:pPr>
              <w:rPr>
                <w:rFonts w:ascii="Arial" w:hAnsi="Arial" w:cs="Arial"/>
                <w:sz w:val="24"/>
                <w:szCs w:val="24"/>
              </w:rPr>
            </w:pPr>
            <w:r w:rsidRPr="004E22EA">
              <w:rPr>
                <w:rFonts w:ascii="Arial" w:hAnsi="Arial" w:cs="Arial"/>
                <w:sz w:val="24"/>
                <w:szCs w:val="24"/>
              </w:rPr>
              <w:t>300</w:t>
            </w:r>
          </w:p>
          <w:p w:rsidR="00E87189" w:rsidRPr="004E22EA" w:rsidRDefault="00E87189">
            <w:pPr>
              <w:rPr>
                <w:rFonts w:ascii="Arial" w:hAnsi="Arial" w:cs="Arial"/>
                <w:sz w:val="24"/>
                <w:szCs w:val="24"/>
              </w:rPr>
            </w:pPr>
            <w:r w:rsidRPr="004E22EA">
              <w:rPr>
                <w:rFonts w:ascii="Arial" w:hAnsi="Arial" w:cs="Arial"/>
                <w:sz w:val="24"/>
                <w:szCs w:val="24"/>
              </w:rPr>
              <w:t>500</w:t>
            </w:r>
          </w:p>
          <w:p w:rsidR="00E87189" w:rsidRPr="004E22EA" w:rsidRDefault="00E87189">
            <w:pPr>
              <w:rPr>
                <w:rFonts w:ascii="Arial" w:hAnsi="Arial" w:cs="Arial"/>
                <w:sz w:val="24"/>
                <w:szCs w:val="24"/>
              </w:rPr>
            </w:pPr>
            <w:r w:rsidRPr="004E22EA">
              <w:rPr>
                <w:rFonts w:ascii="Arial" w:hAnsi="Arial" w:cs="Arial"/>
                <w:sz w:val="24"/>
                <w:szCs w:val="24"/>
              </w:rPr>
              <w:t>1000</w:t>
            </w:r>
          </w:p>
        </w:tc>
        <w:tc>
          <w:tcPr>
            <w:tcW w:w="1843" w:type="dxa"/>
          </w:tcPr>
          <w:p w:rsidR="00E87189" w:rsidRPr="004E22EA" w:rsidRDefault="00E87189">
            <w:pPr>
              <w:rPr>
                <w:rFonts w:ascii="Arial" w:hAnsi="Arial" w:cs="Arial"/>
                <w:sz w:val="24"/>
                <w:szCs w:val="24"/>
              </w:rPr>
            </w:pPr>
            <w:r w:rsidRPr="004E22EA">
              <w:rPr>
                <w:rFonts w:ascii="Arial" w:hAnsi="Arial" w:cs="Arial"/>
                <w:sz w:val="24"/>
                <w:szCs w:val="24"/>
              </w:rPr>
              <w:t>560</w:t>
            </w:r>
          </w:p>
          <w:p w:rsidR="00E87189" w:rsidRPr="004E22EA" w:rsidRDefault="00E87189">
            <w:pPr>
              <w:rPr>
                <w:rFonts w:ascii="Arial" w:hAnsi="Arial" w:cs="Arial"/>
                <w:sz w:val="24"/>
                <w:szCs w:val="24"/>
              </w:rPr>
            </w:pPr>
            <w:r w:rsidRPr="004E22EA">
              <w:rPr>
                <w:rFonts w:ascii="Arial" w:hAnsi="Arial" w:cs="Arial"/>
                <w:sz w:val="24"/>
                <w:szCs w:val="24"/>
              </w:rPr>
              <w:t>130</w:t>
            </w:r>
          </w:p>
          <w:p w:rsidR="00E87189" w:rsidRPr="004E22EA" w:rsidRDefault="00E87189" w:rsidP="00584E93">
            <w:pPr>
              <w:rPr>
                <w:rFonts w:ascii="Arial" w:hAnsi="Arial" w:cs="Arial"/>
                <w:sz w:val="24"/>
                <w:szCs w:val="24"/>
              </w:rPr>
            </w:pPr>
            <w:r w:rsidRPr="004E22EA">
              <w:rPr>
                <w:rFonts w:ascii="Arial" w:hAnsi="Arial" w:cs="Arial"/>
                <w:sz w:val="24"/>
                <w:szCs w:val="24"/>
              </w:rPr>
              <w:t>70,50</w:t>
            </w:r>
          </w:p>
          <w:p w:rsidR="00E87189" w:rsidRPr="004E22EA" w:rsidRDefault="00E87189">
            <w:pPr>
              <w:rPr>
                <w:rFonts w:ascii="Arial" w:hAnsi="Arial" w:cs="Arial"/>
                <w:sz w:val="24"/>
                <w:szCs w:val="24"/>
              </w:rPr>
            </w:pPr>
            <w:r w:rsidRPr="004E22EA">
              <w:rPr>
                <w:rFonts w:ascii="Arial" w:hAnsi="Arial" w:cs="Arial"/>
                <w:sz w:val="24"/>
                <w:szCs w:val="24"/>
              </w:rPr>
              <w:t>52,30</w:t>
            </w:r>
          </w:p>
          <w:p w:rsidR="00E87189" w:rsidRPr="004E22EA" w:rsidRDefault="00E87189" w:rsidP="00584E93">
            <w:pPr>
              <w:rPr>
                <w:rFonts w:ascii="Arial" w:hAnsi="Arial" w:cs="Arial"/>
                <w:sz w:val="24"/>
                <w:szCs w:val="24"/>
              </w:rPr>
            </w:pPr>
            <w:r w:rsidRPr="004E22EA">
              <w:rPr>
                <w:rFonts w:ascii="Arial" w:hAnsi="Arial" w:cs="Arial"/>
                <w:sz w:val="24"/>
                <w:szCs w:val="24"/>
              </w:rPr>
              <w:t>46,65</w:t>
            </w:r>
          </w:p>
          <w:p w:rsidR="00E87189" w:rsidRPr="004E22EA" w:rsidRDefault="00E87189" w:rsidP="00584E93">
            <w:pPr>
              <w:rPr>
                <w:rFonts w:ascii="Arial" w:hAnsi="Arial" w:cs="Arial"/>
                <w:sz w:val="24"/>
                <w:szCs w:val="24"/>
              </w:rPr>
            </w:pPr>
            <w:r w:rsidRPr="004E22EA">
              <w:rPr>
                <w:rFonts w:ascii="Arial" w:hAnsi="Arial" w:cs="Arial"/>
                <w:sz w:val="24"/>
                <w:szCs w:val="24"/>
              </w:rPr>
              <w:t>41,25</w:t>
            </w:r>
          </w:p>
          <w:p w:rsidR="00E87189" w:rsidRPr="004E22EA" w:rsidRDefault="00E87189" w:rsidP="00584E93">
            <w:pPr>
              <w:rPr>
                <w:rFonts w:ascii="Arial" w:hAnsi="Arial" w:cs="Arial"/>
                <w:sz w:val="24"/>
                <w:szCs w:val="24"/>
              </w:rPr>
            </w:pPr>
            <w:r w:rsidRPr="004E22EA">
              <w:rPr>
                <w:rFonts w:ascii="Arial" w:hAnsi="Arial" w:cs="Arial"/>
                <w:sz w:val="24"/>
                <w:szCs w:val="24"/>
              </w:rPr>
              <w:t>32,75</w:t>
            </w:r>
          </w:p>
        </w:tc>
      </w:tr>
    </w:tbl>
    <w:p w:rsidR="00E87189" w:rsidRDefault="00E87189">
      <w:pPr>
        <w:rPr>
          <w:rFonts w:ascii="Arial" w:hAnsi="Arial" w:cs="Arial"/>
          <w:sz w:val="24"/>
          <w:szCs w:val="24"/>
        </w:rPr>
      </w:pPr>
    </w:p>
    <w:p w:rsidR="00E87189" w:rsidRDefault="00E87189">
      <w:pPr>
        <w:rPr>
          <w:rFonts w:ascii="Arial" w:hAnsi="Arial" w:cs="Arial"/>
          <w:sz w:val="24"/>
          <w:szCs w:val="24"/>
        </w:rPr>
      </w:pPr>
      <w:r>
        <w:rPr>
          <w:rFonts w:ascii="Arial" w:hAnsi="Arial" w:cs="Arial"/>
          <w:sz w:val="24"/>
          <w:szCs w:val="24"/>
        </w:rPr>
        <w:t>Tarif des opérations accessoires, en JPY réalisées par Japan Airlines :</w:t>
      </w:r>
    </w:p>
    <w:p w:rsidR="00E87189" w:rsidRDefault="00E87189">
      <w:pPr>
        <w:rPr>
          <w:rFonts w:ascii="Arial" w:hAnsi="Arial" w:cs="Arial"/>
          <w:sz w:val="24"/>
          <w:szCs w:val="24"/>
        </w:rPr>
      </w:pPr>
    </w:p>
    <w:tbl>
      <w:tblPr>
        <w:tblW w:w="0" w:type="auto"/>
        <w:jc w:val="center"/>
        <w:tblInd w:w="-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57"/>
        <w:gridCol w:w="4606"/>
      </w:tblGrid>
      <w:tr w:rsidR="00E87189" w:rsidRPr="004E22EA" w:rsidTr="004E22EA">
        <w:trPr>
          <w:jc w:val="center"/>
        </w:trPr>
        <w:tc>
          <w:tcPr>
            <w:tcW w:w="5557" w:type="dxa"/>
          </w:tcPr>
          <w:p w:rsidR="00E87189" w:rsidRPr="004E22EA" w:rsidRDefault="00E87189">
            <w:pPr>
              <w:rPr>
                <w:rFonts w:ascii="Arial" w:hAnsi="Arial" w:cs="Arial"/>
                <w:color w:val="000000"/>
                <w:sz w:val="24"/>
                <w:szCs w:val="24"/>
              </w:rPr>
            </w:pPr>
            <w:r w:rsidRPr="004E22EA">
              <w:rPr>
                <w:rFonts w:ascii="Arial" w:hAnsi="Arial" w:cs="Arial"/>
                <w:color w:val="000000"/>
                <w:sz w:val="24"/>
                <w:szCs w:val="24"/>
              </w:rPr>
              <w:t xml:space="preserve">Taxe fixe d'établissement de la LTA : 86 </w:t>
            </w:r>
          </w:p>
          <w:p w:rsidR="00E87189" w:rsidRPr="004E22EA" w:rsidRDefault="00E87189" w:rsidP="006D1B02">
            <w:pPr>
              <w:rPr>
                <w:rFonts w:ascii="Arial" w:hAnsi="Arial" w:cs="Arial"/>
                <w:color w:val="000000"/>
                <w:sz w:val="24"/>
                <w:szCs w:val="24"/>
              </w:rPr>
            </w:pPr>
            <w:r w:rsidRPr="004E22EA">
              <w:rPr>
                <w:rFonts w:ascii="Arial" w:hAnsi="Arial" w:cs="Arial"/>
                <w:color w:val="000000"/>
                <w:sz w:val="24"/>
                <w:szCs w:val="24"/>
              </w:rPr>
              <w:t>Taxe fixe d'enregistrement : 125</w:t>
            </w:r>
          </w:p>
          <w:p w:rsidR="00E87189" w:rsidRPr="004E22EA" w:rsidRDefault="00E87189" w:rsidP="006D1B02">
            <w:pPr>
              <w:rPr>
                <w:rFonts w:ascii="Arial" w:hAnsi="Arial" w:cs="Arial"/>
                <w:color w:val="000000"/>
                <w:sz w:val="24"/>
                <w:szCs w:val="24"/>
              </w:rPr>
            </w:pPr>
            <w:r w:rsidRPr="004E22EA">
              <w:rPr>
                <w:rFonts w:ascii="Arial" w:hAnsi="Arial" w:cs="Arial"/>
                <w:color w:val="000000"/>
                <w:sz w:val="24"/>
                <w:szCs w:val="24"/>
              </w:rPr>
              <w:t>Frais de traitement par kg de poids brut réel : 0,38</w:t>
            </w:r>
          </w:p>
        </w:tc>
        <w:tc>
          <w:tcPr>
            <w:tcW w:w="4606" w:type="dxa"/>
          </w:tcPr>
          <w:p w:rsidR="00E87189" w:rsidRPr="004E22EA" w:rsidRDefault="00E87189">
            <w:pPr>
              <w:rPr>
                <w:rFonts w:ascii="Arial" w:hAnsi="Arial" w:cs="Arial"/>
                <w:color w:val="000000"/>
                <w:sz w:val="24"/>
                <w:szCs w:val="24"/>
              </w:rPr>
            </w:pPr>
            <w:r w:rsidRPr="004E22EA">
              <w:rPr>
                <w:rFonts w:ascii="Arial" w:hAnsi="Arial" w:cs="Arial"/>
                <w:color w:val="000000"/>
                <w:sz w:val="24"/>
                <w:szCs w:val="24"/>
              </w:rPr>
              <w:t>Taxe de sûreté du fret aérien :</w:t>
            </w:r>
          </w:p>
          <w:p w:rsidR="00E87189" w:rsidRPr="004E22EA" w:rsidRDefault="00E87189" w:rsidP="004E22EA">
            <w:pPr>
              <w:pStyle w:val="ListParagraph"/>
              <w:numPr>
                <w:ilvl w:val="0"/>
                <w:numId w:val="2"/>
              </w:numPr>
              <w:rPr>
                <w:rFonts w:ascii="Arial" w:hAnsi="Arial" w:cs="Arial"/>
                <w:color w:val="000000"/>
                <w:sz w:val="24"/>
                <w:szCs w:val="24"/>
              </w:rPr>
            </w:pPr>
            <w:r w:rsidRPr="004E22EA">
              <w:rPr>
                <w:rFonts w:ascii="Arial" w:hAnsi="Arial" w:cs="Arial"/>
                <w:color w:val="000000"/>
                <w:sz w:val="24"/>
                <w:szCs w:val="24"/>
              </w:rPr>
              <w:t>par kg de poids brut réel : 0,25</w:t>
            </w:r>
          </w:p>
          <w:p w:rsidR="00E87189" w:rsidRPr="004E22EA" w:rsidRDefault="00E87189" w:rsidP="004E22EA">
            <w:pPr>
              <w:pStyle w:val="ListParagraph"/>
              <w:numPr>
                <w:ilvl w:val="0"/>
                <w:numId w:val="2"/>
              </w:numPr>
              <w:rPr>
                <w:rFonts w:ascii="Arial" w:hAnsi="Arial" w:cs="Arial"/>
                <w:color w:val="000000"/>
                <w:sz w:val="24"/>
                <w:szCs w:val="24"/>
              </w:rPr>
            </w:pPr>
            <w:r w:rsidRPr="004E22EA">
              <w:rPr>
                <w:rFonts w:ascii="Arial" w:hAnsi="Arial" w:cs="Arial"/>
                <w:color w:val="000000"/>
                <w:sz w:val="24"/>
                <w:szCs w:val="24"/>
              </w:rPr>
              <w:t>minimum : 95 par expédition</w:t>
            </w:r>
          </w:p>
          <w:p w:rsidR="00E87189" w:rsidRPr="004E22EA" w:rsidRDefault="00E87189" w:rsidP="004E22EA">
            <w:pPr>
              <w:pStyle w:val="ListParagraph"/>
              <w:numPr>
                <w:ilvl w:val="0"/>
                <w:numId w:val="2"/>
              </w:numPr>
              <w:rPr>
                <w:rFonts w:ascii="Arial" w:hAnsi="Arial" w:cs="Arial"/>
                <w:color w:val="000000"/>
                <w:sz w:val="24"/>
                <w:szCs w:val="24"/>
              </w:rPr>
            </w:pPr>
            <w:r w:rsidRPr="004E22EA">
              <w:rPr>
                <w:rFonts w:ascii="Arial" w:hAnsi="Arial" w:cs="Arial"/>
                <w:color w:val="000000"/>
                <w:sz w:val="24"/>
                <w:szCs w:val="24"/>
              </w:rPr>
              <w:t>maximum : 1500 par expédition</w:t>
            </w:r>
          </w:p>
        </w:tc>
      </w:tr>
    </w:tbl>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Default="00E87189" w:rsidP="0076787B">
      <w:pPr>
        <w:jc w:val="both"/>
        <w:rPr>
          <w:rFonts w:ascii="Arial" w:hAnsi="Arial" w:cs="Arial"/>
          <w:b/>
          <w:sz w:val="24"/>
          <w:szCs w:val="24"/>
        </w:rPr>
      </w:pPr>
      <w:r w:rsidRPr="00D57333">
        <w:rPr>
          <w:rFonts w:ascii="Arial" w:hAnsi="Arial" w:cs="Arial"/>
          <w:b/>
          <w:sz w:val="24"/>
          <w:szCs w:val="24"/>
        </w:rPr>
        <w:t>C : Assurance</w:t>
      </w:r>
    </w:p>
    <w:p w:rsidR="00E87189" w:rsidRPr="00D57333" w:rsidRDefault="00E87189" w:rsidP="0076787B">
      <w:pPr>
        <w:jc w:val="both"/>
        <w:rPr>
          <w:rFonts w:ascii="Arial" w:hAnsi="Arial" w:cs="Arial"/>
          <w:b/>
          <w:sz w:val="24"/>
          <w:szCs w:val="24"/>
        </w:rPr>
      </w:pPr>
    </w:p>
    <w:p w:rsidR="00E87189" w:rsidRDefault="00E87189" w:rsidP="0076787B">
      <w:pPr>
        <w:jc w:val="both"/>
        <w:rPr>
          <w:rFonts w:ascii="Arial" w:hAnsi="Arial" w:cs="Arial"/>
          <w:sz w:val="24"/>
          <w:szCs w:val="24"/>
        </w:rPr>
      </w:pPr>
      <w:r>
        <w:rPr>
          <w:rFonts w:ascii="Arial" w:hAnsi="Arial" w:cs="Arial"/>
          <w:sz w:val="24"/>
          <w:szCs w:val="24"/>
        </w:rPr>
        <w:t xml:space="preserve">L'assurance souscrite par Zalto auprès de Arca Assurances pour le compte de son client coûte </w:t>
      </w:r>
      <w:r w:rsidRPr="000A1114">
        <w:rPr>
          <w:rFonts w:ascii="Arial" w:hAnsi="Arial" w:cs="Arial"/>
          <w:sz w:val="24"/>
          <w:szCs w:val="24"/>
        </w:rPr>
        <w:t>971,48</w:t>
      </w:r>
      <w:r>
        <w:rPr>
          <w:rFonts w:ascii="Arial" w:hAnsi="Arial" w:cs="Arial"/>
          <w:sz w:val="24"/>
          <w:szCs w:val="24"/>
        </w:rPr>
        <w:t xml:space="preserve"> €.</w:t>
      </w:r>
    </w:p>
    <w:p w:rsidR="00E87189" w:rsidRDefault="00E87189" w:rsidP="0076787B">
      <w:pPr>
        <w:jc w:val="both"/>
        <w:rPr>
          <w:rFonts w:ascii="Arial" w:hAnsi="Arial" w:cs="Arial"/>
          <w:sz w:val="24"/>
          <w:szCs w:val="24"/>
        </w:rPr>
      </w:pPr>
    </w:p>
    <w:p w:rsidR="00E87189" w:rsidRDefault="00E87189" w:rsidP="00C40DEE">
      <w:pPr>
        <w:rPr>
          <w:rFonts w:ascii="Arial" w:hAnsi="Arial" w:cs="Arial"/>
          <w:b/>
          <w:sz w:val="24"/>
          <w:szCs w:val="24"/>
        </w:rPr>
      </w:pPr>
      <w:r w:rsidRPr="006C51B8">
        <w:rPr>
          <w:rFonts w:ascii="Arial" w:hAnsi="Arial" w:cs="Arial"/>
          <w:b/>
          <w:sz w:val="24"/>
          <w:szCs w:val="24"/>
        </w:rPr>
        <w:t xml:space="preserve">D : Le coût du post acheminement </w:t>
      </w:r>
    </w:p>
    <w:p w:rsidR="00E87189" w:rsidRPr="006C51B8" w:rsidRDefault="00E87189" w:rsidP="00C40DEE">
      <w:pPr>
        <w:rPr>
          <w:rFonts w:ascii="Arial" w:hAnsi="Arial" w:cs="Arial"/>
          <w:b/>
          <w:sz w:val="24"/>
          <w:szCs w:val="24"/>
        </w:rPr>
      </w:pPr>
    </w:p>
    <w:p w:rsidR="00E87189" w:rsidRDefault="00E87189" w:rsidP="00C40DEE">
      <w:pPr>
        <w:jc w:val="both"/>
        <w:rPr>
          <w:rFonts w:ascii="Arial" w:hAnsi="Arial" w:cs="Arial"/>
          <w:sz w:val="24"/>
          <w:szCs w:val="24"/>
        </w:rPr>
      </w:pPr>
      <w:r>
        <w:rPr>
          <w:rFonts w:ascii="Arial" w:hAnsi="Arial" w:cs="Arial"/>
          <w:sz w:val="24"/>
          <w:szCs w:val="24"/>
        </w:rPr>
        <w:t>Le coût total du post acheminement à retenir pour l’envoi des caisses de modules électroniques entre  Roissy CDG  et  Montpellier est de 250 €.</w:t>
      </w:r>
    </w:p>
    <w:p w:rsidR="00E87189" w:rsidRDefault="00E87189" w:rsidP="0076787B">
      <w:pPr>
        <w:jc w:val="both"/>
        <w:rPr>
          <w:rFonts w:ascii="Arial" w:hAnsi="Arial" w:cs="Arial"/>
          <w:sz w:val="24"/>
          <w:szCs w:val="24"/>
        </w:rPr>
      </w:pPr>
      <w:r>
        <w:rPr>
          <w:rFonts w:ascii="Arial" w:hAnsi="Arial" w:cs="Arial"/>
          <w:sz w:val="24"/>
          <w:szCs w:val="24"/>
        </w:rPr>
        <w:br w:type="page"/>
      </w:r>
    </w:p>
    <w:p w:rsidR="00E87189" w:rsidRPr="00E80791" w:rsidRDefault="00E87189" w:rsidP="009804EE">
      <w:pPr>
        <w:jc w:val="center"/>
        <w:rPr>
          <w:rFonts w:ascii="Arial" w:hAnsi="Arial" w:cs="Arial"/>
          <w:sz w:val="24"/>
          <w:szCs w:val="24"/>
          <w:u w:val="single"/>
        </w:rPr>
      </w:pPr>
      <w:r>
        <w:rPr>
          <w:rFonts w:ascii="Arial" w:hAnsi="Arial" w:cs="Arial"/>
          <w:b/>
          <w:sz w:val="24"/>
          <w:szCs w:val="24"/>
          <w:u w:val="single"/>
        </w:rPr>
        <w:t>ANNEXE 12</w:t>
      </w:r>
      <w:r w:rsidRPr="00E80791">
        <w:rPr>
          <w:rFonts w:ascii="Arial" w:hAnsi="Arial" w:cs="Arial"/>
          <w:b/>
          <w:sz w:val="24"/>
          <w:szCs w:val="24"/>
          <w:u w:val="single"/>
        </w:rPr>
        <w:t> : TAUX DE CHANGE</w:t>
      </w:r>
    </w:p>
    <w:p w:rsidR="00E87189" w:rsidRDefault="00E87189" w:rsidP="009804EE">
      <w:pPr>
        <w:jc w:val="both"/>
        <w:rPr>
          <w:rFonts w:ascii="Arial" w:hAnsi="Arial" w:cs="Arial"/>
          <w:sz w:val="24"/>
          <w:szCs w:val="24"/>
        </w:rPr>
      </w:pPr>
    </w:p>
    <w:p w:rsidR="00E87189" w:rsidRDefault="00E87189" w:rsidP="009804EE">
      <w:pPr>
        <w:jc w:val="both"/>
        <w:rPr>
          <w:rFonts w:ascii="Arial" w:hAnsi="Arial" w:cs="Arial"/>
          <w:sz w:val="24"/>
          <w:szCs w:val="24"/>
        </w:rPr>
      </w:pPr>
      <w:r>
        <w:rPr>
          <w:rFonts w:ascii="Arial" w:hAnsi="Arial" w:cs="Arial"/>
          <w:sz w:val="24"/>
          <w:szCs w:val="24"/>
        </w:rPr>
        <w:t>Cours du Yen Japonais</w:t>
      </w:r>
    </w:p>
    <w:p w:rsidR="00E87189" w:rsidRDefault="00E87189" w:rsidP="009804EE">
      <w:pPr>
        <w:jc w:val="both"/>
        <w:rPr>
          <w:rFonts w:ascii="Arial" w:hAnsi="Arial" w:cs="Arial"/>
          <w:sz w:val="24"/>
          <w:szCs w:val="24"/>
        </w:rPr>
      </w:pPr>
      <w:r>
        <w:rPr>
          <w:rFonts w:ascii="Arial" w:hAnsi="Arial" w:cs="Arial"/>
          <w:sz w:val="24"/>
          <w:szCs w:val="24"/>
        </w:rPr>
        <w:t>1€ = 7,98521 JPY</w:t>
      </w:r>
    </w:p>
    <w:p w:rsidR="00E87189" w:rsidRDefault="00E87189" w:rsidP="00E80791">
      <w:pPr>
        <w:jc w:val="center"/>
        <w:rPr>
          <w:rFonts w:ascii="Arial" w:hAnsi="Arial" w:cs="Arial"/>
          <w:b/>
          <w:sz w:val="24"/>
          <w:szCs w:val="24"/>
          <w:u w:val="single"/>
        </w:rPr>
      </w:pPr>
    </w:p>
    <w:p w:rsidR="00E87189" w:rsidRDefault="00E87189" w:rsidP="00E80791">
      <w:pPr>
        <w:jc w:val="center"/>
        <w:rPr>
          <w:rFonts w:ascii="Arial" w:hAnsi="Arial" w:cs="Arial"/>
          <w:b/>
          <w:sz w:val="24"/>
          <w:szCs w:val="24"/>
          <w:u w:val="single"/>
        </w:rPr>
      </w:pPr>
    </w:p>
    <w:p w:rsidR="00E87189" w:rsidRDefault="00E87189" w:rsidP="00E80791">
      <w:pPr>
        <w:jc w:val="center"/>
        <w:rPr>
          <w:rFonts w:ascii="Arial" w:hAnsi="Arial" w:cs="Arial"/>
          <w:b/>
          <w:sz w:val="24"/>
          <w:szCs w:val="24"/>
          <w:u w:val="single"/>
        </w:rPr>
      </w:pPr>
      <w:r>
        <w:rPr>
          <w:rFonts w:ascii="Arial" w:hAnsi="Arial" w:cs="Arial"/>
          <w:b/>
          <w:sz w:val="24"/>
          <w:szCs w:val="24"/>
          <w:u w:val="single"/>
        </w:rPr>
        <w:t>ANNEXE 13</w:t>
      </w:r>
      <w:r w:rsidRPr="00E80791">
        <w:rPr>
          <w:rFonts w:ascii="Arial" w:hAnsi="Arial" w:cs="Arial"/>
          <w:b/>
          <w:sz w:val="24"/>
          <w:szCs w:val="24"/>
          <w:u w:val="single"/>
        </w:rPr>
        <w:t> : LES VÉHICULES A PROXIMITÉ DE ROISSY</w:t>
      </w:r>
    </w:p>
    <w:p w:rsidR="00E87189" w:rsidRPr="00E80791" w:rsidRDefault="00E87189" w:rsidP="00E80791">
      <w:pPr>
        <w:jc w:val="center"/>
        <w:rPr>
          <w:rFonts w:ascii="Arial" w:hAnsi="Arial" w:cs="Arial"/>
          <w:b/>
          <w:sz w:val="24"/>
          <w:szCs w:val="24"/>
          <w:u w:val="single"/>
        </w:rPr>
      </w:pPr>
    </w:p>
    <w:p w:rsidR="00E87189" w:rsidRDefault="00E87189" w:rsidP="00C40DEE">
      <w:pPr>
        <w:jc w:val="both"/>
        <w:rPr>
          <w:rFonts w:ascii="Arial" w:hAnsi="Arial" w:cs="Arial"/>
          <w:sz w:val="24"/>
          <w:szCs w:val="24"/>
        </w:rPr>
      </w:pPr>
      <w:r>
        <w:rPr>
          <w:rFonts w:ascii="Arial" w:hAnsi="Arial" w:cs="Arial"/>
          <w:sz w:val="24"/>
          <w:szCs w:val="24"/>
        </w:rPr>
        <w:t xml:space="preserve">L’acheminement du matériel médical en provenance du Japon et à destination de Montpellier est réalisé à partir de Roissy-CDG par un ensemble articulé. </w:t>
      </w:r>
    </w:p>
    <w:p w:rsidR="00E87189" w:rsidRDefault="00E87189" w:rsidP="00C40DEE">
      <w:pPr>
        <w:jc w:val="both"/>
        <w:rPr>
          <w:rFonts w:ascii="Arial" w:hAnsi="Arial" w:cs="Arial"/>
          <w:sz w:val="24"/>
          <w:szCs w:val="24"/>
        </w:rPr>
      </w:pPr>
    </w:p>
    <w:p w:rsidR="00E87189" w:rsidRDefault="00E87189" w:rsidP="00C40DEE">
      <w:pPr>
        <w:jc w:val="both"/>
        <w:rPr>
          <w:rFonts w:ascii="Arial" w:hAnsi="Arial" w:cs="Arial"/>
          <w:sz w:val="24"/>
          <w:szCs w:val="24"/>
        </w:rPr>
      </w:pPr>
      <w:r>
        <w:rPr>
          <w:rFonts w:ascii="Arial" w:hAnsi="Arial" w:cs="Arial"/>
          <w:sz w:val="24"/>
          <w:szCs w:val="24"/>
        </w:rPr>
        <w:t>A l’aide du logiciel de géolocalisation, vous visionnez l’emplacement prévisionnel sur zone des véhicules de votre société qui seront disponibles au mois de mai.</w:t>
      </w:r>
    </w:p>
    <w:p w:rsidR="00E87189" w:rsidRPr="00C40DEE" w:rsidRDefault="00E87189">
      <w:pPr>
        <w:rPr>
          <w:rFonts w:ascii="Arial" w:hAnsi="Arial" w:cs="Arial"/>
          <w:b/>
          <w:color w:val="000000"/>
          <w:sz w:val="24"/>
          <w:szCs w:val="24"/>
        </w:rPr>
      </w:pPr>
    </w:p>
    <w:p w:rsidR="00E87189" w:rsidRPr="00DD1702" w:rsidRDefault="00E87189">
      <w:pPr>
        <w:rPr>
          <w:rFonts w:ascii="Arial" w:hAnsi="Arial" w:cs="Arial"/>
          <w:b/>
          <w:sz w:val="24"/>
          <w:szCs w:val="24"/>
        </w:rPr>
      </w:pPr>
      <w:r>
        <w:rPr>
          <w:rFonts w:ascii="Arial" w:hAnsi="Arial" w:cs="Arial"/>
          <w:b/>
          <w:sz w:val="24"/>
          <w:szCs w:val="24"/>
        </w:rPr>
        <w:t>A : Copie écran du logiciel de géolocalisation : les véhicules de la société Zalto à proximité de Roissy (95)</w:t>
      </w:r>
    </w:p>
    <w:p w:rsidR="00E87189" w:rsidRDefault="00E87189">
      <w:pPr>
        <w:rPr>
          <w:rFonts w:ascii="Arial" w:hAnsi="Arial" w:cs="Arial"/>
          <w:sz w:val="24"/>
          <w:szCs w:val="24"/>
        </w:rPr>
      </w:pPr>
      <w:r>
        <w:rPr>
          <w:noProof/>
          <w:lang w:eastAsia="fr-FR"/>
        </w:rPr>
        <w:pict>
          <v:shape id="_x0000_s1057" type="#_x0000_t75" style="position:absolute;margin-left:-11.2pt;margin-top:8.35pt;width:516.75pt;height:387pt;z-index:251639296;visibility:visible">
            <v:imagedata r:id="rId14" o:title="" croptop="11329f" cropbottom="3137f" cropleft="20339f" cropright="6957f" grayscale="t"/>
          </v:shape>
        </w:pict>
      </w:r>
    </w:p>
    <w:p w:rsidR="00E87189" w:rsidRDefault="00E87189">
      <w:pPr>
        <w:rPr>
          <w:rFonts w:ascii="Arial" w:hAnsi="Arial" w:cs="Arial"/>
          <w:sz w:val="24"/>
          <w:szCs w:val="24"/>
        </w:rPr>
      </w:pPr>
    </w:p>
    <w:p w:rsidR="00E87189" w:rsidRDefault="00E87189">
      <w:pPr>
        <w:rPr>
          <w:rFonts w:ascii="Arial" w:hAnsi="Arial" w:cs="Arial"/>
          <w:sz w:val="24"/>
          <w:szCs w:val="24"/>
        </w:rPr>
      </w:pPr>
    </w:p>
    <w:p w:rsidR="00E87189" w:rsidRPr="00814FB3" w:rsidRDefault="00E87189">
      <w:pPr>
        <w:rPr>
          <w:rFonts w:ascii="Arial" w:hAnsi="Arial" w:cs="Arial"/>
          <w:sz w:val="24"/>
          <w:szCs w:val="24"/>
        </w:rPr>
      </w:pPr>
      <w:r w:rsidRPr="0061019E">
        <w:rPr>
          <w:rFonts w:ascii="Arial" w:hAnsi="Arial" w:cs="Arial"/>
          <w:noProof/>
          <w:sz w:val="16"/>
          <w:szCs w:val="16"/>
          <w:lang w:eastAsia="fr-FR"/>
        </w:rPr>
        <w:t xml:space="preserve">  </w:t>
      </w:r>
    </w:p>
    <w:p w:rsidR="00E87189" w:rsidRDefault="00E87189">
      <w:pPr>
        <w:rPr>
          <w:rFonts w:ascii="Arial" w:hAnsi="Arial" w:cs="Arial"/>
          <w:sz w:val="24"/>
          <w:szCs w:val="24"/>
        </w:rPr>
      </w:pPr>
    </w:p>
    <w:p w:rsidR="00E87189" w:rsidRDefault="00E87189">
      <w:pPr>
        <w:rPr>
          <w:rFonts w:ascii="Arial" w:hAnsi="Arial" w:cs="Arial"/>
          <w:b/>
          <w:color w:val="00B050"/>
          <w:sz w:val="24"/>
          <w:szCs w:val="24"/>
        </w:rPr>
      </w:pPr>
      <w:r>
        <w:rPr>
          <w:noProof/>
          <w:lang w:eastAsia="fr-FR"/>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058" type="#_x0000_t61" style="position:absolute;margin-left:288.25pt;margin-top:8.35pt;width:121.8pt;height:21.75pt;z-index:251654656" adj="443,34659">
            <v:textbox style="mso-next-textbox:#_x0000_s1058">
              <w:txbxContent>
                <w:p w:rsidR="00E87189" w:rsidRDefault="00E87189" w:rsidP="00FC654D">
                  <w:r>
                    <w:t>Aéroport Roissy CDG</w:t>
                  </w:r>
                </w:p>
              </w:txbxContent>
            </v:textbox>
          </v:shape>
        </w:pict>
      </w:r>
      <w:r>
        <w:rPr>
          <w:noProof/>
          <w:lang w:eastAsia="fr-FR"/>
        </w:rPr>
        <w:pict>
          <v:shape id="_x0000_s1059" type="#_x0000_t75" alt="http://www.clipart-fr.com/data/clipart/bureau/bureau_221.jpg" style="position:absolute;margin-left:197.5pt;margin-top:12.1pt;width:17.3pt;height:25.9pt;z-index:251644416;visibility:visible;mso-wrap-distance-left:10.92pt;mso-wrap-distance-right:14.25pt;mso-wrap-distance-bottom:.53pt" o:gfxdata="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">
            <v:imagedata r:id="rId15" o:title=""/>
            <o:lock v:ext="edit" aspectratio="f"/>
          </v:shape>
        </w:pict>
      </w:r>
      <w:r>
        <w:rPr>
          <w:noProof/>
          <w:lang w:eastAsia="fr-FR"/>
        </w:rPr>
        <w:pict>
          <v:shape id="_x0000_s1060" type="#_x0000_t61" style="position:absolute;margin-left:215.25pt;margin-top:1.95pt;width:40.05pt;height:21.75pt;z-index:251641344" adj="1348,34659">
            <v:textbox>
              <w:txbxContent>
                <w:p w:rsidR="00E87189" w:rsidRDefault="00E87189" w:rsidP="0061019E">
                  <w:r>
                    <w:t>213</w:t>
                  </w:r>
                </w:p>
              </w:txbxContent>
            </v:textbox>
          </v:shape>
        </w:pict>
      </w:r>
    </w:p>
    <w:p w:rsidR="00E87189" w:rsidRDefault="00E87189">
      <w:pPr>
        <w:rPr>
          <w:rFonts w:ascii="Arial" w:hAnsi="Arial" w:cs="Arial"/>
          <w:b/>
          <w:color w:val="00B050"/>
          <w:sz w:val="24"/>
          <w:szCs w:val="24"/>
        </w:rPr>
      </w:pPr>
      <w:r>
        <w:rPr>
          <w:noProof/>
          <w:lang w:eastAsia="fr-FR"/>
        </w:rPr>
        <w:pict>
          <v:shape id="_x0000_s1061" type="#_x0000_t75" alt="http://www.clipart-fr.com/data/clipart/bureau/bureau_221.jpg" style="position:absolute;margin-left:271.45pt;margin-top:4.3pt;width:17.3pt;height:25.9pt;z-index:251653632;visibility:visible;mso-wrap-distance-left:11.4pt;mso-wrap-distance-right:14.07pt;mso-wrap-distance-bottom:.33pt" o:gfxdata="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">
            <v:imagedata r:id="rId16" o:title=""/>
            <o:lock v:ext="edit" aspectratio="f"/>
          </v:shape>
        </w:pict>
      </w: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r>
        <w:rPr>
          <w:noProof/>
          <w:lang w:eastAsia="fr-FR"/>
        </w:rPr>
        <w:pict>
          <v:shape id="_x0000_s1062" type="#_x0000_t61" style="position:absolute;margin-left:255.3pt;margin-top:6.05pt;width:40.05pt;height:21.75pt;z-index:251647488" adj="1348,34659">
            <v:textbox style="mso-next-textbox:#_x0000_s1062">
              <w:txbxContent>
                <w:p w:rsidR="00E87189" w:rsidRDefault="00E87189" w:rsidP="0061019E">
                  <w:r>
                    <w:t>212</w:t>
                  </w:r>
                </w:p>
              </w:txbxContent>
            </v:textbox>
          </v:shape>
        </w:pict>
      </w:r>
      <w:r>
        <w:rPr>
          <w:noProof/>
          <w:lang w:eastAsia="fr-FR"/>
        </w:rPr>
        <w:pict>
          <v:shape id="_x0000_s1063" type="#_x0000_t75" alt="http://www.clipart-fr.com/data/clipart/bureau/bureau_221.jpg" style="position:absolute;margin-left:149.3pt;margin-top:8.75pt;width:17.3pt;height:25.9pt;z-index:251642368;visibility:visible;mso-wrap-distance-left:10.92pt;mso-wrap-distance-right:14.25pt;mso-wrap-distance-bottom:.53pt" o:gfxdata="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">
            <v:imagedata r:id="rId15" o:title=""/>
            <o:lock v:ext="edit" aspectratio="f"/>
          </v:shape>
        </w:pict>
      </w:r>
      <w:r>
        <w:rPr>
          <w:noProof/>
          <w:lang w:eastAsia="fr-FR"/>
        </w:rPr>
        <w:pict>
          <v:shape id="_x0000_s1064" type="#_x0000_t61" style="position:absolute;margin-left:164.65pt;margin-top:.95pt;width:40.05pt;height:21.75pt;z-index:251643392" adj="1348,34659">
            <v:textbox style="mso-next-textbox:#_x0000_s1064">
              <w:txbxContent>
                <w:p w:rsidR="00E87189" w:rsidRDefault="00E87189" w:rsidP="0061019E">
                  <w:r>
                    <w:t>203</w:t>
                  </w:r>
                </w:p>
              </w:txbxContent>
            </v:textbox>
          </v:shape>
        </w:pict>
      </w:r>
    </w:p>
    <w:p w:rsidR="00E87189" w:rsidRDefault="00E87189">
      <w:pPr>
        <w:rPr>
          <w:rFonts w:ascii="Arial" w:hAnsi="Arial" w:cs="Arial"/>
          <w:b/>
          <w:color w:val="00B050"/>
          <w:sz w:val="24"/>
          <w:szCs w:val="24"/>
        </w:rPr>
      </w:pPr>
      <w:r>
        <w:rPr>
          <w:noProof/>
          <w:lang w:eastAsia="fr-FR"/>
        </w:rPr>
        <w:pict>
          <v:shape id="_x0000_s1065" type="#_x0000_t75" alt="http://www.clipart-fr.com/data/clipart/bureau/bureau_221.jpg" style="position:absolute;margin-left:238.95pt;margin-top:1.7pt;width:17.3pt;height:25.9pt;z-index:251646464;visibility:visible;mso-wrap-distance-left:10.92pt;mso-wrap-distance-right:14.25pt;mso-wrap-distance-bottom:.53pt" o:gfxdata="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">
            <v:imagedata r:id="rId15" o:title=""/>
            <o:lock v:ext="edit" aspectratio="f"/>
          </v:shape>
        </w:pict>
      </w: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r>
        <w:rPr>
          <w:noProof/>
          <w:lang w:eastAsia="fr-FR"/>
        </w:rPr>
        <w:pict>
          <v:shape id="_x0000_s1066" type="#_x0000_t61" style="position:absolute;margin-left:355.1pt;margin-top:3.6pt;width:40.05pt;height:21.75pt;z-index:251645440" adj="1348,34659">
            <v:textbox style="mso-next-textbox:#_x0000_s1066">
              <w:txbxContent>
                <w:p w:rsidR="00E87189" w:rsidRDefault="00E87189" w:rsidP="0061019E">
                  <w:r>
                    <w:t>208</w:t>
                  </w:r>
                </w:p>
              </w:txbxContent>
            </v:textbox>
          </v:shape>
        </w:pict>
      </w:r>
    </w:p>
    <w:p w:rsidR="00E87189" w:rsidRDefault="00E87189">
      <w:pPr>
        <w:rPr>
          <w:rFonts w:ascii="Arial" w:hAnsi="Arial" w:cs="Arial"/>
          <w:b/>
          <w:color w:val="00B050"/>
          <w:sz w:val="24"/>
          <w:szCs w:val="24"/>
        </w:rPr>
      </w:pPr>
      <w:r>
        <w:rPr>
          <w:noProof/>
          <w:lang w:eastAsia="fr-FR"/>
        </w:rPr>
        <w:pict>
          <v:shape id="Image 2" o:spid="_x0000_s1067" type="#_x0000_t75" alt="http://www.clipart-fr.com/data/clipart/bureau/bureau_221.jpg" style="position:absolute;margin-left:338.85pt;margin-top:2.75pt;width:18.25pt;height:25.95pt;z-index:251640320;visibility:visible;mso-wrap-distance-left:10.92pt;mso-wrap-distance-right:4.92906mm;mso-wrap-distance-bottom:.20131mm" o:gfxdata="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">
            <v:imagedata r:id="rId17" o:title=""/>
            <o:lock v:ext="edit" aspectratio="f"/>
          </v:shape>
        </w:pict>
      </w: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b/>
          <w:color w:val="00B050"/>
          <w:sz w:val="24"/>
          <w:szCs w:val="24"/>
        </w:rPr>
      </w:pPr>
    </w:p>
    <w:p w:rsidR="00E87189" w:rsidRDefault="00E87189">
      <w:pPr>
        <w:rPr>
          <w:rFonts w:ascii="Arial" w:hAnsi="Arial" w:cs="Arial"/>
          <w:sz w:val="24"/>
          <w:szCs w:val="24"/>
        </w:rPr>
      </w:pPr>
      <w:r>
        <w:rPr>
          <w:rFonts w:ascii="Arial" w:hAnsi="Arial" w:cs="Arial"/>
          <w:sz w:val="24"/>
          <w:szCs w:val="24"/>
        </w:rPr>
        <w:br w:type="page"/>
      </w:r>
    </w:p>
    <w:p w:rsidR="00E87189" w:rsidRDefault="00E87189">
      <w:pPr>
        <w:rPr>
          <w:rFonts w:ascii="Arial" w:hAnsi="Arial" w:cs="Arial"/>
          <w:b/>
          <w:sz w:val="24"/>
          <w:szCs w:val="24"/>
        </w:rPr>
      </w:pPr>
      <w:r w:rsidRPr="00C638B2">
        <w:rPr>
          <w:rFonts w:ascii="Arial" w:hAnsi="Arial" w:cs="Arial"/>
          <w:b/>
          <w:sz w:val="24"/>
          <w:szCs w:val="24"/>
        </w:rPr>
        <w:t>B : Extrait du tableau de correspondance avec le logiciel de géolocalisation</w:t>
      </w:r>
    </w:p>
    <w:p w:rsidR="00E87189" w:rsidRPr="00C638B2" w:rsidRDefault="00E87189">
      <w:pPr>
        <w:rPr>
          <w:rFonts w:ascii="Arial" w:hAnsi="Arial" w:cs="Arial"/>
          <w:b/>
          <w:sz w:val="24"/>
          <w:szCs w:val="24"/>
        </w:rPr>
      </w:pPr>
    </w:p>
    <w:tbl>
      <w:tblPr>
        <w:tblpPr w:leftFromText="141" w:rightFromText="141" w:vertAnchor="text" w:horzAnchor="margin" w:tblpY="16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17"/>
        <w:gridCol w:w="1844"/>
        <w:gridCol w:w="2550"/>
        <w:gridCol w:w="993"/>
        <w:gridCol w:w="1275"/>
        <w:gridCol w:w="1418"/>
        <w:gridCol w:w="1276"/>
      </w:tblGrid>
      <w:tr w:rsidR="00E87189" w:rsidRPr="004E22EA" w:rsidTr="004E22EA">
        <w:tc>
          <w:tcPr>
            <w:tcW w:w="817"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Code</w:t>
            </w:r>
          </w:p>
        </w:tc>
        <w:tc>
          <w:tcPr>
            <w:tcW w:w="1844"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Immatriculation</w:t>
            </w:r>
          </w:p>
        </w:tc>
        <w:tc>
          <w:tcPr>
            <w:tcW w:w="2550"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Type</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CU</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Longueur utile</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Volume utile</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Capacité palettes 120 x 80</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203</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PA 785 PI</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Porteur fourgon</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8,3 m</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50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21</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204</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EN 152 ZO</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Porteur fourgon</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8,3 m</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50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21</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205</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MI 258 TE</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Porteur fourgon</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8,3 m</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50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21</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206</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CA 456 FE</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Ens. art fourgon</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25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101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207</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OR 753 DI</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Ens. art fourgon</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25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98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208</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LY 412 CE</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Ens. articulé Tautliner</w:t>
            </w:r>
          </w:p>
        </w:tc>
        <w:tc>
          <w:tcPr>
            <w:tcW w:w="99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26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101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209</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LI 736 LE</w:t>
            </w:r>
          </w:p>
        </w:tc>
        <w:tc>
          <w:tcPr>
            <w:tcW w:w="2550"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Ens. articulé Tautliner</w:t>
            </w:r>
          </w:p>
        </w:tc>
        <w:tc>
          <w:tcPr>
            <w:tcW w:w="993" w:type="dxa"/>
            <w:vAlign w:val="center"/>
          </w:tcPr>
          <w:p w:rsidR="00E87189" w:rsidRPr="004E22EA" w:rsidRDefault="00E87189" w:rsidP="004E22EA">
            <w:pPr>
              <w:spacing w:line="230" w:lineRule="exact"/>
              <w:jc w:val="center"/>
            </w:pPr>
            <w:r w:rsidRPr="004E22EA">
              <w:rPr>
                <w:rFonts w:ascii="Arial" w:hAnsi="Arial" w:cs="Arial"/>
                <w:sz w:val="24"/>
                <w:szCs w:val="24"/>
              </w:rPr>
              <w:t>26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110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210</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RO 522 ME</w:t>
            </w:r>
          </w:p>
        </w:tc>
        <w:tc>
          <w:tcPr>
            <w:tcW w:w="2550" w:type="dxa"/>
            <w:vAlign w:val="center"/>
          </w:tcPr>
          <w:p w:rsidR="00E87189" w:rsidRPr="004E22EA" w:rsidRDefault="00E87189" w:rsidP="004E22EA">
            <w:pPr>
              <w:spacing w:line="230" w:lineRule="exact"/>
            </w:pPr>
            <w:r w:rsidRPr="004E22EA">
              <w:rPr>
                <w:rFonts w:ascii="Arial" w:hAnsi="Arial" w:cs="Arial"/>
                <w:sz w:val="24"/>
                <w:szCs w:val="24"/>
              </w:rPr>
              <w:t>Ens. articuléTautliner</w:t>
            </w:r>
          </w:p>
        </w:tc>
        <w:tc>
          <w:tcPr>
            <w:tcW w:w="993" w:type="dxa"/>
            <w:vAlign w:val="center"/>
          </w:tcPr>
          <w:p w:rsidR="00E87189" w:rsidRPr="004E22EA" w:rsidRDefault="00E87189" w:rsidP="004E22EA">
            <w:pPr>
              <w:spacing w:line="230" w:lineRule="exact"/>
              <w:jc w:val="center"/>
            </w:pPr>
            <w:r w:rsidRPr="004E22EA">
              <w:rPr>
                <w:rFonts w:ascii="Arial" w:hAnsi="Arial" w:cs="Arial"/>
                <w:sz w:val="24"/>
                <w:szCs w:val="24"/>
              </w:rPr>
              <w:t>26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105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211</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BA 637 LI</w:t>
            </w:r>
          </w:p>
        </w:tc>
        <w:tc>
          <w:tcPr>
            <w:tcW w:w="2550" w:type="dxa"/>
          </w:tcPr>
          <w:p w:rsidR="00E87189" w:rsidRPr="004E22EA" w:rsidRDefault="00E87189" w:rsidP="004E22EA">
            <w:r w:rsidRPr="004E22EA">
              <w:rPr>
                <w:rFonts w:ascii="Arial" w:hAnsi="Arial" w:cs="Arial"/>
                <w:sz w:val="24"/>
                <w:szCs w:val="24"/>
              </w:rPr>
              <w:t>Ens. articuléTautliner</w:t>
            </w:r>
          </w:p>
        </w:tc>
        <w:tc>
          <w:tcPr>
            <w:tcW w:w="993" w:type="dxa"/>
            <w:vAlign w:val="center"/>
          </w:tcPr>
          <w:p w:rsidR="00E87189" w:rsidRPr="004E22EA" w:rsidRDefault="00E87189" w:rsidP="004E22EA">
            <w:pPr>
              <w:spacing w:line="230" w:lineRule="exact"/>
              <w:jc w:val="center"/>
            </w:pPr>
            <w:r w:rsidRPr="004E22EA">
              <w:rPr>
                <w:rFonts w:ascii="Arial" w:hAnsi="Arial" w:cs="Arial"/>
                <w:sz w:val="24"/>
                <w:szCs w:val="24"/>
              </w:rPr>
              <w:t>25,5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110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212</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JA 558 DE</w:t>
            </w:r>
          </w:p>
        </w:tc>
        <w:tc>
          <w:tcPr>
            <w:tcW w:w="2550" w:type="dxa"/>
          </w:tcPr>
          <w:p w:rsidR="00E87189" w:rsidRPr="004E22EA" w:rsidRDefault="00E87189" w:rsidP="004E22EA">
            <w:r w:rsidRPr="004E22EA">
              <w:rPr>
                <w:rFonts w:ascii="Arial" w:hAnsi="Arial" w:cs="Arial"/>
                <w:sz w:val="24"/>
                <w:szCs w:val="24"/>
              </w:rPr>
              <w:t>Ens. articuléTautliner</w:t>
            </w:r>
          </w:p>
        </w:tc>
        <w:tc>
          <w:tcPr>
            <w:tcW w:w="993" w:type="dxa"/>
            <w:vAlign w:val="center"/>
          </w:tcPr>
          <w:p w:rsidR="00E87189" w:rsidRPr="004E22EA" w:rsidRDefault="00E87189" w:rsidP="004E22EA">
            <w:pPr>
              <w:spacing w:line="230" w:lineRule="exact"/>
              <w:jc w:val="center"/>
            </w:pPr>
            <w:r w:rsidRPr="004E22EA">
              <w:rPr>
                <w:rFonts w:ascii="Arial" w:hAnsi="Arial" w:cs="Arial"/>
                <w:sz w:val="24"/>
                <w:szCs w:val="24"/>
              </w:rPr>
              <w:t>26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98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213</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FA 584 NI</w:t>
            </w:r>
          </w:p>
        </w:tc>
        <w:tc>
          <w:tcPr>
            <w:tcW w:w="2550" w:type="dxa"/>
          </w:tcPr>
          <w:p w:rsidR="00E87189" w:rsidRPr="004E22EA" w:rsidRDefault="00E87189" w:rsidP="004E22EA">
            <w:r w:rsidRPr="004E22EA">
              <w:rPr>
                <w:rFonts w:ascii="Arial" w:hAnsi="Arial" w:cs="Arial"/>
                <w:sz w:val="24"/>
                <w:szCs w:val="24"/>
              </w:rPr>
              <w:t>Ens. articuléTautliner</w:t>
            </w:r>
          </w:p>
        </w:tc>
        <w:tc>
          <w:tcPr>
            <w:tcW w:w="993" w:type="dxa"/>
            <w:vAlign w:val="center"/>
          </w:tcPr>
          <w:p w:rsidR="00E87189" w:rsidRPr="004E22EA" w:rsidRDefault="00E87189" w:rsidP="004E22EA">
            <w:pPr>
              <w:spacing w:line="230" w:lineRule="exact"/>
              <w:jc w:val="center"/>
            </w:pPr>
            <w:r w:rsidRPr="004E22EA">
              <w:rPr>
                <w:rFonts w:ascii="Arial" w:hAnsi="Arial" w:cs="Arial"/>
                <w:sz w:val="24"/>
                <w:szCs w:val="24"/>
              </w:rPr>
              <w:t>26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105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r w:rsidR="00E87189" w:rsidRPr="004E22EA" w:rsidTr="004E22EA">
        <w:trPr>
          <w:trHeight w:val="340"/>
        </w:trPr>
        <w:tc>
          <w:tcPr>
            <w:tcW w:w="81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214</w:t>
            </w:r>
          </w:p>
        </w:tc>
        <w:tc>
          <w:tcPr>
            <w:tcW w:w="1844"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NO 872 AH</w:t>
            </w:r>
          </w:p>
        </w:tc>
        <w:tc>
          <w:tcPr>
            <w:tcW w:w="2550" w:type="dxa"/>
          </w:tcPr>
          <w:p w:rsidR="00E87189" w:rsidRPr="004E22EA" w:rsidRDefault="00E87189" w:rsidP="004E22EA">
            <w:r w:rsidRPr="004E22EA">
              <w:rPr>
                <w:rFonts w:ascii="Arial" w:hAnsi="Arial" w:cs="Arial"/>
                <w:sz w:val="24"/>
                <w:szCs w:val="24"/>
              </w:rPr>
              <w:t>Ens. articuléTautliner</w:t>
            </w:r>
          </w:p>
        </w:tc>
        <w:tc>
          <w:tcPr>
            <w:tcW w:w="993" w:type="dxa"/>
            <w:vAlign w:val="center"/>
          </w:tcPr>
          <w:p w:rsidR="00E87189" w:rsidRPr="004E22EA" w:rsidRDefault="00E87189" w:rsidP="004E22EA">
            <w:pPr>
              <w:spacing w:line="230" w:lineRule="exact"/>
              <w:jc w:val="center"/>
            </w:pPr>
            <w:r w:rsidRPr="004E22EA">
              <w:rPr>
                <w:rFonts w:ascii="Arial" w:hAnsi="Arial" w:cs="Arial"/>
                <w:sz w:val="24"/>
                <w:szCs w:val="24"/>
              </w:rPr>
              <w:t>26 T</w:t>
            </w:r>
          </w:p>
        </w:tc>
        <w:tc>
          <w:tcPr>
            <w:tcW w:w="1275"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13,50</w:t>
            </w:r>
          </w:p>
        </w:tc>
        <w:tc>
          <w:tcPr>
            <w:tcW w:w="1418"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108 m</w:t>
            </w:r>
            <w:r w:rsidRPr="004E22EA">
              <w:rPr>
                <w:rFonts w:ascii="Arial" w:hAnsi="Arial" w:cs="Arial"/>
                <w:sz w:val="24"/>
                <w:szCs w:val="24"/>
                <w:vertAlign w:val="superscript"/>
              </w:rPr>
              <w:t>3</w:t>
            </w:r>
          </w:p>
        </w:tc>
        <w:tc>
          <w:tcPr>
            <w:tcW w:w="1276"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33</w:t>
            </w:r>
          </w:p>
        </w:tc>
      </w:tr>
    </w:tbl>
    <w:p w:rsidR="00E87189" w:rsidRDefault="00E87189" w:rsidP="006C51B8">
      <w:pPr>
        <w:rPr>
          <w:rFonts w:ascii="Arial" w:hAnsi="Arial" w:cs="Arial"/>
          <w:b/>
          <w:sz w:val="24"/>
          <w:szCs w:val="24"/>
        </w:rPr>
      </w:pPr>
    </w:p>
    <w:p w:rsidR="00E87189" w:rsidRDefault="00E87189" w:rsidP="006C51B8">
      <w:pPr>
        <w:rPr>
          <w:rFonts w:ascii="Arial" w:hAnsi="Arial" w:cs="Arial"/>
          <w:b/>
          <w:sz w:val="24"/>
          <w:szCs w:val="24"/>
        </w:rPr>
      </w:pPr>
    </w:p>
    <w:p w:rsidR="00E87189" w:rsidRDefault="00E87189" w:rsidP="006C51B8">
      <w:pPr>
        <w:rPr>
          <w:rFonts w:ascii="Arial" w:hAnsi="Arial" w:cs="Arial"/>
          <w:b/>
          <w:sz w:val="24"/>
          <w:szCs w:val="24"/>
        </w:rPr>
      </w:pPr>
      <w:r>
        <w:rPr>
          <w:rFonts w:ascii="Arial" w:hAnsi="Arial" w:cs="Arial"/>
          <w:b/>
          <w:sz w:val="24"/>
          <w:szCs w:val="24"/>
        </w:rPr>
        <w:t>C : Détail des expéditions prévisionnelles pour le mois de mai</w:t>
      </w:r>
    </w:p>
    <w:p w:rsidR="00E87189" w:rsidRPr="006C51B8" w:rsidRDefault="00E87189" w:rsidP="006C51B8">
      <w:pPr>
        <w:rPr>
          <w:rFonts w:ascii="Arial" w:hAnsi="Arial" w:cs="Arial"/>
          <w:b/>
          <w:sz w:val="24"/>
          <w:szCs w:val="24"/>
        </w:rPr>
      </w:pPr>
    </w:p>
    <w:tbl>
      <w:tblPr>
        <w:tblpPr w:leftFromText="141" w:rightFromText="141" w:vertAnchor="text" w:horzAnchor="margin" w:tblpY="134"/>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03"/>
        <w:gridCol w:w="1831"/>
        <w:gridCol w:w="6197"/>
      </w:tblGrid>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b/>
                <w:sz w:val="24"/>
                <w:szCs w:val="24"/>
              </w:rPr>
            </w:pPr>
            <w:r w:rsidRPr="004E22EA">
              <w:rPr>
                <w:rFonts w:ascii="Arial" w:hAnsi="Arial" w:cs="Arial"/>
                <w:b/>
                <w:sz w:val="24"/>
                <w:szCs w:val="24"/>
              </w:rPr>
              <w:t>Immatriculation</w:t>
            </w:r>
          </w:p>
        </w:tc>
        <w:tc>
          <w:tcPr>
            <w:tcW w:w="1831" w:type="dxa"/>
            <w:vAlign w:val="center"/>
          </w:tcPr>
          <w:p w:rsidR="00E87189" w:rsidRPr="004E22EA" w:rsidRDefault="00E87189" w:rsidP="004E22EA">
            <w:pPr>
              <w:spacing w:line="230" w:lineRule="exact"/>
              <w:jc w:val="center"/>
              <w:rPr>
                <w:rFonts w:ascii="Arial" w:hAnsi="Arial" w:cs="Arial"/>
                <w:b/>
                <w:sz w:val="24"/>
                <w:szCs w:val="24"/>
              </w:rPr>
            </w:pPr>
            <w:r w:rsidRPr="004E22EA">
              <w:rPr>
                <w:rFonts w:ascii="Arial" w:hAnsi="Arial" w:cs="Arial"/>
                <w:b/>
                <w:sz w:val="24"/>
                <w:szCs w:val="24"/>
              </w:rPr>
              <w:t>Destination</w:t>
            </w:r>
          </w:p>
        </w:tc>
        <w:tc>
          <w:tcPr>
            <w:tcW w:w="6197" w:type="dxa"/>
            <w:vAlign w:val="center"/>
          </w:tcPr>
          <w:p w:rsidR="00E87189" w:rsidRPr="004E22EA" w:rsidRDefault="00E87189" w:rsidP="004E22EA">
            <w:pPr>
              <w:spacing w:line="230" w:lineRule="exact"/>
              <w:jc w:val="center"/>
              <w:rPr>
                <w:rFonts w:ascii="Arial" w:hAnsi="Arial" w:cs="Arial"/>
                <w:b/>
                <w:sz w:val="24"/>
                <w:szCs w:val="24"/>
              </w:rPr>
            </w:pPr>
            <w:r w:rsidRPr="004E22EA">
              <w:rPr>
                <w:rFonts w:ascii="Arial" w:hAnsi="Arial" w:cs="Arial"/>
                <w:b/>
                <w:sz w:val="24"/>
                <w:szCs w:val="24"/>
              </w:rPr>
              <w:t>Détail du chargement prévisionnel</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PA 785 PI</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Montpellier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4</w:t>
            </w:r>
            <w:r w:rsidRPr="004E22EA">
              <w:rPr>
                <w:rFonts w:ascii="Arial" w:hAnsi="Arial" w:cs="Arial"/>
                <w:color w:val="000000"/>
                <w:sz w:val="24"/>
                <w:szCs w:val="24"/>
              </w:rPr>
              <w:t>5</w:t>
            </w:r>
            <w:r w:rsidRPr="004E22EA">
              <w:rPr>
                <w:rFonts w:ascii="Arial" w:hAnsi="Arial" w:cs="Arial"/>
                <w:sz w:val="24"/>
                <w:szCs w:val="24"/>
              </w:rPr>
              <w:t xml:space="preserve"> m</w:t>
            </w:r>
            <w:r w:rsidRPr="004E22EA">
              <w:rPr>
                <w:rFonts w:ascii="Arial" w:hAnsi="Arial" w:cs="Arial"/>
                <w:sz w:val="24"/>
                <w:szCs w:val="24"/>
                <w:vertAlign w:val="superscript"/>
              </w:rPr>
              <w:t>3</w:t>
            </w:r>
            <w:r w:rsidRPr="004E22EA">
              <w:rPr>
                <w:rFonts w:ascii="Arial" w:hAnsi="Arial" w:cs="Arial"/>
                <w:sz w:val="24"/>
                <w:szCs w:val="24"/>
              </w:rPr>
              <w:t xml:space="preserve"> de laine de roche P.B.T : 1 850 kg </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EN 152 ZO</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Béziers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Complet 21 palettes pour Base Intermarché</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MI 258 TE</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Montpellier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Profilés en Aluminium PBT : 12 tonnes</w:t>
            </w:r>
          </w:p>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Volume total : 46 m3</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CA 456 FE</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Bordeaux (33)</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21 palettes de peinture en bidon, PBT : 23,7 tonnes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OR 753 DI</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Lyon (69)</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25 palettes produits blancs. PBT : 9 tonnes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LY 412 CE</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Lille (59)</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28 palettes Base Intermarché Lille. PBT : 25,5 tonnes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LI 736 LE</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Montpellier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33 palettes Pour France Boissons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RO 522 ME</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Lille (59)</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Houblon en big bag PBT : 18 tonnes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BA 637 LI</w:t>
            </w:r>
          </w:p>
        </w:tc>
        <w:tc>
          <w:tcPr>
            <w:tcW w:w="183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Montpellier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90 m</w:t>
            </w:r>
            <w:r w:rsidRPr="004E22EA">
              <w:rPr>
                <w:rFonts w:ascii="Arial" w:hAnsi="Arial" w:cs="Arial"/>
                <w:sz w:val="24"/>
                <w:szCs w:val="24"/>
                <w:vertAlign w:val="superscript"/>
              </w:rPr>
              <w:t>3</w:t>
            </w:r>
            <w:r w:rsidRPr="004E22EA">
              <w:rPr>
                <w:rFonts w:ascii="Arial" w:hAnsi="Arial" w:cs="Arial"/>
                <w:sz w:val="24"/>
                <w:szCs w:val="24"/>
              </w:rPr>
              <w:t xml:space="preserve"> câbles électriques en bobines, PBT : 18 tonnes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JA 558 DE</w:t>
            </w:r>
          </w:p>
        </w:tc>
        <w:tc>
          <w:tcPr>
            <w:tcW w:w="183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Montpellier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94 m</w:t>
            </w:r>
            <w:r w:rsidRPr="004E22EA">
              <w:rPr>
                <w:rFonts w:ascii="Arial" w:hAnsi="Arial" w:cs="Arial"/>
                <w:sz w:val="24"/>
                <w:szCs w:val="24"/>
                <w:vertAlign w:val="superscript"/>
              </w:rPr>
              <w:t>3</w:t>
            </w:r>
            <w:r w:rsidRPr="004E22EA">
              <w:rPr>
                <w:rFonts w:ascii="Arial" w:hAnsi="Arial" w:cs="Arial"/>
                <w:sz w:val="24"/>
                <w:szCs w:val="24"/>
              </w:rPr>
              <w:t xml:space="preserve"> de meubles bois exotique Base Intermarché Montpellier PBT : 24 tonnes</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FA 584 NI</w:t>
            </w:r>
          </w:p>
        </w:tc>
        <w:tc>
          <w:tcPr>
            <w:tcW w:w="1831" w:type="dxa"/>
          </w:tcPr>
          <w:p w:rsidR="00E87189" w:rsidRPr="004E22EA" w:rsidRDefault="00E87189" w:rsidP="004E22EA">
            <w:pPr>
              <w:jc w:val="center"/>
              <w:rPr>
                <w:rFonts w:ascii="Arial" w:hAnsi="Arial" w:cs="Arial"/>
                <w:sz w:val="24"/>
                <w:szCs w:val="24"/>
              </w:rPr>
            </w:pPr>
            <w:r w:rsidRPr="004E22EA">
              <w:rPr>
                <w:rFonts w:ascii="Arial" w:hAnsi="Arial" w:cs="Arial"/>
                <w:sz w:val="24"/>
                <w:szCs w:val="24"/>
              </w:rPr>
              <w:t>Montpellier (34)</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28 palettes produits blancs PBT : 11 tonnes, 60 m</w:t>
            </w:r>
            <w:r w:rsidRPr="004E22EA">
              <w:rPr>
                <w:rFonts w:ascii="Arial" w:hAnsi="Arial" w:cs="Arial"/>
                <w:sz w:val="24"/>
                <w:szCs w:val="24"/>
                <w:vertAlign w:val="superscript"/>
              </w:rPr>
              <w:t>3</w:t>
            </w:r>
          </w:p>
        </w:tc>
      </w:tr>
      <w:tr w:rsidR="00E87189" w:rsidRPr="004E22EA" w:rsidTr="004E22EA">
        <w:trPr>
          <w:trHeight w:val="510"/>
        </w:trPr>
        <w:tc>
          <w:tcPr>
            <w:tcW w:w="2003"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NO 872 AH</w:t>
            </w:r>
          </w:p>
        </w:tc>
        <w:tc>
          <w:tcPr>
            <w:tcW w:w="1831" w:type="dxa"/>
            <w:vAlign w:val="center"/>
          </w:tcPr>
          <w:p w:rsidR="00E87189" w:rsidRPr="004E22EA" w:rsidRDefault="00E87189" w:rsidP="004E22EA">
            <w:pPr>
              <w:spacing w:line="230" w:lineRule="exact"/>
              <w:jc w:val="center"/>
              <w:rPr>
                <w:rFonts w:ascii="Arial" w:hAnsi="Arial" w:cs="Arial"/>
                <w:sz w:val="24"/>
                <w:szCs w:val="24"/>
              </w:rPr>
            </w:pPr>
            <w:r w:rsidRPr="004E22EA">
              <w:rPr>
                <w:rFonts w:ascii="Arial" w:hAnsi="Arial" w:cs="Arial"/>
                <w:sz w:val="24"/>
                <w:szCs w:val="24"/>
              </w:rPr>
              <w:t>Quimper (29)</w:t>
            </w:r>
          </w:p>
        </w:tc>
        <w:tc>
          <w:tcPr>
            <w:tcW w:w="6197" w:type="dxa"/>
            <w:vAlign w:val="center"/>
          </w:tcPr>
          <w:p w:rsidR="00E87189" w:rsidRPr="004E22EA" w:rsidRDefault="00E87189" w:rsidP="004E22EA">
            <w:pPr>
              <w:spacing w:line="230" w:lineRule="exact"/>
              <w:rPr>
                <w:rFonts w:ascii="Arial" w:hAnsi="Arial" w:cs="Arial"/>
                <w:sz w:val="24"/>
                <w:szCs w:val="24"/>
              </w:rPr>
            </w:pPr>
            <w:r w:rsidRPr="004E22EA">
              <w:rPr>
                <w:rFonts w:ascii="Arial" w:hAnsi="Arial" w:cs="Arial"/>
                <w:sz w:val="24"/>
                <w:szCs w:val="24"/>
              </w:rPr>
              <w:t>18 palettes de produits manufacturés PBT : 8 tonnes</w:t>
            </w:r>
          </w:p>
        </w:tc>
      </w:tr>
    </w:tbl>
    <w:p w:rsidR="00E87189" w:rsidRDefault="00E87189" w:rsidP="00DD1702">
      <w:pPr>
        <w:rPr>
          <w:rFonts w:ascii="Arial" w:hAnsi="Arial" w:cs="Arial"/>
          <w:sz w:val="24"/>
          <w:szCs w:val="24"/>
        </w:rPr>
      </w:pPr>
      <w:r>
        <w:rPr>
          <w:rFonts w:ascii="Arial" w:hAnsi="Arial" w:cs="Arial"/>
          <w:sz w:val="24"/>
          <w:szCs w:val="24"/>
        </w:rPr>
        <w:t>PBT = Poids Brut Total</w:t>
      </w:r>
    </w:p>
    <w:p w:rsidR="00E87189" w:rsidRDefault="00E87189">
      <w:pPr>
        <w:rPr>
          <w:rFonts w:ascii="Arial" w:hAnsi="Arial" w:cs="Arial"/>
          <w:b/>
          <w:color w:val="00B050"/>
          <w:sz w:val="24"/>
          <w:szCs w:val="24"/>
        </w:rPr>
      </w:pPr>
      <w:r>
        <w:rPr>
          <w:noProof/>
          <w:lang w:eastAsia="fr-FR"/>
        </w:rPr>
        <w:pict>
          <v:shape id="_x0000_s1068" type="#_x0000_t202" style="position:absolute;margin-left:1.65pt;margin-top:351.45pt;width:504.7pt;height:45.5pt;z-index:251651584" stroked="f">
            <v:textbox style="mso-next-textbox:#_x0000_s1068">
              <w:txbxContent>
                <w:p w:rsidR="00E87189" w:rsidRDefault="00E87189" w:rsidP="00E80791">
                  <w:r>
                    <w:t>13TSE4AOT</w:t>
                  </w:r>
                  <w:r>
                    <w:tab/>
                  </w:r>
                  <w:r>
                    <w:tab/>
                    <w:t>BTS TRANSPORT ET PRESTATIONS LOGISTIQUES – Session 2014</w:t>
                  </w:r>
                  <w:r>
                    <w:tab/>
                  </w:r>
                  <w:r>
                    <w:tab/>
                    <w:t>page 15/17</w:t>
                  </w:r>
                </w:p>
                <w:p w:rsidR="00E87189" w:rsidRDefault="00E87189" w:rsidP="00E80791">
                  <w:r>
                    <w:tab/>
                  </w:r>
                  <w:r>
                    <w:tab/>
                  </w:r>
                  <w:r>
                    <w:tab/>
                    <w:t>Analyse d’opérations de transports et de prestations logistiques</w:t>
                  </w:r>
                </w:p>
              </w:txbxContent>
            </v:textbox>
          </v:shape>
        </w:pict>
      </w:r>
      <w:r>
        <w:rPr>
          <w:rFonts w:ascii="Arial" w:hAnsi="Arial" w:cs="Arial"/>
          <w:b/>
          <w:color w:val="00B050"/>
          <w:sz w:val="24"/>
          <w:szCs w:val="24"/>
        </w:rPr>
        <w:br w:type="page"/>
      </w:r>
    </w:p>
    <w:p w:rsidR="00E87189" w:rsidRPr="00E80791" w:rsidRDefault="00E87189" w:rsidP="00E80791">
      <w:pPr>
        <w:jc w:val="center"/>
        <w:rPr>
          <w:rFonts w:ascii="Arial" w:hAnsi="Arial" w:cs="Arial"/>
          <w:b/>
          <w:sz w:val="24"/>
          <w:szCs w:val="24"/>
          <w:u w:val="single"/>
        </w:rPr>
      </w:pPr>
      <w:r>
        <w:rPr>
          <w:rFonts w:ascii="Arial" w:hAnsi="Arial" w:cs="Arial"/>
          <w:b/>
          <w:sz w:val="24"/>
          <w:szCs w:val="24"/>
          <w:u w:val="single"/>
        </w:rPr>
        <w:t>ANNEXE 14</w:t>
      </w:r>
      <w:r w:rsidRPr="00E80791">
        <w:rPr>
          <w:rFonts w:ascii="Arial" w:hAnsi="Arial" w:cs="Arial"/>
          <w:b/>
          <w:sz w:val="24"/>
          <w:szCs w:val="24"/>
          <w:u w:val="single"/>
        </w:rPr>
        <w:t> : DÉDOUANEMENT A MONTPELLIER</w:t>
      </w:r>
    </w:p>
    <w:p w:rsidR="00E87189" w:rsidRDefault="00E87189">
      <w:pPr>
        <w:rPr>
          <w:rFonts w:ascii="Arial" w:hAnsi="Arial" w:cs="Arial"/>
          <w:sz w:val="24"/>
          <w:szCs w:val="24"/>
        </w:rPr>
      </w:pPr>
    </w:p>
    <w:p w:rsidR="00E87189" w:rsidRDefault="00E87189" w:rsidP="009E2EC8">
      <w:pPr>
        <w:jc w:val="both"/>
        <w:rPr>
          <w:rFonts w:ascii="Arial" w:hAnsi="Arial" w:cs="Arial"/>
          <w:sz w:val="24"/>
          <w:szCs w:val="24"/>
        </w:rPr>
      </w:pPr>
      <w:r>
        <w:rPr>
          <w:rFonts w:ascii="Arial" w:hAnsi="Arial" w:cs="Arial"/>
          <w:sz w:val="24"/>
          <w:szCs w:val="24"/>
        </w:rPr>
        <w:t>Le dédouanement se fait à Montpellier, dans les locaux de BARIBO, l’entreprise étant habilitée à dédouaner à domicile.</w:t>
      </w:r>
    </w:p>
    <w:p w:rsidR="00E87189" w:rsidRDefault="00E87189" w:rsidP="009E2EC8">
      <w:pPr>
        <w:jc w:val="both"/>
        <w:rPr>
          <w:rFonts w:ascii="Arial" w:hAnsi="Arial" w:cs="Arial"/>
          <w:sz w:val="24"/>
          <w:szCs w:val="24"/>
        </w:rPr>
      </w:pPr>
    </w:p>
    <w:p w:rsidR="00E87189" w:rsidRDefault="00E87189" w:rsidP="009E2EC8">
      <w:pPr>
        <w:jc w:val="both"/>
        <w:rPr>
          <w:rFonts w:ascii="Arial" w:hAnsi="Arial" w:cs="Arial"/>
          <w:sz w:val="24"/>
          <w:szCs w:val="24"/>
        </w:rPr>
      </w:pPr>
      <w:r>
        <w:rPr>
          <w:rFonts w:ascii="Arial" w:hAnsi="Arial" w:cs="Arial"/>
          <w:sz w:val="24"/>
          <w:szCs w:val="24"/>
        </w:rPr>
        <w:t>Il faut considérer séparément les modules électroniques qui sont importés définitivement et les caisses aluminium qui n’entrent en France que temporairement.</w:t>
      </w:r>
    </w:p>
    <w:p w:rsidR="00E87189" w:rsidRDefault="00E87189">
      <w:pPr>
        <w:rPr>
          <w:rFonts w:ascii="Arial" w:hAnsi="Arial" w:cs="Arial"/>
          <w:sz w:val="24"/>
          <w:szCs w:val="24"/>
        </w:rPr>
      </w:pPr>
    </w:p>
    <w:p w:rsidR="00E87189" w:rsidRDefault="00E87189" w:rsidP="001C6A25">
      <w:pPr>
        <w:rPr>
          <w:rFonts w:ascii="Arial" w:hAnsi="Arial" w:cs="Arial"/>
          <w:b/>
          <w:sz w:val="24"/>
          <w:szCs w:val="24"/>
        </w:rPr>
      </w:pPr>
      <w:r>
        <w:rPr>
          <w:rFonts w:ascii="Arial" w:hAnsi="Arial" w:cs="Arial"/>
          <w:sz w:val="24"/>
          <w:szCs w:val="24"/>
        </w:rPr>
        <w:tab/>
      </w:r>
      <w:r>
        <w:rPr>
          <w:rFonts w:ascii="Arial" w:hAnsi="Arial" w:cs="Arial"/>
          <w:b/>
          <w:sz w:val="24"/>
          <w:szCs w:val="24"/>
        </w:rPr>
        <w:t>1 - M</w:t>
      </w:r>
      <w:r w:rsidRPr="00430610">
        <w:rPr>
          <w:rFonts w:ascii="Arial" w:hAnsi="Arial" w:cs="Arial"/>
          <w:b/>
          <w:sz w:val="24"/>
          <w:szCs w:val="24"/>
        </w:rPr>
        <w:t>odules électroniques</w:t>
      </w:r>
      <w:r>
        <w:rPr>
          <w:rFonts w:ascii="Arial" w:hAnsi="Arial" w:cs="Arial"/>
          <w:b/>
          <w:sz w:val="24"/>
          <w:szCs w:val="24"/>
        </w:rPr>
        <w:t> : régime de l’importation définitive</w:t>
      </w:r>
    </w:p>
    <w:p w:rsidR="00E87189" w:rsidRDefault="00E87189" w:rsidP="001C6A25">
      <w:pPr>
        <w:rPr>
          <w:rFonts w:ascii="Arial" w:hAnsi="Arial" w:cs="Arial"/>
          <w:b/>
          <w:sz w:val="24"/>
          <w:szCs w:val="24"/>
        </w:rPr>
      </w:pPr>
    </w:p>
    <w:p w:rsidR="00E87189" w:rsidRPr="001C6A25" w:rsidRDefault="00E87189" w:rsidP="009E2EC8">
      <w:pPr>
        <w:jc w:val="both"/>
        <w:rPr>
          <w:rFonts w:ascii="Arial" w:hAnsi="Arial" w:cs="Arial"/>
          <w:b/>
          <w:sz w:val="24"/>
          <w:szCs w:val="24"/>
        </w:rPr>
      </w:pPr>
      <w:r w:rsidRPr="00CF0D2E">
        <w:rPr>
          <w:rFonts w:ascii="Arial" w:hAnsi="Arial" w:cs="Arial"/>
          <w:sz w:val="24"/>
          <w:szCs w:val="24"/>
        </w:rPr>
        <w:t xml:space="preserve">Pour le calcul de la valeur DAP Montpellier </w:t>
      </w:r>
      <w:r>
        <w:rPr>
          <w:rFonts w:ascii="Arial" w:hAnsi="Arial" w:cs="Arial"/>
          <w:sz w:val="24"/>
          <w:szCs w:val="24"/>
        </w:rPr>
        <w:t xml:space="preserve">– Incoterms 2010 </w:t>
      </w:r>
      <w:r w:rsidRPr="00CF0D2E">
        <w:rPr>
          <w:rFonts w:ascii="Arial" w:hAnsi="Arial" w:cs="Arial"/>
          <w:sz w:val="24"/>
          <w:szCs w:val="24"/>
        </w:rPr>
        <w:t>des modules électroniques</w:t>
      </w:r>
      <w:r>
        <w:rPr>
          <w:rFonts w:ascii="Arial" w:hAnsi="Arial" w:cs="Arial"/>
          <w:sz w:val="24"/>
          <w:szCs w:val="24"/>
        </w:rPr>
        <w:t>, vous retiendrez seulement 85 % des coûts de transport et des autres frais.</w:t>
      </w:r>
    </w:p>
    <w:p w:rsidR="00E87189" w:rsidRDefault="00E87189" w:rsidP="001C6A25">
      <w:pPr>
        <w:pStyle w:val="ListParagraph"/>
        <w:ind w:left="1428"/>
        <w:rPr>
          <w:rFonts w:ascii="Arial" w:hAnsi="Arial" w:cs="Arial"/>
          <w:sz w:val="24"/>
          <w:szCs w:val="24"/>
        </w:rPr>
      </w:pPr>
    </w:p>
    <w:p w:rsidR="00E87189" w:rsidRPr="004D5562" w:rsidRDefault="00E87189" w:rsidP="001C6A25">
      <w:pPr>
        <w:pStyle w:val="ListParagraph"/>
        <w:numPr>
          <w:ilvl w:val="0"/>
          <w:numId w:val="6"/>
        </w:numPr>
        <w:rPr>
          <w:rFonts w:ascii="Arial" w:hAnsi="Arial" w:cs="Arial"/>
          <w:color w:val="000000"/>
          <w:sz w:val="24"/>
          <w:szCs w:val="24"/>
        </w:rPr>
      </w:pPr>
      <w:r w:rsidRPr="004D5562">
        <w:rPr>
          <w:rFonts w:ascii="Arial" w:hAnsi="Arial" w:cs="Arial"/>
          <w:color w:val="000000"/>
          <w:sz w:val="24"/>
          <w:szCs w:val="24"/>
        </w:rPr>
        <w:t>Frais à incorporer dans la valeur en douane</w:t>
      </w:r>
      <w:r>
        <w:rPr>
          <w:rFonts w:ascii="Arial" w:hAnsi="Arial" w:cs="Arial"/>
          <w:color w:val="000000"/>
          <w:sz w:val="24"/>
          <w:szCs w:val="24"/>
        </w:rPr>
        <w:t> :</w:t>
      </w:r>
    </w:p>
    <w:p w:rsidR="00E87189" w:rsidRPr="004D5562" w:rsidRDefault="00E87189" w:rsidP="009E2EC8">
      <w:pPr>
        <w:pStyle w:val="ListParagraph"/>
        <w:ind w:left="1428"/>
        <w:rPr>
          <w:rFonts w:ascii="Arial" w:hAnsi="Arial" w:cs="Arial"/>
          <w:color w:val="000000"/>
          <w:sz w:val="24"/>
          <w:szCs w:val="24"/>
        </w:rPr>
      </w:pPr>
    </w:p>
    <w:p w:rsidR="00E87189" w:rsidRPr="004D5562" w:rsidRDefault="00E87189" w:rsidP="00536932">
      <w:pPr>
        <w:pStyle w:val="ListParagraph"/>
        <w:numPr>
          <w:ilvl w:val="0"/>
          <w:numId w:val="8"/>
        </w:numPr>
        <w:jc w:val="both"/>
        <w:rPr>
          <w:rFonts w:ascii="Arial" w:hAnsi="Arial" w:cs="Arial"/>
          <w:color w:val="000000"/>
          <w:sz w:val="24"/>
          <w:szCs w:val="24"/>
        </w:rPr>
      </w:pPr>
      <w:r w:rsidRPr="004D5562">
        <w:rPr>
          <w:rFonts w:ascii="Arial" w:hAnsi="Arial" w:cs="Arial"/>
          <w:color w:val="000000"/>
          <w:sz w:val="24"/>
          <w:szCs w:val="24"/>
        </w:rPr>
        <w:t>Transport aérien : le lieu d'introduction dans le territoire douanier de la Communauté est, pour les marchandises acheminées par voie aérienne, le lieu de franchissement de la frontière terrestre du territoire douanier de la Communauté.</w:t>
      </w:r>
    </w:p>
    <w:p w:rsidR="00E87189" w:rsidRPr="004D5562" w:rsidRDefault="00E87189" w:rsidP="00536932">
      <w:pPr>
        <w:pStyle w:val="ListParagraph"/>
        <w:ind w:left="1068"/>
        <w:jc w:val="both"/>
        <w:rPr>
          <w:rFonts w:ascii="Arial" w:hAnsi="Arial" w:cs="Arial"/>
          <w:color w:val="000000"/>
          <w:sz w:val="24"/>
          <w:szCs w:val="24"/>
        </w:rPr>
      </w:pPr>
      <w:r w:rsidRPr="004D5562">
        <w:rPr>
          <w:rFonts w:ascii="Arial" w:hAnsi="Arial" w:cs="Arial"/>
          <w:color w:val="000000"/>
          <w:sz w:val="24"/>
          <w:szCs w:val="24"/>
        </w:rPr>
        <w:t>Pour faciliter les déclarations relatives à la valeur en douane des marchandises, ainsi que la vérification de ces déclarations par les services des douanes, les frais de transport aérien à incorporer dans la valeur en douane des marchandises sont déterminés selon les pourcentages ci-dessous :</w:t>
      </w:r>
    </w:p>
    <w:p w:rsidR="00E87189" w:rsidRPr="004D5562" w:rsidRDefault="00E87189" w:rsidP="009E2EC8">
      <w:pPr>
        <w:pStyle w:val="ListParagraph"/>
        <w:ind w:left="1068"/>
        <w:rPr>
          <w:rFonts w:ascii="Arial" w:hAnsi="Arial" w:cs="Arial"/>
          <w:color w:val="000000"/>
          <w:sz w:val="24"/>
          <w:szCs w:val="24"/>
        </w:rPr>
      </w:pPr>
    </w:p>
    <w:tbl>
      <w:tblPr>
        <w:tblW w:w="0" w:type="auto"/>
        <w:tblInd w:w="1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70"/>
        <w:gridCol w:w="1230"/>
        <w:gridCol w:w="780"/>
        <w:gridCol w:w="780"/>
        <w:gridCol w:w="780"/>
        <w:gridCol w:w="781"/>
        <w:gridCol w:w="781"/>
        <w:gridCol w:w="781"/>
        <w:gridCol w:w="781"/>
        <w:gridCol w:w="781"/>
        <w:gridCol w:w="781"/>
      </w:tblGrid>
      <w:tr w:rsidR="00E87189" w:rsidRPr="004E22EA" w:rsidTr="004E22EA">
        <w:tc>
          <w:tcPr>
            <w:tcW w:w="828" w:type="dxa"/>
            <w:vMerge w:val="restart"/>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Pays tiers</w:t>
            </w:r>
          </w:p>
        </w:tc>
        <w:tc>
          <w:tcPr>
            <w:tcW w:w="828" w:type="dxa"/>
            <w:vMerge w:val="restart"/>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Aéroport de départ</w:t>
            </w:r>
          </w:p>
        </w:tc>
        <w:tc>
          <w:tcPr>
            <w:tcW w:w="7470" w:type="dxa"/>
            <w:gridSpan w:val="9"/>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Aéroport de destination</w:t>
            </w:r>
          </w:p>
        </w:tc>
      </w:tr>
      <w:tr w:rsidR="00E87189" w:rsidRPr="004E22EA" w:rsidTr="004E22EA">
        <w:trPr>
          <w:cantSplit/>
          <w:trHeight w:val="1432"/>
        </w:trPr>
        <w:tc>
          <w:tcPr>
            <w:tcW w:w="828" w:type="dxa"/>
            <w:vMerge/>
          </w:tcPr>
          <w:p w:rsidR="00E87189" w:rsidRPr="004E22EA" w:rsidRDefault="00E87189" w:rsidP="004E22EA">
            <w:pPr>
              <w:pStyle w:val="ListParagraph"/>
              <w:ind w:left="0"/>
              <w:rPr>
                <w:rFonts w:ascii="Arial" w:hAnsi="Arial" w:cs="Arial"/>
                <w:color w:val="000000"/>
                <w:sz w:val="24"/>
                <w:szCs w:val="24"/>
              </w:rPr>
            </w:pPr>
          </w:p>
        </w:tc>
        <w:tc>
          <w:tcPr>
            <w:tcW w:w="828" w:type="dxa"/>
            <w:vMerge/>
          </w:tcPr>
          <w:p w:rsidR="00E87189" w:rsidRPr="004E22EA" w:rsidRDefault="00E87189" w:rsidP="004E22EA">
            <w:pPr>
              <w:pStyle w:val="ListParagraph"/>
              <w:ind w:left="0"/>
              <w:rPr>
                <w:rFonts w:ascii="Arial" w:hAnsi="Arial" w:cs="Arial"/>
                <w:color w:val="000000"/>
                <w:sz w:val="24"/>
                <w:szCs w:val="24"/>
              </w:rPr>
            </w:pP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Bordeaux</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Lyon</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Marseille</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Mulhouse</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Nantes</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Nice</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Paris – Roissy CDG</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Strasbourg</w:t>
            </w:r>
          </w:p>
        </w:tc>
        <w:tc>
          <w:tcPr>
            <w:tcW w:w="830" w:type="dxa"/>
            <w:textDirection w:val="btLr"/>
            <w:vAlign w:val="center"/>
          </w:tcPr>
          <w:p w:rsidR="00E87189" w:rsidRPr="004E22EA" w:rsidRDefault="00E87189" w:rsidP="004E22EA">
            <w:pPr>
              <w:pStyle w:val="ListParagraph"/>
              <w:ind w:left="113" w:right="113"/>
              <w:jc w:val="center"/>
              <w:rPr>
                <w:rFonts w:ascii="Arial" w:hAnsi="Arial" w:cs="Arial"/>
                <w:color w:val="000000"/>
                <w:sz w:val="24"/>
                <w:szCs w:val="24"/>
              </w:rPr>
            </w:pPr>
            <w:r w:rsidRPr="004E22EA">
              <w:rPr>
                <w:rFonts w:ascii="Arial" w:hAnsi="Arial" w:cs="Arial"/>
                <w:color w:val="000000"/>
                <w:sz w:val="24"/>
                <w:szCs w:val="24"/>
              </w:rPr>
              <w:t>Toulouse</w:t>
            </w:r>
          </w:p>
        </w:tc>
      </w:tr>
      <w:tr w:rsidR="00E87189" w:rsidRPr="004E22EA" w:rsidTr="004E22EA">
        <w:tc>
          <w:tcPr>
            <w:tcW w:w="828"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Japon</w:t>
            </w:r>
          </w:p>
        </w:tc>
        <w:tc>
          <w:tcPr>
            <w:tcW w:w="828" w:type="dxa"/>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Tous aéroports</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90 %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95 %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93 %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98 %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88 %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94 %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92 %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95 %</w:t>
            </w:r>
          </w:p>
        </w:tc>
        <w:tc>
          <w:tcPr>
            <w:tcW w:w="830" w:type="dxa"/>
            <w:vAlign w:val="center"/>
          </w:tcPr>
          <w:p w:rsidR="00E87189" w:rsidRPr="004E22EA" w:rsidRDefault="00E87189" w:rsidP="004E22EA">
            <w:pPr>
              <w:pStyle w:val="ListParagraph"/>
              <w:ind w:left="0"/>
              <w:jc w:val="center"/>
              <w:rPr>
                <w:rFonts w:ascii="Arial" w:hAnsi="Arial" w:cs="Arial"/>
                <w:color w:val="000000"/>
                <w:sz w:val="24"/>
                <w:szCs w:val="24"/>
              </w:rPr>
            </w:pPr>
            <w:r w:rsidRPr="004E22EA">
              <w:rPr>
                <w:rFonts w:ascii="Arial" w:hAnsi="Arial" w:cs="Arial"/>
                <w:color w:val="000000"/>
                <w:sz w:val="24"/>
                <w:szCs w:val="24"/>
              </w:rPr>
              <w:t>91 %</w:t>
            </w:r>
          </w:p>
        </w:tc>
      </w:tr>
    </w:tbl>
    <w:p w:rsidR="00E87189" w:rsidRPr="004D5562" w:rsidRDefault="00E87189" w:rsidP="009E2EC8">
      <w:pPr>
        <w:pStyle w:val="ListParagraph"/>
        <w:ind w:left="1068"/>
        <w:rPr>
          <w:rFonts w:ascii="Arial" w:hAnsi="Arial" w:cs="Arial"/>
          <w:color w:val="000000"/>
          <w:sz w:val="24"/>
          <w:szCs w:val="24"/>
        </w:rPr>
      </w:pPr>
    </w:p>
    <w:p w:rsidR="00E87189" w:rsidRPr="004D5562" w:rsidRDefault="00E87189" w:rsidP="0076787B">
      <w:pPr>
        <w:pStyle w:val="ListParagraph"/>
        <w:numPr>
          <w:ilvl w:val="0"/>
          <w:numId w:val="8"/>
        </w:numPr>
        <w:jc w:val="both"/>
        <w:rPr>
          <w:rFonts w:ascii="Arial" w:hAnsi="Arial" w:cs="Arial"/>
          <w:color w:val="000000"/>
          <w:sz w:val="24"/>
          <w:szCs w:val="24"/>
        </w:rPr>
      </w:pPr>
      <w:r w:rsidRPr="004D5562">
        <w:rPr>
          <w:rFonts w:ascii="Arial" w:hAnsi="Arial" w:cs="Arial"/>
          <w:color w:val="000000"/>
          <w:sz w:val="24"/>
          <w:szCs w:val="24"/>
        </w:rPr>
        <w:t>Assurance : Par analogie, le montant de la prime d'assurance sera réparti selon les pourcentages ci-dessus utilisés pour le transport aérien.</w:t>
      </w:r>
    </w:p>
    <w:p w:rsidR="00E87189" w:rsidRPr="004D5562" w:rsidRDefault="00E87189" w:rsidP="00CF0D2E">
      <w:pPr>
        <w:pStyle w:val="ListParagraph"/>
        <w:ind w:left="1428"/>
        <w:rPr>
          <w:rFonts w:ascii="Arial" w:hAnsi="Arial" w:cs="Arial"/>
          <w:color w:val="000000"/>
          <w:sz w:val="24"/>
          <w:szCs w:val="24"/>
        </w:rPr>
      </w:pPr>
    </w:p>
    <w:p w:rsidR="00E87189" w:rsidRDefault="00E87189" w:rsidP="00536932">
      <w:pPr>
        <w:pStyle w:val="ListParagraph"/>
        <w:numPr>
          <w:ilvl w:val="0"/>
          <w:numId w:val="7"/>
        </w:numPr>
        <w:ind w:left="426" w:hanging="426"/>
        <w:rPr>
          <w:rFonts w:ascii="Arial" w:hAnsi="Arial" w:cs="Arial"/>
          <w:color w:val="000000"/>
          <w:sz w:val="24"/>
          <w:szCs w:val="24"/>
        </w:rPr>
      </w:pPr>
      <w:r w:rsidRPr="004D5562">
        <w:rPr>
          <w:rFonts w:ascii="Arial" w:hAnsi="Arial" w:cs="Arial"/>
          <w:color w:val="000000"/>
          <w:sz w:val="24"/>
          <w:szCs w:val="24"/>
        </w:rPr>
        <w:t>Autres frais</w:t>
      </w:r>
      <w:r>
        <w:rPr>
          <w:rFonts w:ascii="Arial" w:hAnsi="Arial" w:cs="Arial"/>
          <w:color w:val="000000"/>
          <w:sz w:val="24"/>
          <w:szCs w:val="24"/>
        </w:rPr>
        <w:t xml:space="preserve"> HT :</w:t>
      </w:r>
    </w:p>
    <w:p w:rsidR="00E87189" w:rsidRPr="00536932" w:rsidRDefault="00E87189" w:rsidP="00536932">
      <w:pPr>
        <w:pStyle w:val="ListParagraph"/>
        <w:ind w:left="426"/>
        <w:rPr>
          <w:rFonts w:ascii="Arial" w:hAnsi="Arial" w:cs="Arial"/>
          <w:color w:val="000000"/>
          <w:sz w:val="10"/>
          <w:szCs w:val="24"/>
        </w:rPr>
      </w:pPr>
    </w:p>
    <w:p w:rsidR="00E87189" w:rsidRPr="004D5562" w:rsidRDefault="00E87189" w:rsidP="00536932">
      <w:pPr>
        <w:pStyle w:val="ListParagraph"/>
        <w:ind w:left="709"/>
        <w:rPr>
          <w:rFonts w:ascii="Arial" w:hAnsi="Arial" w:cs="Arial"/>
          <w:color w:val="000000"/>
          <w:sz w:val="24"/>
          <w:szCs w:val="24"/>
        </w:rPr>
      </w:pPr>
      <w:r w:rsidRPr="004D5562">
        <w:rPr>
          <w:rFonts w:ascii="Arial" w:hAnsi="Arial" w:cs="Arial"/>
          <w:color w:val="000000"/>
          <w:sz w:val="24"/>
          <w:szCs w:val="24"/>
        </w:rPr>
        <w:t>HAD : 100 €</w:t>
      </w:r>
    </w:p>
    <w:p w:rsidR="00E87189" w:rsidRDefault="00E87189" w:rsidP="00536932">
      <w:pPr>
        <w:pStyle w:val="ListParagraph"/>
        <w:ind w:left="709"/>
        <w:rPr>
          <w:rFonts w:ascii="Arial" w:hAnsi="Arial" w:cs="Arial"/>
          <w:color w:val="000000"/>
          <w:sz w:val="24"/>
          <w:szCs w:val="24"/>
        </w:rPr>
      </w:pPr>
      <w:r w:rsidRPr="004D5562">
        <w:rPr>
          <w:rFonts w:ascii="Arial" w:hAnsi="Arial" w:cs="Arial"/>
          <w:color w:val="000000"/>
          <w:sz w:val="24"/>
          <w:szCs w:val="24"/>
        </w:rPr>
        <w:t>Frais de dossier : 78,35 €</w:t>
      </w:r>
    </w:p>
    <w:p w:rsidR="00E87189" w:rsidRPr="004D5562" w:rsidRDefault="00E87189" w:rsidP="00536932">
      <w:pPr>
        <w:pStyle w:val="ListParagraph"/>
        <w:ind w:left="709"/>
        <w:rPr>
          <w:rFonts w:ascii="Arial" w:hAnsi="Arial" w:cs="Arial"/>
          <w:color w:val="000000"/>
          <w:sz w:val="24"/>
          <w:szCs w:val="24"/>
        </w:rPr>
      </w:pPr>
    </w:p>
    <w:p w:rsidR="00E87189" w:rsidRPr="004D5562" w:rsidRDefault="00E87189" w:rsidP="006B44AD">
      <w:pPr>
        <w:pStyle w:val="ListParagraph"/>
        <w:numPr>
          <w:ilvl w:val="0"/>
          <w:numId w:val="7"/>
        </w:numPr>
        <w:ind w:left="426" w:hanging="426"/>
        <w:rPr>
          <w:rFonts w:ascii="Arial" w:hAnsi="Arial" w:cs="Arial"/>
          <w:color w:val="000000"/>
          <w:sz w:val="24"/>
          <w:szCs w:val="24"/>
        </w:rPr>
      </w:pPr>
      <w:r w:rsidRPr="004D5562">
        <w:rPr>
          <w:rFonts w:ascii="Arial" w:hAnsi="Arial" w:cs="Arial"/>
          <w:color w:val="000000"/>
          <w:sz w:val="24"/>
          <w:szCs w:val="24"/>
        </w:rPr>
        <w:t>Commission de transit : 0,5 € par kg de poids des modules</w:t>
      </w:r>
    </w:p>
    <w:p w:rsidR="00E87189" w:rsidRPr="004D5562" w:rsidRDefault="00E87189" w:rsidP="001C6A25">
      <w:pPr>
        <w:pStyle w:val="ListParagraph"/>
        <w:ind w:left="1428"/>
        <w:rPr>
          <w:rFonts w:ascii="Arial" w:hAnsi="Arial" w:cs="Arial"/>
          <w:color w:val="000000"/>
          <w:sz w:val="24"/>
          <w:szCs w:val="24"/>
        </w:rPr>
      </w:pPr>
    </w:p>
    <w:p w:rsidR="00E87189" w:rsidRDefault="00E87189" w:rsidP="00CF0D2E">
      <w:pPr>
        <w:pStyle w:val="ListParagraph"/>
        <w:numPr>
          <w:ilvl w:val="0"/>
          <w:numId w:val="6"/>
        </w:numPr>
        <w:rPr>
          <w:rFonts w:ascii="Arial" w:hAnsi="Arial" w:cs="Arial"/>
          <w:color w:val="000000"/>
          <w:sz w:val="24"/>
          <w:szCs w:val="24"/>
        </w:rPr>
      </w:pPr>
      <w:r w:rsidRPr="004D5562">
        <w:rPr>
          <w:rFonts w:ascii="Arial" w:hAnsi="Arial" w:cs="Arial"/>
          <w:color w:val="000000"/>
          <w:sz w:val="24"/>
          <w:szCs w:val="24"/>
        </w:rPr>
        <w:t>Les droits et taxes</w:t>
      </w:r>
      <w:r>
        <w:rPr>
          <w:rFonts w:ascii="Arial" w:hAnsi="Arial" w:cs="Arial"/>
          <w:color w:val="000000"/>
          <w:sz w:val="24"/>
          <w:szCs w:val="24"/>
        </w:rPr>
        <w:t> :</w:t>
      </w:r>
    </w:p>
    <w:p w:rsidR="00E87189" w:rsidRPr="00536932" w:rsidRDefault="00E87189" w:rsidP="00536932">
      <w:pPr>
        <w:pStyle w:val="ListParagraph"/>
        <w:ind w:left="360"/>
        <w:rPr>
          <w:rFonts w:ascii="Arial" w:hAnsi="Arial" w:cs="Arial"/>
          <w:color w:val="000000"/>
          <w:sz w:val="10"/>
          <w:szCs w:val="24"/>
        </w:rPr>
      </w:pPr>
    </w:p>
    <w:p w:rsidR="00E87189" w:rsidRPr="004D5562" w:rsidRDefault="00E87189" w:rsidP="00536932">
      <w:pPr>
        <w:ind w:left="709"/>
        <w:rPr>
          <w:rFonts w:ascii="Arial" w:hAnsi="Arial" w:cs="Arial"/>
          <w:color w:val="000000"/>
          <w:sz w:val="24"/>
          <w:szCs w:val="24"/>
        </w:rPr>
      </w:pPr>
      <w:r w:rsidRPr="004D5562">
        <w:rPr>
          <w:rFonts w:ascii="Arial" w:hAnsi="Arial" w:cs="Arial"/>
          <w:color w:val="000000"/>
          <w:sz w:val="24"/>
          <w:szCs w:val="24"/>
        </w:rPr>
        <w:t>DD : 3,7 %</w:t>
      </w:r>
    </w:p>
    <w:p w:rsidR="00E87189" w:rsidRPr="004D5562" w:rsidRDefault="00E87189" w:rsidP="00536932">
      <w:pPr>
        <w:ind w:left="709"/>
        <w:rPr>
          <w:rFonts w:ascii="Arial" w:hAnsi="Arial" w:cs="Arial"/>
          <w:color w:val="000000"/>
          <w:sz w:val="24"/>
          <w:szCs w:val="24"/>
        </w:rPr>
      </w:pPr>
      <w:r>
        <w:rPr>
          <w:rFonts w:ascii="Arial" w:hAnsi="Arial" w:cs="Arial"/>
          <w:color w:val="000000"/>
          <w:sz w:val="24"/>
          <w:szCs w:val="24"/>
        </w:rPr>
        <w:t>TVA : 20</w:t>
      </w:r>
      <w:r w:rsidRPr="004D5562">
        <w:rPr>
          <w:rFonts w:ascii="Arial" w:hAnsi="Arial" w:cs="Arial"/>
          <w:color w:val="000000"/>
          <w:sz w:val="24"/>
          <w:szCs w:val="24"/>
        </w:rPr>
        <w:t xml:space="preserve"> %</w:t>
      </w:r>
    </w:p>
    <w:p w:rsidR="00E87189" w:rsidRDefault="00E87189">
      <w:pPr>
        <w:rPr>
          <w:rFonts w:ascii="Arial" w:hAnsi="Arial" w:cs="Arial"/>
          <w:sz w:val="24"/>
          <w:szCs w:val="24"/>
        </w:rPr>
      </w:pPr>
    </w:p>
    <w:p w:rsidR="00E87189" w:rsidRDefault="00E87189" w:rsidP="00430610">
      <w:pPr>
        <w:rPr>
          <w:rFonts w:ascii="Arial" w:hAnsi="Arial" w:cs="Arial"/>
          <w:b/>
          <w:sz w:val="24"/>
          <w:szCs w:val="24"/>
        </w:rPr>
      </w:pPr>
      <w:r>
        <w:rPr>
          <w:rFonts w:ascii="Arial" w:hAnsi="Arial" w:cs="Arial"/>
          <w:sz w:val="24"/>
          <w:szCs w:val="24"/>
        </w:rPr>
        <w:tab/>
      </w:r>
      <w:r>
        <w:rPr>
          <w:rFonts w:ascii="Arial" w:hAnsi="Arial" w:cs="Arial"/>
          <w:b/>
          <w:sz w:val="24"/>
          <w:szCs w:val="24"/>
        </w:rPr>
        <w:t>2 - C</w:t>
      </w:r>
      <w:r w:rsidRPr="00430610">
        <w:rPr>
          <w:rFonts w:ascii="Arial" w:hAnsi="Arial" w:cs="Arial"/>
          <w:b/>
          <w:sz w:val="24"/>
          <w:szCs w:val="24"/>
        </w:rPr>
        <w:t>aisses aluminium</w:t>
      </w:r>
      <w:r>
        <w:rPr>
          <w:rFonts w:ascii="Arial" w:hAnsi="Arial" w:cs="Arial"/>
          <w:b/>
          <w:sz w:val="24"/>
          <w:szCs w:val="24"/>
        </w:rPr>
        <w:t> : régime de l’admission temporaire</w:t>
      </w:r>
      <w:r w:rsidRPr="00430610">
        <w:rPr>
          <w:rFonts w:cs="+mn-cs"/>
          <w:b/>
          <w:bCs/>
          <w:color w:val="FFFFFF"/>
          <w:kern w:val="24"/>
          <w:sz w:val="36"/>
          <w:szCs w:val="36"/>
          <w:lang w:eastAsia="fr-FR"/>
        </w:rPr>
        <w:t xml:space="preserve"> </w:t>
      </w:r>
      <w:r w:rsidRPr="00430610">
        <w:rPr>
          <w:rFonts w:ascii="Arial" w:hAnsi="Arial" w:cs="Arial"/>
          <w:b/>
          <w:sz w:val="24"/>
          <w:szCs w:val="24"/>
        </w:rPr>
        <w:t xml:space="preserve">en exonération partielle des droits </w:t>
      </w:r>
      <w:r>
        <w:rPr>
          <w:rFonts w:ascii="Arial" w:hAnsi="Arial" w:cs="Arial"/>
          <w:b/>
          <w:sz w:val="24"/>
          <w:szCs w:val="24"/>
        </w:rPr>
        <w:t>et taxes.</w:t>
      </w:r>
    </w:p>
    <w:p w:rsidR="00E87189" w:rsidRPr="00430610" w:rsidRDefault="00E87189" w:rsidP="00430610">
      <w:pPr>
        <w:rPr>
          <w:rFonts w:ascii="Arial" w:hAnsi="Arial" w:cs="Arial"/>
          <w:b/>
        </w:rPr>
      </w:pPr>
    </w:p>
    <w:p w:rsidR="00E87189" w:rsidRDefault="00E87189" w:rsidP="0076787B">
      <w:pPr>
        <w:jc w:val="both"/>
        <w:rPr>
          <w:rFonts w:ascii="Arial" w:hAnsi="Arial" w:cs="Arial"/>
          <w:sz w:val="24"/>
          <w:szCs w:val="24"/>
        </w:rPr>
      </w:pPr>
      <w:r>
        <w:rPr>
          <w:rFonts w:ascii="Arial" w:hAnsi="Arial" w:cs="Arial"/>
          <w:sz w:val="24"/>
          <w:szCs w:val="24"/>
        </w:rPr>
        <w:t>La part relative aux droits et taxes pour l’importation temporaire des caisses aluminium est de 325 €.</w:t>
      </w:r>
    </w:p>
    <w:p w:rsidR="00E87189" w:rsidRDefault="00E87189">
      <w:pPr>
        <w:rPr>
          <w:rFonts w:ascii="Arial" w:hAnsi="Arial" w:cs="Arial"/>
          <w:sz w:val="24"/>
          <w:szCs w:val="24"/>
        </w:rPr>
      </w:pPr>
    </w:p>
    <w:p w:rsidR="00E87189" w:rsidRDefault="00E87189" w:rsidP="00F84CF8">
      <w:pPr>
        <w:jc w:val="center"/>
        <w:rPr>
          <w:rFonts w:ascii="Arial" w:hAnsi="Arial" w:cs="Arial"/>
          <w:b/>
          <w:sz w:val="24"/>
          <w:szCs w:val="24"/>
          <w:u w:val="single"/>
        </w:rPr>
      </w:pPr>
      <w:r>
        <w:rPr>
          <w:rFonts w:ascii="Arial" w:hAnsi="Arial" w:cs="Arial"/>
          <w:b/>
          <w:sz w:val="24"/>
          <w:szCs w:val="24"/>
          <w:u w:val="single"/>
        </w:rPr>
        <w:t>ANNEXE 15</w:t>
      </w:r>
      <w:r w:rsidRPr="00E80791">
        <w:rPr>
          <w:rFonts w:ascii="Arial" w:hAnsi="Arial" w:cs="Arial"/>
          <w:b/>
          <w:sz w:val="24"/>
          <w:szCs w:val="24"/>
          <w:u w:val="single"/>
        </w:rPr>
        <w:t> :</w:t>
      </w:r>
    </w:p>
    <w:p w:rsidR="00E87189" w:rsidRDefault="00E87189" w:rsidP="00F84CF8">
      <w:pPr>
        <w:jc w:val="center"/>
        <w:rPr>
          <w:rFonts w:ascii="Arial" w:hAnsi="Arial" w:cs="Arial"/>
          <w:b/>
          <w:sz w:val="24"/>
          <w:szCs w:val="24"/>
          <w:u w:val="single"/>
        </w:rPr>
      </w:pPr>
    </w:p>
    <w:p w:rsidR="00E87189" w:rsidRDefault="00E87189" w:rsidP="00F84CF8">
      <w:pPr>
        <w:jc w:val="center"/>
        <w:rPr>
          <w:rFonts w:ascii="Arial" w:hAnsi="Arial" w:cs="Arial"/>
          <w:b/>
          <w:sz w:val="24"/>
          <w:szCs w:val="24"/>
          <w:u w:val="single"/>
        </w:rPr>
      </w:pPr>
      <w:r>
        <w:rPr>
          <w:rFonts w:ascii="Arial" w:hAnsi="Arial" w:cs="Arial"/>
          <w:b/>
          <w:sz w:val="24"/>
          <w:szCs w:val="24"/>
          <w:u w:val="single"/>
        </w:rPr>
        <w:t>EXTRAIT DES CONDITIONS D’ACCÈS À LA PROFESSION TRANSPORTEUR ROUTIER</w:t>
      </w: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r>
        <w:rPr>
          <w:noProof/>
          <w:lang w:eastAsia="fr-FR"/>
        </w:rPr>
        <w:pict>
          <v:shape id="_x0000_s1069" type="#_x0000_t75" style="position:absolute;margin-left:-24.2pt;margin-top:.25pt;width:536.4pt;height:229.5pt;z-index:251655680;visibility:visible">
            <v:imagedata r:id="rId18" o:title="" croptop="28563f" cropbottom="5783f" cropleft="6601f" cropright="17937f"/>
          </v:shape>
        </w:pict>
      </w: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r>
        <w:rPr>
          <w:noProof/>
          <w:lang w:eastAsia="fr-FR"/>
        </w:rPr>
        <w:pict>
          <v:shape id="Image 5" o:spid="_x0000_s1070" type="#_x0000_t75" style="position:absolute;margin-left:46.3pt;margin-top:2.7pt;width:430.1pt;height:39.75pt;z-index:251656704;visibility:visible">
            <v:imagedata r:id="rId19" o:title="" croptop="39482f" cropbottom="18749f" cropleft="10345f" cropright="11251f"/>
          </v:shape>
        </w:pict>
      </w: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p>
    <w:p w:rsidR="00E87189" w:rsidRDefault="00E87189" w:rsidP="00F84CF8">
      <w:pPr>
        <w:rPr>
          <w:rFonts w:ascii="Arial" w:hAnsi="Arial" w:cs="Arial"/>
          <w:sz w:val="24"/>
          <w:szCs w:val="24"/>
        </w:rPr>
      </w:pPr>
      <w:r>
        <w:rPr>
          <w:noProof/>
          <w:lang w:eastAsia="fr-FR"/>
        </w:rPr>
        <w:pict>
          <v:shape id="Image 8" o:spid="_x0000_s1071" type="#_x0000_t75" style="position:absolute;margin-left:8.05pt;margin-top:1.2pt;width:493.45pt;height:240pt;z-index:251657728;visibility:visible">
            <v:imagedata r:id="rId20" o:title="" croptop="14194f" cropbottom="14544f" cropleft="11034f" cropright="11350f"/>
          </v:shape>
        </w:pict>
      </w:r>
    </w:p>
    <w:p w:rsidR="00E87189" w:rsidRPr="007B3BF9" w:rsidRDefault="00E87189" w:rsidP="00F84CF8">
      <w:pPr>
        <w:rPr>
          <w:rFonts w:ascii="Arial" w:hAnsi="Arial" w:cs="Arial"/>
          <w:sz w:val="24"/>
          <w:szCs w:val="24"/>
        </w:rPr>
      </w:pPr>
    </w:p>
    <w:p w:rsidR="00E87189" w:rsidRDefault="00E87189" w:rsidP="0076787B">
      <w:pPr>
        <w:jc w:val="both"/>
        <w:rPr>
          <w:rFonts w:ascii="Arial" w:hAnsi="Arial" w:cs="Arial"/>
          <w:sz w:val="24"/>
          <w:szCs w:val="24"/>
        </w:rPr>
      </w:pPr>
    </w:p>
    <w:p w:rsidR="00E87189" w:rsidRPr="00A9616D" w:rsidRDefault="00E87189" w:rsidP="00A9616D">
      <w:pPr>
        <w:rPr>
          <w:rFonts w:ascii="Arial" w:hAnsi="Arial" w:cs="Arial"/>
          <w:sz w:val="24"/>
          <w:szCs w:val="24"/>
        </w:rPr>
      </w:pPr>
    </w:p>
    <w:p w:rsidR="00E87189" w:rsidRDefault="00E87189">
      <w:pPr>
        <w:rPr>
          <w:rFonts w:ascii="Arial" w:hAnsi="Arial" w:cs="Arial"/>
          <w:sz w:val="24"/>
          <w:szCs w:val="24"/>
        </w:rPr>
      </w:pPr>
      <w:r>
        <w:rPr>
          <w:rFonts w:ascii="Arial" w:hAnsi="Arial" w:cs="Arial"/>
          <w:sz w:val="24"/>
          <w:szCs w:val="24"/>
        </w:rPr>
        <w:br w:type="page"/>
      </w:r>
    </w:p>
    <w:p w:rsidR="00E87189" w:rsidRDefault="00E87189" w:rsidP="003D50EE">
      <w:pPr>
        <w:jc w:val="center"/>
        <w:rPr>
          <w:rFonts w:ascii="Arial" w:hAnsi="Arial" w:cs="Arial"/>
          <w:b/>
          <w:sz w:val="24"/>
          <w:szCs w:val="24"/>
        </w:rPr>
      </w:pPr>
    </w:p>
    <w:p w:rsidR="00E87189" w:rsidRPr="00E80791" w:rsidRDefault="00E87189" w:rsidP="003D50EE">
      <w:pPr>
        <w:jc w:val="center"/>
        <w:rPr>
          <w:rFonts w:ascii="Arial" w:hAnsi="Arial" w:cs="Arial"/>
          <w:b/>
          <w:sz w:val="24"/>
          <w:szCs w:val="24"/>
          <w:u w:val="single"/>
        </w:rPr>
      </w:pPr>
      <w:r w:rsidRPr="00E80791">
        <w:rPr>
          <w:rFonts w:ascii="Arial" w:hAnsi="Arial" w:cs="Arial"/>
          <w:b/>
          <w:sz w:val="24"/>
          <w:szCs w:val="24"/>
          <w:u w:val="single"/>
        </w:rPr>
        <w:t xml:space="preserve">ANNEXE A : (à rendre avec la copie) PLAN DE L’ENTREPÔT  </w:t>
      </w:r>
    </w:p>
    <w:p w:rsidR="00E87189" w:rsidRDefault="00E87189" w:rsidP="003D50EE">
      <w:pPr>
        <w:jc w:val="center"/>
        <w:rPr>
          <w:rFonts w:ascii="Arial" w:hAnsi="Arial" w:cs="Arial"/>
          <w:b/>
          <w:sz w:val="24"/>
          <w:szCs w:val="24"/>
        </w:rPr>
      </w:pPr>
    </w:p>
    <w:p w:rsidR="00E87189" w:rsidRPr="00E01ABC" w:rsidRDefault="00E87189" w:rsidP="003D50EE">
      <w:pPr>
        <w:jc w:val="center"/>
        <w:rPr>
          <w:rFonts w:ascii="Arial" w:hAnsi="Arial" w:cs="Arial"/>
          <w:b/>
          <w:sz w:val="24"/>
          <w:szCs w:val="24"/>
        </w:rPr>
      </w:pPr>
    </w:p>
    <w:p w:rsidR="00E87189" w:rsidRDefault="00E87189" w:rsidP="003D50EE">
      <w:pPr>
        <w:rPr>
          <w:rFonts w:ascii="Arial" w:hAnsi="Arial" w:cs="Arial"/>
          <w:sz w:val="24"/>
          <w:szCs w:val="24"/>
        </w:rPr>
      </w:pPr>
    </w:p>
    <w:p w:rsidR="00E87189" w:rsidRDefault="00E87189" w:rsidP="003D50EE">
      <w:pPr>
        <w:jc w:val="center"/>
        <w:rPr>
          <w:rFonts w:ascii="Arial" w:hAnsi="Arial" w:cs="Arial"/>
          <w:b/>
          <w:sz w:val="24"/>
          <w:szCs w:val="24"/>
        </w:rPr>
      </w:pPr>
      <w:r w:rsidRPr="00E01ABC">
        <w:rPr>
          <w:rFonts w:ascii="Arial" w:hAnsi="Arial" w:cs="Arial"/>
          <w:b/>
          <w:sz w:val="24"/>
          <w:szCs w:val="24"/>
        </w:rPr>
        <w:t>Vue du dessus</w:t>
      </w:r>
    </w:p>
    <w:p w:rsidR="00E87189" w:rsidRPr="00E01ABC" w:rsidRDefault="00E87189" w:rsidP="003D50EE">
      <w:pPr>
        <w:jc w:val="center"/>
        <w:rPr>
          <w:rFonts w:ascii="Arial" w:hAnsi="Arial" w:cs="Arial"/>
          <w:b/>
          <w:sz w:val="24"/>
          <w:szCs w:val="24"/>
        </w:rPr>
      </w:pPr>
    </w:p>
    <w:tbl>
      <w:tblPr>
        <w:tblW w:w="10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3"/>
        <w:gridCol w:w="1517"/>
        <w:gridCol w:w="523"/>
        <w:gridCol w:w="523"/>
        <w:gridCol w:w="1520"/>
        <w:gridCol w:w="523"/>
        <w:gridCol w:w="523"/>
        <w:gridCol w:w="1520"/>
        <w:gridCol w:w="523"/>
        <w:gridCol w:w="523"/>
        <w:gridCol w:w="1520"/>
        <w:gridCol w:w="507"/>
      </w:tblGrid>
      <w:tr w:rsidR="00E87189" w:rsidRPr="004E22EA" w:rsidTr="004E22EA">
        <w:trPr>
          <w:trHeight w:val="1022"/>
          <w:jc w:val="center"/>
        </w:trPr>
        <w:tc>
          <w:tcPr>
            <w:tcW w:w="10245" w:type="dxa"/>
            <w:gridSpan w:val="12"/>
            <w:tcBorders>
              <w:bottom w:val="nil"/>
            </w:tcBorders>
          </w:tcPr>
          <w:p w:rsidR="00E87189" w:rsidRPr="004E22EA" w:rsidRDefault="00E87189" w:rsidP="004E22EA">
            <w:pPr>
              <w:jc w:val="center"/>
              <w:rPr>
                <w:rFonts w:ascii="Arial" w:hAnsi="Arial" w:cs="Arial"/>
                <w:sz w:val="24"/>
                <w:szCs w:val="24"/>
              </w:rPr>
            </w:pPr>
            <w:r w:rsidRPr="004E22EA">
              <w:rPr>
                <w:rFonts w:ascii="Arial" w:hAnsi="Arial" w:cs="Arial"/>
                <w:sz w:val="24"/>
                <w:szCs w:val="24"/>
              </w:rPr>
              <w:t>Allée de circulation</w:t>
            </w:r>
          </w:p>
          <w:p w:rsidR="00E87189" w:rsidRPr="004E22EA" w:rsidRDefault="00E87189" w:rsidP="004E22EA">
            <w:pPr>
              <w:jc w:val="center"/>
              <w:rPr>
                <w:rFonts w:ascii="Arial" w:hAnsi="Arial" w:cs="Arial"/>
                <w:sz w:val="24"/>
                <w:szCs w:val="24"/>
              </w:rPr>
            </w:pPr>
          </w:p>
          <w:p w:rsidR="00E87189" w:rsidRPr="004E22EA" w:rsidRDefault="00E87189" w:rsidP="004E22EA">
            <w:pPr>
              <w:jc w:val="center"/>
              <w:rPr>
                <w:rFonts w:ascii="Arial" w:hAnsi="Arial" w:cs="Arial"/>
                <w:sz w:val="24"/>
                <w:szCs w:val="24"/>
              </w:rPr>
            </w:pPr>
          </w:p>
        </w:tc>
      </w:tr>
      <w:tr w:rsidR="00E87189" w:rsidRPr="004E22EA" w:rsidTr="004E22EA">
        <w:trPr>
          <w:trHeight w:val="670"/>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val="restart"/>
            <w:tcBorders>
              <w:top w:val="nil"/>
              <w:bottom w:val="nil"/>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Allée A</w:t>
            </w: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r>
              <w:rPr>
                <w:noProof/>
                <w:lang w:eastAsia="fr-FR"/>
              </w:rPr>
              <w:pict>
                <v:group id="_x0000_s1072" style="position:absolute;margin-left:-5pt;margin-top:2.45pt;width:384.55pt;height:462.55pt;z-index:251652608;mso-position-horizontal-relative:text;mso-position-vertical-relative:text" coordorigin="3401,3987" coordsize="7691,9251">
                  <v:shape id="_x0000_s1073" type="#_x0000_t202" style="position:absolute;left:3750;top:11930;width:4275;height:1308">
                    <v:textbox style="mso-next-textbox:#_x0000_s1073">
                      <w:txbxContent>
                        <w:p w:rsidR="00E87189" w:rsidRPr="008D5B08" w:rsidRDefault="00E87189" w:rsidP="003D50EE">
                          <w:pPr>
                            <w:jc w:val="center"/>
                            <w:rPr>
                              <w:b/>
                            </w:rPr>
                          </w:pPr>
                          <w:r w:rsidRPr="008D5B08">
                            <w:rPr>
                              <w:b/>
                            </w:rPr>
                            <w:t>ZONE DE PRÉPARATION DE COMMANDES</w:t>
                          </w:r>
                        </w:p>
                        <w:p w:rsidR="00E87189" w:rsidRDefault="00E87189" w:rsidP="003D50EE">
                          <w:pPr>
                            <w:jc w:val="center"/>
                          </w:pPr>
                          <w:r>
                            <w:t>Point de départ et de fin de la préparation de commande</w:t>
                          </w:r>
                        </w:p>
                      </w:txbxContent>
                    </v:textbox>
                  </v:shape>
                  <v:group id="_x0000_s1074" style="position:absolute;left:10270;top:3987;width:822;height:578" coordorigin="9003,3710" coordsize="822,578">
                    <v:shape id="_x0000_s1075" type="#_x0000_t202" style="position:absolute;left:9003;top:3999;width:822;height:289;v-text-anchor:middle">
                      <v:textbox inset="0,0,0,0">
                        <w:txbxContent>
                          <w:p w:rsidR="00E87189" w:rsidRPr="00C12805" w:rsidRDefault="00E87189" w:rsidP="00C12805">
                            <w:pPr>
                              <w:rPr>
                                <w:sz w:val="20"/>
                              </w:rPr>
                            </w:pPr>
                            <w:r>
                              <w:rPr>
                                <w:sz w:val="20"/>
                              </w:rPr>
                              <w:t xml:space="preserve">Cran </w:t>
                            </w:r>
                            <w:r w:rsidRPr="00C12805">
                              <w:rPr>
                                <w:sz w:val="20"/>
                              </w:rPr>
                              <w:t>50</w:t>
                            </w:r>
                            <w:r>
                              <w:rPr>
                                <w:sz w:val="20"/>
                              </w:rPr>
                              <w:t>0</w:t>
                            </w:r>
                          </w:p>
                        </w:txbxContent>
                      </v:textbox>
                    </v:shape>
                    <v:shape id="_x0000_s1076" type="#_x0000_t202" style="position:absolute;left:9003;top:3710;width:822;height:289;v-text-anchor:middle">
                      <v:textbox inset="0,0,0,0">
                        <w:txbxContent>
                          <w:p w:rsidR="00E87189" w:rsidRPr="00C12805" w:rsidRDefault="00E87189" w:rsidP="00C12805">
                            <w:pPr>
                              <w:rPr>
                                <w:sz w:val="20"/>
                              </w:rPr>
                            </w:pPr>
                            <w:r>
                              <w:rPr>
                                <w:sz w:val="20"/>
                              </w:rPr>
                              <w:t>Cran 250</w:t>
                            </w:r>
                          </w:p>
                        </w:txbxContent>
                      </v:textbox>
                    </v:shape>
                  </v:group>
                  <v:group id="_x0000_s1077" style="position:absolute;left:3401;top:10151;width:822;height:578" coordorigin="9003,3710" coordsize="822,578">
                    <v:shape id="_x0000_s1078" type="#_x0000_t202" style="position:absolute;left:9003;top:3999;width:822;height:289;v-text-anchor:middle">
                      <v:textbox inset="0,0,0,0">
                        <w:txbxContent>
                          <w:p w:rsidR="00E87189" w:rsidRPr="00C12805" w:rsidRDefault="00E87189" w:rsidP="00C12805">
                            <w:pPr>
                              <w:rPr>
                                <w:sz w:val="20"/>
                              </w:rPr>
                            </w:pPr>
                            <w:r>
                              <w:rPr>
                                <w:sz w:val="20"/>
                              </w:rPr>
                              <w:t>Guar075</w:t>
                            </w:r>
                          </w:p>
                        </w:txbxContent>
                      </v:textbox>
                    </v:shape>
                    <v:shape id="_x0000_s1079" type="#_x0000_t202" style="position:absolute;left:9003;top:3710;width:822;height:289;v-text-anchor:middle">
                      <v:textbox inset="0,0,0,0">
                        <w:txbxContent>
                          <w:p w:rsidR="00E87189" w:rsidRPr="00C12805" w:rsidRDefault="00E87189" w:rsidP="00C12805">
                            <w:pPr>
                              <w:rPr>
                                <w:sz w:val="20"/>
                              </w:rPr>
                            </w:pPr>
                            <w:r>
                              <w:rPr>
                                <w:sz w:val="20"/>
                              </w:rPr>
                              <w:t>Cact 075</w:t>
                            </w:r>
                          </w:p>
                        </w:txbxContent>
                      </v:textbox>
                    </v:shape>
                  </v:group>
                </v:group>
              </w:pict>
            </w:r>
          </w:p>
        </w:tc>
        <w:tc>
          <w:tcPr>
            <w:tcW w:w="1520" w:type="dxa"/>
            <w:vMerge w:val="restart"/>
            <w:tcBorders>
              <w:top w:val="nil"/>
              <w:bottom w:val="nil"/>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Allée B</w:t>
            </w: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val="restart"/>
            <w:tcBorders>
              <w:top w:val="nil"/>
              <w:bottom w:val="nil"/>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Allée C</w:t>
            </w: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val="restart"/>
            <w:tcBorders>
              <w:top w:val="nil"/>
              <w:bottom w:val="nil"/>
            </w:tcBorders>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Allée D</w:t>
            </w:r>
          </w:p>
        </w:tc>
        <w:tc>
          <w:tcPr>
            <w:tcW w:w="502" w:type="dxa"/>
            <w:shd w:val="clear" w:color="auto" w:fill="BFBFBF"/>
          </w:tcPr>
          <w:p w:rsidR="00E87189" w:rsidRPr="004E22EA" w:rsidRDefault="00E87189" w:rsidP="00BF3CAC">
            <w:pPr>
              <w:rPr>
                <w:rFonts w:ascii="Arial" w:hAnsi="Arial" w:cs="Arial"/>
                <w:sz w:val="24"/>
                <w:szCs w:val="24"/>
              </w:rPr>
            </w:pPr>
          </w:p>
        </w:tc>
      </w:tr>
      <w:tr w:rsidR="00E87189" w:rsidRPr="004E22EA" w:rsidTr="004E22EA">
        <w:trPr>
          <w:trHeight w:val="670"/>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9</w:t>
            </w:r>
          </w:p>
        </w:tc>
      </w:tr>
      <w:tr w:rsidR="00E87189" w:rsidRPr="004E22EA" w:rsidTr="004E22EA">
        <w:trPr>
          <w:trHeight w:val="688"/>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8</w:t>
            </w:r>
          </w:p>
        </w:tc>
      </w:tr>
      <w:tr w:rsidR="00E87189" w:rsidRPr="004E22EA" w:rsidTr="004E22EA">
        <w:trPr>
          <w:trHeight w:val="688"/>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7</w:t>
            </w:r>
          </w:p>
        </w:tc>
      </w:tr>
      <w:tr w:rsidR="00E87189" w:rsidRPr="004E22EA" w:rsidTr="004E22EA">
        <w:trPr>
          <w:trHeight w:val="670"/>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6</w:t>
            </w:r>
          </w:p>
        </w:tc>
      </w:tr>
      <w:tr w:rsidR="00E87189" w:rsidRPr="004E22EA" w:rsidTr="004E22EA">
        <w:trPr>
          <w:trHeight w:val="670"/>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5</w:t>
            </w:r>
          </w:p>
        </w:tc>
      </w:tr>
      <w:tr w:rsidR="00E87189" w:rsidRPr="004E22EA" w:rsidTr="004E22EA">
        <w:trPr>
          <w:trHeight w:val="688"/>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4</w:t>
            </w:r>
          </w:p>
        </w:tc>
      </w:tr>
      <w:tr w:rsidR="00E87189" w:rsidRPr="004E22EA" w:rsidTr="004E22EA">
        <w:trPr>
          <w:trHeight w:val="688"/>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3</w:t>
            </w:r>
          </w:p>
        </w:tc>
      </w:tr>
      <w:tr w:rsidR="00E87189" w:rsidRPr="004E22EA" w:rsidTr="004E22EA">
        <w:trPr>
          <w:trHeight w:val="670"/>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2</w:t>
            </w:r>
          </w:p>
        </w:tc>
      </w:tr>
      <w:tr w:rsidR="00E87189" w:rsidRPr="004E22EA" w:rsidTr="004E22EA">
        <w:trPr>
          <w:trHeight w:val="670"/>
          <w:jc w:val="center"/>
        </w:trPr>
        <w:tc>
          <w:tcPr>
            <w:tcW w:w="523" w:type="dxa"/>
            <w:shd w:val="clear" w:color="auto" w:fill="BFBFBF"/>
          </w:tcPr>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c>
          <w:tcPr>
            <w:tcW w:w="1517"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523" w:type="dxa"/>
            <w:shd w:val="clear" w:color="auto" w:fill="BFBFBF"/>
          </w:tcPr>
          <w:p w:rsidR="00E87189" w:rsidRPr="004E22EA" w:rsidRDefault="00E87189" w:rsidP="00BF3CAC">
            <w:pPr>
              <w:rPr>
                <w:rFonts w:ascii="Arial" w:hAnsi="Arial" w:cs="Arial"/>
                <w:sz w:val="24"/>
                <w:szCs w:val="24"/>
              </w:rPr>
            </w:pPr>
          </w:p>
        </w:tc>
        <w:tc>
          <w:tcPr>
            <w:tcW w:w="1520" w:type="dxa"/>
            <w:vMerge/>
            <w:tcBorders>
              <w:bottom w:val="nil"/>
            </w:tcBorders>
          </w:tcPr>
          <w:p w:rsidR="00E87189" w:rsidRPr="004E22EA" w:rsidRDefault="00E87189" w:rsidP="00BF3CAC">
            <w:pPr>
              <w:rPr>
                <w:rFonts w:ascii="Arial" w:hAnsi="Arial" w:cs="Arial"/>
                <w:sz w:val="24"/>
                <w:szCs w:val="24"/>
              </w:rPr>
            </w:pPr>
          </w:p>
        </w:tc>
        <w:tc>
          <w:tcPr>
            <w:tcW w:w="502" w:type="dxa"/>
            <w:shd w:val="clear" w:color="auto" w:fill="BFBFBF"/>
            <w:vAlign w:val="center"/>
          </w:tcPr>
          <w:p w:rsidR="00E87189" w:rsidRPr="004E22EA" w:rsidRDefault="00E87189" w:rsidP="004E22EA">
            <w:pPr>
              <w:jc w:val="center"/>
              <w:rPr>
                <w:rFonts w:ascii="Arial" w:hAnsi="Arial" w:cs="Arial"/>
                <w:sz w:val="24"/>
                <w:szCs w:val="24"/>
              </w:rPr>
            </w:pPr>
            <w:r w:rsidRPr="004E22EA">
              <w:rPr>
                <w:rFonts w:ascii="Arial" w:hAnsi="Arial" w:cs="Arial"/>
                <w:sz w:val="24"/>
                <w:szCs w:val="24"/>
              </w:rPr>
              <w:t>1</w:t>
            </w:r>
          </w:p>
        </w:tc>
      </w:tr>
      <w:tr w:rsidR="00E87189" w:rsidRPr="004E22EA" w:rsidTr="004E22EA">
        <w:trPr>
          <w:trHeight w:val="696"/>
          <w:jc w:val="center"/>
        </w:trPr>
        <w:tc>
          <w:tcPr>
            <w:tcW w:w="10245" w:type="dxa"/>
            <w:gridSpan w:val="12"/>
            <w:tcBorders>
              <w:top w:val="nil"/>
            </w:tcBorders>
          </w:tcPr>
          <w:p w:rsidR="00E87189" w:rsidRPr="004E22EA" w:rsidRDefault="00E87189" w:rsidP="00BF3CAC">
            <w:pPr>
              <w:rPr>
                <w:rFonts w:ascii="Arial" w:hAnsi="Arial" w:cs="Arial"/>
                <w:sz w:val="24"/>
                <w:szCs w:val="24"/>
              </w:rPr>
            </w:pPr>
          </w:p>
          <w:p w:rsidR="00E87189" w:rsidRPr="004E22EA" w:rsidRDefault="00E87189" w:rsidP="004E22EA">
            <w:pPr>
              <w:jc w:val="center"/>
              <w:rPr>
                <w:rFonts w:ascii="Arial" w:hAnsi="Arial" w:cs="Arial"/>
                <w:sz w:val="24"/>
                <w:szCs w:val="24"/>
              </w:rPr>
            </w:pPr>
            <w:r w:rsidRPr="004E22EA">
              <w:rPr>
                <w:rFonts w:ascii="Arial" w:hAnsi="Arial" w:cs="Arial"/>
                <w:sz w:val="24"/>
                <w:szCs w:val="24"/>
              </w:rPr>
              <w:t>Allée de circulation</w:t>
            </w:r>
          </w:p>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p w:rsidR="00E87189" w:rsidRPr="004E22EA" w:rsidRDefault="00E87189" w:rsidP="00BF3CAC">
            <w:pPr>
              <w:rPr>
                <w:rFonts w:ascii="Arial" w:hAnsi="Arial" w:cs="Arial"/>
                <w:sz w:val="24"/>
                <w:szCs w:val="24"/>
              </w:rPr>
            </w:pPr>
          </w:p>
        </w:tc>
      </w:tr>
    </w:tbl>
    <w:p w:rsidR="00E87189" w:rsidRDefault="00E87189" w:rsidP="003D50EE">
      <w:pPr>
        <w:rPr>
          <w:rFonts w:ascii="Arial" w:hAnsi="Arial" w:cs="Arial"/>
          <w:sz w:val="24"/>
          <w:szCs w:val="24"/>
        </w:rPr>
      </w:pPr>
    </w:p>
    <w:p w:rsidR="00E87189" w:rsidRDefault="00E87189" w:rsidP="003D50EE">
      <w:pPr>
        <w:rPr>
          <w:rFonts w:ascii="Arial" w:hAnsi="Arial" w:cs="Arial"/>
          <w:b/>
          <w:color w:val="FF0000"/>
          <w:sz w:val="24"/>
          <w:szCs w:val="24"/>
        </w:rPr>
      </w:pPr>
      <w:r>
        <w:rPr>
          <w:rFonts w:ascii="Arial" w:hAnsi="Arial" w:cs="Arial"/>
          <w:b/>
          <w:color w:val="FF0000"/>
          <w:sz w:val="24"/>
          <w:szCs w:val="24"/>
        </w:rPr>
        <w:br w:type="page"/>
      </w:r>
    </w:p>
    <w:p w:rsidR="00E87189" w:rsidRPr="00E80791" w:rsidRDefault="00E87189" w:rsidP="003D50EE">
      <w:pPr>
        <w:jc w:val="center"/>
        <w:rPr>
          <w:rFonts w:ascii="Arial" w:hAnsi="Arial" w:cs="Arial"/>
          <w:b/>
          <w:spacing w:val="-6"/>
          <w:sz w:val="24"/>
          <w:szCs w:val="24"/>
          <w:u w:val="single"/>
        </w:rPr>
      </w:pPr>
      <w:r w:rsidRPr="00E80791">
        <w:rPr>
          <w:rFonts w:ascii="Arial" w:hAnsi="Arial" w:cs="Arial"/>
          <w:b/>
          <w:spacing w:val="-6"/>
          <w:sz w:val="24"/>
          <w:szCs w:val="24"/>
          <w:u w:val="single"/>
        </w:rPr>
        <w:t>ANNEXE B : (à rendre avec la copie)  Analyse de la qualit</w:t>
      </w:r>
      <w:r>
        <w:rPr>
          <w:rFonts w:ascii="Arial" w:hAnsi="Arial" w:cs="Arial"/>
          <w:b/>
          <w:spacing w:val="-6"/>
          <w:sz w:val="24"/>
          <w:szCs w:val="24"/>
          <w:u w:val="single"/>
        </w:rPr>
        <w:t xml:space="preserve">é </w:t>
      </w:r>
      <w:r w:rsidRPr="00E80791">
        <w:rPr>
          <w:rFonts w:ascii="Arial" w:hAnsi="Arial" w:cs="Arial"/>
          <w:b/>
          <w:spacing w:val="-6"/>
          <w:sz w:val="24"/>
          <w:szCs w:val="24"/>
          <w:u w:val="single"/>
        </w:rPr>
        <w:t>des prestations</w:t>
      </w:r>
    </w:p>
    <w:p w:rsidR="00E87189" w:rsidRDefault="00E87189" w:rsidP="003D50EE">
      <w:pPr>
        <w:jc w:val="center"/>
        <w:rPr>
          <w:rFonts w:ascii="Arial" w:hAnsi="Arial" w:cs="Arial"/>
          <w:b/>
          <w:color w:val="FF0000"/>
          <w:sz w:val="24"/>
          <w:szCs w:val="24"/>
        </w:rPr>
      </w:pPr>
    </w:p>
    <w:p w:rsidR="00E87189" w:rsidRDefault="00E87189" w:rsidP="003D50EE">
      <w:pPr>
        <w:jc w:val="center"/>
        <w:rPr>
          <w:rFonts w:ascii="Arial" w:hAnsi="Arial" w:cs="Arial"/>
          <w:b/>
          <w:color w:val="FF0000"/>
          <w:sz w:val="24"/>
          <w:szCs w:val="24"/>
        </w:rPr>
      </w:pPr>
    </w:p>
    <w:p w:rsidR="00E87189" w:rsidRPr="0053273B" w:rsidRDefault="00E87189" w:rsidP="003D50EE">
      <w:pPr>
        <w:jc w:val="center"/>
        <w:rPr>
          <w:rFonts w:ascii="Arial" w:hAnsi="Arial" w:cs="Arial"/>
          <w:b/>
          <w:color w:val="FF0000"/>
          <w:sz w:val="24"/>
          <w:szCs w:val="24"/>
        </w:rPr>
      </w:pPr>
    </w:p>
    <w:p w:rsidR="00E87189" w:rsidRDefault="00E87189" w:rsidP="003D50EE">
      <w:pPr>
        <w:rPr>
          <w:rFonts w:ascii="Arial" w:hAnsi="Arial" w:cs="Arial"/>
          <w:color w:val="31849B"/>
          <w:sz w:val="24"/>
          <w:szCs w:val="24"/>
        </w:rPr>
      </w:pP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64"/>
        <w:gridCol w:w="1142"/>
        <w:gridCol w:w="1139"/>
        <w:gridCol w:w="1139"/>
        <w:gridCol w:w="1646"/>
        <w:gridCol w:w="1701"/>
      </w:tblGrid>
      <w:tr w:rsidR="00E87189" w:rsidRPr="004E22EA" w:rsidTr="004E22EA">
        <w:trPr>
          <w:trHeight w:val="794"/>
        </w:trPr>
        <w:tc>
          <w:tcPr>
            <w:tcW w:w="8331" w:type="dxa"/>
            <w:gridSpan w:val="6"/>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pacing w:val="-8"/>
                <w:sz w:val="24"/>
                <w:szCs w:val="24"/>
              </w:rPr>
              <w:t>Analyse de la qualité des prestations réalisées durant les six derniers mois de l’année</w:t>
            </w:r>
          </w:p>
        </w:tc>
      </w:tr>
      <w:tr w:rsidR="00E87189" w:rsidRPr="004E22EA" w:rsidTr="004E22EA">
        <w:tc>
          <w:tcPr>
            <w:tcW w:w="1564" w:type="dxa"/>
            <w:vMerge w:val="restart"/>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Sous-traitant</w:t>
            </w:r>
          </w:p>
        </w:tc>
        <w:tc>
          <w:tcPr>
            <w:tcW w:w="1142" w:type="dxa"/>
            <w:vMerge w:val="restart"/>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 d’envois livrés avec retard</w:t>
            </w:r>
          </w:p>
        </w:tc>
        <w:tc>
          <w:tcPr>
            <w:tcW w:w="1139" w:type="dxa"/>
            <w:vMerge w:val="restart"/>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 de colis perdus</w:t>
            </w:r>
          </w:p>
        </w:tc>
        <w:tc>
          <w:tcPr>
            <w:tcW w:w="1139" w:type="dxa"/>
            <w:vMerge w:val="restart"/>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 de colis livrés avariés</w:t>
            </w:r>
          </w:p>
        </w:tc>
        <w:tc>
          <w:tcPr>
            <w:tcW w:w="3347" w:type="dxa"/>
            <w:gridSpan w:val="2"/>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Responsabilité du sous-traitant dans les litiges en %</w:t>
            </w:r>
          </w:p>
        </w:tc>
      </w:tr>
      <w:tr w:rsidR="00E87189" w:rsidRPr="004E22EA" w:rsidTr="004E22EA">
        <w:tc>
          <w:tcPr>
            <w:tcW w:w="1564" w:type="dxa"/>
            <w:vMerge/>
            <w:vAlign w:val="center"/>
          </w:tcPr>
          <w:p w:rsidR="00E87189" w:rsidRPr="004E22EA" w:rsidRDefault="00E87189" w:rsidP="004E22EA">
            <w:pPr>
              <w:jc w:val="center"/>
              <w:rPr>
                <w:rFonts w:ascii="Arial" w:hAnsi="Arial" w:cs="Arial"/>
                <w:color w:val="00B050"/>
                <w:sz w:val="24"/>
                <w:szCs w:val="24"/>
              </w:rPr>
            </w:pPr>
          </w:p>
        </w:tc>
        <w:tc>
          <w:tcPr>
            <w:tcW w:w="1142" w:type="dxa"/>
            <w:vMerge/>
            <w:vAlign w:val="center"/>
          </w:tcPr>
          <w:p w:rsidR="00E87189" w:rsidRPr="004E22EA" w:rsidRDefault="00E87189" w:rsidP="004E22EA">
            <w:pPr>
              <w:jc w:val="center"/>
              <w:rPr>
                <w:rFonts w:ascii="Arial" w:hAnsi="Arial" w:cs="Arial"/>
                <w:color w:val="00B050"/>
                <w:sz w:val="24"/>
                <w:szCs w:val="24"/>
              </w:rPr>
            </w:pPr>
          </w:p>
        </w:tc>
        <w:tc>
          <w:tcPr>
            <w:tcW w:w="1139" w:type="dxa"/>
            <w:vMerge/>
            <w:vAlign w:val="center"/>
          </w:tcPr>
          <w:p w:rsidR="00E87189" w:rsidRPr="004E22EA" w:rsidRDefault="00E87189" w:rsidP="004E22EA">
            <w:pPr>
              <w:jc w:val="center"/>
              <w:rPr>
                <w:rFonts w:ascii="Arial" w:hAnsi="Arial" w:cs="Arial"/>
                <w:color w:val="00B050"/>
                <w:sz w:val="24"/>
                <w:szCs w:val="24"/>
              </w:rPr>
            </w:pPr>
          </w:p>
        </w:tc>
        <w:tc>
          <w:tcPr>
            <w:tcW w:w="1139" w:type="dxa"/>
            <w:vMerge/>
            <w:vAlign w:val="center"/>
          </w:tcPr>
          <w:p w:rsidR="00E87189" w:rsidRPr="004E22EA" w:rsidRDefault="00E87189" w:rsidP="004E22EA">
            <w:pPr>
              <w:jc w:val="center"/>
              <w:rPr>
                <w:rFonts w:ascii="Arial" w:hAnsi="Arial" w:cs="Arial"/>
                <w:color w:val="00B050"/>
                <w:sz w:val="24"/>
                <w:szCs w:val="24"/>
              </w:rPr>
            </w:pPr>
          </w:p>
        </w:tc>
        <w:tc>
          <w:tcPr>
            <w:tcW w:w="1646"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Pertes et avaries en nombre de colis</w:t>
            </w:r>
          </w:p>
        </w:tc>
        <w:tc>
          <w:tcPr>
            <w:tcW w:w="1701"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Envois livrés en</w:t>
            </w:r>
          </w:p>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 xml:space="preserve">retard </w:t>
            </w:r>
          </w:p>
        </w:tc>
      </w:tr>
      <w:tr w:rsidR="00E87189" w:rsidRPr="004E22EA" w:rsidTr="004E22EA">
        <w:trPr>
          <w:trHeight w:val="680"/>
        </w:trPr>
        <w:tc>
          <w:tcPr>
            <w:tcW w:w="1564"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RYMO</w:t>
            </w:r>
          </w:p>
        </w:tc>
        <w:tc>
          <w:tcPr>
            <w:tcW w:w="1142"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646" w:type="dxa"/>
            <w:vAlign w:val="center"/>
          </w:tcPr>
          <w:p w:rsidR="00E87189" w:rsidRPr="004E22EA" w:rsidRDefault="00E87189" w:rsidP="004E22EA">
            <w:pPr>
              <w:jc w:val="center"/>
              <w:rPr>
                <w:rFonts w:ascii="Arial" w:hAnsi="Arial" w:cs="Arial"/>
                <w:color w:val="FF0000"/>
                <w:sz w:val="24"/>
                <w:szCs w:val="24"/>
              </w:rPr>
            </w:pPr>
          </w:p>
        </w:tc>
        <w:tc>
          <w:tcPr>
            <w:tcW w:w="1701" w:type="dxa"/>
            <w:vAlign w:val="center"/>
          </w:tcPr>
          <w:p w:rsidR="00E87189" w:rsidRPr="004E22EA" w:rsidRDefault="00E87189" w:rsidP="004E22EA">
            <w:pPr>
              <w:jc w:val="center"/>
              <w:rPr>
                <w:rFonts w:ascii="Arial" w:hAnsi="Arial" w:cs="Arial"/>
                <w:color w:val="FF0000"/>
                <w:sz w:val="24"/>
                <w:szCs w:val="24"/>
              </w:rPr>
            </w:pPr>
          </w:p>
        </w:tc>
      </w:tr>
      <w:tr w:rsidR="00E87189" w:rsidRPr="004E22EA" w:rsidTr="004E22EA">
        <w:trPr>
          <w:trHeight w:val="680"/>
        </w:trPr>
        <w:tc>
          <w:tcPr>
            <w:tcW w:w="1564"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TRANSMED</w:t>
            </w:r>
          </w:p>
        </w:tc>
        <w:tc>
          <w:tcPr>
            <w:tcW w:w="1142"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646" w:type="dxa"/>
            <w:vAlign w:val="center"/>
          </w:tcPr>
          <w:p w:rsidR="00E87189" w:rsidRPr="004E22EA" w:rsidRDefault="00E87189" w:rsidP="004E22EA">
            <w:pPr>
              <w:jc w:val="center"/>
              <w:rPr>
                <w:rFonts w:ascii="Arial" w:hAnsi="Arial" w:cs="Arial"/>
                <w:color w:val="FF0000"/>
                <w:sz w:val="24"/>
                <w:szCs w:val="24"/>
              </w:rPr>
            </w:pPr>
          </w:p>
        </w:tc>
        <w:tc>
          <w:tcPr>
            <w:tcW w:w="1701" w:type="dxa"/>
            <w:vAlign w:val="center"/>
          </w:tcPr>
          <w:p w:rsidR="00E87189" w:rsidRPr="004E22EA" w:rsidRDefault="00E87189" w:rsidP="004E22EA">
            <w:pPr>
              <w:jc w:val="center"/>
              <w:rPr>
                <w:rFonts w:ascii="Arial" w:hAnsi="Arial" w:cs="Arial"/>
                <w:color w:val="FF0000"/>
                <w:sz w:val="24"/>
                <w:szCs w:val="24"/>
              </w:rPr>
            </w:pPr>
          </w:p>
        </w:tc>
      </w:tr>
      <w:tr w:rsidR="00E87189" w:rsidRPr="004E22EA" w:rsidTr="004E22EA">
        <w:trPr>
          <w:trHeight w:val="680"/>
        </w:trPr>
        <w:tc>
          <w:tcPr>
            <w:tcW w:w="1564"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EUROLOG</w:t>
            </w:r>
          </w:p>
        </w:tc>
        <w:tc>
          <w:tcPr>
            <w:tcW w:w="1142"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646" w:type="dxa"/>
            <w:vAlign w:val="center"/>
          </w:tcPr>
          <w:p w:rsidR="00E87189" w:rsidRPr="004E22EA" w:rsidRDefault="00E87189" w:rsidP="004E22EA">
            <w:pPr>
              <w:jc w:val="center"/>
              <w:rPr>
                <w:rFonts w:ascii="Arial" w:hAnsi="Arial" w:cs="Arial"/>
                <w:color w:val="FF0000"/>
                <w:sz w:val="24"/>
                <w:szCs w:val="24"/>
              </w:rPr>
            </w:pPr>
          </w:p>
        </w:tc>
        <w:tc>
          <w:tcPr>
            <w:tcW w:w="1701" w:type="dxa"/>
            <w:vAlign w:val="center"/>
          </w:tcPr>
          <w:p w:rsidR="00E87189" w:rsidRPr="004E22EA" w:rsidRDefault="00E87189" w:rsidP="004E22EA">
            <w:pPr>
              <w:jc w:val="center"/>
              <w:rPr>
                <w:rFonts w:ascii="Arial" w:hAnsi="Arial" w:cs="Arial"/>
                <w:color w:val="FF0000"/>
                <w:sz w:val="24"/>
                <w:szCs w:val="24"/>
              </w:rPr>
            </w:pPr>
          </w:p>
        </w:tc>
      </w:tr>
      <w:tr w:rsidR="00E87189" w:rsidRPr="004E22EA" w:rsidTr="004E22EA">
        <w:trPr>
          <w:trHeight w:val="680"/>
        </w:trPr>
        <w:tc>
          <w:tcPr>
            <w:tcW w:w="1564" w:type="dxa"/>
            <w:vAlign w:val="center"/>
          </w:tcPr>
          <w:p w:rsidR="00E87189" w:rsidRPr="004E22EA" w:rsidRDefault="00E87189" w:rsidP="004E22EA">
            <w:pPr>
              <w:jc w:val="center"/>
              <w:rPr>
                <w:rFonts w:ascii="Arial" w:hAnsi="Arial" w:cs="Arial"/>
                <w:color w:val="000000"/>
                <w:sz w:val="24"/>
                <w:szCs w:val="24"/>
              </w:rPr>
            </w:pPr>
            <w:r w:rsidRPr="004E22EA">
              <w:rPr>
                <w:rFonts w:ascii="Arial" w:hAnsi="Arial" w:cs="Arial"/>
                <w:color w:val="000000"/>
                <w:sz w:val="24"/>
                <w:szCs w:val="24"/>
              </w:rPr>
              <w:t>RAPIDSUD</w:t>
            </w:r>
          </w:p>
        </w:tc>
        <w:tc>
          <w:tcPr>
            <w:tcW w:w="1142"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139" w:type="dxa"/>
            <w:vAlign w:val="center"/>
          </w:tcPr>
          <w:p w:rsidR="00E87189" w:rsidRPr="004E22EA" w:rsidRDefault="00E87189" w:rsidP="004E22EA">
            <w:pPr>
              <w:jc w:val="center"/>
              <w:rPr>
                <w:rFonts w:ascii="Arial" w:hAnsi="Arial" w:cs="Arial"/>
                <w:color w:val="FF0000"/>
                <w:sz w:val="24"/>
                <w:szCs w:val="24"/>
              </w:rPr>
            </w:pPr>
          </w:p>
        </w:tc>
        <w:tc>
          <w:tcPr>
            <w:tcW w:w="1646" w:type="dxa"/>
            <w:vAlign w:val="center"/>
          </w:tcPr>
          <w:p w:rsidR="00E87189" w:rsidRPr="004E22EA" w:rsidRDefault="00E87189" w:rsidP="004E22EA">
            <w:pPr>
              <w:jc w:val="center"/>
              <w:rPr>
                <w:rFonts w:ascii="Arial" w:hAnsi="Arial" w:cs="Arial"/>
                <w:color w:val="FF0000"/>
                <w:sz w:val="24"/>
                <w:szCs w:val="24"/>
              </w:rPr>
            </w:pPr>
          </w:p>
        </w:tc>
        <w:tc>
          <w:tcPr>
            <w:tcW w:w="1701" w:type="dxa"/>
            <w:vAlign w:val="center"/>
          </w:tcPr>
          <w:p w:rsidR="00E87189" w:rsidRPr="004E22EA" w:rsidRDefault="00E87189" w:rsidP="004E22EA">
            <w:pPr>
              <w:jc w:val="center"/>
              <w:rPr>
                <w:rFonts w:ascii="Arial" w:hAnsi="Arial" w:cs="Arial"/>
                <w:color w:val="FF0000"/>
                <w:sz w:val="24"/>
                <w:szCs w:val="24"/>
              </w:rPr>
            </w:pPr>
          </w:p>
        </w:tc>
      </w:tr>
    </w:tbl>
    <w:p w:rsidR="00E87189" w:rsidRDefault="00E87189" w:rsidP="003D50EE">
      <w:pPr>
        <w:rPr>
          <w:rFonts w:ascii="Arial" w:hAnsi="Arial" w:cs="Arial"/>
          <w:color w:val="31849B"/>
          <w:sz w:val="24"/>
          <w:szCs w:val="24"/>
        </w:rPr>
      </w:pPr>
    </w:p>
    <w:p w:rsidR="00E87189" w:rsidRDefault="00E87189" w:rsidP="003D50EE">
      <w:pPr>
        <w:rPr>
          <w:rFonts w:ascii="Arial" w:hAnsi="Arial" w:cs="Arial"/>
          <w:color w:val="31849B"/>
          <w:sz w:val="24"/>
          <w:szCs w:val="24"/>
        </w:rPr>
      </w:pPr>
    </w:p>
    <w:p w:rsidR="00E87189" w:rsidRPr="002336F0" w:rsidRDefault="00E87189" w:rsidP="003D50EE">
      <w:pPr>
        <w:rPr>
          <w:rFonts w:ascii="Arial" w:hAnsi="Arial" w:cs="Arial"/>
          <w:sz w:val="24"/>
          <w:szCs w:val="24"/>
        </w:rPr>
      </w:pPr>
      <w:r w:rsidRPr="002336F0">
        <w:rPr>
          <w:rFonts w:ascii="Arial" w:hAnsi="Arial" w:cs="Arial"/>
          <w:sz w:val="24"/>
          <w:szCs w:val="24"/>
          <w:u w:val="single"/>
        </w:rPr>
        <w:t>Justification des calculs</w:t>
      </w:r>
      <w:r>
        <w:rPr>
          <w:rFonts w:ascii="Arial" w:hAnsi="Arial" w:cs="Arial"/>
          <w:sz w:val="24"/>
          <w:szCs w:val="24"/>
        </w:rPr>
        <w:t> :</w:t>
      </w:r>
    </w:p>
    <w:p w:rsidR="00E87189" w:rsidRDefault="00E87189" w:rsidP="003D50EE">
      <w:pPr>
        <w:rPr>
          <w:rFonts w:ascii="Arial" w:hAnsi="Arial" w:cs="Arial"/>
          <w:sz w:val="24"/>
          <w:szCs w:val="24"/>
        </w:rPr>
      </w:pPr>
      <w:r>
        <w:rPr>
          <w:rFonts w:ascii="Arial" w:hAnsi="Arial" w:cs="Arial"/>
          <w:sz w:val="24"/>
          <w:szCs w:val="24"/>
        </w:rPr>
        <w:br w:type="page"/>
      </w:r>
    </w:p>
    <w:p w:rsidR="00E87189" w:rsidRDefault="00E87189" w:rsidP="003D50EE">
      <w:pPr>
        <w:rPr>
          <w:rFonts w:ascii="Arial" w:hAnsi="Arial" w:cs="Arial"/>
          <w:sz w:val="24"/>
          <w:szCs w:val="24"/>
        </w:rPr>
      </w:pPr>
    </w:p>
    <w:p w:rsidR="00E87189" w:rsidRPr="00B9459A" w:rsidRDefault="00E87189" w:rsidP="00FD0542">
      <w:pPr>
        <w:jc w:val="center"/>
        <w:rPr>
          <w:rFonts w:ascii="Arial" w:hAnsi="Arial" w:cs="Arial"/>
          <w:b/>
          <w:sz w:val="24"/>
          <w:szCs w:val="24"/>
        </w:rPr>
      </w:pPr>
      <w:r w:rsidRPr="00B9459A">
        <w:rPr>
          <w:rFonts w:ascii="Arial" w:hAnsi="Arial" w:cs="Arial"/>
          <w:b/>
          <w:sz w:val="24"/>
          <w:szCs w:val="24"/>
        </w:rPr>
        <w:t>ANNEXE C : QCM   (à rendre avec la copie)</w:t>
      </w:r>
    </w:p>
    <w:p w:rsidR="00E87189" w:rsidRDefault="00E87189" w:rsidP="00B36C36">
      <w:pPr>
        <w:rPr>
          <w:rFonts w:ascii="Arial" w:hAnsi="Arial" w:cs="Arial"/>
          <w:sz w:val="24"/>
          <w:szCs w:val="24"/>
        </w:rPr>
      </w:pPr>
    </w:p>
    <w:p w:rsidR="00E87189" w:rsidRDefault="00E87189" w:rsidP="00B36C36">
      <w:pPr>
        <w:rPr>
          <w:rFonts w:ascii="Arial" w:hAnsi="Arial" w:cs="Arial"/>
          <w:sz w:val="24"/>
          <w:szCs w:val="24"/>
        </w:rPr>
      </w:pPr>
    </w:p>
    <w:p w:rsidR="00E87189" w:rsidRDefault="00E87189" w:rsidP="00B36C36">
      <w:pPr>
        <w:rPr>
          <w:rFonts w:ascii="Arial" w:hAnsi="Arial" w:cs="Arial"/>
          <w:sz w:val="24"/>
          <w:szCs w:val="24"/>
        </w:rPr>
      </w:pPr>
      <w:r>
        <w:rPr>
          <w:rFonts w:ascii="Arial" w:hAnsi="Arial" w:cs="Arial"/>
          <w:sz w:val="24"/>
          <w:szCs w:val="24"/>
        </w:rPr>
        <w:t>1- Je conduis un porteur de 26 tonnes de PTAC. De retour d’un repos hebdomadaire, j’ai commencé ma journée de travail par 1h30 de chargement puis j’ai conduit durant 4h30. Après une pause de 50 minutes j’ai repris le volant pendant à nouveau 3h30. Je peux réaliser les activités suivantes avant de partir en repos journalier :</w:t>
      </w:r>
    </w:p>
    <w:p w:rsidR="00E87189" w:rsidRDefault="00E87189" w:rsidP="00B36C36">
      <w:pPr>
        <w:rPr>
          <w:rFonts w:ascii="Arial" w:hAnsi="Arial" w:cs="Arial"/>
          <w:sz w:val="24"/>
          <w:szCs w:val="24"/>
        </w:rPr>
      </w:pPr>
    </w:p>
    <w:p w:rsidR="00E87189" w:rsidRPr="005C67DC" w:rsidRDefault="00E87189" w:rsidP="00927A7D">
      <w:pPr>
        <w:spacing w:line="300" w:lineRule="exact"/>
        <w:ind w:firstLine="708"/>
        <w:rPr>
          <w:rFonts w:ascii="Arial" w:hAnsi="Arial" w:cs="Arial"/>
          <w:color w:val="FF0000"/>
          <w:spacing w:val="-4"/>
          <w:sz w:val="24"/>
          <w:szCs w:val="24"/>
        </w:rPr>
      </w:pPr>
      <w:r w:rsidRPr="005C67DC">
        <w:rPr>
          <w:rFonts w:ascii="Arial" w:hAnsi="Arial" w:cs="Arial"/>
          <w:sz w:val="24"/>
          <w:szCs w:val="24"/>
        </w:rPr>
        <w:sym w:font="Wingdings" w:char="F071"/>
      </w:r>
      <w:r w:rsidRPr="005C67DC">
        <w:rPr>
          <w:rFonts w:ascii="Arial" w:hAnsi="Arial" w:cs="Arial"/>
          <w:sz w:val="24"/>
          <w:szCs w:val="24"/>
        </w:rPr>
        <w:t xml:space="preserve">  </w:t>
      </w:r>
      <w:r w:rsidRPr="005C67DC">
        <w:rPr>
          <w:rFonts w:ascii="Arial" w:hAnsi="Arial" w:cs="Arial"/>
          <w:spacing w:val="-4"/>
          <w:sz w:val="24"/>
          <w:szCs w:val="24"/>
        </w:rPr>
        <w:t>1h de conduite</w:t>
      </w:r>
      <w:r>
        <w:rPr>
          <w:rFonts w:ascii="Arial" w:hAnsi="Arial" w:cs="Arial"/>
          <w:spacing w:val="-4"/>
          <w:sz w:val="24"/>
          <w:szCs w:val="24"/>
        </w:rPr>
        <w:t>,</w:t>
      </w:r>
      <w:r w:rsidRPr="005C67DC">
        <w:rPr>
          <w:rFonts w:ascii="Arial" w:hAnsi="Arial" w:cs="Arial"/>
          <w:spacing w:val="-4"/>
          <w:sz w:val="24"/>
          <w:szCs w:val="24"/>
        </w:rPr>
        <w:t xml:space="preserve"> 30</w:t>
      </w:r>
      <w:r>
        <w:rPr>
          <w:rFonts w:ascii="Arial" w:hAnsi="Arial" w:cs="Arial"/>
          <w:spacing w:val="-4"/>
          <w:sz w:val="24"/>
          <w:szCs w:val="24"/>
        </w:rPr>
        <w:t xml:space="preserve"> </w:t>
      </w:r>
      <w:r w:rsidRPr="005C67DC">
        <w:rPr>
          <w:rFonts w:ascii="Arial" w:hAnsi="Arial" w:cs="Arial"/>
          <w:spacing w:val="-4"/>
          <w:sz w:val="24"/>
          <w:szCs w:val="24"/>
        </w:rPr>
        <w:t xml:space="preserve">minutes de déchargement, 15 minutes de pause et 1 h de conduite </w:t>
      </w:r>
    </w:p>
    <w:p w:rsidR="00E87189" w:rsidRPr="005C67DC" w:rsidRDefault="00E87189" w:rsidP="00927A7D">
      <w:pPr>
        <w:spacing w:line="300" w:lineRule="exact"/>
        <w:rPr>
          <w:rFonts w:ascii="Arial" w:hAnsi="Arial" w:cs="Arial"/>
          <w:sz w:val="24"/>
          <w:szCs w:val="24"/>
        </w:rPr>
      </w:pPr>
      <w:r w:rsidRPr="005C67DC">
        <w:rPr>
          <w:rFonts w:ascii="Arial" w:hAnsi="Arial" w:cs="Arial"/>
          <w:sz w:val="24"/>
          <w:szCs w:val="24"/>
        </w:rPr>
        <w:tab/>
      </w:r>
      <w:r w:rsidRPr="005C67DC">
        <w:rPr>
          <w:rFonts w:ascii="Arial" w:hAnsi="Arial" w:cs="Arial"/>
          <w:sz w:val="24"/>
          <w:szCs w:val="24"/>
        </w:rPr>
        <w:sym w:font="Wingdings" w:char="F071"/>
      </w:r>
      <w:r w:rsidRPr="005C67DC">
        <w:rPr>
          <w:rFonts w:ascii="Arial" w:hAnsi="Arial" w:cs="Arial"/>
          <w:sz w:val="24"/>
          <w:szCs w:val="24"/>
        </w:rPr>
        <w:t xml:space="preserve">  30 </w:t>
      </w:r>
      <w:r>
        <w:rPr>
          <w:rFonts w:ascii="Arial" w:hAnsi="Arial" w:cs="Arial"/>
          <w:sz w:val="24"/>
          <w:szCs w:val="24"/>
        </w:rPr>
        <w:t xml:space="preserve">minutes </w:t>
      </w:r>
      <w:r w:rsidRPr="005C67DC">
        <w:rPr>
          <w:rFonts w:ascii="Arial" w:hAnsi="Arial" w:cs="Arial"/>
          <w:sz w:val="24"/>
          <w:szCs w:val="24"/>
        </w:rPr>
        <w:t>de conduite puis 30 minutes de déchargement</w:t>
      </w:r>
    </w:p>
    <w:p w:rsidR="00E87189" w:rsidRPr="005C67DC" w:rsidRDefault="00E87189" w:rsidP="00927A7D">
      <w:pPr>
        <w:pStyle w:val="BodyTextIndent2"/>
        <w:spacing w:line="300" w:lineRule="exact"/>
        <w:ind w:firstLine="0"/>
        <w:jc w:val="both"/>
        <w:rPr>
          <w:rFonts w:cs="Arial"/>
          <w:szCs w:val="24"/>
        </w:rPr>
      </w:pPr>
      <w:r w:rsidRPr="005C67DC">
        <w:rPr>
          <w:rFonts w:cs="Arial"/>
          <w:spacing w:val="-6"/>
          <w:szCs w:val="24"/>
        </w:rPr>
        <w:tab/>
      </w:r>
      <w:r w:rsidRPr="005C67DC">
        <w:rPr>
          <w:rFonts w:cs="Arial"/>
          <w:szCs w:val="24"/>
        </w:rPr>
        <w:sym w:font="Wingdings" w:char="F071"/>
      </w:r>
      <w:r w:rsidRPr="005C67DC">
        <w:rPr>
          <w:rFonts w:cs="Arial"/>
          <w:szCs w:val="24"/>
        </w:rPr>
        <w:t xml:space="preserve">  3h de déchargement </w:t>
      </w:r>
    </w:p>
    <w:p w:rsidR="00E87189" w:rsidRDefault="00E87189" w:rsidP="00927A7D">
      <w:pPr>
        <w:pStyle w:val="BodyTextIndent2"/>
        <w:spacing w:line="300" w:lineRule="exact"/>
        <w:ind w:firstLine="0"/>
        <w:jc w:val="both"/>
        <w:rPr>
          <w:rFonts w:cs="Arial"/>
          <w:szCs w:val="24"/>
        </w:rPr>
      </w:pPr>
      <w:r w:rsidRPr="005C67DC">
        <w:rPr>
          <w:rFonts w:cs="Arial"/>
          <w:szCs w:val="24"/>
        </w:rPr>
        <w:t xml:space="preserve">         </w:t>
      </w:r>
      <w:r>
        <w:rPr>
          <w:rFonts w:cs="Arial"/>
          <w:szCs w:val="24"/>
        </w:rPr>
        <w:t xml:space="preserve">  </w:t>
      </w:r>
      <w:r w:rsidRPr="005C67DC">
        <w:rPr>
          <w:rFonts w:cs="Arial"/>
          <w:szCs w:val="24"/>
        </w:rPr>
        <w:sym w:font="Wingdings" w:char="F071"/>
      </w:r>
      <w:r w:rsidRPr="005C67DC">
        <w:rPr>
          <w:rFonts w:cs="Arial"/>
          <w:szCs w:val="24"/>
        </w:rPr>
        <w:t xml:space="preserve">  </w:t>
      </w:r>
      <w:r>
        <w:rPr>
          <w:rFonts w:cs="Arial"/>
          <w:szCs w:val="24"/>
        </w:rPr>
        <w:t>1h30</w:t>
      </w:r>
      <w:r w:rsidRPr="005C67DC">
        <w:rPr>
          <w:rFonts w:cs="Arial"/>
          <w:szCs w:val="24"/>
        </w:rPr>
        <w:t xml:space="preserve"> de déchargement, une pause de 45 minutes puis 1 h de </w:t>
      </w:r>
      <w:r>
        <w:rPr>
          <w:rFonts w:cs="Arial"/>
          <w:szCs w:val="24"/>
        </w:rPr>
        <w:t>conduite</w:t>
      </w:r>
    </w:p>
    <w:p w:rsidR="00E87189" w:rsidRPr="005C67DC" w:rsidRDefault="00E87189" w:rsidP="00927A7D">
      <w:pPr>
        <w:pStyle w:val="BodyTextIndent2"/>
        <w:spacing w:line="300" w:lineRule="exact"/>
        <w:ind w:firstLine="0"/>
        <w:jc w:val="both"/>
        <w:rPr>
          <w:rFonts w:cs="Arial"/>
          <w:color w:val="FF0000"/>
          <w:spacing w:val="-20"/>
          <w:szCs w:val="24"/>
        </w:rPr>
      </w:pPr>
      <w:r>
        <w:rPr>
          <w:rFonts w:cs="Arial"/>
          <w:szCs w:val="24"/>
        </w:rPr>
        <w:tab/>
      </w:r>
      <w:r w:rsidRPr="005C67DC">
        <w:rPr>
          <w:rFonts w:cs="Arial"/>
          <w:szCs w:val="24"/>
        </w:rPr>
        <w:sym w:font="Wingdings" w:char="F071"/>
      </w:r>
      <w:r w:rsidRPr="005C67DC">
        <w:rPr>
          <w:rFonts w:cs="Arial"/>
          <w:szCs w:val="24"/>
        </w:rPr>
        <w:t xml:space="preserve">  1h de conduite puis 2 h de déchargement </w:t>
      </w:r>
    </w:p>
    <w:p w:rsidR="00E87189" w:rsidRDefault="00E87189" w:rsidP="00927A7D">
      <w:pPr>
        <w:pStyle w:val="BodyTextIndent2"/>
        <w:spacing w:line="300" w:lineRule="exact"/>
        <w:ind w:firstLine="0"/>
        <w:jc w:val="both"/>
        <w:rPr>
          <w:rFonts w:cs="Arial"/>
          <w:szCs w:val="24"/>
        </w:rPr>
      </w:pPr>
      <w:r w:rsidRPr="005C67DC">
        <w:rPr>
          <w:rFonts w:cs="Arial"/>
          <w:szCs w:val="24"/>
        </w:rPr>
        <w:tab/>
      </w:r>
      <w:r w:rsidRPr="005C67DC">
        <w:rPr>
          <w:rFonts w:cs="Arial"/>
          <w:szCs w:val="24"/>
        </w:rPr>
        <w:sym w:font="Wingdings" w:char="F071"/>
      </w:r>
      <w:r w:rsidRPr="005C67DC">
        <w:rPr>
          <w:rFonts w:cs="Arial"/>
          <w:szCs w:val="24"/>
        </w:rPr>
        <w:t xml:space="preserve">  </w:t>
      </w:r>
      <w:r>
        <w:rPr>
          <w:rFonts w:cs="Arial"/>
          <w:szCs w:val="24"/>
        </w:rPr>
        <w:t>2h30 de conduite</w:t>
      </w:r>
    </w:p>
    <w:p w:rsidR="00E87189" w:rsidRDefault="00E87189" w:rsidP="00EB3D36">
      <w:pPr>
        <w:pStyle w:val="BodyTextIndent2"/>
        <w:ind w:firstLine="0"/>
        <w:jc w:val="both"/>
        <w:rPr>
          <w:rFonts w:cs="Arial"/>
          <w:sz w:val="22"/>
          <w:szCs w:val="22"/>
        </w:rPr>
      </w:pPr>
    </w:p>
    <w:p w:rsidR="00E87189" w:rsidRPr="00344D27" w:rsidRDefault="00E87189" w:rsidP="00EB3D36">
      <w:pPr>
        <w:pStyle w:val="BodyTextIndent2"/>
        <w:ind w:firstLine="0"/>
        <w:jc w:val="both"/>
        <w:rPr>
          <w:rFonts w:cs="Arial"/>
          <w:sz w:val="22"/>
          <w:szCs w:val="22"/>
        </w:rPr>
      </w:pPr>
      <w:r w:rsidRPr="00344D27">
        <w:rPr>
          <w:rFonts w:cs="Arial"/>
          <w:sz w:val="22"/>
          <w:szCs w:val="22"/>
        </w:rPr>
        <w:t xml:space="preserve">            </w:t>
      </w:r>
    </w:p>
    <w:p w:rsidR="00E87189" w:rsidRDefault="00E87189" w:rsidP="00806464">
      <w:pPr>
        <w:rPr>
          <w:rFonts w:ascii="Arial" w:hAnsi="Arial" w:cs="Arial"/>
          <w:sz w:val="24"/>
          <w:szCs w:val="24"/>
        </w:rPr>
      </w:pPr>
      <w:r>
        <w:rPr>
          <w:rFonts w:ascii="Arial" w:hAnsi="Arial" w:cs="Arial"/>
          <w:sz w:val="24"/>
          <w:szCs w:val="24"/>
        </w:rPr>
        <w:t>2- Lors d’une importation, la marchandise n'es</w:t>
      </w:r>
      <w:r w:rsidRPr="00806464">
        <w:rPr>
          <w:rFonts w:ascii="Arial" w:hAnsi="Arial" w:cs="Arial"/>
          <w:sz w:val="24"/>
          <w:szCs w:val="24"/>
        </w:rPr>
        <w:t>t dédouanée q</w:t>
      </w:r>
      <w:r>
        <w:rPr>
          <w:rFonts w:ascii="Arial" w:hAnsi="Arial" w:cs="Arial"/>
          <w:sz w:val="24"/>
          <w:szCs w:val="24"/>
        </w:rPr>
        <w:t>u'à son arrivée dans les locaux d’une entreprise de</w:t>
      </w:r>
      <w:r w:rsidRPr="00806464">
        <w:rPr>
          <w:rFonts w:ascii="Arial" w:hAnsi="Arial" w:cs="Arial"/>
          <w:sz w:val="24"/>
          <w:szCs w:val="24"/>
        </w:rPr>
        <w:t xml:space="preserve"> Montpellier</w:t>
      </w:r>
      <w:r>
        <w:rPr>
          <w:rFonts w:ascii="Arial" w:hAnsi="Arial" w:cs="Arial"/>
          <w:sz w:val="24"/>
          <w:szCs w:val="24"/>
        </w:rPr>
        <w:t xml:space="preserve">. A son arrivée à </w:t>
      </w:r>
      <w:r w:rsidRPr="00806464">
        <w:rPr>
          <w:rFonts w:ascii="Arial" w:hAnsi="Arial" w:cs="Arial"/>
          <w:sz w:val="24"/>
          <w:szCs w:val="24"/>
        </w:rPr>
        <w:t>Roissy</w:t>
      </w:r>
      <w:r>
        <w:rPr>
          <w:rFonts w:ascii="Arial" w:hAnsi="Arial" w:cs="Arial"/>
          <w:sz w:val="24"/>
          <w:szCs w:val="24"/>
        </w:rPr>
        <w:t xml:space="preserve"> CDG,</w:t>
      </w:r>
      <w:r w:rsidRPr="00806464">
        <w:rPr>
          <w:rFonts w:ascii="Arial" w:hAnsi="Arial" w:cs="Arial"/>
          <w:sz w:val="24"/>
          <w:szCs w:val="24"/>
        </w:rPr>
        <w:t xml:space="preserve"> il faudra</w:t>
      </w:r>
      <w:r>
        <w:rPr>
          <w:rFonts w:ascii="Arial" w:hAnsi="Arial" w:cs="Arial"/>
          <w:sz w:val="24"/>
          <w:szCs w:val="24"/>
        </w:rPr>
        <w:t xml:space="preserve"> pour que la marchandise puisse être transportée entre Roissy CDG et les locaux de l’entreprise à Montpellier :</w:t>
      </w:r>
    </w:p>
    <w:p w:rsidR="00E87189" w:rsidRPr="00806464" w:rsidRDefault="00E87189" w:rsidP="00806464">
      <w:pPr>
        <w:rPr>
          <w:rFonts w:ascii="Arial" w:hAnsi="Arial" w:cs="Arial"/>
          <w:sz w:val="24"/>
          <w:szCs w:val="24"/>
        </w:rPr>
      </w:pPr>
    </w:p>
    <w:p w:rsidR="00E87189" w:rsidRPr="00797403" w:rsidRDefault="00E87189" w:rsidP="00B210F7">
      <w:pPr>
        <w:autoSpaceDE w:val="0"/>
        <w:autoSpaceDN w:val="0"/>
        <w:adjustRightInd w:val="0"/>
        <w:spacing w:line="300" w:lineRule="exact"/>
        <w:rPr>
          <w:rFonts w:ascii="Arial" w:hAnsi="Arial" w:cs="Arial"/>
          <w:sz w:val="24"/>
          <w:szCs w:val="24"/>
        </w:rPr>
      </w:pPr>
      <w:r>
        <w:rPr>
          <w:rFonts w:ascii="Arial" w:hAnsi="Arial" w:cs="Arial"/>
          <w:sz w:val="24"/>
          <w:szCs w:val="24"/>
        </w:rPr>
        <w:tab/>
      </w:r>
      <w:r w:rsidRPr="00797403">
        <w:rPr>
          <w:rFonts w:ascii="Arial" w:hAnsi="Arial" w:cs="Arial"/>
          <w:sz w:val="24"/>
          <w:szCs w:val="24"/>
        </w:rPr>
        <w:sym w:font="Wingdings" w:char="F071"/>
      </w:r>
      <w:r>
        <w:rPr>
          <w:rFonts w:ascii="Arial" w:hAnsi="Arial" w:cs="Arial"/>
          <w:sz w:val="24"/>
          <w:szCs w:val="24"/>
        </w:rPr>
        <w:t xml:space="preserve"> Mettre en place un régime TIR</w:t>
      </w:r>
    </w:p>
    <w:p w:rsidR="00E87189" w:rsidRPr="00797403" w:rsidRDefault="00E87189" w:rsidP="00B210F7">
      <w:pPr>
        <w:autoSpaceDE w:val="0"/>
        <w:autoSpaceDN w:val="0"/>
        <w:adjustRightInd w:val="0"/>
        <w:spacing w:line="300" w:lineRule="exact"/>
        <w:rPr>
          <w:rFonts w:ascii="Arial" w:hAnsi="Arial" w:cs="Arial"/>
          <w:sz w:val="24"/>
          <w:szCs w:val="24"/>
        </w:rPr>
      </w:pPr>
      <w:r w:rsidRPr="00797403">
        <w:rPr>
          <w:rFonts w:ascii="Arial" w:hAnsi="Arial" w:cs="Arial"/>
          <w:sz w:val="24"/>
          <w:szCs w:val="24"/>
        </w:rPr>
        <w:tab/>
      </w:r>
      <w:r w:rsidRPr="00797403">
        <w:rPr>
          <w:rFonts w:ascii="Arial" w:hAnsi="Arial" w:cs="Arial"/>
          <w:sz w:val="24"/>
          <w:szCs w:val="24"/>
        </w:rPr>
        <w:sym w:font="Wingdings" w:char="F071"/>
      </w:r>
      <w:r w:rsidRPr="00797403">
        <w:rPr>
          <w:rFonts w:ascii="Arial" w:hAnsi="Arial" w:cs="Arial"/>
          <w:sz w:val="24"/>
          <w:szCs w:val="24"/>
        </w:rPr>
        <w:t xml:space="preserve"> </w:t>
      </w:r>
      <w:r>
        <w:rPr>
          <w:rFonts w:ascii="Arial" w:hAnsi="Arial" w:cs="Arial"/>
          <w:sz w:val="24"/>
          <w:szCs w:val="24"/>
        </w:rPr>
        <w:t>Se procurer un carnet ATA</w:t>
      </w:r>
    </w:p>
    <w:p w:rsidR="00E87189" w:rsidRPr="00797403" w:rsidRDefault="00E87189" w:rsidP="00B210F7">
      <w:pPr>
        <w:autoSpaceDE w:val="0"/>
        <w:autoSpaceDN w:val="0"/>
        <w:adjustRightInd w:val="0"/>
        <w:spacing w:line="300" w:lineRule="exact"/>
        <w:rPr>
          <w:rFonts w:ascii="Arial" w:hAnsi="Arial" w:cs="Arial"/>
          <w:sz w:val="24"/>
          <w:szCs w:val="24"/>
        </w:rPr>
      </w:pPr>
      <w:r w:rsidRPr="00797403">
        <w:rPr>
          <w:rFonts w:ascii="Arial" w:hAnsi="Arial" w:cs="Arial"/>
          <w:sz w:val="24"/>
          <w:szCs w:val="24"/>
        </w:rPr>
        <w:tab/>
      </w:r>
      <w:r w:rsidRPr="00797403">
        <w:rPr>
          <w:rFonts w:ascii="Arial" w:hAnsi="Arial" w:cs="Arial"/>
          <w:sz w:val="24"/>
          <w:szCs w:val="24"/>
        </w:rPr>
        <w:sym w:font="Wingdings" w:char="F071"/>
      </w:r>
      <w:r>
        <w:rPr>
          <w:rFonts w:ascii="Arial" w:hAnsi="Arial" w:cs="Arial"/>
          <w:sz w:val="24"/>
          <w:szCs w:val="24"/>
        </w:rPr>
        <w:t xml:space="preserve"> Demander un régime économique</w:t>
      </w:r>
    </w:p>
    <w:p w:rsidR="00E87189" w:rsidRDefault="00E87189" w:rsidP="00B210F7">
      <w:pPr>
        <w:autoSpaceDE w:val="0"/>
        <w:autoSpaceDN w:val="0"/>
        <w:adjustRightInd w:val="0"/>
        <w:spacing w:line="300" w:lineRule="exact"/>
        <w:rPr>
          <w:rFonts w:ascii="Arial" w:hAnsi="Arial" w:cs="Arial"/>
          <w:sz w:val="24"/>
          <w:szCs w:val="24"/>
        </w:rPr>
      </w:pPr>
      <w:r>
        <w:rPr>
          <w:rFonts w:ascii="Arial" w:hAnsi="Arial" w:cs="Arial"/>
          <w:sz w:val="24"/>
          <w:szCs w:val="24"/>
        </w:rPr>
        <w:tab/>
      </w:r>
      <w:r w:rsidRPr="00797403">
        <w:rPr>
          <w:rFonts w:ascii="Arial" w:hAnsi="Arial" w:cs="Arial"/>
          <w:sz w:val="24"/>
          <w:szCs w:val="24"/>
        </w:rPr>
        <w:sym w:font="Wingdings" w:char="F071"/>
      </w:r>
      <w:r>
        <w:rPr>
          <w:rFonts w:ascii="Arial" w:hAnsi="Arial" w:cs="Arial"/>
          <w:sz w:val="24"/>
          <w:szCs w:val="24"/>
        </w:rPr>
        <w:t xml:space="preserve"> Demander un régime de transit T1</w:t>
      </w:r>
    </w:p>
    <w:p w:rsidR="00E87189" w:rsidRDefault="00E87189" w:rsidP="005F0E55">
      <w:pPr>
        <w:rPr>
          <w:rFonts w:ascii="Arial" w:hAnsi="Arial" w:cs="Arial"/>
          <w:sz w:val="24"/>
          <w:szCs w:val="24"/>
        </w:rPr>
      </w:pPr>
      <w:r>
        <w:rPr>
          <w:rFonts w:ascii="Arial" w:hAnsi="Arial" w:cs="Arial"/>
          <w:sz w:val="24"/>
          <w:szCs w:val="24"/>
        </w:rPr>
        <w:tab/>
      </w:r>
      <w:r w:rsidRPr="00797403">
        <w:rPr>
          <w:rFonts w:ascii="Arial" w:hAnsi="Arial" w:cs="Arial"/>
          <w:sz w:val="24"/>
          <w:szCs w:val="24"/>
        </w:rPr>
        <w:sym w:font="Wingdings" w:char="F071"/>
      </w:r>
      <w:r>
        <w:rPr>
          <w:rFonts w:ascii="Arial" w:hAnsi="Arial" w:cs="Arial"/>
          <w:sz w:val="24"/>
          <w:szCs w:val="24"/>
        </w:rPr>
        <w:t xml:space="preserve"> Demander un régime de transit T2</w:t>
      </w:r>
    </w:p>
    <w:p w:rsidR="00E87189" w:rsidRDefault="00E87189" w:rsidP="005613E1">
      <w:pPr>
        <w:autoSpaceDE w:val="0"/>
        <w:autoSpaceDN w:val="0"/>
        <w:adjustRightInd w:val="0"/>
        <w:rPr>
          <w:rFonts w:ascii="Arial" w:hAnsi="Arial" w:cs="Arial"/>
        </w:rPr>
      </w:pPr>
    </w:p>
    <w:p w:rsidR="00E87189" w:rsidRDefault="00E87189" w:rsidP="005613E1">
      <w:pPr>
        <w:autoSpaceDE w:val="0"/>
        <w:autoSpaceDN w:val="0"/>
        <w:adjustRightInd w:val="0"/>
        <w:rPr>
          <w:rFonts w:ascii="Arial" w:hAnsi="Arial" w:cs="Arial"/>
          <w:sz w:val="24"/>
          <w:szCs w:val="24"/>
        </w:rPr>
      </w:pPr>
    </w:p>
    <w:p w:rsidR="00E87189" w:rsidRDefault="00E87189" w:rsidP="00D21738">
      <w:pPr>
        <w:autoSpaceDE w:val="0"/>
        <w:autoSpaceDN w:val="0"/>
        <w:adjustRightInd w:val="0"/>
        <w:spacing w:line="300" w:lineRule="exact"/>
        <w:rPr>
          <w:rFonts w:ascii="Arial" w:hAnsi="Arial" w:cs="Arial"/>
          <w:sz w:val="24"/>
          <w:szCs w:val="24"/>
        </w:rPr>
      </w:pPr>
    </w:p>
    <w:p w:rsidR="00E87189" w:rsidRDefault="00E87189" w:rsidP="00D21738">
      <w:pPr>
        <w:autoSpaceDE w:val="0"/>
        <w:autoSpaceDN w:val="0"/>
        <w:adjustRightInd w:val="0"/>
        <w:spacing w:line="300" w:lineRule="exact"/>
        <w:rPr>
          <w:rFonts w:ascii="Arial" w:hAnsi="Arial" w:cs="Arial"/>
          <w:sz w:val="24"/>
          <w:szCs w:val="24"/>
        </w:rPr>
      </w:pPr>
    </w:p>
    <w:p w:rsidR="00E87189" w:rsidRDefault="00E87189" w:rsidP="00F61B86">
      <w:pPr>
        <w:rPr>
          <w:rFonts w:ascii="Arial" w:hAnsi="Arial" w:cs="Arial"/>
          <w:sz w:val="24"/>
          <w:szCs w:val="24"/>
        </w:rPr>
      </w:pPr>
      <w:r>
        <w:rPr>
          <w:rFonts w:ascii="Arial" w:hAnsi="Arial" w:cs="Arial"/>
          <w:sz w:val="24"/>
          <w:szCs w:val="24"/>
        </w:rPr>
        <w:t xml:space="preserve">3- </w:t>
      </w:r>
      <w:r w:rsidRPr="005613E1">
        <w:rPr>
          <w:rFonts w:ascii="Arial" w:hAnsi="Arial" w:cs="Arial"/>
          <w:sz w:val="24"/>
          <w:szCs w:val="24"/>
        </w:rPr>
        <w:t>La déclaration d’échange de biens est utilisée :</w:t>
      </w:r>
    </w:p>
    <w:p w:rsidR="00E87189" w:rsidRPr="005613E1" w:rsidRDefault="00E87189" w:rsidP="00F61B86">
      <w:pPr>
        <w:rPr>
          <w:rFonts w:ascii="Arial" w:hAnsi="Arial" w:cs="Arial"/>
          <w:sz w:val="24"/>
          <w:szCs w:val="24"/>
        </w:rPr>
      </w:pPr>
    </w:p>
    <w:p w:rsidR="00E87189" w:rsidRPr="005613E1" w:rsidRDefault="00E87189" w:rsidP="00F61B86">
      <w:pPr>
        <w:autoSpaceDE w:val="0"/>
        <w:autoSpaceDN w:val="0"/>
        <w:adjustRightInd w:val="0"/>
        <w:rPr>
          <w:rFonts w:ascii="Arial" w:hAnsi="Arial" w:cs="Arial"/>
          <w:sz w:val="24"/>
          <w:szCs w:val="24"/>
        </w:rPr>
      </w:pPr>
      <w:r w:rsidRPr="005613E1">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pour toute exportation</w:t>
      </w:r>
    </w:p>
    <w:p w:rsidR="00E87189" w:rsidRPr="005613E1" w:rsidRDefault="00E87189" w:rsidP="00F61B86">
      <w:pPr>
        <w:autoSpaceDE w:val="0"/>
        <w:autoSpaceDN w:val="0"/>
        <w:adjustRightInd w:val="0"/>
        <w:rPr>
          <w:rFonts w:ascii="Arial" w:hAnsi="Arial" w:cs="Arial"/>
          <w:sz w:val="24"/>
          <w:szCs w:val="24"/>
        </w:rPr>
      </w:pPr>
      <w:r w:rsidRPr="005613E1">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uniquement pour les échanges intra communautaires</w:t>
      </w:r>
    </w:p>
    <w:p w:rsidR="00E87189" w:rsidRPr="005613E1" w:rsidRDefault="00E87189" w:rsidP="00F61B86">
      <w:pPr>
        <w:autoSpaceDE w:val="0"/>
        <w:autoSpaceDN w:val="0"/>
        <w:adjustRightInd w:val="0"/>
        <w:rPr>
          <w:rFonts w:ascii="Arial" w:hAnsi="Arial" w:cs="Arial"/>
          <w:sz w:val="24"/>
          <w:szCs w:val="24"/>
        </w:rPr>
      </w:pPr>
      <w:r w:rsidRPr="005613E1">
        <w:rPr>
          <w:rFonts w:ascii="Arial" w:hAnsi="Arial" w:cs="Arial"/>
          <w:color w:val="FF0000"/>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à la place du DAU en deçà d’une certaine valeur</w:t>
      </w:r>
    </w:p>
    <w:p w:rsidR="00E87189" w:rsidRPr="00FD0542" w:rsidRDefault="00E87189" w:rsidP="00F61B86">
      <w:pPr>
        <w:autoSpaceDE w:val="0"/>
        <w:autoSpaceDN w:val="0"/>
        <w:adjustRightInd w:val="0"/>
        <w:rPr>
          <w:rFonts w:ascii="Arial" w:hAnsi="Arial" w:cs="Arial"/>
          <w:sz w:val="24"/>
          <w:szCs w:val="24"/>
        </w:rPr>
      </w:pPr>
      <w:r w:rsidRPr="005613E1">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dans les échanges avec les pays de l’AELE</w:t>
      </w:r>
    </w:p>
    <w:p w:rsidR="00E87189" w:rsidRDefault="00E87189" w:rsidP="00D21738">
      <w:pPr>
        <w:autoSpaceDE w:val="0"/>
        <w:autoSpaceDN w:val="0"/>
        <w:adjustRightInd w:val="0"/>
        <w:spacing w:line="300" w:lineRule="exact"/>
        <w:rPr>
          <w:rFonts w:ascii="Arial" w:hAnsi="Arial" w:cs="Arial"/>
          <w:sz w:val="24"/>
          <w:szCs w:val="24"/>
        </w:rPr>
      </w:pPr>
    </w:p>
    <w:p w:rsidR="00E87189" w:rsidRDefault="00E87189">
      <w:pPr>
        <w:rPr>
          <w:rFonts w:ascii="Arial" w:hAnsi="Arial" w:cs="Arial"/>
          <w:sz w:val="24"/>
          <w:szCs w:val="24"/>
        </w:rPr>
      </w:pPr>
      <w:r>
        <w:rPr>
          <w:rFonts w:ascii="Arial" w:hAnsi="Arial" w:cs="Arial"/>
          <w:sz w:val="24"/>
          <w:szCs w:val="24"/>
        </w:rPr>
        <w:br w:type="page"/>
      </w:r>
    </w:p>
    <w:p w:rsidR="00E87189" w:rsidRDefault="00E87189" w:rsidP="00B36C36">
      <w:pPr>
        <w:rPr>
          <w:rFonts w:ascii="Arial" w:hAnsi="Arial" w:cs="Arial"/>
          <w:sz w:val="24"/>
          <w:szCs w:val="24"/>
        </w:rPr>
      </w:pPr>
      <w:r>
        <w:rPr>
          <w:rFonts w:ascii="Arial" w:hAnsi="Arial" w:cs="Arial"/>
          <w:sz w:val="24"/>
          <w:szCs w:val="24"/>
        </w:rPr>
        <w:t xml:space="preserve">4- Une </w:t>
      </w:r>
      <w:r w:rsidRPr="005613E1">
        <w:rPr>
          <w:rFonts w:ascii="Arial" w:hAnsi="Arial" w:cs="Arial"/>
          <w:sz w:val="24"/>
          <w:szCs w:val="24"/>
        </w:rPr>
        <w:t>en</w:t>
      </w:r>
      <w:r>
        <w:rPr>
          <w:rFonts w:ascii="Arial" w:hAnsi="Arial" w:cs="Arial"/>
          <w:sz w:val="24"/>
          <w:szCs w:val="24"/>
        </w:rPr>
        <w:t>treprise de transport familiale</w:t>
      </w:r>
      <w:r w:rsidRPr="005613E1">
        <w:rPr>
          <w:rFonts w:ascii="Arial" w:hAnsi="Arial" w:cs="Arial"/>
          <w:sz w:val="24"/>
          <w:szCs w:val="24"/>
        </w:rPr>
        <w:t xml:space="preserve"> exploite 3 ensembles articul</w:t>
      </w:r>
      <w:r>
        <w:rPr>
          <w:rFonts w:ascii="Arial" w:hAnsi="Arial" w:cs="Arial"/>
          <w:sz w:val="24"/>
          <w:szCs w:val="24"/>
        </w:rPr>
        <w:t>és de PTRA 44 t et exerce</w:t>
      </w:r>
      <w:r w:rsidRPr="005613E1">
        <w:rPr>
          <w:rFonts w:ascii="Arial" w:hAnsi="Arial" w:cs="Arial"/>
          <w:sz w:val="24"/>
          <w:szCs w:val="24"/>
        </w:rPr>
        <w:t xml:space="preserve"> la fonction de gestionnaire de transport. </w:t>
      </w:r>
      <w:r>
        <w:rPr>
          <w:rFonts w:ascii="Arial" w:hAnsi="Arial" w:cs="Arial"/>
          <w:sz w:val="24"/>
          <w:szCs w:val="24"/>
        </w:rPr>
        <w:t xml:space="preserve">Pour répondre à un appel d’offre, vous envisagez d’acheter 3 porteurs de 19 T de PTAC et d’ouvrir une nouvelle agence juridiquement indépendante. Vous disposez de l’annexe 15. </w:t>
      </w:r>
    </w:p>
    <w:p w:rsidR="00E87189" w:rsidRDefault="00E87189" w:rsidP="00B36C36">
      <w:pPr>
        <w:rPr>
          <w:rFonts w:ascii="Arial" w:hAnsi="Arial" w:cs="Arial"/>
          <w:sz w:val="24"/>
          <w:szCs w:val="24"/>
        </w:rPr>
      </w:pPr>
      <w:r w:rsidRPr="005613E1">
        <w:rPr>
          <w:rFonts w:ascii="Arial" w:hAnsi="Arial" w:cs="Arial"/>
          <w:sz w:val="24"/>
          <w:szCs w:val="24"/>
        </w:rPr>
        <w:t xml:space="preserve">Vous pouvez mettre en œuvre ce projet si : </w:t>
      </w:r>
    </w:p>
    <w:p w:rsidR="00E87189" w:rsidRPr="005613E1" w:rsidRDefault="00E87189" w:rsidP="00B36C36">
      <w:pPr>
        <w:rPr>
          <w:rFonts w:ascii="Arial" w:hAnsi="Arial" w:cs="Arial"/>
          <w:sz w:val="24"/>
          <w:szCs w:val="24"/>
        </w:rPr>
      </w:pPr>
    </w:p>
    <w:p w:rsidR="00E87189" w:rsidRDefault="00E87189" w:rsidP="0060119C">
      <w:pPr>
        <w:rPr>
          <w:rFonts w:ascii="Arial" w:hAnsi="Arial" w:cs="Arial"/>
          <w:sz w:val="24"/>
          <w:szCs w:val="24"/>
        </w:rPr>
      </w:pPr>
      <w:r w:rsidRPr="005613E1">
        <w:rPr>
          <w:rFonts w:ascii="Arial" w:hAnsi="Arial" w:cs="Arial"/>
          <w:sz w:val="24"/>
          <w:szCs w:val="24"/>
        </w:rPr>
        <w:tab/>
      </w:r>
      <w:r w:rsidRPr="005613E1">
        <w:rPr>
          <w:rFonts w:ascii="Arial" w:hAnsi="Arial" w:cs="Arial"/>
          <w:sz w:val="24"/>
          <w:szCs w:val="24"/>
        </w:rPr>
        <w:sym w:font="Wingdings" w:char="F071"/>
      </w:r>
      <w:r>
        <w:rPr>
          <w:rFonts w:ascii="Arial" w:hAnsi="Arial" w:cs="Arial"/>
          <w:sz w:val="24"/>
          <w:szCs w:val="24"/>
        </w:rPr>
        <w:t xml:space="preserve"> le responsable de l’agence est</w:t>
      </w:r>
      <w:r w:rsidRPr="005613E1">
        <w:rPr>
          <w:rFonts w:ascii="Arial" w:hAnsi="Arial" w:cs="Arial"/>
          <w:sz w:val="24"/>
          <w:szCs w:val="24"/>
        </w:rPr>
        <w:t xml:space="preserve"> titulaire d’un bac professionnel option transport </w:t>
      </w:r>
    </w:p>
    <w:p w:rsidR="00E87189" w:rsidRDefault="00E87189" w:rsidP="00085DA0">
      <w:pPr>
        <w:rPr>
          <w:rFonts w:ascii="Arial" w:hAnsi="Arial" w:cs="Arial"/>
          <w:sz w:val="24"/>
          <w:szCs w:val="24"/>
        </w:rPr>
      </w:pPr>
      <w:r w:rsidRPr="005613E1">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 xml:space="preserve">le responsable de l’agence est </w:t>
      </w:r>
      <w:r w:rsidRPr="005613E1">
        <w:rPr>
          <w:rFonts w:ascii="Arial" w:hAnsi="Arial" w:cs="Arial"/>
          <w:sz w:val="24"/>
          <w:szCs w:val="24"/>
        </w:rPr>
        <w:t>titulaire</w:t>
      </w:r>
      <w:r>
        <w:rPr>
          <w:rFonts w:ascii="Arial" w:hAnsi="Arial" w:cs="Arial"/>
          <w:sz w:val="24"/>
          <w:szCs w:val="24"/>
        </w:rPr>
        <w:t xml:space="preserve"> d’un </w:t>
      </w:r>
      <w:r w:rsidRPr="005613E1">
        <w:rPr>
          <w:rFonts w:ascii="Arial" w:hAnsi="Arial" w:cs="Arial"/>
          <w:sz w:val="24"/>
          <w:szCs w:val="24"/>
        </w:rPr>
        <w:t xml:space="preserve">bac professionnel option </w:t>
      </w:r>
      <w:r>
        <w:rPr>
          <w:rFonts w:ascii="Arial" w:hAnsi="Arial" w:cs="Arial"/>
          <w:sz w:val="24"/>
          <w:szCs w:val="24"/>
        </w:rPr>
        <w:t>logistique</w:t>
      </w:r>
    </w:p>
    <w:p w:rsidR="00E87189" w:rsidRPr="005613E1" w:rsidRDefault="00E87189" w:rsidP="00D04098">
      <w:pPr>
        <w:ind w:left="993" w:hanging="284"/>
        <w:rPr>
          <w:rFonts w:ascii="Arial" w:hAnsi="Arial" w:cs="Arial"/>
          <w:sz w:val="24"/>
          <w:szCs w:val="24"/>
        </w:rPr>
      </w:pP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le responsable de l’agence est</w:t>
      </w:r>
      <w:r w:rsidRPr="005613E1">
        <w:rPr>
          <w:rFonts w:ascii="Arial" w:hAnsi="Arial" w:cs="Arial"/>
          <w:sz w:val="24"/>
          <w:szCs w:val="24"/>
        </w:rPr>
        <w:t xml:space="preserve"> titulaire</w:t>
      </w:r>
      <w:r>
        <w:rPr>
          <w:rFonts w:ascii="Arial" w:hAnsi="Arial" w:cs="Arial"/>
          <w:sz w:val="24"/>
          <w:szCs w:val="24"/>
        </w:rPr>
        <w:t xml:space="preserve"> </w:t>
      </w:r>
      <w:r w:rsidRPr="005613E1">
        <w:rPr>
          <w:rFonts w:ascii="Arial" w:hAnsi="Arial" w:cs="Arial"/>
          <w:sz w:val="24"/>
          <w:szCs w:val="24"/>
        </w:rPr>
        <w:t>d’un BTS Transport et Prestations Logistiques</w:t>
      </w:r>
    </w:p>
    <w:p w:rsidR="00E87189" w:rsidRDefault="00E87189" w:rsidP="008A33A7">
      <w:pPr>
        <w:ind w:left="709" w:hanging="709"/>
        <w:rPr>
          <w:rFonts w:ascii="Arial" w:hAnsi="Arial" w:cs="Arial"/>
          <w:sz w:val="24"/>
          <w:szCs w:val="24"/>
        </w:rPr>
      </w:pPr>
      <w:r w:rsidRPr="005613E1">
        <w:rPr>
          <w:rFonts w:ascii="Arial" w:hAnsi="Arial" w:cs="Arial"/>
          <w:color w:val="FF0000"/>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le responsable de l’agence est</w:t>
      </w:r>
      <w:r w:rsidRPr="005613E1">
        <w:rPr>
          <w:rFonts w:ascii="Arial" w:hAnsi="Arial" w:cs="Arial"/>
          <w:sz w:val="24"/>
          <w:szCs w:val="24"/>
        </w:rPr>
        <w:t xml:space="preserve"> titulaire</w:t>
      </w:r>
      <w:r>
        <w:rPr>
          <w:rFonts w:ascii="Arial" w:hAnsi="Arial" w:cs="Arial"/>
          <w:sz w:val="24"/>
          <w:szCs w:val="24"/>
        </w:rPr>
        <w:t xml:space="preserve"> </w:t>
      </w:r>
      <w:r w:rsidRPr="005613E1">
        <w:rPr>
          <w:rFonts w:ascii="Arial" w:hAnsi="Arial" w:cs="Arial"/>
          <w:sz w:val="24"/>
          <w:szCs w:val="24"/>
        </w:rPr>
        <w:t>d’un</w:t>
      </w:r>
      <w:r>
        <w:rPr>
          <w:rFonts w:ascii="Arial" w:hAnsi="Arial" w:cs="Arial"/>
          <w:sz w:val="24"/>
          <w:szCs w:val="24"/>
        </w:rPr>
        <w:t xml:space="preserve"> bac ES et d’un </w:t>
      </w:r>
      <w:r w:rsidRPr="005613E1">
        <w:rPr>
          <w:rFonts w:ascii="Arial" w:hAnsi="Arial" w:cs="Arial"/>
          <w:sz w:val="24"/>
          <w:szCs w:val="24"/>
        </w:rPr>
        <w:t xml:space="preserve"> Master option sciences </w:t>
      </w:r>
    </w:p>
    <w:p w:rsidR="00E87189" w:rsidRPr="005613E1" w:rsidRDefault="00E87189" w:rsidP="00963389">
      <w:pPr>
        <w:ind w:left="709" w:hanging="709"/>
        <w:rPr>
          <w:rFonts w:ascii="Arial" w:hAnsi="Arial" w:cs="Arial"/>
          <w:sz w:val="24"/>
          <w:szCs w:val="24"/>
        </w:rPr>
      </w:pPr>
      <w:r>
        <w:rPr>
          <w:rFonts w:ascii="Arial" w:hAnsi="Arial" w:cs="Arial"/>
          <w:sz w:val="24"/>
          <w:szCs w:val="24"/>
        </w:rPr>
        <w:tab/>
        <w:t xml:space="preserve">    </w:t>
      </w:r>
      <w:r w:rsidRPr="005613E1">
        <w:rPr>
          <w:rFonts w:ascii="Arial" w:hAnsi="Arial" w:cs="Arial"/>
          <w:sz w:val="24"/>
          <w:szCs w:val="24"/>
        </w:rPr>
        <w:t>économiques et sociales</w:t>
      </w:r>
    </w:p>
    <w:p w:rsidR="00E87189" w:rsidRPr="005613E1" w:rsidRDefault="00E87189" w:rsidP="0060119C">
      <w:pPr>
        <w:rPr>
          <w:rFonts w:ascii="Arial" w:hAnsi="Arial" w:cs="Arial"/>
          <w:sz w:val="24"/>
          <w:szCs w:val="24"/>
        </w:rPr>
      </w:pPr>
      <w:r w:rsidRPr="005613E1">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vous disposez d’une capacité financière de 15 000 €</w:t>
      </w:r>
    </w:p>
    <w:p w:rsidR="00E87189" w:rsidRDefault="00E87189" w:rsidP="00B36C36">
      <w:pPr>
        <w:rPr>
          <w:rFonts w:ascii="Arial" w:hAnsi="Arial" w:cs="Arial"/>
          <w:sz w:val="24"/>
          <w:szCs w:val="24"/>
        </w:rPr>
      </w:pPr>
      <w:r>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vous disposez d’une capacité financière de 19 000 €</w:t>
      </w:r>
    </w:p>
    <w:p w:rsidR="00E87189" w:rsidRDefault="00E87189" w:rsidP="00B36C36">
      <w:pPr>
        <w:rPr>
          <w:rFonts w:ascii="Arial" w:hAnsi="Arial" w:cs="Arial"/>
          <w:sz w:val="24"/>
          <w:szCs w:val="24"/>
        </w:rPr>
      </w:pPr>
      <w:r>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vous disposez d’une capacité financière de   3 600 €</w:t>
      </w:r>
    </w:p>
    <w:p w:rsidR="00E87189" w:rsidRDefault="00E87189" w:rsidP="00B36C36">
      <w:pPr>
        <w:rPr>
          <w:rFonts w:ascii="Arial" w:hAnsi="Arial" w:cs="Arial"/>
          <w:sz w:val="24"/>
          <w:szCs w:val="24"/>
        </w:rPr>
      </w:pPr>
      <w:r>
        <w:rPr>
          <w:rFonts w:ascii="Arial" w:hAnsi="Arial" w:cs="Arial"/>
          <w:sz w:val="24"/>
          <w:szCs w:val="24"/>
        </w:rPr>
        <w:tab/>
      </w:r>
      <w:r w:rsidRPr="005613E1">
        <w:rPr>
          <w:rFonts w:ascii="Arial" w:hAnsi="Arial" w:cs="Arial"/>
          <w:sz w:val="24"/>
          <w:szCs w:val="24"/>
        </w:rPr>
        <w:sym w:font="Wingdings" w:char="F071"/>
      </w:r>
      <w:r w:rsidRPr="005613E1">
        <w:rPr>
          <w:rFonts w:ascii="Arial" w:hAnsi="Arial" w:cs="Arial"/>
          <w:sz w:val="24"/>
          <w:szCs w:val="24"/>
        </w:rPr>
        <w:t xml:space="preserve"> </w:t>
      </w:r>
      <w:r>
        <w:rPr>
          <w:rFonts w:ascii="Arial" w:hAnsi="Arial" w:cs="Arial"/>
          <w:sz w:val="24"/>
          <w:szCs w:val="24"/>
        </w:rPr>
        <w:t>vous disposez d’une capacité financière de 14 000 €</w:t>
      </w:r>
    </w:p>
    <w:p w:rsidR="00E87189" w:rsidRDefault="00E87189" w:rsidP="00B36C36">
      <w:pPr>
        <w:rPr>
          <w:rFonts w:ascii="Arial" w:hAnsi="Arial" w:cs="Arial"/>
          <w:sz w:val="24"/>
          <w:szCs w:val="24"/>
        </w:rPr>
      </w:pPr>
    </w:p>
    <w:p w:rsidR="00E87189" w:rsidRPr="005613E1" w:rsidRDefault="00E87189" w:rsidP="007B3BF9">
      <w:pPr>
        <w:rPr>
          <w:rFonts w:ascii="Arial" w:hAnsi="Arial" w:cs="Arial"/>
          <w:sz w:val="24"/>
          <w:szCs w:val="24"/>
        </w:rPr>
      </w:pPr>
    </w:p>
    <w:p w:rsidR="00E87189" w:rsidRPr="00927A7D" w:rsidRDefault="00E87189" w:rsidP="00B36C36">
      <w:pPr>
        <w:rPr>
          <w:rFonts w:ascii="Arial" w:hAnsi="Arial" w:cs="Arial"/>
          <w:sz w:val="24"/>
          <w:szCs w:val="24"/>
        </w:rPr>
      </w:pPr>
      <w:r>
        <w:rPr>
          <w:rFonts w:ascii="Arial" w:hAnsi="Arial" w:cs="Arial"/>
          <w:sz w:val="24"/>
          <w:szCs w:val="24"/>
        </w:rPr>
        <w:t>5</w:t>
      </w:r>
      <w:r w:rsidRPr="00927A7D">
        <w:rPr>
          <w:rFonts w:ascii="Arial" w:hAnsi="Arial" w:cs="Arial"/>
          <w:sz w:val="24"/>
          <w:szCs w:val="24"/>
        </w:rPr>
        <w:t>- Vous devez remettre une offre à un nouveau client brésilien</w:t>
      </w:r>
      <w:r>
        <w:rPr>
          <w:rFonts w:ascii="Arial" w:hAnsi="Arial" w:cs="Arial"/>
          <w:sz w:val="24"/>
          <w:szCs w:val="24"/>
        </w:rPr>
        <w:t xml:space="preserve"> de Brasilia (envoi par avion depuis Roissy via aéroport de Rio de Janeiro)</w:t>
      </w:r>
      <w:r w:rsidRPr="00927A7D">
        <w:rPr>
          <w:rFonts w:ascii="Arial" w:hAnsi="Arial" w:cs="Arial"/>
          <w:sz w:val="24"/>
          <w:szCs w:val="24"/>
        </w:rPr>
        <w:t>.</w:t>
      </w:r>
    </w:p>
    <w:p w:rsidR="00E87189" w:rsidRDefault="00E87189" w:rsidP="00B36C36">
      <w:pPr>
        <w:rPr>
          <w:rFonts w:ascii="Arial" w:hAnsi="Arial" w:cs="Arial"/>
          <w:sz w:val="24"/>
          <w:szCs w:val="24"/>
        </w:rPr>
      </w:pPr>
      <w:r w:rsidRPr="00927A7D">
        <w:rPr>
          <w:rFonts w:ascii="Arial" w:hAnsi="Arial" w:cs="Arial"/>
          <w:sz w:val="24"/>
          <w:szCs w:val="24"/>
        </w:rPr>
        <w:t>Vous souhaitez lui propo</w:t>
      </w:r>
      <w:r>
        <w:rPr>
          <w:rFonts w:ascii="Arial" w:hAnsi="Arial" w:cs="Arial"/>
          <w:sz w:val="24"/>
          <w:szCs w:val="24"/>
        </w:rPr>
        <w:t>ser un service maximum sans sub</w:t>
      </w:r>
      <w:r w:rsidRPr="00927A7D">
        <w:rPr>
          <w:rFonts w:ascii="Arial" w:hAnsi="Arial" w:cs="Arial"/>
          <w:sz w:val="24"/>
          <w:szCs w:val="24"/>
        </w:rPr>
        <w:t>ir les risques liés au transport</w:t>
      </w:r>
      <w:r>
        <w:rPr>
          <w:rFonts w:ascii="Arial" w:hAnsi="Arial" w:cs="Arial"/>
          <w:sz w:val="24"/>
          <w:szCs w:val="24"/>
        </w:rPr>
        <w:t xml:space="preserve"> principal. Quel est l’incoterm</w:t>
      </w:r>
      <w:r w:rsidRPr="00927A7D">
        <w:rPr>
          <w:rFonts w:ascii="Arial" w:hAnsi="Arial" w:cs="Arial"/>
          <w:sz w:val="24"/>
          <w:szCs w:val="24"/>
        </w:rPr>
        <w:t xml:space="preserve"> le plus adapté :</w:t>
      </w:r>
    </w:p>
    <w:p w:rsidR="00E87189" w:rsidRPr="00927A7D" w:rsidRDefault="00E87189" w:rsidP="00B36C36">
      <w:pPr>
        <w:rPr>
          <w:rFonts w:ascii="Arial" w:hAnsi="Arial" w:cs="Arial"/>
          <w:sz w:val="24"/>
          <w:szCs w:val="24"/>
        </w:rPr>
      </w:pPr>
    </w:p>
    <w:p w:rsidR="00E87189" w:rsidRPr="008E2642" w:rsidRDefault="00E87189" w:rsidP="00B36C36">
      <w:pPr>
        <w:autoSpaceDE w:val="0"/>
        <w:autoSpaceDN w:val="0"/>
        <w:adjustRightInd w:val="0"/>
        <w:rPr>
          <w:rFonts w:ascii="Arial" w:hAnsi="Arial" w:cs="Arial"/>
          <w:sz w:val="24"/>
          <w:szCs w:val="24"/>
        </w:rPr>
      </w:pPr>
      <w:r w:rsidRPr="00927A7D">
        <w:rPr>
          <w:rFonts w:ascii="Arial" w:hAnsi="Arial" w:cs="Arial"/>
          <w:sz w:val="24"/>
          <w:szCs w:val="24"/>
        </w:rPr>
        <w:tab/>
      </w:r>
      <w:r w:rsidRPr="00927A7D">
        <w:rPr>
          <w:rFonts w:ascii="Arial" w:hAnsi="Arial" w:cs="Arial"/>
          <w:sz w:val="24"/>
          <w:szCs w:val="24"/>
        </w:rPr>
        <w:sym w:font="Wingdings" w:char="F071"/>
      </w:r>
      <w:r w:rsidRPr="008E2642">
        <w:rPr>
          <w:rFonts w:ascii="Arial" w:hAnsi="Arial" w:cs="Arial"/>
          <w:sz w:val="24"/>
          <w:szCs w:val="24"/>
        </w:rPr>
        <w:t xml:space="preserve"> CIF </w:t>
      </w:r>
      <w:r>
        <w:rPr>
          <w:rFonts w:ascii="Arial" w:hAnsi="Arial" w:cs="Arial"/>
          <w:sz w:val="24"/>
          <w:szCs w:val="24"/>
        </w:rPr>
        <w:t>aéroport de Rio</w:t>
      </w:r>
    </w:p>
    <w:p w:rsidR="00E87189" w:rsidRPr="008E2642" w:rsidRDefault="00E87189" w:rsidP="00B36C36">
      <w:pPr>
        <w:autoSpaceDE w:val="0"/>
        <w:autoSpaceDN w:val="0"/>
        <w:adjustRightInd w:val="0"/>
        <w:rPr>
          <w:rFonts w:ascii="Arial" w:hAnsi="Arial" w:cs="Arial"/>
          <w:sz w:val="24"/>
          <w:szCs w:val="24"/>
        </w:rPr>
      </w:pPr>
      <w:r w:rsidRPr="008E2642">
        <w:rPr>
          <w:rFonts w:ascii="Arial" w:hAnsi="Arial" w:cs="Arial"/>
          <w:sz w:val="24"/>
          <w:szCs w:val="24"/>
        </w:rPr>
        <w:tab/>
      </w:r>
      <w:r w:rsidRPr="00927A7D">
        <w:rPr>
          <w:rFonts w:ascii="Arial" w:hAnsi="Arial" w:cs="Arial"/>
          <w:sz w:val="24"/>
          <w:szCs w:val="24"/>
        </w:rPr>
        <w:sym w:font="Wingdings" w:char="F071"/>
      </w:r>
      <w:r w:rsidRPr="008E2642">
        <w:rPr>
          <w:rFonts w:ascii="Arial" w:hAnsi="Arial" w:cs="Arial"/>
          <w:sz w:val="24"/>
          <w:szCs w:val="24"/>
        </w:rPr>
        <w:t xml:space="preserve"> CIP </w:t>
      </w:r>
      <w:r>
        <w:rPr>
          <w:rFonts w:ascii="Arial" w:hAnsi="Arial" w:cs="Arial"/>
          <w:sz w:val="24"/>
          <w:szCs w:val="24"/>
        </w:rPr>
        <w:t>aéroport de Rio</w:t>
      </w:r>
    </w:p>
    <w:p w:rsidR="00E87189" w:rsidRPr="00D04098" w:rsidRDefault="00E87189" w:rsidP="00B36C36">
      <w:pPr>
        <w:autoSpaceDE w:val="0"/>
        <w:autoSpaceDN w:val="0"/>
        <w:adjustRightInd w:val="0"/>
        <w:rPr>
          <w:rFonts w:ascii="Arial" w:hAnsi="Arial" w:cs="Arial"/>
          <w:sz w:val="24"/>
          <w:szCs w:val="24"/>
        </w:rPr>
      </w:pPr>
      <w:r w:rsidRPr="008E2642">
        <w:rPr>
          <w:rFonts w:ascii="Arial" w:hAnsi="Arial" w:cs="Arial"/>
          <w:color w:val="FF0000"/>
          <w:sz w:val="24"/>
          <w:szCs w:val="24"/>
        </w:rPr>
        <w:tab/>
      </w:r>
      <w:r w:rsidRPr="00927A7D">
        <w:rPr>
          <w:rFonts w:ascii="Arial" w:hAnsi="Arial" w:cs="Arial"/>
          <w:sz w:val="24"/>
          <w:szCs w:val="24"/>
        </w:rPr>
        <w:sym w:font="Wingdings" w:char="F071"/>
      </w:r>
      <w:r w:rsidRPr="00D04098">
        <w:rPr>
          <w:rFonts w:ascii="Arial" w:hAnsi="Arial" w:cs="Arial"/>
          <w:sz w:val="24"/>
          <w:szCs w:val="24"/>
        </w:rPr>
        <w:t xml:space="preserve"> DAP Brasilia</w:t>
      </w:r>
    </w:p>
    <w:p w:rsidR="00E87189" w:rsidRPr="00D04098" w:rsidRDefault="00E87189" w:rsidP="00B36C36">
      <w:pPr>
        <w:rPr>
          <w:rFonts w:ascii="Arial" w:hAnsi="Arial" w:cs="Arial"/>
          <w:sz w:val="24"/>
          <w:szCs w:val="24"/>
        </w:rPr>
      </w:pPr>
      <w:r w:rsidRPr="00D04098">
        <w:rPr>
          <w:rFonts w:ascii="Arial" w:hAnsi="Arial" w:cs="Arial"/>
          <w:sz w:val="24"/>
          <w:szCs w:val="24"/>
        </w:rPr>
        <w:tab/>
      </w:r>
      <w:r w:rsidRPr="00927A7D">
        <w:rPr>
          <w:rFonts w:ascii="Arial" w:hAnsi="Arial" w:cs="Arial"/>
          <w:sz w:val="24"/>
          <w:szCs w:val="24"/>
        </w:rPr>
        <w:sym w:font="Wingdings" w:char="F071"/>
      </w:r>
      <w:r w:rsidRPr="00D04098">
        <w:rPr>
          <w:rFonts w:ascii="Arial" w:hAnsi="Arial" w:cs="Arial"/>
          <w:sz w:val="24"/>
          <w:szCs w:val="24"/>
        </w:rPr>
        <w:t xml:space="preserve"> DDP Brasilia</w:t>
      </w:r>
    </w:p>
    <w:p w:rsidR="00E87189" w:rsidRPr="008E2642" w:rsidRDefault="00E87189" w:rsidP="00B36C36">
      <w:pPr>
        <w:rPr>
          <w:rFonts w:ascii="Arial" w:hAnsi="Arial" w:cs="Arial"/>
          <w:sz w:val="24"/>
          <w:szCs w:val="24"/>
        </w:rPr>
      </w:pPr>
      <w:r w:rsidRPr="00D04098">
        <w:rPr>
          <w:rFonts w:ascii="Arial" w:hAnsi="Arial" w:cs="Arial"/>
          <w:sz w:val="24"/>
          <w:szCs w:val="24"/>
        </w:rPr>
        <w:tab/>
      </w:r>
      <w:r w:rsidRPr="00927A7D">
        <w:rPr>
          <w:rFonts w:ascii="Arial" w:hAnsi="Arial" w:cs="Arial"/>
          <w:sz w:val="24"/>
          <w:szCs w:val="24"/>
        </w:rPr>
        <w:sym w:font="Wingdings" w:char="F071"/>
      </w:r>
      <w:r w:rsidRPr="008E2642">
        <w:rPr>
          <w:rFonts w:ascii="Arial" w:hAnsi="Arial" w:cs="Arial"/>
          <w:sz w:val="24"/>
          <w:szCs w:val="24"/>
        </w:rPr>
        <w:t xml:space="preserve"> FCA </w:t>
      </w:r>
      <w:r>
        <w:rPr>
          <w:rFonts w:ascii="Arial" w:hAnsi="Arial" w:cs="Arial"/>
          <w:sz w:val="24"/>
          <w:szCs w:val="24"/>
        </w:rPr>
        <w:t xml:space="preserve">aéroport de </w:t>
      </w:r>
      <w:r w:rsidRPr="008E2642">
        <w:rPr>
          <w:rFonts w:ascii="Arial" w:hAnsi="Arial" w:cs="Arial"/>
          <w:sz w:val="24"/>
          <w:szCs w:val="24"/>
        </w:rPr>
        <w:t>Roissy</w:t>
      </w:r>
    </w:p>
    <w:p w:rsidR="00E87189" w:rsidRPr="008E2642" w:rsidRDefault="00E87189" w:rsidP="00B36C36">
      <w:pPr>
        <w:rPr>
          <w:rFonts w:ascii="Arial" w:hAnsi="Arial" w:cs="Arial"/>
        </w:rPr>
      </w:pPr>
    </w:p>
    <w:sectPr w:rsidR="00E87189" w:rsidRPr="008E2642" w:rsidSect="005208D9">
      <w:footerReference w:type="default" r:id="rId21"/>
      <w:pgSz w:w="11906" w:h="16838"/>
      <w:pgMar w:top="899" w:right="964" w:bottom="964" w:left="964" w:header="709" w:footer="58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7189" w:rsidRDefault="00E87189" w:rsidP="008B6EEC">
      <w:r>
        <w:separator/>
      </w:r>
    </w:p>
  </w:endnote>
  <w:endnote w:type="continuationSeparator" w:id="0">
    <w:p w:rsidR="00E87189" w:rsidRDefault="00E87189" w:rsidP="008B6E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n-c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7189" w:rsidRDefault="00E87189" w:rsidP="005208D9">
    <w:pPr>
      <w:pStyle w:val="Footer"/>
      <w:tabs>
        <w:tab w:val="clear" w:pos="9072"/>
        <w:tab w:val="right" w:pos="9781"/>
      </w:tabs>
      <w:jc w:val="center"/>
    </w:pPr>
    <w:r>
      <w:t>14TSE4AOT</w:t>
    </w:r>
    <w:r>
      <w:tab/>
      <w:t xml:space="preserve">                BTS TRANSPORT ET PRESTATIONS LOGISTIQUES – Session 2014</w:t>
    </w:r>
    <w:r>
      <w:tab/>
      <w:t xml:space="preserve">Page </w:t>
    </w:r>
    <w:r>
      <w:rPr>
        <w:b/>
      </w:rPr>
      <w:fldChar w:fldCharType="begin"/>
    </w:r>
    <w:r>
      <w:rPr>
        <w:b/>
      </w:rPr>
      <w:instrText>PAGE</w:instrText>
    </w:r>
    <w:r>
      <w:rPr>
        <w:b/>
      </w:rPr>
      <w:fldChar w:fldCharType="separate"/>
    </w:r>
    <w:r>
      <w:rPr>
        <w:b/>
        <w:noProof/>
      </w:rPr>
      <w:t>20</w:t>
    </w:r>
    <w:r>
      <w:rPr>
        <w:b/>
      </w:rPr>
      <w:fldChar w:fldCharType="end"/>
    </w:r>
    <w:r>
      <w:t xml:space="preserve"> sur </w:t>
    </w:r>
    <w:r>
      <w:rPr>
        <w:b/>
      </w:rPr>
      <w:fldChar w:fldCharType="begin"/>
    </w:r>
    <w:r>
      <w:rPr>
        <w:b/>
      </w:rPr>
      <w:instrText>NUMPAGES</w:instrText>
    </w:r>
    <w:r>
      <w:rPr>
        <w:b/>
      </w:rPr>
      <w:fldChar w:fldCharType="separate"/>
    </w:r>
    <w:r>
      <w:rPr>
        <w:b/>
        <w:noProof/>
      </w:rPr>
      <w:t>20</w:t>
    </w:r>
    <w:r>
      <w:rPr>
        <w:b/>
      </w:rPr>
      <w:fldChar w:fldCharType="end"/>
    </w:r>
  </w:p>
  <w:p w:rsidR="00E87189" w:rsidRDefault="00E87189" w:rsidP="005208D9">
    <w:pPr>
      <w:jc w:val="center"/>
    </w:pPr>
    <w:r>
      <w:t xml:space="preserve"> Analyse d’opérations de transport et de prestations logistiques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7189" w:rsidRDefault="00E87189" w:rsidP="008B6EEC">
      <w:r>
        <w:separator/>
      </w:r>
    </w:p>
  </w:footnote>
  <w:footnote w:type="continuationSeparator" w:id="0">
    <w:p w:rsidR="00E87189" w:rsidRDefault="00E87189" w:rsidP="008B6EE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17D1E"/>
    <w:multiLevelType w:val="hybridMultilevel"/>
    <w:tmpl w:val="487AFF9E"/>
    <w:lvl w:ilvl="0" w:tplc="17A44430">
      <w:start w:val="1"/>
      <w:numFmt w:val="upperLetter"/>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
    <w:nsid w:val="10722879"/>
    <w:multiLevelType w:val="hybridMultilevel"/>
    <w:tmpl w:val="8A36A0C4"/>
    <w:lvl w:ilvl="0" w:tplc="040C000D">
      <w:start w:val="1"/>
      <w:numFmt w:val="bullet"/>
      <w:lvlText w:val=""/>
      <w:lvlJc w:val="left"/>
      <w:pPr>
        <w:ind w:left="1426" w:hanging="360"/>
      </w:pPr>
      <w:rPr>
        <w:rFonts w:ascii="Wingdings" w:hAnsi="Wingdings" w:hint="default"/>
      </w:rPr>
    </w:lvl>
    <w:lvl w:ilvl="1" w:tplc="040C0003" w:tentative="1">
      <w:start w:val="1"/>
      <w:numFmt w:val="bullet"/>
      <w:lvlText w:val="o"/>
      <w:lvlJc w:val="left"/>
      <w:pPr>
        <w:ind w:left="2146" w:hanging="360"/>
      </w:pPr>
      <w:rPr>
        <w:rFonts w:ascii="Courier New" w:hAnsi="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2">
    <w:nsid w:val="1FE42973"/>
    <w:multiLevelType w:val="hybridMultilevel"/>
    <w:tmpl w:val="CFF20B7A"/>
    <w:lvl w:ilvl="0" w:tplc="CF3EF224">
      <w:start w:val="1"/>
      <w:numFmt w:val="bullet"/>
      <w:lvlText w:val="-"/>
      <w:lvlJc w:val="left"/>
      <w:pPr>
        <w:ind w:left="1065" w:hanging="360"/>
      </w:pPr>
      <w:rPr>
        <w:rFonts w:ascii="Arial" w:eastAsia="Times New Roman" w:hAnsi="Arial" w:hint="default"/>
      </w:rPr>
    </w:lvl>
    <w:lvl w:ilvl="1" w:tplc="040C0003" w:tentative="1">
      <w:start w:val="1"/>
      <w:numFmt w:val="bullet"/>
      <w:lvlText w:val="o"/>
      <w:lvlJc w:val="left"/>
      <w:pPr>
        <w:ind w:left="1785" w:hanging="360"/>
      </w:pPr>
      <w:rPr>
        <w:rFonts w:ascii="Courier New" w:hAnsi="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3">
    <w:nsid w:val="222C37CA"/>
    <w:multiLevelType w:val="hybridMultilevel"/>
    <w:tmpl w:val="487AFF9E"/>
    <w:lvl w:ilvl="0" w:tplc="17A44430">
      <w:start w:val="1"/>
      <w:numFmt w:val="upperLetter"/>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
    <w:nsid w:val="2A3B43B0"/>
    <w:multiLevelType w:val="hybridMultilevel"/>
    <w:tmpl w:val="5E58CF2E"/>
    <w:lvl w:ilvl="0" w:tplc="BCF80216">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5">
    <w:nsid w:val="3B5D0EEC"/>
    <w:multiLevelType w:val="hybridMultilevel"/>
    <w:tmpl w:val="671AB9E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3FDC1D3C"/>
    <w:multiLevelType w:val="hybridMultilevel"/>
    <w:tmpl w:val="49326F3A"/>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7">
    <w:nsid w:val="4CCE461D"/>
    <w:multiLevelType w:val="hybridMultilevel"/>
    <w:tmpl w:val="A41693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38C7A12"/>
    <w:multiLevelType w:val="hybridMultilevel"/>
    <w:tmpl w:val="68B69588"/>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9">
    <w:nsid w:val="676316FA"/>
    <w:multiLevelType w:val="hybridMultilevel"/>
    <w:tmpl w:val="73A29E4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9F94127"/>
    <w:multiLevelType w:val="hybridMultilevel"/>
    <w:tmpl w:val="CAEC3342"/>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B403D70"/>
    <w:multiLevelType w:val="hybridMultilevel"/>
    <w:tmpl w:val="7F6852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0"/>
  </w:num>
  <w:num w:numId="4">
    <w:abstractNumId w:val="7"/>
  </w:num>
  <w:num w:numId="5">
    <w:abstractNumId w:val="11"/>
  </w:num>
  <w:num w:numId="6">
    <w:abstractNumId w:val="5"/>
  </w:num>
  <w:num w:numId="7">
    <w:abstractNumId w:val="8"/>
  </w:num>
  <w:num w:numId="8">
    <w:abstractNumId w:val="6"/>
  </w:num>
  <w:num w:numId="9">
    <w:abstractNumId w:val="0"/>
  </w:num>
  <w:num w:numId="10">
    <w:abstractNumId w:val="3"/>
  </w:num>
  <w:num w:numId="11">
    <w:abstractNumId w:val="2"/>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06456"/>
    <w:rsid w:val="00001664"/>
    <w:rsid w:val="00013C1E"/>
    <w:rsid w:val="000174A9"/>
    <w:rsid w:val="00017536"/>
    <w:rsid w:val="0002669C"/>
    <w:rsid w:val="000411A8"/>
    <w:rsid w:val="000457DB"/>
    <w:rsid w:val="00046D67"/>
    <w:rsid w:val="0005479F"/>
    <w:rsid w:val="000556EF"/>
    <w:rsid w:val="00055C0F"/>
    <w:rsid w:val="0005650E"/>
    <w:rsid w:val="0006089B"/>
    <w:rsid w:val="00060E67"/>
    <w:rsid w:val="00065F09"/>
    <w:rsid w:val="0007638D"/>
    <w:rsid w:val="00076E50"/>
    <w:rsid w:val="00077A59"/>
    <w:rsid w:val="00084616"/>
    <w:rsid w:val="00084FC2"/>
    <w:rsid w:val="00085DA0"/>
    <w:rsid w:val="0008788B"/>
    <w:rsid w:val="00091F36"/>
    <w:rsid w:val="00095EEA"/>
    <w:rsid w:val="000A1114"/>
    <w:rsid w:val="000B54BF"/>
    <w:rsid w:val="000B7E0D"/>
    <w:rsid w:val="000C197B"/>
    <w:rsid w:val="000C59EA"/>
    <w:rsid w:val="000C5A05"/>
    <w:rsid w:val="000C6F67"/>
    <w:rsid w:val="000D04DE"/>
    <w:rsid w:val="000D0DEA"/>
    <w:rsid w:val="000D23AF"/>
    <w:rsid w:val="000D2C08"/>
    <w:rsid w:val="000D5B87"/>
    <w:rsid w:val="000D6705"/>
    <w:rsid w:val="000D764F"/>
    <w:rsid w:val="000E0863"/>
    <w:rsid w:val="000E30EB"/>
    <w:rsid w:val="000F0465"/>
    <w:rsid w:val="000F1AAB"/>
    <w:rsid w:val="000F26C2"/>
    <w:rsid w:val="000F271B"/>
    <w:rsid w:val="000F53F4"/>
    <w:rsid w:val="00111A84"/>
    <w:rsid w:val="0011338F"/>
    <w:rsid w:val="00114EEE"/>
    <w:rsid w:val="00126346"/>
    <w:rsid w:val="001363BA"/>
    <w:rsid w:val="00141881"/>
    <w:rsid w:val="00166A74"/>
    <w:rsid w:val="0017148B"/>
    <w:rsid w:val="00171690"/>
    <w:rsid w:val="001775C4"/>
    <w:rsid w:val="00183A3B"/>
    <w:rsid w:val="00187237"/>
    <w:rsid w:val="00187FF5"/>
    <w:rsid w:val="00191297"/>
    <w:rsid w:val="00192C16"/>
    <w:rsid w:val="001A20F1"/>
    <w:rsid w:val="001A452E"/>
    <w:rsid w:val="001C20BC"/>
    <w:rsid w:val="001C4FE3"/>
    <w:rsid w:val="001C6A25"/>
    <w:rsid w:val="001D1E9B"/>
    <w:rsid w:val="001D395E"/>
    <w:rsid w:val="001D562A"/>
    <w:rsid w:val="001D6A4F"/>
    <w:rsid w:val="001D7EF8"/>
    <w:rsid w:val="001E0612"/>
    <w:rsid w:val="001E5B23"/>
    <w:rsid w:val="001F1EF4"/>
    <w:rsid w:val="001F2C64"/>
    <w:rsid w:val="001F5B06"/>
    <w:rsid w:val="00211926"/>
    <w:rsid w:val="00214197"/>
    <w:rsid w:val="00215D0B"/>
    <w:rsid w:val="002305FD"/>
    <w:rsid w:val="00232F25"/>
    <w:rsid w:val="002336F0"/>
    <w:rsid w:val="00236A59"/>
    <w:rsid w:val="00240DA1"/>
    <w:rsid w:val="00253EF4"/>
    <w:rsid w:val="002608FF"/>
    <w:rsid w:val="00282EA4"/>
    <w:rsid w:val="00294198"/>
    <w:rsid w:val="002B1DD2"/>
    <w:rsid w:val="002B24F3"/>
    <w:rsid w:val="002B2E57"/>
    <w:rsid w:val="002B32EE"/>
    <w:rsid w:val="002B3606"/>
    <w:rsid w:val="002B4175"/>
    <w:rsid w:val="002B7964"/>
    <w:rsid w:val="002B79F3"/>
    <w:rsid w:val="002E3441"/>
    <w:rsid w:val="0030306B"/>
    <w:rsid w:val="00304588"/>
    <w:rsid w:val="003066E2"/>
    <w:rsid w:val="00315EBE"/>
    <w:rsid w:val="00316814"/>
    <w:rsid w:val="00320434"/>
    <w:rsid w:val="00326E97"/>
    <w:rsid w:val="00344D27"/>
    <w:rsid w:val="00360716"/>
    <w:rsid w:val="003621F5"/>
    <w:rsid w:val="00363102"/>
    <w:rsid w:val="00367F82"/>
    <w:rsid w:val="0037542B"/>
    <w:rsid w:val="003760CF"/>
    <w:rsid w:val="0037703E"/>
    <w:rsid w:val="00380A48"/>
    <w:rsid w:val="00382C9C"/>
    <w:rsid w:val="00392846"/>
    <w:rsid w:val="0039416F"/>
    <w:rsid w:val="003A0D78"/>
    <w:rsid w:val="003B17F2"/>
    <w:rsid w:val="003B460D"/>
    <w:rsid w:val="003B783A"/>
    <w:rsid w:val="003C7A9D"/>
    <w:rsid w:val="003D3476"/>
    <w:rsid w:val="003D39D0"/>
    <w:rsid w:val="003D50EE"/>
    <w:rsid w:val="003D6405"/>
    <w:rsid w:val="003E1ECF"/>
    <w:rsid w:val="003E3E9C"/>
    <w:rsid w:val="003E4CD4"/>
    <w:rsid w:val="00406456"/>
    <w:rsid w:val="00412B95"/>
    <w:rsid w:val="00413C14"/>
    <w:rsid w:val="00416BA5"/>
    <w:rsid w:val="00417C62"/>
    <w:rsid w:val="004247E0"/>
    <w:rsid w:val="00424FE4"/>
    <w:rsid w:val="00425176"/>
    <w:rsid w:val="00425C11"/>
    <w:rsid w:val="00430610"/>
    <w:rsid w:val="0043354E"/>
    <w:rsid w:val="004371CE"/>
    <w:rsid w:val="004459BB"/>
    <w:rsid w:val="00447AF6"/>
    <w:rsid w:val="0045283A"/>
    <w:rsid w:val="00456618"/>
    <w:rsid w:val="00472F1C"/>
    <w:rsid w:val="00473260"/>
    <w:rsid w:val="00477293"/>
    <w:rsid w:val="00477799"/>
    <w:rsid w:val="004809D5"/>
    <w:rsid w:val="0049317E"/>
    <w:rsid w:val="004A5376"/>
    <w:rsid w:val="004A7B32"/>
    <w:rsid w:val="004B02B8"/>
    <w:rsid w:val="004B49DD"/>
    <w:rsid w:val="004C456C"/>
    <w:rsid w:val="004C4BC2"/>
    <w:rsid w:val="004D240B"/>
    <w:rsid w:val="004D2A82"/>
    <w:rsid w:val="004D5562"/>
    <w:rsid w:val="004E22EA"/>
    <w:rsid w:val="004E2767"/>
    <w:rsid w:val="004E4317"/>
    <w:rsid w:val="004E4DC6"/>
    <w:rsid w:val="004E5D96"/>
    <w:rsid w:val="004F5F77"/>
    <w:rsid w:val="00513D3A"/>
    <w:rsid w:val="00515810"/>
    <w:rsid w:val="005208D9"/>
    <w:rsid w:val="005213CA"/>
    <w:rsid w:val="0052300D"/>
    <w:rsid w:val="00524BDE"/>
    <w:rsid w:val="00526DB8"/>
    <w:rsid w:val="00526EA6"/>
    <w:rsid w:val="0053273B"/>
    <w:rsid w:val="00533E00"/>
    <w:rsid w:val="00536932"/>
    <w:rsid w:val="00540DC7"/>
    <w:rsid w:val="00541C4A"/>
    <w:rsid w:val="00543020"/>
    <w:rsid w:val="005455F3"/>
    <w:rsid w:val="0055050C"/>
    <w:rsid w:val="00551871"/>
    <w:rsid w:val="00553118"/>
    <w:rsid w:val="0055484D"/>
    <w:rsid w:val="00555BE5"/>
    <w:rsid w:val="005578C6"/>
    <w:rsid w:val="005613E1"/>
    <w:rsid w:val="0056558F"/>
    <w:rsid w:val="00565A0F"/>
    <w:rsid w:val="00570B25"/>
    <w:rsid w:val="00571753"/>
    <w:rsid w:val="005719AC"/>
    <w:rsid w:val="00577B7F"/>
    <w:rsid w:val="00584E93"/>
    <w:rsid w:val="005856B2"/>
    <w:rsid w:val="00593EEA"/>
    <w:rsid w:val="0059404C"/>
    <w:rsid w:val="005956BD"/>
    <w:rsid w:val="005971DF"/>
    <w:rsid w:val="005A0663"/>
    <w:rsid w:val="005A0C8A"/>
    <w:rsid w:val="005A2F51"/>
    <w:rsid w:val="005A45E8"/>
    <w:rsid w:val="005B37B3"/>
    <w:rsid w:val="005B4633"/>
    <w:rsid w:val="005B65B3"/>
    <w:rsid w:val="005C3C73"/>
    <w:rsid w:val="005C67DC"/>
    <w:rsid w:val="005E29A4"/>
    <w:rsid w:val="005E4438"/>
    <w:rsid w:val="005E6CF5"/>
    <w:rsid w:val="005F0E55"/>
    <w:rsid w:val="005F3839"/>
    <w:rsid w:val="00600521"/>
    <w:rsid w:val="0060119C"/>
    <w:rsid w:val="006012DF"/>
    <w:rsid w:val="0060294F"/>
    <w:rsid w:val="00602B8B"/>
    <w:rsid w:val="0061019E"/>
    <w:rsid w:val="00620165"/>
    <w:rsid w:val="0062327B"/>
    <w:rsid w:val="0063426C"/>
    <w:rsid w:val="00634477"/>
    <w:rsid w:val="00634A8F"/>
    <w:rsid w:val="006447EA"/>
    <w:rsid w:val="006648E3"/>
    <w:rsid w:val="006710E8"/>
    <w:rsid w:val="006731BC"/>
    <w:rsid w:val="00676F21"/>
    <w:rsid w:val="006771FE"/>
    <w:rsid w:val="006772D2"/>
    <w:rsid w:val="00690D47"/>
    <w:rsid w:val="00693B09"/>
    <w:rsid w:val="00694D01"/>
    <w:rsid w:val="006A2A01"/>
    <w:rsid w:val="006A5FD8"/>
    <w:rsid w:val="006B0131"/>
    <w:rsid w:val="006B44AD"/>
    <w:rsid w:val="006B58D8"/>
    <w:rsid w:val="006C3022"/>
    <w:rsid w:val="006C3848"/>
    <w:rsid w:val="006C51B8"/>
    <w:rsid w:val="006D02CC"/>
    <w:rsid w:val="006D1B02"/>
    <w:rsid w:val="006D3D5E"/>
    <w:rsid w:val="006D4BD7"/>
    <w:rsid w:val="006F2577"/>
    <w:rsid w:val="006F4F3C"/>
    <w:rsid w:val="006F70DC"/>
    <w:rsid w:val="006F7850"/>
    <w:rsid w:val="007074BD"/>
    <w:rsid w:val="00710838"/>
    <w:rsid w:val="00712F30"/>
    <w:rsid w:val="00743CD5"/>
    <w:rsid w:val="0074490C"/>
    <w:rsid w:val="00744D1B"/>
    <w:rsid w:val="0074653A"/>
    <w:rsid w:val="00747E9C"/>
    <w:rsid w:val="0075125F"/>
    <w:rsid w:val="00751569"/>
    <w:rsid w:val="00756A5E"/>
    <w:rsid w:val="007604B5"/>
    <w:rsid w:val="00762636"/>
    <w:rsid w:val="0076787B"/>
    <w:rsid w:val="00774579"/>
    <w:rsid w:val="0077641B"/>
    <w:rsid w:val="00777A82"/>
    <w:rsid w:val="00782E66"/>
    <w:rsid w:val="00790874"/>
    <w:rsid w:val="007951B3"/>
    <w:rsid w:val="00797403"/>
    <w:rsid w:val="007A26E0"/>
    <w:rsid w:val="007A3B76"/>
    <w:rsid w:val="007B1D7B"/>
    <w:rsid w:val="007B3BF9"/>
    <w:rsid w:val="007B478E"/>
    <w:rsid w:val="007B65AC"/>
    <w:rsid w:val="007C5DB0"/>
    <w:rsid w:val="007C5FA3"/>
    <w:rsid w:val="007D22D8"/>
    <w:rsid w:val="007D53DB"/>
    <w:rsid w:val="007E3BF6"/>
    <w:rsid w:val="007E4796"/>
    <w:rsid w:val="007F006A"/>
    <w:rsid w:val="007F0322"/>
    <w:rsid w:val="007F0406"/>
    <w:rsid w:val="007F48BD"/>
    <w:rsid w:val="00802FF3"/>
    <w:rsid w:val="008051CD"/>
    <w:rsid w:val="00806464"/>
    <w:rsid w:val="00814FB3"/>
    <w:rsid w:val="0081598C"/>
    <w:rsid w:val="008207AE"/>
    <w:rsid w:val="0082165A"/>
    <w:rsid w:val="008248B3"/>
    <w:rsid w:val="0082634C"/>
    <w:rsid w:val="00830B8A"/>
    <w:rsid w:val="00835EEE"/>
    <w:rsid w:val="0083638C"/>
    <w:rsid w:val="00836F1E"/>
    <w:rsid w:val="00841A5A"/>
    <w:rsid w:val="0084262C"/>
    <w:rsid w:val="008439C2"/>
    <w:rsid w:val="00843CD4"/>
    <w:rsid w:val="00844BFA"/>
    <w:rsid w:val="0084704A"/>
    <w:rsid w:val="00851DD0"/>
    <w:rsid w:val="00854F19"/>
    <w:rsid w:val="00863ECE"/>
    <w:rsid w:val="008646AE"/>
    <w:rsid w:val="00874300"/>
    <w:rsid w:val="00874DAE"/>
    <w:rsid w:val="00875829"/>
    <w:rsid w:val="00893ECD"/>
    <w:rsid w:val="008A12E5"/>
    <w:rsid w:val="008A33A7"/>
    <w:rsid w:val="008A5978"/>
    <w:rsid w:val="008B6EEC"/>
    <w:rsid w:val="008C5E84"/>
    <w:rsid w:val="008C6624"/>
    <w:rsid w:val="008D1157"/>
    <w:rsid w:val="008D5B08"/>
    <w:rsid w:val="008E151F"/>
    <w:rsid w:val="008E17C0"/>
    <w:rsid w:val="008E2642"/>
    <w:rsid w:val="008E3138"/>
    <w:rsid w:val="008E6175"/>
    <w:rsid w:val="008F451A"/>
    <w:rsid w:val="00902772"/>
    <w:rsid w:val="009127FC"/>
    <w:rsid w:val="00915C47"/>
    <w:rsid w:val="00917B22"/>
    <w:rsid w:val="00917B7C"/>
    <w:rsid w:val="009235DD"/>
    <w:rsid w:val="00927A7D"/>
    <w:rsid w:val="00932000"/>
    <w:rsid w:val="00935507"/>
    <w:rsid w:val="009472B0"/>
    <w:rsid w:val="00947F56"/>
    <w:rsid w:val="00961EB5"/>
    <w:rsid w:val="00963389"/>
    <w:rsid w:val="00963D97"/>
    <w:rsid w:val="00971D09"/>
    <w:rsid w:val="00976C4C"/>
    <w:rsid w:val="009804EE"/>
    <w:rsid w:val="00981B10"/>
    <w:rsid w:val="00984768"/>
    <w:rsid w:val="00985E96"/>
    <w:rsid w:val="009902A6"/>
    <w:rsid w:val="009915A8"/>
    <w:rsid w:val="00993F2A"/>
    <w:rsid w:val="00996D92"/>
    <w:rsid w:val="009A370C"/>
    <w:rsid w:val="009A54C7"/>
    <w:rsid w:val="009A7312"/>
    <w:rsid w:val="009C22C4"/>
    <w:rsid w:val="009C2E57"/>
    <w:rsid w:val="009C3F64"/>
    <w:rsid w:val="009D0008"/>
    <w:rsid w:val="009D7F43"/>
    <w:rsid w:val="009E2EC8"/>
    <w:rsid w:val="009E39B6"/>
    <w:rsid w:val="009F069B"/>
    <w:rsid w:val="009F2104"/>
    <w:rsid w:val="009F2191"/>
    <w:rsid w:val="009F2D5F"/>
    <w:rsid w:val="009F77E7"/>
    <w:rsid w:val="00A059F2"/>
    <w:rsid w:val="00A145FA"/>
    <w:rsid w:val="00A2013E"/>
    <w:rsid w:val="00A22E8E"/>
    <w:rsid w:val="00A2645B"/>
    <w:rsid w:val="00A31A76"/>
    <w:rsid w:val="00A43004"/>
    <w:rsid w:val="00A43B6F"/>
    <w:rsid w:val="00A45989"/>
    <w:rsid w:val="00A473DE"/>
    <w:rsid w:val="00A5195F"/>
    <w:rsid w:val="00A53F7D"/>
    <w:rsid w:val="00A54193"/>
    <w:rsid w:val="00A5487C"/>
    <w:rsid w:val="00A54F9F"/>
    <w:rsid w:val="00A55C68"/>
    <w:rsid w:val="00A9616D"/>
    <w:rsid w:val="00A96B39"/>
    <w:rsid w:val="00AA7740"/>
    <w:rsid w:val="00AB0BC6"/>
    <w:rsid w:val="00AB5FC4"/>
    <w:rsid w:val="00AB73B8"/>
    <w:rsid w:val="00AC15D8"/>
    <w:rsid w:val="00AC4934"/>
    <w:rsid w:val="00AC6635"/>
    <w:rsid w:val="00AD3DAB"/>
    <w:rsid w:val="00AE2451"/>
    <w:rsid w:val="00B07FD1"/>
    <w:rsid w:val="00B106AA"/>
    <w:rsid w:val="00B11249"/>
    <w:rsid w:val="00B12403"/>
    <w:rsid w:val="00B210F7"/>
    <w:rsid w:val="00B24FC2"/>
    <w:rsid w:val="00B3109E"/>
    <w:rsid w:val="00B362BC"/>
    <w:rsid w:val="00B36A7F"/>
    <w:rsid w:val="00B36C36"/>
    <w:rsid w:val="00B420F2"/>
    <w:rsid w:val="00B43412"/>
    <w:rsid w:val="00B52CAB"/>
    <w:rsid w:val="00B53B29"/>
    <w:rsid w:val="00B54C4C"/>
    <w:rsid w:val="00B55C15"/>
    <w:rsid w:val="00B643AA"/>
    <w:rsid w:val="00B67614"/>
    <w:rsid w:val="00B81BE4"/>
    <w:rsid w:val="00B8337E"/>
    <w:rsid w:val="00B86428"/>
    <w:rsid w:val="00B9399C"/>
    <w:rsid w:val="00B93AC5"/>
    <w:rsid w:val="00B9459A"/>
    <w:rsid w:val="00BA6B9A"/>
    <w:rsid w:val="00BA6F4A"/>
    <w:rsid w:val="00BB3D43"/>
    <w:rsid w:val="00BC2D33"/>
    <w:rsid w:val="00BC4683"/>
    <w:rsid w:val="00BD2A4A"/>
    <w:rsid w:val="00BD6665"/>
    <w:rsid w:val="00BE00D5"/>
    <w:rsid w:val="00BE44A2"/>
    <w:rsid w:val="00BF0ADF"/>
    <w:rsid w:val="00BF3790"/>
    <w:rsid w:val="00BF3CAC"/>
    <w:rsid w:val="00BF5BDF"/>
    <w:rsid w:val="00BF5C33"/>
    <w:rsid w:val="00BF619A"/>
    <w:rsid w:val="00C00566"/>
    <w:rsid w:val="00C06F89"/>
    <w:rsid w:val="00C12805"/>
    <w:rsid w:val="00C13FFB"/>
    <w:rsid w:val="00C270E7"/>
    <w:rsid w:val="00C33F7C"/>
    <w:rsid w:val="00C348C6"/>
    <w:rsid w:val="00C3798A"/>
    <w:rsid w:val="00C40A59"/>
    <w:rsid w:val="00C40DEE"/>
    <w:rsid w:val="00C53085"/>
    <w:rsid w:val="00C638B2"/>
    <w:rsid w:val="00C65A52"/>
    <w:rsid w:val="00C704E1"/>
    <w:rsid w:val="00C7105B"/>
    <w:rsid w:val="00C737D7"/>
    <w:rsid w:val="00C80734"/>
    <w:rsid w:val="00C816F1"/>
    <w:rsid w:val="00C84784"/>
    <w:rsid w:val="00C8521C"/>
    <w:rsid w:val="00C911A2"/>
    <w:rsid w:val="00C92A7C"/>
    <w:rsid w:val="00C92BBE"/>
    <w:rsid w:val="00CA47AE"/>
    <w:rsid w:val="00CA482D"/>
    <w:rsid w:val="00CB3C3B"/>
    <w:rsid w:val="00CC44A0"/>
    <w:rsid w:val="00CD6295"/>
    <w:rsid w:val="00CE3B65"/>
    <w:rsid w:val="00CF0D2E"/>
    <w:rsid w:val="00D00136"/>
    <w:rsid w:val="00D0135A"/>
    <w:rsid w:val="00D04098"/>
    <w:rsid w:val="00D071EE"/>
    <w:rsid w:val="00D21738"/>
    <w:rsid w:val="00D45F36"/>
    <w:rsid w:val="00D54DDB"/>
    <w:rsid w:val="00D56E4B"/>
    <w:rsid w:val="00D57333"/>
    <w:rsid w:val="00D6147C"/>
    <w:rsid w:val="00D648D2"/>
    <w:rsid w:val="00D669EC"/>
    <w:rsid w:val="00D675D8"/>
    <w:rsid w:val="00D67B24"/>
    <w:rsid w:val="00D71CD0"/>
    <w:rsid w:val="00D77DD5"/>
    <w:rsid w:val="00D805C9"/>
    <w:rsid w:val="00D87A0C"/>
    <w:rsid w:val="00D93C2B"/>
    <w:rsid w:val="00DB7790"/>
    <w:rsid w:val="00DC2BD0"/>
    <w:rsid w:val="00DC3D03"/>
    <w:rsid w:val="00DD0F1C"/>
    <w:rsid w:val="00DD1702"/>
    <w:rsid w:val="00DD44D2"/>
    <w:rsid w:val="00DE09A7"/>
    <w:rsid w:val="00DF4C56"/>
    <w:rsid w:val="00DF66C6"/>
    <w:rsid w:val="00E01ABC"/>
    <w:rsid w:val="00E07D8F"/>
    <w:rsid w:val="00E12795"/>
    <w:rsid w:val="00E243DE"/>
    <w:rsid w:val="00E24742"/>
    <w:rsid w:val="00E33001"/>
    <w:rsid w:val="00E43BAD"/>
    <w:rsid w:val="00E55722"/>
    <w:rsid w:val="00E561F1"/>
    <w:rsid w:val="00E62861"/>
    <w:rsid w:val="00E63DC0"/>
    <w:rsid w:val="00E72B27"/>
    <w:rsid w:val="00E80791"/>
    <w:rsid w:val="00E82BCD"/>
    <w:rsid w:val="00E87102"/>
    <w:rsid w:val="00E87189"/>
    <w:rsid w:val="00E93CAA"/>
    <w:rsid w:val="00E94CA4"/>
    <w:rsid w:val="00E95C04"/>
    <w:rsid w:val="00E97200"/>
    <w:rsid w:val="00EA4797"/>
    <w:rsid w:val="00EA5B7D"/>
    <w:rsid w:val="00EA6008"/>
    <w:rsid w:val="00EB1076"/>
    <w:rsid w:val="00EB3D36"/>
    <w:rsid w:val="00EB6369"/>
    <w:rsid w:val="00EC3595"/>
    <w:rsid w:val="00EC5EFF"/>
    <w:rsid w:val="00EC6868"/>
    <w:rsid w:val="00EC7F7B"/>
    <w:rsid w:val="00ED398A"/>
    <w:rsid w:val="00ED7CC2"/>
    <w:rsid w:val="00EF07BC"/>
    <w:rsid w:val="00EF1D8D"/>
    <w:rsid w:val="00EF2A76"/>
    <w:rsid w:val="00EF374C"/>
    <w:rsid w:val="00F024E8"/>
    <w:rsid w:val="00F026F5"/>
    <w:rsid w:val="00F030FA"/>
    <w:rsid w:val="00F0528E"/>
    <w:rsid w:val="00F05E83"/>
    <w:rsid w:val="00F119B0"/>
    <w:rsid w:val="00F14935"/>
    <w:rsid w:val="00F21922"/>
    <w:rsid w:val="00F24403"/>
    <w:rsid w:val="00F30774"/>
    <w:rsid w:val="00F42042"/>
    <w:rsid w:val="00F4255D"/>
    <w:rsid w:val="00F570B1"/>
    <w:rsid w:val="00F61B86"/>
    <w:rsid w:val="00F67EBF"/>
    <w:rsid w:val="00F7339F"/>
    <w:rsid w:val="00F773E5"/>
    <w:rsid w:val="00F8224A"/>
    <w:rsid w:val="00F82E73"/>
    <w:rsid w:val="00F84CF8"/>
    <w:rsid w:val="00F8548C"/>
    <w:rsid w:val="00F865BA"/>
    <w:rsid w:val="00F87131"/>
    <w:rsid w:val="00F92F69"/>
    <w:rsid w:val="00FA022D"/>
    <w:rsid w:val="00FA3DAC"/>
    <w:rsid w:val="00FA4F7C"/>
    <w:rsid w:val="00FA6E9B"/>
    <w:rsid w:val="00FA7288"/>
    <w:rsid w:val="00FB0235"/>
    <w:rsid w:val="00FB04DF"/>
    <w:rsid w:val="00FC4048"/>
    <w:rsid w:val="00FC57DB"/>
    <w:rsid w:val="00FC654D"/>
    <w:rsid w:val="00FD0542"/>
    <w:rsid w:val="00FD267B"/>
    <w:rsid w:val="00FD7443"/>
    <w:rsid w:val="00FE1B10"/>
    <w:rsid w:val="00FE26EF"/>
    <w:rsid w:val="00FE4962"/>
    <w:rsid w:val="00FF3D12"/>
    <w:rsid w:val="00FF54F3"/>
    <w:rsid w:val="00FF6F21"/>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8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64F"/>
    <w:rPr>
      <w:lang w:eastAsia="en-US"/>
    </w:rPr>
  </w:style>
  <w:style w:type="paragraph" w:styleId="Heading2">
    <w:name w:val="heading 2"/>
    <w:basedOn w:val="Normal"/>
    <w:link w:val="Heading2Char"/>
    <w:uiPriority w:val="99"/>
    <w:qFormat/>
    <w:rsid w:val="0005650E"/>
    <w:pPr>
      <w:spacing w:before="100" w:beforeAutospacing="1" w:after="100" w:afterAutospacing="1"/>
      <w:outlineLvl w:val="1"/>
    </w:pPr>
    <w:rPr>
      <w:rFonts w:ascii="Times New Roman" w:eastAsia="Times New Roman" w:hAnsi="Times New Roman"/>
      <w:b/>
      <w:bCs/>
      <w:sz w:val="36"/>
      <w:szCs w:val="36"/>
      <w:lang w:eastAsia="fr-F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05650E"/>
    <w:rPr>
      <w:rFonts w:ascii="Times New Roman" w:hAnsi="Times New Roman" w:cs="Times New Roman"/>
      <w:b/>
      <w:bCs/>
      <w:sz w:val="36"/>
      <w:szCs w:val="36"/>
      <w:lang w:eastAsia="fr-FR"/>
    </w:rPr>
  </w:style>
  <w:style w:type="table" w:styleId="TableGrid">
    <w:name w:val="Table Grid"/>
    <w:basedOn w:val="TableNormal"/>
    <w:uiPriority w:val="99"/>
    <w:rsid w:val="0062327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9D0008"/>
    <w:rPr>
      <w:rFonts w:cs="Times New Roman"/>
      <w:b/>
      <w:bCs/>
    </w:rPr>
  </w:style>
  <w:style w:type="paragraph" w:styleId="BalloonText">
    <w:name w:val="Balloon Text"/>
    <w:basedOn w:val="Normal"/>
    <w:link w:val="BalloonTextChar"/>
    <w:uiPriority w:val="99"/>
    <w:semiHidden/>
    <w:rsid w:val="00055C0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55C0F"/>
    <w:rPr>
      <w:rFonts w:ascii="Tahoma" w:hAnsi="Tahoma" w:cs="Tahoma"/>
      <w:sz w:val="16"/>
      <w:szCs w:val="16"/>
    </w:rPr>
  </w:style>
  <w:style w:type="paragraph" w:styleId="BodyTextIndent2">
    <w:name w:val="Body Text Indent 2"/>
    <w:basedOn w:val="Normal"/>
    <w:link w:val="BodyTextIndent2Char"/>
    <w:uiPriority w:val="99"/>
    <w:rsid w:val="00B36C36"/>
    <w:pPr>
      <w:ind w:firstLine="708"/>
    </w:pPr>
    <w:rPr>
      <w:rFonts w:ascii="Arial" w:eastAsia="Times New Roman" w:hAnsi="Arial"/>
      <w:sz w:val="24"/>
      <w:szCs w:val="20"/>
      <w:lang w:eastAsia="fr-FR"/>
    </w:rPr>
  </w:style>
  <w:style w:type="character" w:customStyle="1" w:styleId="BodyTextIndent2Char">
    <w:name w:val="Body Text Indent 2 Char"/>
    <w:basedOn w:val="DefaultParagraphFont"/>
    <w:link w:val="BodyTextIndent2"/>
    <w:uiPriority w:val="99"/>
    <w:locked/>
    <w:rsid w:val="00B36C36"/>
    <w:rPr>
      <w:rFonts w:ascii="Arial" w:hAnsi="Arial" w:cs="Times New Roman"/>
      <w:sz w:val="20"/>
      <w:szCs w:val="20"/>
      <w:lang w:eastAsia="fr-FR"/>
    </w:rPr>
  </w:style>
  <w:style w:type="paragraph" w:styleId="ListParagraph">
    <w:name w:val="List Paragraph"/>
    <w:basedOn w:val="Normal"/>
    <w:uiPriority w:val="99"/>
    <w:qFormat/>
    <w:rsid w:val="00533E00"/>
    <w:pPr>
      <w:ind w:left="720"/>
      <w:contextualSpacing/>
    </w:pPr>
  </w:style>
  <w:style w:type="character" w:customStyle="1" w:styleId="cpproddesc1">
    <w:name w:val="cpproddesc1"/>
    <w:basedOn w:val="DefaultParagraphFont"/>
    <w:uiPriority w:val="99"/>
    <w:rsid w:val="00F0528E"/>
    <w:rPr>
      <w:rFonts w:cs="Times New Roman"/>
      <w:b/>
      <w:bCs/>
      <w:sz w:val="18"/>
      <w:szCs w:val="18"/>
    </w:rPr>
  </w:style>
  <w:style w:type="paragraph" w:styleId="Header">
    <w:name w:val="header"/>
    <w:basedOn w:val="Normal"/>
    <w:link w:val="HeaderChar"/>
    <w:uiPriority w:val="99"/>
    <w:rsid w:val="008B6EEC"/>
    <w:pPr>
      <w:tabs>
        <w:tab w:val="center" w:pos="4536"/>
        <w:tab w:val="right" w:pos="9072"/>
      </w:tabs>
    </w:pPr>
  </w:style>
  <w:style w:type="character" w:customStyle="1" w:styleId="HeaderChar">
    <w:name w:val="Header Char"/>
    <w:basedOn w:val="DefaultParagraphFont"/>
    <w:link w:val="Header"/>
    <w:uiPriority w:val="99"/>
    <w:locked/>
    <w:rsid w:val="008B6EEC"/>
    <w:rPr>
      <w:rFonts w:cs="Times New Roman"/>
    </w:rPr>
  </w:style>
  <w:style w:type="paragraph" w:styleId="Footer">
    <w:name w:val="footer"/>
    <w:basedOn w:val="Normal"/>
    <w:link w:val="FooterChar"/>
    <w:uiPriority w:val="99"/>
    <w:rsid w:val="008B6EEC"/>
    <w:pPr>
      <w:tabs>
        <w:tab w:val="center" w:pos="4536"/>
        <w:tab w:val="right" w:pos="9072"/>
      </w:tabs>
    </w:pPr>
  </w:style>
  <w:style w:type="character" w:customStyle="1" w:styleId="FooterChar">
    <w:name w:val="Footer Char"/>
    <w:basedOn w:val="DefaultParagraphFont"/>
    <w:link w:val="Footer"/>
    <w:uiPriority w:val="99"/>
    <w:locked/>
    <w:rsid w:val="008B6EEC"/>
    <w:rPr>
      <w:rFonts w:cs="Times New Roman"/>
    </w:rPr>
  </w:style>
  <w:style w:type="paragraph" w:styleId="NormalWeb">
    <w:name w:val="Normal (Web)"/>
    <w:basedOn w:val="Normal"/>
    <w:uiPriority w:val="99"/>
    <w:rsid w:val="00D45F36"/>
    <w:rPr>
      <w:rFonts w:ascii="Times New Roman" w:eastAsia="Times New Roman" w:hAnsi="Times New Roman"/>
      <w:sz w:val="24"/>
      <w:szCs w:val="24"/>
      <w:lang w:eastAsia="fr-FR"/>
    </w:rPr>
  </w:style>
  <w:style w:type="paragraph" w:customStyle="1" w:styleId="Default">
    <w:name w:val="Default"/>
    <w:uiPriority w:val="99"/>
    <w:rsid w:val="0049317E"/>
    <w:pPr>
      <w:autoSpaceDE w:val="0"/>
      <w:autoSpaceDN w:val="0"/>
      <w:adjustRightInd w:val="0"/>
    </w:pPr>
    <w:rPr>
      <w:rFonts w:cs="Calibri"/>
      <w:color w:val="000000"/>
      <w:sz w:val="24"/>
      <w:szCs w:val="24"/>
    </w:rPr>
  </w:style>
</w:styles>
</file>

<file path=word/webSettings.xml><?xml version="1.0" encoding="utf-8"?>
<w:webSettings xmlns:r="http://schemas.openxmlformats.org/officeDocument/2006/relationships" xmlns:w="http://schemas.openxmlformats.org/wordprocessingml/2006/main">
  <w:divs>
    <w:div w:id="36861036">
      <w:marLeft w:val="0"/>
      <w:marRight w:val="0"/>
      <w:marTop w:val="0"/>
      <w:marBottom w:val="0"/>
      <w:divBdr>
        <w:top w:val="none" w:sz="0" w:space="0" w:color="auto"/>
        <w:left w:val="none" w:sz="0" w:space="0" w:color="auto"/>
        <w:bottom w:val="none" w:sz="0" w:space="0" w:color="auto"/>
        <w:right w:val="none" w:sz="0" w:space="0" w:color="auto"/>
      </w:divBdr>
    </w:div>
    <w:div w:id="36861039">
      <w:marLeft w:val="0"/>
      <w:marRight w:val="0"/>
      <w:marTop w:val="0"/>
      <w:marBottom w:val="0"/>
      <w:divBdr>
        <w:top w:val="none" w:sz="0" w:space="0" w:color="auto"/>
        <w:left w:val="none" w:sz="0" w:space="0" w:color="auto"/>
        <w:bottom w:val="none" w:sz="0" w:space="0" w:color="auto"/>
        <w:right w:val="none" w:sz="0" w:space="0" w:color="auto"/>
      </w:divBdr>
      <w:divsChild>
        <w:div w:id="36861027">
          <w:marLeft w:val="0"/>
          <w:marRight w:val="0"/>
          <w:marTop w:val="0"/>
          <w:marBottom w:val="0"/>
          <w:divBdr>
            <w:top w:val="none" w:sz="0" w:space="0" w:color="auto"/>
            <w:left w:val="none" w:sz="0" w:space="0" w:color="auto"/>
            <w:bottom w:val="none" w:sz="0" w:space="0" w:color="auto"/>
            <w:right w:val="none" w:sz="0" w:space="0" w:color="auto"/>
          </w:divBdr>
          <w:divsChild>
            <w:div w:id="36861022">
              <w:marLeft w:val="0"/>
              <w:marRight w:val="0"/>
              <w:marTop w:val="0"/>
              <w:marBottom w:val="0"/>
              <w:divBdr>
                <w:top w:val="none" w:sz="0" w:space="0" w:color="auto"/>
                <w:left w:val="none" w:sz="0" w:space="0" w:color="auto"/>
                <w:bottom w:val="none" w:sz="0" w:space="0" w:color="auto"/>
                <w:right w:val="none" w:sz="0" w:space="0" w:color="auto"/>
              </w:divBdr>
              <w:divsChild>
                <w:div w:id="36861028">
                  <w:marLeft w:val="0"/>
                  <w:marRight w:val="0"/>
                  <w:marTop w:val="0"/>
                  <w:marBottom w:val="0"/>
                  <w:divBdr>
                    <w:top w:val="none" w:sz="0" w:space="0" w:color="auto"/>
                    <w:left w:val="none" w:sz="0" w:space="0" w:color="auto"/>
                    <w:bottom w:val="none" w:sz="0" w:space="0" w:color="auto"/>
                    <w:right w:val="none" w:sz="0" w:space="0" w:color="auto"/>
                  </w:divBdr>
                  <w:divsChild>
                    <w:div w:id="36861037">
                      <w:marLeft w:val="0"/>
                      <w:marRight w:val="0"/>
                      <w:marTop w:val="0"/>
                      <w:marBottom w:val="0"/>
                      <w:divBdr>
                        <w:top w:val="none" w:sz="0" w:space="0" w:color="auto"/>
                        <w:left w:val="none" w:sz="0" w:space="0" w:color="auto"/>
                        <w:bottom w:val="none" w:sz="0" w:space="0" w:color="auto"/>
                        <w:right w:val="none" w:sz="0" w:space="0" w:color="auto"/>
                      </w:divBdr>
                      <w:divsChild>
                        <w:div w:id="36861045">
                          <w:marLeft w:val="0"/>
                          <w:marRight w:val="0"/>
                          <w:marTop w:val="0"/>
                          <w:marBottom w:val="0"/>
                          <w:divBdr>
                            <w:top w:val="none" w:sz="0" w:space="0" w:color="auto"/>
                            <w:left w:val="none" w:sz="0" w:space="0" w:color="auto"/>
                            <w:bottom w:val="none" w:sz="0" w:space="0" w:color="auto"/>
                            <w:right w:val="none" w:sz="0" w:space="0" w:color="auto"/>
                          </w:divBdr>
                          <w:divsChild>
                            <w:div w:id="36861021">
                              <w:marLeft w:val="0"/>
                              <w:marRight w:val="0"/>
                              <w:marTop w:val="0"/>
                              <w:marBottom w:val="0"/>
                              <w:divBdr>
                                <w:top w:val="none" w:sz="0" w:space="0" w:color="auto"/>
                                <w:left w:val="none" w:sz="0" w:space="0" w:color="auto"/>
                                <w:bottom w:val="none" w:sz="0" w:space="0" w:color="auto"/>
                                <w:right w:val="none" w:sz="0" w:space="0" w:color="auto"/>
                              </w:divBdr>
                              <w:divsChild>
                                <w:div w:id="36861023">
                                  <w:marLeft w:val="0"/>
                                  <w:marRight w:val="0"/>
                                  <w:marTop w:val="0"/>
                                  <w:marBottom w:val="0"/>
                                  <w:divBdr>
                                    <w:top w:val="none" w:sz="0" w:space="0" w:color="auto"/>
                                    <w:left w:val="none" w:sz="0" w:space="0" w:color="auto"/>
                                    <w:bottom w:val="none" w:sz="0" w:space="0" w:color="auto"/>
                                    <w:right w:val="none" w:sz="0" w:space="0" w:color="auto"/>
                                  </w:divBdr>
                                  <w:divsChild>
                                    <w:div w:id="36861033">
                                      <w:marLeft w:val="0"/>
                                      <w:marRight w:val="0"/>
                                      <w:marTop w:val="0"/>
                                      <w:marBottom w:val="0"/>
                                      <w:divBdr>
                                        <w:top w:val="none" w:sz="0" w:space="0" w:color="auto"/>
                                        <w:left w:val="none" w:sz="0" w:space="0" w:color="auto"/>
                                        <w:bottom w:val="none" w:sz="0" w:space="0" w:color="auto"/>
                                        <w:right w:val="none" w:sz="0" w:space="0" w:color="auto"/>
                                      </w:divBdr>
                                      <w:divsChild>
                                        <w:div w:id="3686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861041">
      <w:marLeft w:val="0"/>
      <w:marRight w:val="0"/>
      <w:marTop w:val="0"/>
      <w:marBottom w:val="0"/>
      <w:divBdr>
        <w:top w:val="none" w:sz="0" w:space="0" w:color="auto"/>
        <w:left w:val="none" w:sz="0" w:space="0" w:color="auto"/>
        <w:bottom w:val="none" w:sz="0" w:space="0" w:color="auto"/>
        <w:right w:val="none" w:sz="0" w:space="0" w:color="auto"/>
      </w:divBdr>
      <w:divsChild>
        <w:div w:id="36861026">
          <w:marLeft w:val="0"/>
          <w:marRight w:val="0"/>
          <w:marTop w:val="0"/>
          <w:marBottom w:val="0"/>
          <w:divBdr>
            <w:top w:val="none" w:sz="0" w:space="0" w:color="auto"/>
            <w:left w:val="none" w:sz="0" w:space="0" w:color="auto"/>
            <w:bottom w:val="none" w:sz="0" w:space="0" w:color="auto"/>
            <w:right w:val="none" w:sz="0" w:space="0" w:color="auto"/>
          </w:divBdr>
          <w:divsChild>
            <w:div w:id="36861043">
              <w:marLeft w:val="0"/>
              <w:marRight w:val="0"/>
              <w:marTop w:val="0"/>
              <w:marBottom w:val="0"/>
              <w:divBdr>
                <w:top w:val="none" w:sz="0" w:space="0" w:color="auto"/>
                <w:left w:val="none" w:sz="0" w:space="0" w:color="auto"/>
                <w:bottom w:val="none" w:sz="0" w:space="0" w:color="auto"/>
                <w:right w:val="none" w:sz="0" w:space="0" w:color="auto"/>
              </w:divBdr>
              <w:divsChild>
                <w:div w:id="36861024">
                  <w:marLeft w:val="0"/>
                  <w:marRight w:val="0"/>
                  <w:marTop w:val="0"/>
                  <w:marBottom w:val="0"/>
                  <w:divBdr>
                    <w:top w:val="none" w:sz="0" w:space="0" w:color="auto"/>
                    <w:left w:val="none" w:sz="0" w:space="0" w:color="auto"/>
                    <w:bottom w:val="none" w:sz="0" w:space="0" w:color="auto"/>
                    <w:right w:val="none" w:sz="0" w:space="0" w:color="auto"/>
                  </w:divBdr>
                  <w:divsChild>
                    <w:div w:id="36861031">
                      <w:marLeft w:val="0"/>
                      <w:marRight w:val="0"/>
                      <w:marTop w:val="0"/>
                      <w:marBottom w:val="0"/>
                      <w:divBdr>
                        <w:top w:val="none" w:sz="0" w:space="0" w:color="auto"/>
                        <w:left w:val="none" w:sz="0" w:space="0" w:color="auto"/>
                        <w:bottom w:val="none" w:sz="0" w:space="0" w:color="auto"/>
                        <w:right w:val="none" w:sz="0" w:space="0" w:color="auto"/>
                      </w:divBdr>
                      <w:divsChild>
                        <w:div w:id="36861040">
                          <w:marLeft w:val="0"/>
                          <w:marRight w:val="0"/>
                          <w:marTop w:val="0"/>
                          <w:marBottom w:val="0"/>
                          <w:divBdr>
                            <w:top w:val="none" w:sz="0" w:space="0" w:color="auto"/>
                            <w:left w:val="none" w:sz="0" w:space="0" w:color="auto"/>
                            <w:bottom w:val="none" w:sz="0" w:space="0" w:color="auto"/>
                            <w:right w:val="none" w:sz="0" w:space="0" w:color="auto"/>
                          </w:divBdr>
                          <w:divsChild>
                            <w:div w:id="36861020">
                              <w:marLeft w:val="0"/>
                              <w:marRight w:val="0"/>
                              <w:marTop w:val="0"/>
                              <w:marBottom w:val="0"/>
                              <w:divBdr>
                                <w:top w:val="none" w:sz="0" w:space="0" w:color="auto"/>
                                <w:left w:val="none" w:sz="0" w:space="0" w:color="auto"/>
                                <w:bottom w:val="none" w:sz="0" w:space="0" w:color="auto"/>
                                <w:right w:val="none" w:sz="0" w:space="0" w:color="auto"/>
                              </w:divBdr>
                              <w:divsChild>
                                <w:div w:id="36861034">
                                  <w:marLeft w:val="0"/>
                                  <w:marRight w:val="0"/>
                                  <w:marTop w:val="0"/>
                                  <w:marBottom w:val="0"/>
                                  <w:divBdr>
                                    <w:top w:val="none" w:sz="0" w:space="0" w:color="auto"/>
                                    <w:left w:val="none" w:sz="0" w:space="0" w:color="auto"/>
                                    <w:bottom w:val="none" w:sz="0" w:space="0" w:color="auto"/>
                                    <w:right w:val="none" w:sz="0" w:space="0" w:color="auto"/>
                                  </w:divBdr>
                                  <w:divsChild>
                                    <w:div w:id="36861035">
                                      <w:marLeft w:val="0"/>
                                      <w:marRight w:val="0"/>
                                      <w:marTop w:val="0"/>
                                      <w:marBottom w:val="0"/>
                                      <w:divBdr>
                                        <w:top w:val="none" w:sz="0" w:space="0" w:color="auto"/>
                                        <w:left w:val="none" w:sz="0" w:space="0" w:color="auto"/>
                                        <w:bottom w:val="none" w:sz="0" w:space="0" w:color="auto"/>
                                        <w:right w:val="none" w:sz="0" w:space="0" w:color="auto"/>
                                      </w:divBdr>
                                      <w:divsChild>
                                        <w:div w:id="36861029">
                                          <w:marLeft w:val="0"/>
                                          <w:marRight w:val="0"/>
                                          <w:marTop w:val="0"/>
                                          <w:marBottom w:val="0"/>
                                          <w:divBdr>
                                            <w:top w:val="none" w:sz="0" w:space="0" w:color="auto"/>
                                            <w:left w:val="none" w:sz="0" w:space="0" w:color="auto"/>
                                            <w:bottom w:val="none" w:sz="0" w:space="0" w:color="auto"/>
                                            <w:right w:val="none" w:sz="0" w:space="0" w:color="auto"/>
                                          </w:divBdr>
                                          <w:divsChild>
                                            <w:div w:id="36861042">
                                              <w:marLeft w:val="0"/>
                                              <w:marRight w:val="0"/>
                                              <w:marTop w:val="0"/>
                                              <w:marBottom w:val="0"/>
                                              <w:divBdr>
                                                <w:top w:val="none" w:sz="0" w:space="0" w:color="auto"/>
                                                <w:left w:val="none" w:sz="0" w:space="0" w:color="auto"/>
                                                <w:bottom w:val="none" w:sz="0" w:space="0" w:color="auto"/>
                                                <w:right w:val="none" w:sz="0" w:space="0" w:color="auto"/>
                                              </w:divBdr>
                                              <w:divsChild>
                                                <w:div w:id="36861030">
                                                  <w:marLeft w:val="0"/>
                                                  <w:marRight w:val="0"/>
                                                  <w:marTop w:val="0"/>
                                                  <w:marBottom w:val="0"/>
                                                  <w:divBdr>
                                                    <w:top w:val="none" w:sz="0" w:space="0" w:color="auto"/>
                                                    <w:left w:val="none" w:sz="0" w:space="0" w:color="auto"/>
                                                    <w:bottom w:val="none" w:sz="0" w:space="0" w:color="auto"/>
                                                    <w:right w:val="none" w:sz="0" w:space="0" w:color="auto"/>
                                                  </w:divBdr>
                                                  <w:divsChild>
                                                    <w:div w:id="36861032">
                                                      <w:marLeft w:val="0"/>
                                                      <w:marRight w:val="0"/>
                                                      <w:marTop w:val="0"/>
                                                      <w:marBottom w:val="0"/>
                                                      <w:divBdr>
                                                        <w:top w:val="none" w:sz="0" w:space="0" w:color="auto"/>
                                                        <w:left w:val="none" w:sz="0" w:space="0" w:color="auto"/>
                                                        <w:bottom w:val="none" w:sz="0" w:space="0" w:color="auto"/>
                                                        <w:right w:val="none" w:sz="0" w:space="0" w:color="auto"/>
                                                      </w:divBdr>
                                                      <w:divsChild>
                                                        <w:div w:id="36861038">
                                                          <w:marLeft w:val="0"/>
                                                          <w:marRight w:val="0"/>
                                                          <w:marTop w:val="0"/>
                                                          <w:marBottom w:val="0"/>
                                                          <w:divBdr>
                                                            <w:top w:val="none" w:sz="0" w:space="0" w:color="auto"/>
                                                            <w:left w:val="none" w:sz="0" w:space="0" w:color="auto"/>
                                                            <w:bottom w:val="none" w:sz="0" w:space="0" w:color="auto"/>
                                                            <w:right w:val="none" w:sz="0" w:space="0" w:color="auto"/>
                                                          </w:divBdr>
                                                          <w:divsChild>
                                                            <w:div w:id="3686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aronia-bio.ch/page/la-baie-d-aronia" TargetMode="Externa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20</Pages>
  <Words>3619</Words>
  <Characters>19905</Characters>
  <Application>Microsoft Office Outlook</Application>
  <DocSecurity>0</DocSecurity>
  <Lines>0</Lines>
  <Paragraphs>0</Paragraphs>
  <ScaleCrop>false</ScaleCrop>
  <Company>Rectorat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BREVET DE TECHNICIEN SUPÉRIEUR </dc:title>
  <dc:subject/>
  <dc:creator>Claudie</dc:creator>
  <cp:keywords/>
  <dc:description/>
  <cp:lastModifiedBy>guy boudeville</cp:lastModifiedBy>
  <cp:revision>2</cp:revision>
  <cp:lastPrinted>2013-12-19T12:07:00Z</cp:lastPrinted>
  <dcterms:created xsi:type="dcterms:W3CDTF">2014-05-28T06:49:00Z</dcterms:created>
  <dcterms:modified xsi:type="dcterms:W3CDTF">2014-05-28T06:49:00Z</dcterms:modified>
</cp:coreProperties>
</file>