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57E" w:rsidRDefault="00CF057E" w:rsidP="00CF057E">
      <w:pPr>
        <w:pStyle w:val="Default"/>
        <w:jc w:val="center"/>
        <w:rPr>
          <w:rFonts w:ascii="Arial" w:hAnsi="Arial" w:cs="Arial"/>
          <w:b/>
          <w:bCs/>
        </w:rPr>
      </w:pPr>
      <w:bookmarkStart w:id="0" w:name="_GoBack"/>
      <w:bookmarkEnd w:id="0"/>
    </w:p>
    <w:p w:rsidR="00CF057E" w:rsidRPr="00B6615F" w:rsidRDefault="00CF057E" w:rsidP="00CF057E">
      <w:pPr>
        <w:spacing w:after="0" w:line="240" w:lineRule="auto"/>
        <w:rPr>
          <w:rFonts w:ascii="Arial" w:hAnsi="Arial"/>
          <w:b/>
          <w:bCs/>
          <w:sz w:val="36"/>
          <w:szCs w:val="36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/>
          <w:b/>
          <w:bCs/>
          <w:sz w:val="36"/>
          <w:szCs w:val="36"/>
          <w:lang w:eastAsia="fr-FR"/>
        </w:rPr>
      </w:pPr>
      <w:r w:rsidRPr="00B6615F">
        <w:rPr>
          <w:rFonts w:ascii="Arial" w:hAnsi="Arial"/>
          <w:b/>
          <w:bCs/>
          <w:sz w:val="36"/>
          <w:szCs w:val="36"/>
          <w:lang w:eastAsia="fr-FR"/>
        </w:rPr>
        <w:t xml:space="preserve">BREVET DE TECHNICIEN SUPÉRIEUR </w:t>
      </w:r>
    </w:p>
    <w:p w:rsidR="00CF057E" w:rsidRPr="00B6615F" w:rsidRDefault="00CF057E" w:rsidP="00CF057E">
      <w:pPr>
        <w:spacing w:after="0" w:line="240" w:lineRule="auto"/>
        <w:rPr>
          <w:rFonts w:ascii="Arial" w:hAnsi="Arial"/>
          <w:b/>
          <w:bCs/>
          <w:sz w:val="36"/>
          <w:szCs w:val="36"/>
          <w:lang w:eastAsia="fr-FR"/>
        </w:rPr>
      </w:pP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sz w:val="36"/>
          <w:szCs w:val="36"/>
        </w:rPr>
      </w:pPr>
      <w:r w:rsidRPr="00B6615F">
        <w:rPr>
          <w:rFonts w:ascii="Arial" w:eastAsia="Calibri" w:hAnsi="Arial" w:cs="Arial"/>
          <w:b/>
          <w:bCs/>
          <w:color w:val="000000"/>
          <w:sz w:val="36"/>
          <w:szCs w:val="36"/>
        </w:rPr>
        <w:t xml:space="preserve">TRANSPORT ET PRESTATIONS LOGISTIQUES </w:t>
      </w: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color w:val="000000"/>
          <w:sz w:val="36"/>
          <w:szCs w:val="36"/>
        </w:rPr>
      </w:pP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sz w:val="36"/>
          <w:szCs w:val="36"/>
        </w:rPr>
      </w:pPr>
      <w:r w:rsidRPr="00B6615F">
        <w:rPr>
          <w:rFonts w:ascii="Arial" w:eastAsia="Calibri" w:hAnsi="Arial" w:cs="Arial"/>
          <w:b/>
          <w:bCs/>
          <w:color w:val="000000"/>
          <w:sz w:val="36"/>
          <w:szCs w:val="36"/>
        </w:rPr>
        <w:t xml:space="preserve">Analyse d’opérations de transport </w:t>
      </w: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sz w:val="36"/>
          <w:szCs w:val="36"/>
        </w:rPr>
      </w:pPr>
      <w:r w:rsidRPr="00B6615F">
        <w:rPr>
          <w:rFonts w:ascii="Arial" w:eastAsia="Calibri" w:hAnsi="Arial" w:cs="Arial"/>
          <w:b/>
          <w:bCs/>
          <w:color w:val="000000"/>
          <w:sz w:val="36"/>
          <w:szCs w:val="36"/>
        </w:rPr>
        <w:t>et de prestations logistiques</w:t>
      </w: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color w:val="000000"/>
          <w:sz w:val="36"/>
          <w:szCs w:val="36"/>
        </w:rPr>
      </w:pP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sz w:val="36"/>
          <w:szCs w:val="36"/>
        </w:rPr>
      </w:pPr>
    </w:p>
    <w:p w:rsidR="00CF057E" w:rsidRPr="00B6615F" w:rsidRDefault="00D47E2C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color w:val="000000"/>
          <w:sz w:val="28"/>
          <w:szCs w:val="28"/>
        </w:rPr>
      </w:pPr>
      <w:r>
        <w:rPr>
          <w:rFonts w:ascii="Arial" w:eastAsia="Calibri" w:hAnsi="Arial" w:cs="Arial"/>
          <w:b/>
          <w:color w:val="000000"/>
          <w:sz w:val="28"/>
          <w:szCs w:val="28"/>
        </w:rPr>
        <w:t>SESSION 2018</w:t>
      </w: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color w:val="000000"/>
          <w:sz w:val="28"/>
          <w:szCs w:val="28"/>
        </w:rPr>
      </w:pP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/>
          <w:b/>
          <w:bCs/>
          <w:sz w:val="28"/>
          <w:szCs w:val="28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  <w:lang w:eastAsia="fr-FR"/>
        </w:rPr>
      </w:pPr>
      <w:r w:rsidRPr="00B6615F">
        <w:rPr>
          <w:rFonts w:ascii="Arial" w:hAnsi="Arial" w:cs="Arial"/>
          <w:b/>
          <w:bCs/>
          <w:sz w:val="28"/>
          <w:szCs w:val="28"/>
          <w:lang w:eastAsia="fr-FR"/>
        </w:rPr>
        <w:t>Durée de l'épreuve : 4 heures</w:t>
      </w: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fr-FR"/>
        </w:rPr>
      </w:pPr>
      <w:r w:rsidRPr="00B6615F">
        <w:rPr>
          <w:rFonts w:ascii="Arial" w:hAnsi="Arial" w:cs="Arial"/>
          <w:b/>
          <w:bCs/>
          <w:sz w:val="28"/>
          <w:szCs w:val="28"/>
          <w:lang w:eastAsia="fr-FR"/>
        </w:rPr>
        <w:t>Coefficient : 8</w:t>
      </w:r>
    </w:p>
    <w:p w:rsidR="00CF057E" w:rsidRPr="00B6615F" w:rsidRDefault="00CF057E" w:rsidP="00CF057E">
      <w:pPr>
        <w:tabs>
          <w:tab w:val="left" w:pos="2580"/>
        </w:tabs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eastAsia="fr-FR"/>
        </w:rPr>
      </w:pPr>
      <w:r w:rsidRPr="00B6615F">
        <w:rPr>
          <w:rFonts w:ascii="Arial" w:hAnsi="Arial" w:cs="Arial"/>
          <w:b/>
          <w:sz w:val="24"/>
          <w:szCs w:val="24"/>
          <w:u w:val="single"/>
          <w:lang w:eastAsia="fr-FR"/>
        </w:rPr>
        <w:t>Matériel autorisé</w:t>
      </w:r>
      <w:r w:rsidRPr="00B6615F">
        <w:rPr>
          <w:rFonts w:ascii="Arial" w:hAnsi="Arial" w:cs="Arial"/>
          <w:b/>
          <w:sz w:val="24"/>
          <w:szCs w:val="24"/>
          <w:lang w:eastAsia="fr-FR"/>
        </w:rPr>
        <w:t> :</w:t>
      </w:r>
    </w:p>
    <w:p w:rsidR="00CF057E" w:rsidRPr="00D47E2C" w:rsidRDefault="00CF057E" w:rsidP="00CF057E">
      <w:pPr>
        <w:spacing w:after="0" w:line="240" w:lineRule="auto"/>
        <w:jc w:val="both"/>
        <w:rPr>
          <w:rFonts w:ascii="Arial" w:hAnsi="Arial" w:cs="Arial"/>
          <w:strike/>
          <w:sz w:val="24"/>
          <w:szCs w:val="24"/>
          <w:lang w:eastAsia="fr-FR"/>
        </w:rPr>
      </w:pPr>
      <w:r w:rsidRPr="00D47E2C">
        <w:rPr>
          <w:rFonts w:ascii="Arial" w:hAnsi="Arial" w:cs="Arial"/>
          <w:b/>
          <w:strike/>
          <w:sz w:val="24"/>
          <w:szCs w:val="24"/>
          <w:lang w:eastAsia="fr-FR"/>
        </w:rPr>
        <w:t>Une calculatrice</w:t>
      </w:r>
      <w:r w:rsidRPr="00D47E2C">
        <w:rPr>
          <w:rFonts w:ascii="Arial" w:hAnsi="Arial" w:cs="Arial"/>
          <w:strike/>
          <w:sz w:val="24"/>
          <w:szCs w:val="24"/>
          <w:lang w:eastAsia="fr-FR"/>
        </w:rPr>
        <w:t xml:space="preserve"> </w:t>
      </w:r>
      <w:r w:rsidRPr="00D47E2C">
        <w:rPr>
          <w:rFonts w:ascii="Arial" w:hAnsi="Arial" w:cs="Arial"/>
          <w:b/>
          <w:strike/>
          <w:sz w:val="24"/>
          <w:szCs w:val="24"/>
          <w:lang w:eastAsia="fr-FR"/>
        </w:rPr>
        <w:t>de</w:t>
      </w:r>
      <w:r w:rsidRPr="00D47E2C">
        <w:rPr>
          <w:rFonts w:ascii="Arial" w:hAnsi="Arial" w:cs="Arial"/>
          <w:strike/>
          <w:sz w:val="24"/>
          <w:szCs w:val="24"/>
          <w:lang w:eastAsia="fr-FR"/>
        </w:rPr>
        <w:t xml:space="preserve"> </w:t>
      </w:r>
      <w:r w:rsidRPr="00D47E2C">
        <w:rPr>
          <w:rFonts w:ascii="Arial" w:hAnsi="Arial" w:cs="Arial"/>
          <w:b/>
          <w:strike/>
          <w:sz w:val="24"/>
          <w:szCs w:val="24"/>
          <w:lang w:eastAsia="fr-FR"/>
        </w:rPr>
        <w:t>poche</w:t>
      </w:r>
      <w:r w:rsidRPr="00D47E2C">
        <w:rPr>
          <w:rFonts w:ascii="Arial" w:hAnsi="Arial" w:cs="Arial"/>
          <w:strike/>
          <w:sz w:val="24"/>
          <w:szCs w:val="24"/>
          <w:lang w:eastAsia="fr-FR"/>
        </w:rPr>
        <w:t xml:space="preserve"> à fonctionnement autonome, sans imprimante et sans aucun moyen de transmission, à l’exclusion de tout autre élément matériel ou documentaire (circulaire n° 99-186 du 16 novembre 1999 ; BOEN n°42).</w:t>
      </w: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color w:val="000000"/>
          <w:sz w:val="24"/>
          <w:szCs w:val="24"/>
        </w:rPr>
      </w:pPr>
    </w:p>
    <w:p w:rsidR="00CF057E" w:rsidRPr="00B6615F" w:rsidRDefault="00CF057E" w:rsidP="00CF057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color w:val="000000"/>
          <w:sz w:val="24"/>
          <w:szCs w:val="24"/>
        </w:rPr>
      </w:pPr>
      <w:r w:rsidRPr="00B6615F">
        <w:rPr>
          <w:rFonts w:ascii="Arial" w:eastAsia="Calibri" w:hAnsi="Arial" w:cs="Arial"/>
          <w:b/>
          <w:color w:val="000000"/>
          <w:sz w:val="24"/>
          <w:szCs w:val="24"/>
        </w:rPr>
        <w:t>Tout autre matériel est interdit.</w:t>
      </w:r>
    </w:p>
    <w:p w:rsidR="00CF057E" w:rsidRDefault="00CF057E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fr-FR"/>
        </w:rPr>
      </w:pPr>
    </w:p>
    <w:p w:rsidR="00CF057E" w:rsidRDefault="00CF057E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both"/>
        <w:rPr>
          <w:rFonts w:ascii="Arial" w:hAnsi="Arial" w:cs="Arial"/>
          <w:b/>
          <w:sz w:val="6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rPr>
          <w:rFonts w:ascii="Arial" w:hAnsi="Arial" w:cs="Arial"/>
          <w:bCs/>
          <w:sz w:val="24"/>
          <w:szCs w:val="24"/>
          <w:lang w:eastAsia="fr-FR"/>
        </w:rPr>
      </w:pPr>
      <w:r w:rsidRPr="00B6615F">
        <w:rPr>
          <w:rFonts w:ascii="Arial" w:hAnsi="Arial" w:cs="Arial"/>
          <w:b/>
          <w:bCs/>
          <w:sz w:val="24"/>
          <w:szCs w:val="24"/>
          <w:u w:val="single"/>
          <w:lang w:eastAsia="fr-FR"/>
        </w:rPr>
        <w:t>Document à rendre avec la copie</w:t>
      </w:r>
      <w:r w:rsidRPr="00B6615F">
        <w:rPr>
          <w:rFonts w:ascii="Arial" w:hAnsi="Arial" w:cs="Arial"/>
          <w:bCs/>
          <w:sz w:val="24"/>
          <w:szCs w:val="24"/>
          <w:lang w:eastAsia="fr-FR"/>
        </w:rPr>
        <w:t> :</w:t>
      </w:r>
    </w:p>
    <w:p w:rsidR="00CF057E" w:rsidRDefault="00CF057E" w:rsidP="00CF057E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CF057E" w:rsidRPr="00CF057E" w:rsidRDefault="00CF057E" w:rsidP="00CF057E">
      <w:pPr>
        <w:spacing w:after="0" w:line="240" w:lineRule="auto"/>
        <w:rPr>
          <w:rFonts w:ascii="Arial" w:hAnsi="Arial" w:cs="Arial"/>
          <w:sz w:val="24"/>
          <w:szCs w:val="24"/>
          <w:lang w:eastAsia="fr-FR"/>
        </w:rPr>
      </w:pPr>
      <w:r w:rsidRPr="009F20C3">
        <w:rPr>
          <w:rFonts w:ascii="Arial" w:hAnsi="Arial" w:cs="Arial"/>
          <w:b/>
          <w:sz w:val="24"/>
          <w:szCs w:val="24"/>
          <w:lang w:eastAsia="fr-FR"/>
        </w:rPr>
        <w:t>Dossier 2</w:t>
      </w:r>
      <w:r w:rsidRPr="00CF057E">
        <w:rPr>
          <w:rFonts w:ascii="Arial" w:hAnsi="Arial" w:cs="Arial"/>
          <w:sz w:val="24"/>
          <w:szCs w:val="24"/>
          <w:lang w:eastAsia="fr-FR"/>
        </w:rPr>
        <w:t> :</w:t>
      </w:r>
    </w:p>
    <w:p w:rsidR="00CF057E" w:rsidRPr="00CF057E" w:rsidRDefault="00CF057E" w:rsidP="001D621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  <w:lang w:eastAsia="fr-FR"/>
        </w:rPr>
      </w:pPr>
      <w:r w:rsidRPr="00CF057E">
        <w:rPr>
          <w:rFonts w:ascii="Arial" w:hAnsi="Arial" w:cs="Arial"/>
          <w:sz w:val="24"/>
          <w:szCs w:val="24"/>
          <w:lang w:eastAsia="fr-FR"/>
        </w:rPr>
        <w:t xml:space="preserve">Annexe A </w:t>
      </w:r>
      <w:r w:rsidR="001D6211">
        <w:rPr>
          <w:rFonts w:ascii="Arial" w:hAnsi="Arial" w:cs="Arial"/>
          <w:sz w:val="24"/>
          <w:szCs w:val="24"/>
          <w:lang w:eastAsia="fr-FR"/>
        </w:rPr>
        <w:tab/>
      </w:r>
      <w:r w:rsidRPr="00CF057E">
        <w:rPr>
          <w:rFonts w:ascii="Arial" w:hAnsi="Arial" w:cs="Arial"/>
          <w:sz w:val="24"/>
          <w:szCs w:val="24"/>
          <w:lang w:eastAsia="fr-FR"/>
        </w:rPr>
        <w:t>p</w:t>
      </w:r>
      <w:r w:rsidR="002230F1">
        <w:rPr>
          <w:rFonts w:ascii="Arial" w:hAnsi="Arial" w:cs="Arial"/>
          <w:sz w:val="24"/>
          <w:szCs w:val="24"/>
          <w:lang w:eastAsia="fr-FR"/>
        </w:rPr>
        <w:t xml:space="preserve"> 17</w:t>
      </w:r>
      <w:r w:rsidRPr="00CF057E">
        <w:rPr>
          <w:rFonts w:ascii="Arial" w:hAnsi="Arial" w:cs="Arial"/>
          <w:sz w:val="24"/>
          <w:szCs w:val="24"/>
          <w:lang w:eastAsia="fr-FR"/>
        </w:rPr>
        <w:t xml:space="preserve"> </w:t>
      </w:r>
    </w:p>
    <w:p w:rsidR="00CF057E" w:rsidRPr="00CF057E" w:rsidRDefault="00CF057E" w:rsidP="00CF057E">
      <w:pPr>
        <w:spacing w:after="0" w:line="240" w:lineRule="auto"/>
        <w:rPr>
          <w:rFonts w:ascii="Arial" w:hAnsi="Arial" w:cs="Arial"/>
          <w:b/>
          <w:sz w:val="24"/>
          <w:szCs w:val="24"/>
          <w:lang w:eastAsia="fr-FR"/>
        </w:rPr>
      </w:pPr>
    </w:p>
    <w:p w:rsidR="00CF057E" w:rsidRPr="00CF057E" w:rsidRDefault="00CF057E" w:rsidP="00CF057E">
      <w:pPr>
        <w:spacing w:after="0" w:line="240" w:lineRule="auto"/>
        <w:rPr>
          <w:rFonts w:ascii="Arial" w:hAnsi="Arial" w:cs="Arial"/>
          <w:sz w:val="24"/>
          <w:szCs w:val="24"/>
          <w:lang w:eastAsia="fr-FR"/>
        </w:rPr>
      </w:pPr>
      <w:r w:rsidRPr="00CF057E">
        <w:rPr>
          <w:rFonts w:ascii="Arial" w:hAnsi="Arial" w:cs="Arial"/>
          <w:b/>
          <w:sz w:val="24"/>
          <w:szCs w:val="24"/>
          <w:lang w:eastAsia="fr-FR"/>
        </w:rPr>
        <w:t>Dossier 3</w:t>
      </w:r>
      <w:r w:rsidRPr="00CF057E">
        <w:rPr>
          <w:rFonts w:ascii="Arial" w:hAnsi="Arial" w:cs="Arial"/>
          <w:sz w:val="24"/>
          <w:szCs w:val="24"/>
          <w:lang w:eastAsia="fr-FR"/>
        </w:rPr>
        <w:t> :</w:t>
      </w:r>
    </w:p>
    <w:p w:rsidR="00CF057E" w:rsidRPr="00CF057E" w:rsidRDefault="00CF057E" w:rsidP="001D621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  <w:lang w:eastAsia="fr-FR"/>
        </w:rPr>
      </w:pPr>
      <w:r w:rsidRPr="00CF057E">
        <w:rPr>
          <w:rFonts w:ascii="Arial" w:hAnsi="Arial" w:cs="Arial"/>
          <w:sz w:val="24"/>
          <w:szCs w:val="24"/>
          <w:lang w:eastAsia="fr-FR"/>
        </w:rPr>
        <w:t>A</w:t>
      </w:r>
      <w:r w:rsidR="001D6211">
        <w:rPr>
          <w:rFonts w:ascii="Arial" w:hAnsi="Arial" w:cs="Arial"/>
          <w:sz w:val="24"/>
          <w:szCs w:val="24"/>
          <w:lang w:eastAsia="fr-FR"/>
        </w:rPr>
        <w:t>nnexe B</w:t>
      </w:r>
      <w:r w:rsidR="001D6211">
        <w:rPr>
          <w:rFonts w:ascii="Arial" w:hAnsi="Arial" w:cs="Arial"/>
          <w:sz w:val="24"/>
          <w:szCs w:val="24"/>
          <w:lang w:eastAsia="fr-FR"/>
        </w:rPr>
        <w:tab/>
      </w:r>
      <w:r w:rsidR="002230F1">
        <w:rPr>
          <w:rFonts w:ascii="Arial" w:hAnsi="Arial" w:cs="Arial"/>
          <w:sz w:val="24"/>
          <w:szCs w:val="24"/>
          <w:lang w:eastAsia="fr-FR"/>
        </w:rPr>
        <w:t>p 18-19-20</w:t>
      </w:r>
    </w:p>
    <w:p w:rsidR="00CF057E" w:rsidRPr="00B6615F" w:rsidRDefault="00CF057E" w:rsidP="00CF057E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fr-FR"/>
        </w:rPr>
      </w:pPr>
      <w:r w:rsidRPr="00B6615F">
        <w:rPr>
          <w:rFonts w:ascii="Arial" w:hAnsi="Arial" w:cs="Arial"/>
          <w:b/>
          <w:bCs/>
          <w:sz w:val="24"/>
          <w:szCs w:val="24"/>
          <w:lang w:eastAsia="fr-FR"/>
        </w:rPr>
        <w:t>Dès que le sujet vous est remis, assurez-vous qu’il est complet.</w:t>
      </w: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fr-FR"/>
        </w:rPr>
      </w:pPr>
      <w:r w:rsidRPr="00B6615F">
        <w:rPr>
          <w:rFonts w:ascii="Arial" w:hAnsi="Arial" w:cs="Arial"/>
          <w:b/>
          <w:bCs/>
          <w:sz w:val="24"/>
          <w:szCs w:val="24"/>
          <w:lang w:eastAsia="fr-FR"/>
        </w:rPr>
        <w:t>Le sujet se compose</w:t>
      </w:r>
      <w:r w:rsidR="00D47E2C">
        <w:rPr>
          <w:rFonts w:ascii="Arial" w:hAnsi="Arial" w:cs="Arial"/>
          <w:b/>
          <w:bCs/>
          <w:sz w:val="24"/>
          <w:szCs w:val="24"/>
          <w:lang w:eastAsia="fr-FR"/>
        </w:rPr>
        <w:t xml:space="preserve"> de 20</w:t>
      </w:r>
      <w:r w:rsidR="00CE0AA4">
        <w:rPr>
          <w:rFonts w:ascii="Arial" w:hAnsi="Arial" w:cs="Arial"/>
          <w:b/>
          <w:bCs/>
          <w:sz w:val="24"/>
          <w:szCs w:val="24"/>
          <w:lang w:eastAsia="fr-FR"/>
        </w:rPr>
        <w:t xml:space="preserve"> pages</w:t>
      </w:r>
      <w:r w:rsidR="002230F1">
        <w:rPr>
          <w:rFonts w:ascii="Arial" w:hAnsi="Arial" w:cs="Arial"/>
          <w:b/>
          <w:bCs/>
          <w:sz w:val="24"/>
          <w:szCs w:val="24"/>
          <w:lang w:eastAsia="fr-FR"/>
        </w:rPr>
        <w:t xml:space="preserve"> numérotées de 1/20</w:t>
      </w:r>
      <w:r w:rsidRPr="00B6615F">
        <w:rPr>
          <w:rFonts w:ascii="Arial" w:hAnsi="Arial" w:cs="Arial"/>
          <w:b/>
          <w:bCs/>
          <w:sz w:val="24"/>
          <w:szCs w:val="24"/>
          <w:lang w:eastAsia="fr-FR"/>
        </w:rPr>
        <w:t xml:space="preserve"> </w:t>
      </w:r>
      <w:r w:rsidR="002230F1">
        <w:rPr>
          <w:rFonts w:ascii="Arial" w:hAnsi="Arial" w:cs="Arial"/>
          <w:b/>
          <w:bCs/>
          <w:sz w:val="24"/>
          <w:szCs w:val="24"/>
          <w:lang w:eastAsia="fr-FR"/>
        </w:rPr>
        <w:t>à 20/20</w:t>
      </w:r>
      <w:r w:rsidR="00CE0AA4">
        <w:rPr>
          <w:rFonts w:ascii="Arial" w:hAnsi="Arial" w:cs="Arial"/>
          <w:b/>
          <w:bCs/>
          <w:sz w:val="24"/>
          <w:szCs w:val="24"/>
          <w:lang w:eastAsia="fr-FR"/>
        </w:rPr>
        <w:t>.</w:t>
      </w:r>
    </w:p>
    <w:p w:rsidR="00CF057E" w:rsidRPr="00B6615F" w:rsidRDefault="00CF057E" w:rsidP="00CF057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eastAsia="fr-FR"/>
        </w:rPr>
      </w:pPr>
      <w:r w:rsidRPr="00B6615F">
        <w:rPr>
          <w:rFonts w:ascii="Arial" w:hAnsi="Arial" w:cs="Arial"/>
          <w:b/>
          <w:sz w:val="24"/>
          <w:szCs w:val="24"/>
          <w:lang w:eastAsia="fr-FR"/>
        </w:rPr>
        <w:t>Aucun autre document n’est autorisé.</w:t>
      </w:r>
    </w:p>
    <w:p w:rsidR="00CF057E" w:rsidRDefault="00CF057E" w:rsidP="00DF67A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F057E" w:rsidRDefault="00CF057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DF67A7" w:rsidRPr="000F09CE" w:rsidRDefault="00DF67A7" w:rsidP="0060088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F09CE">
        <w:rPr>
          <w:rFonts w:ascii="Arial" w:hAnsi="Arial" w:cs="Arial"/>
          <w:b/>
          <w:sz w:val="24"/>
          <w:szCs w:val="24"/>
        </w:rPr>
        <w:lastRenderedPageBreak/>
        <w:t>BREVET DE TECHNICIEN SUPÉRIEUR TRANSPORT ET PRESTATIONS LOGISTIQUES</w:t>
      </w:r>
    </w:p>
    <w:p w:rsidR="00556053" w:rsidRDefault="00556053" w:rsidP="00DF67A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DF67A7" w:rsidRPr="000F09CE" w:rsidRDefault="00DF67A7" w:rsidP="00DF67A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F09CE">
        <w:rPr>
          <w:rFonts w:ascii="Arial" w:hAnsi="Arial" w:cs="Arial"/>
          <w:b/>
          <w:sz w:val="24"/>
          <w:szCs w:val="24"/>
        </w:rPr>
        <w:t>SESSION</w:t>
      </w:r>
      <w:r w:rsidR="0018361B">
        <w:rPr>
          <w:rFonts w:ascii="Arial" w:hAnsi="Arial" w:cs="Arial"/>
          <w:b/>
          <w:sz w:val="24"/>
          <w:szCs w:val="24"/>
        </w:rPr>
        <w:t xml:space="preserve"> 2018</w:t>
      </w:r>
    </w:p>
    <w:p w:rsidR="00556053" w:rsidRDefault="00556053" w:rsidP="00DF67A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DF67A7" w:rsidRPr="000F09CE" w:rsidRDefault="00DF67A7" w:rsidP="00DF67A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F09CE">
        <w:rPr>
          <w:rFonts w:ascii="Arial" w:hAnsi="Arial" w:cs="Arial"/>
          <w:b/>
          <w:sz w:val="24"/>
          <w:szCs w:val="24"/>
        </w:rPr>
        <w:t>ANALYSE D’OPÉRATION</w:t>
      </w:r>
      <w:r>
        <w:rPr>
          <w:rFonts w:ascii="Arial" w:hAnsi="Arial" w:cs="Arial"/>
          <w:b/>
          <w:sz w:val="24"/>
          <w:szCs w:val="24"/>
        </w:rPr>
        <w:t>S</w:t>
      </w:r>
      <w:r w:rsidRPr="000F09CE">
        <w:rPr>
          <w:rFonts w:ascii="Arial" w:hAnsi="Arial" w:cs="Arial"/>
          <w:b/>
          <w:sz w:val="24"/>
          <w:szCs w:val="24"/>
        </w:rPr>
        <w:t xml:space="preserve"> DE TRANSPORT ET PRESTATIONS LOGISTIQUES</w:t>
      </w:r>
    </w:p>
    <w:p w:rsidR="00DF67A7" w:rsidRDefault="00DF67A7" w:rsidP="00DF67A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F67A7" w:rsidRDefault="00DF67A7" w:rsidP="00DF67A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F67A7" w:rsidRDefault="00DF67A7" w:rsidP="00DF67A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Le sujet se présente sous la forme de 3 dossiers indépendants</w:t>
      </w:r>
    </w:p>
    <w:p w:rsidR="00DF67A7" w:rsidRDefault="00DF67A7" w:rsidP="00DF67A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E6CE1" w:rsidRDefault="004E6CE1" w:rsidP="00600889">
      <w:pPr>
        <w:tabs>
          <w:tab w:val="left" w:leader="dot" w:pos="9749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F67A7" w:rsidRDefault="00F77729" w:rsidP="0018361B">
      <w:pPr>
        <w:tabs>
          <w:tab w:val="right" w:leader="dot" w:pos="10064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Page </w:t>
      </w:r>
      <w:r w:rsidR="001D6211">
        <w:rPr>
          <w:rFonts w:ascii="Arial" w:hAnsi="Arial" w:cs="Arial"/>
          <w:sz w:val="24"/>
          <w:szCs w:val="24"/>
        </w:rPr>
        <w:t xml:space="preserve">de </w:t>
      </w:r>
      <w:r w:rsidR="00DF67A7" w:rsidRPr="00671BCF">
        <w:rPr>
          <w:rFonts w:ascii="Arial" w:hAnsi="Arial" w:cs="Arial"/>
          <w:sz w:val="24"/>
          <w:szCs w:val="24"/>
        </w:rPr>
        <w:t>garde</w:t>
      </w:r>
      <w:r w:rsidR="0018361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p 1</w:t>
      </w:r>
    </w:p>
    <w:p w:rsidR="00CF057E" w:rsidRPr="00E515CD" w:rsidRDefault="00CF057E" w:rsidP="0018361B">
      <w:pPr>
        <w:tabs>
          <w:tab w:val="right" w:leader="dot" w:pos="10064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Présentation du contexte</w:t>
      </w:r>
      <w:r w:rsidR="001F7881">
        <w:rPr>
          <w:rFonts w:ascii="Arial" w:hAnsi="Arial" w:cs="Arial"/>
          <w:sz w:val="24"/>
          <w:szCs w:val="24"/>
        </w:rPr>
        <w:t> :</w:t>
      </w:r>
      <w:r w:rsidR="001F7881">
        <w:rPr>
          <w:rFonts w:ascii="Arial" w:hAnsi="Arial" w:cs="Arial"/>
          <w:sz w:val="24"/>
          <w:szCs w:val="24"/>
        </w:rPr>
        <w:tab/>
      </w:r>
      <w:r w:rsidR="00671BCF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 xml:space="preserve"> 2</w:t>
      </w:r>
    </w:p>
    <w:p w:rsidR="00DF67A7" w:rsidRPr="00A132DE" w:rsidRDefault="00DF67A7" w:rsidP="00B15351">
      <w:pPr>
        <w:tabs>
          <w:tab w:val="center" w:leader="dot" w:pos="7655"/>
          <w:tab w:val="right" w:leader="dot" w:pos="9781"/>
        </w:tabs>
        <w:spacing w:after="0" w:line="240" w:lineRule="auto"/>
        <w:ind w:right="-34"/>
        <w:rPr>
          <w:rFonts w:ascii="Arial" w:hAnsi="Arial" w:cs="Arial"/>
          <w:sz w:val="24"/>
          <w:szCs w:val="24"/>
        </w:rPr>
      </w:pPr>
      <w:r w:rsidRPr="000F09CE">
        <w:rPr>
          <w:rFonts w:ascii="Arial" w:hAnsi="Arial" w:cs="Arial"/>
          <w:b/>
          <w:sz w:val="24"/>
          <w:szCs w:val="24"/>
        </w:rPr>
        <w:t>DOSSI</w:t>
      </w:r>
      <w:r>
        <w:rPr>
          <w:rFonts w:ascii="Arial" w:hAnsi="Arial" w:cs="Arial"/>
          <w:b/>
          <w:sz w:val="24"/>
          <w:szCs w:val="24"/>
        </w:rPr>
        <w:t xml:space="preserve">ER 1 : Le nouvel entrepôt </w:t>
      </w:r>
      <w:r w:rsidRPr="001F7881">
        <w:rPr>
          <w:rFonts w:ascii="Arial" w:hAnsi="Arial" w:cs="Arial"/>
          <w:sz w:val="24"/>
          <w:szCs w:val="24"/>
        </w:rPr>
        <w:tab/>
      </w:r>
      <w:r w:rsidR="008C638F">
        <w:rPr>
          <w:rFonts w:ascii="Arial" w:hAnsi="Arial" w:cs="Arial"/>
          <w:b/>
          <w:sz w:val="24"/>
          <w:szCs w:val="24"/>
        </w:rPr>
        <w:t>(60 points)</w:t>
      </w:r>
      <w:r w:rsidR="00B15351">
        <w:rPr>
          <w:rFonts w:ascii="Arial" w:hAnsi="Arial" w:cs="Arial"/>
          <w:sz w:val="24"/>
          <w:szCs w:val="24"/>
        </w:rPr>
        <w:tab/>
      </w:r>
      <w:r w:rsidR="00F00CD2">
        <w:rPr>
          <w:rFonts w:ascii="Arial" w:hAnsi="Arial" w:cs="Arial"/>
          <w:sz w:val="24"/>
          <w:szCs w:val="24"/>
        </w:rPr>
        <w:t>p 3</w:t>
      </w:r>
    </w:p>
    <w:p w:rsidR="00DF67A7" w:rsidRPr="00A132DE" w:rsidRDefault="00DF67A7" w:rsidP="00B15351">
      <w:pPr>
        <w:tabs>
          <w:tab w:val="center" w:leader="dot" w:pos="7655"/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0F09CE">
        <w:rPr>
          <w:rFonts w:ascii="Arial" w:hAnsi="Arial" w:cs="Arial"/>
          <w:b/>
          <w:sz w:val="24"/>
          <w:szCs w:val="24"/>
        </w:rPr>
        <w:t xml:space="preserve">DOSSIER </w:t>
      </w:r>
      <w:r>
        <w:rPr>
          <w:rFonts w:ascii="Arial" w:hAnsi="Arial" w:cs="Arial"/>
          <w:b/>
          <w:sz w:val="24"/>
          <w:szCs w:val="24"/>
        </w:rPr>
        <w:t>2</w:t>
      </w:r>
      <w:r w:rsidRPr="000F09CE">
        <w:rPr>
          <w:rFonts w:ascii="Arial" w:hAnsi="Arial" w:cs="Arial"/>
          <w:b/>
          <w:sz w:val="24"/>
          <w:szCs w:val="24"/>
        </w:rPr>
        <w:t xml:space="preserve"> : </w:t>
      </w:r>
      <w:r>
        <w:rPr>
          <w:rFonts w:ascii="Arial" w:hAnsi="Arial" w:cs="Arial"/>
          <w:b/>
          <w:sz w:val="24"/>
          <w:szCs w:val="24"/>
        </w:rPr>
        <w:t>L’importation du Brésil</w:t>
      </w:r>
      <w:r w:rsidRPr="001F7881">
        <w:rPr>
          <w:rFonts w:ascii="Arial" w:hAnsi="Arial" w:cs="Arial"/>
          <w:sz w:val="24"/>
          <w:szCs w:val="24"/>
        </w:rPr>
        <w:tab/>
      </w:r>
      <w:r w:rsidR="008C638F">
        <w:rPr>
          <w:rFonts w:ascii="Arial" w:hAnsi="Arial" w:cs="Arial"/>
          <w:b/>
          <w:sz w:val="24"/>
          <w:szCs w:val="24"/>
        </w:rPr>
        <w:t>(80 points)</w:t>
      </w:r>
      <w:r>
        <w:rPr>
          <w:rFonts w:ascii="Arial" w:hAnsi="Arial" w:cs="Arial"/>
          <w:sz w:val="24"/>
          <w:szCs w:val="24"/>
        </w:rPr>
        <w:tab/>
      </w:r>
      <w:r w:rsidRPr="00A132DE">
        <w:rPr>
          <w:rFonts w:ascii="Arial" w:hAnsi="Arial" w:cs="Arial"/>
          <w:sz w:val="24"/>
          <w:szCs w:val="24"/>
        </w:rPr>
        <w:t>p</w:t>
      </w:r>
      <w:r w:rsidR="00F00CD2">
        <w:rPr>
          <w:rFonts w:ascii="Arial" w:hAnsi="Arial" w:cs="Arial"/>
          <w:sz w:val="24"/>
          <w:szCs w:val="24"/>
        </w:rPr>
        <w:t xml:space="preserve"> 3</w:t>
      </w:r>
    </w:p>
    <w:p w:rsidR="00DF67A7" w:rsidRPr="000F09CE" w:rsidRDefault="00DF67A7" w:rsidP="00B15351">
      <w:pPr>
        <w:tabs>
          <w:tab w:val="center" w:leader="dot" w:pos="7655"/>
          <w:tab w:val="righ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132DE">
        <w:rPr>
          <w:rFonts w:ascii="Arial" w:hAnsi="Arial" w:cs="Arial"/>
          <w:b/>
          <w:sz w:val="24"/>
          <w:szCs w:val="24"/>
        </w:rPr>
        <w:t xml:space="preserve">DOSSIER </w:t>
      </w:r>
      <w:r>
        <w:rPr>
          <w:rFonts w:ascii="Arial" w:hAnsi="Arial" w:cs="Arial"/>
          <w:b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 </w:t>
      </w:r>
      <w:r w:rsidRPr="00041FD8">
        <w:rPr>
          <w:rFonts w:ascii="Arial" w:hAnsi="Arial" w:cs="Arial"/>
          <w:b/>
          <w:sz w:val="24"/>
          <w:szCs w:val="24"/>
        </w:rPr>
        <w:t xml:space="preserve">: </w:t>
      </w:r>
      <w:r w:rsidR="00041FD8" w:rsidRPr="00041FD8">
        <w:rPr>
          <w:rFonts w:ascii="Arial" w:hAnsi="Arial" w:cs="Arial"/>
          <w:b/>
          <w:sz w:val="24"/>
          <w:szCs w:val="24"/>
        </w:rPr>
        <w:t>Le</w:t>
      </w:r>
      <w:r w:rsidR="00041FD8">
        <w:rPr>
          <w:rFonts w:ascii="Arial" w:hAnsi="Arial" w:cs="Arial"/>
          <w:sz w:val="24"/>
          <w:szCs w:val="24"/>
        </w:rPr>
        <w:t xml:space="preserve"> </w:t>
      </w:r>
      <w:r w:rsidRPr="00DF67A7">
        <w:rPr>
          <w:rFonts w:ascii="Arial" w:hAnsi="Arial" w:cs="Arial"/>
          <w:b/>
          <w:sz w:val="24"/>
          <w:szCs w:val="24"/>
        </w:rPr>
        <w:t>QCM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8C638F" w:rsidRPr="008C638F">
        <w:rPr>
          <w:rFonts w:ascii="Arial" w:hAnsi="Arial" w:cs="Arial"/>
          <w:b/>
          <w:sz w:val="24"/>
          <w:szCs w:val="24"/>
        </w:rPr>
        <w:t>(20 points</w:t>
      </w:r>
      <w:r w:rsidR="00B15351" w:rsidRPr="00B15351">
        <w:rPr>
          <w:rFonts w:ascii="Arial" w:hAnsi="Arial" w:cs="Arial"/>
          <w:b/>
          <w:sz w:val="24"/>
          <w:szCs w:val="24"/>
        </w:rPr>
        <w:t>)</w:t>
      </w:r>
      <w:r w:rsidR="00B15351" w:rsidRPr="00B1535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p </w:t>
      </w:r>
      <w:r w:rsidR="00166190">
        <w:rPr>
          <w:rFonts w:ascii="Arial" w:hAnsi="Arial" w:cs="Arial"/>
          <w:sz w:val="24"/>
          <w:szCs w:val="24"/>
        </w:rPr>
        <w:t>3</w:t>
      </w:r>
    </w:p>
    <w:p w:rsidR="00DF67A7" w:rsidRDefault="00DF67A7" w:rsidP="001D6211">
      <w:pPr>
        <w:tabs>
          <w:tab w:val="lef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E6CE1" w:rsidRDefault="004E6CE1" w:rsidP="001D6211">
      <w:pPr>
        <w:tabs>
          <w:tab w:val="lef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F67A7" w:rsidRDefault="00DF67A7" w:rsidP="001D6211">
      <w:pPr>
        <w:tabs>
          <w:tab w:val="lef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F09CE">
        <w:rPr>
          <w:rFonts w:ascii="Arial" w:hAnsi="Arial" w:cs="Arial"/>
          <w:b/>
          <w:sz w:val="24"/>
          <w:szCs w:val="24"/>
        </w:rPr>
        <w:t xml:space="preserve">Le sujet comporte les annexes suivantes : </w:t>
      </w:r>
    </w:p>
    <w:p w:rsidR="00DF67A7" w:rsidRDefault="00DF67A7" w:rsidP="001D6211">
      <w:pPr>
        <w:tabs>
          <w:tab w:val="lef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F67A7" w:rsidRPr="00D06B1E" w:rsidRDefault="000938EA" w:rsidP="001D6211">
      <w:pPr>
        <w:tabs>
          <w:tab w:val="lef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Dossier 1 : Le nouvel e</w:t>
      </w:r>
      <w:r w:rsidR="00DF67A7">
        <w:rPr>
          <w:rFonts w:ascii="Arial" w:hAnsi="Arial" w:cs="Arial"/>
          <w:b/>
          <w:sz w:val="24"/>
          <w:szCs w:val="24"/>
        </w:rPr>
        <w:t>ntrepôt</w:t>
      </w:r>
    </w:p>
    <w:p w:rsidR="00DF67A7" w:rsidRDefault="00DF67A7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31DC1">
        <w:rPr>
          <w:rFonts w:ascii="Arial" w:hAnsi="Arial" w:cs="Arial"/>
          <w:sz w:val="24"/>
          <w:szCs w:val="24"/>
        </w:rPr>
        <w:t xml:space="preserve">Annexe 1 : </w:t>
      </w:r>
      <w:r w:rsidR="00B01944">
        <w:rPr>
          <w:rFonts w:ascii="Arial" w:hAnsi="Arial" w:cs="Arial"/>
          <w:sz w:val="24"/>
          <w:szCs w:val="24"/>
        </w:rPr>
        <w:t>Les intervenants</w:t>
      </w:r>
      <w:r w:rsidR="00B01944">
        <w:rPr>
          <w:rFonts w:ascii="Arial" w:hAnsi="Arial" w:cs="Arial"/>
          <w:sz w:val="24"/>
          <w:szCs w:val="24"/>
        </w:rPr>
        <w:tab/>
      </w:r>
      <w:r w:rsidR="00041FD8">
        <w:rPr>
          <w:rFonts w:ascii="Arial" w:hAnsi="Arial" w:cs="Arial"/>
          <w:sz w:val="24"/>
          <w:szCs w:val="24"/>
        </w:rPr>
        <w:t>p 4</w:t>
      </w:r>
    </w:p>
    <w:p w:rsidR="00DF67A7" w:rsidRDefault="00DF67A7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Annexe 2 : La demande </w:t>
      </w:r>
      <w:r w:rsidR="00B01944">
        <w:rPr>
          <w:rFonts w:ascii="Arial" w:hAnsi="Arial" w:cs="Arial"/>
          <w:sz w:val="24"/>
          <w:szCs w:val="24"/>
        </w:rPr>
        <w:t xml:space="preserve">du client </w:t>
      </w:r>
      <w:r w:rsidR="000938EA">
        <w:rPr>
          <w:rFonts w:ascii="Arial" w:hAnsi="Arial" w:cs="Arial"/>
          <w:sz w:val="24"/>
          <w:szCs w:val="24"/>
        </w:rPr>
        <w:t xml:space="preserve">« SPORT DU </w:t>
      </w:r>
      <w:r w:rsidR="005516CF">
        <w:rPr>
          <w:rFonts w:ascii="Arial" w:hAnsi="Arial" w:cs="Arial"/>
          <w:sz w:val="24"/>
          <w:szCs w:val="24"/>
        </w:rPr>
        <w:t>RHÔNE</w:t>
      </w:r>
      <w:r w:rsidR="000938EA">
        <w:rPr>
          <w:rFonts w:ascii="Arial" w:hAnsi="Arial" w:cs="Arial"/>
          <w:sz w:val="24"/>
          <w:szCs w:val="24"/>
        </w:rPr>
        <w:t> »</w:t>
      </w:r>
      <w:r w:rsidR="00041FD8">
        <w:rPr>
          <w:rFonts w:ascii="Arial" w:hAnsi="Arial" w:cs="Arial"/>
          <w:sz w:val="24"/>
          <w:szCs w:val="24"/>
        </w:rPr>
        <w:tab/>
        <w:t>p 5</w:t>
      </w:r>
    </w:p>
    <w:p w:rsidR="00DF67A7" w:rsidRPr="008143FB" w:rsidRDefault="00B01944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Annexe 3 : </w:t>
      </w:r>
      <w:r w:rsidR="00DF67A7">
        <w:rPr>
          <w:rFonts w:ascii="Arial" w:hAnsi="Arial" w:cs="Arial"/>
          <w:sz w:val="24"/>
          <w:szCs w:val="24"/>
        </w:rPr>
        <w:t xml:space="preserve">Les </w:t>
      </w:r>
      <w:r w:rsidR="00041FD8">
        <w:rPr>
          <w:rFonts w:ascii="Arial" w:hAnsi="Arial" w:cs="Arial"/>
          <w:sz w:val="24"/>
          <w:szCs w:val="24"/>
        </w:rPr>
        <w:t>transporteurs sou</w:t>
      </w:r>
      <w:r w:rsidR="001F7881">
        <w:rPr>
          <w:rFonts w:ascii="Arial" w:hAnsi="Arial" w:cs="Arial"/>
          <w:sz w:val="24"/>
          <w:szCs w:val="24"/>
        </w:rPr>
        <w:t>s-</w:t>
      </w:r>
      <w:r w:rsidR="007D02FE">
        <w:rPr>
          <w:rFonts w:ascii="Arial" w:hAnsi="Arial" w:cs="Arial"/>
          <w:sz w:val="24"/>
          <w:szCs w:val="24"/>
        </w:rPr>
        <w:t>traitants</w:t>
      </w:r>
      <w:r w:rsidR="00DF67A7">
        <w:rPr>
          <w:rFonts w:ascii="Arial" w:hAnsi="Arial" w:cs="Arial"/>
          <w:sz w:val="24"/>
          <w:szCs w:val="24"/>
        </w:rPr>
        <w:tab/>
        <w:t xml:space="preserve">p </w:t>
      </w:r>
      <w:r w:rsidR="00041FD8">
        <w:rPr>
          <w:rFonts w:ascii="Arial" w:hAnsi="Arial" w:cs="Arial"/>
          <w:sz w:val="24"/>
          <w:szCs w:val="24"/>
        </w:rPr>
        <w:t>6</w:t>
      </w:r>
    </w:p>
    <w:p w:rsidR="00DF67A7" w:rsidRDefault="00DF67A7" w:rsidP="00B15351">
      <w:pPr>
        <w:tabs>
          <w:tab w:val="right" w:leader="dot" w:pos="9781"/>
        </w:tabs>
        <w:spacing w:after="0" w:line="240" w:lineRule="auto"/>
        <w:ind w:left="1276" w:hanging="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4 </w:t>
      </w:r>
      <w:r w:rsidRPr="008143FB">
        <w:rPr>
          <w:rFonts w:ascii="Arial" w:hAnsi="Arial" w:cs="Arial"/>
          <w:sz w:val="24"/>
          <w:szCs w:val="24"/>
        </w:rPr>
        <w:t xml:space="preserve">: </w:t>
      </w:r>
      <w:r w:rsidR="00041FD8">
        <w:rPr>
          <w:rFonts w:ascii="Arial" w:hAnsi="Arial" w:cs="Arial"/>
          <w:sz w:val="24"/>
          <w:szCs w:val="24"/>
        </w:rPr>
        <w:t>L’e</w:t>
      </w:r>
      <w:r w:rsidR="00812B76">
        <w:rPr>
          <w:rFonts w:ascii="Arial" w:hAnsi="Arial" w:cs="Arial"/>
          <w:sz w:val="24"/>
          <w:szCs w:val="24"/>
        </w:rPr>
        <w:t>xtrait du tableau de suivi des sous-traitants de CTNI</w:t>
      </w:r>
      <w:r>
        <w:rPr>
          <w:rFonts w:ascii="Arial" w:hAnsi="Arial" w:cs="Arial"/>
          <w:sz w:val="24"/>
          <w:szCs w:val="24"/>
        </w:rPr>
        <w:tab/>
        <w:t xml:space="preserve">p </w:t>
      </w:r>
      <w:r w:rsidR="00041FD8">
        <w:rPr>
          <w:rFonts w:ascii="Arial" w:hAnsi="Arial" w:cs="Arial"/>
          <w:sz w:val="24"/>
          <w:szCs w:val="24"/>
        </w:rPr>
        <w:t>7</w:t>
      </w:r>
    </w:p>
    <w:p w:rsidR="00DF67A7" w:rsidRDefault="00812B76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Annexe 5 : </w:t>
      </w:r>
      <w:r w:rsidR="00041FD8">
        <w:rPr>
          <w:rFonts w:ascii="Arial" w:hAnsi="Arial" w:cs="Arial"/>
          <w:sz w:val="24"/>
          <w:szCs w:val="24"/>
        </w:rPr>
        <w:t>L’e</w:t>
      </w:r>
      <w:r>
        <w:rPr>
          <w:rFonts w:ascii="Arial" w:hAnsi="Arial" w:cs="Arial"/>
          <w:sz w:val="24"/>
          <w:szCs w:val="24"/>
        </w:rPr>
        <w:t>xtrait des tari</w:t>
      </w:r>
      <w:r w:rsidR="00041FD8">
        <w:rPr>
          <w:rFonts w:ascii="Arial" w:hAnsi="Arial" w:cs="Arial"/>
          <w:sz w:val="24"/>
          <w:szCs w:val="24"/>
        </w:rPr>
        <w:t>fications des transporteurs</w:t>
      </w:r>
      <w:r w:rsidR="00041FD8">
        <w:rPr>
          <w:rFonts w:ascii="Arial" w:hAnsi="Arial" w:cs="Arial"/>
          <w:sz w:val="24"/>
          <w:szCs w:val="24"/>
        </w:rPr>
        <w:tab/>
        <w:t>p 8</w:t>
      </w:r>
    </w:p>
    <w:p w:rsidR="00B01944" w:rsidRDefault="0099484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6 : La rémunération de CTNI</w:t>
      </w:r>
      <w:r w:rsidR="00B01944" w:rsidRPr="00B01944">
        <w:rPr>
          <w:rFonts w:ascii="Arial" w:hAnsi="Arial" w:cs="Arial"/>
          <w:sz w:val="24"/>
          <w:szCs w:val="24"/>
        </w:rPr>
        <w:t xml:space="preserve"> </w:t>
      </w:r>
      <w:r w:rsidR="00041FD8">
        <w:rPr>
          <w:rFonts w:ascii="Arial" w:hAnsi="Arial" w:cs="Arial"/>
          <w:sz w:val="24"/>
          <w:szCs w:val="24"/>
        </w:rPr>
        <w:tab/>
        <w:t>p 10</w:t>
      </w:r>
    </w:p>
    <w:p w:rsidR="00B01944" w:rsidRDefault="00B01944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DF67A7" w:rsidRDefault="00DF67A7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4669E">
        <w:rPr>
          <w:rFonts w:ascii="Arial" w:hAnsi="Arial" w:cs="Arial"/>
          <w:b/>
          <w:sz w:val="24"/>
          <w:szCs w:val="24"/>
        </w:rPr>
        <w:t xml:space="preserve">Dossier </w:t>
      </w:r>
      <w:r>
        <w:rPr>
          <w:rFonts w:ascii="Arial" w:hAnsi="Arial" w:cs="Arial"/>
          <w:b/>
          <w:sz w:val="24"/>
          <w:szCs w:val="24"/>
        </w:rPr>
        <w:t>2</w:t>
      </w:r>
      <w:r w:rsidR="00812B76">
        <w:rPr>
          <w:rFonts w:ascii="Arial" w:hAnsi="Arial" w:cs="Arial"/>
          <w:b/>
          <w:sz w:val="24"/>
          <w:szCs w:val="24"/>
        </w:rPr>
        <w:t xml:space="preserve"> : </w:t>
      </w:r>
      <w:r w:rsidR="00041FD8">
        <w:rPr>
          <w:rFonts w:ascii="Arial" w:hAnsi="Arial" w:cs="Arial"/>
          <w:b/>
          <w:sz w:val="24"/>
          <w:szCs w:val="24"/>
        </w:rPr>
        <w:t>L’i</w:t>
      </w:r>
      <w:r w:rsidR="00812B76">
        <w:rPr>
          <w:rFonts w:ascii="Arial" w:hAnsi="Arial" w:cs="Arial"/>
          <w:b/>
          <w:sz w:val="24"/>
          <w:szCs w:val="24"/>
        </w:rPr>
        <w:t>mportation du Brésil</w:t>
      </w:r>
    </w:p>
    <w:p w:rsidR="00DF67A7" w:rsidRDefault="0099484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7</w:t>
      </w:r>
      <w:r w:rsidR="00DF67A7" w:rsidRPr="00431DC1">
        <w:rPr>
          <w:rFonts w:ascii="Arial" w:hAnsi="Arial" w:cs="Arial"/>
          <w:sz w:val="24"/>
          <w:szCs w:val="24"/>
        </w:rPr>
        <w:t xml:space="preserve"> : </w:t>
      </w:r>
      <w:r w:rsidR="00812B76">
        <w:rPr>
          <w:rFonts w:ascii="Arial" w:hAnsi="Arial" w:cs="Arial"/>
          <w:sz w:val="24"/>
          <w:szCs w:val="24"/>
        </w:rPr>
        <w:t xml:space="preserve">La demande de </w:t>
      </w:r>
      <w:r w:rsidR="000938EA">
        <w:rPr>
          <w:rFonts w:ascii="Arial" w:hAnsi="Arial" w:cs="Arial"/>
          <w:sz w:val="24"/>
          <w:szCs w:val="24"/>
        </w:rPr>
        <w:t>CHAUSSEUROPE</w:t>
      </w:r>
      <w:r w:rsidR="00812B76">
        <w:rPr>
          <w:rFonts w:ascii="Arial" w:hAnsi="Arial" w:cs="Arial"/>
          <w:sz w:val="24"/>
          <w:szCs w:val="24"/>
        </w:rPr>
        <w:t xml:space="preserve"> concernant l’importation du Brés</w:t>
      </w:r>
      <w:r w:rsidR="00041FD8">
        <w:rPr>
          <w:rFonts w:ascii="Arial" w:hAnsi="Arial" w:cs="Arial"/>
          <w:sz w:val="24"/>
          <w:szCs w:val="24"/>
        </w:rPr>
        <w:t>il</w:t>
      </w:r>
      <w:r w:rsidR="00041FD8">
        <w:rPr>
          <w:rFonts w:ascii="Arial" w:hAnsi="Arial" w:cs="Arial"/>
          <w:sz w:val="24"/>
          <w:szCs w:val="24"/>
        </w:rPr>
        <w:tab/>
        <w:t>p 10</w:t>
      </w:r>
    </w:p>
    <w:p w:rsidR="00DF67A7" w:rsidRDefault="0099484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8</w:t>
      </w:r>
      <w:r w:rsidR="00812B76">
        <w:rPr>
          <w:rFonts w:ascii="Arial" w:hAnsi="Arial" w:cs="Arial"/>
          <w:sz w:val="24"/>
          <w:szCs w:val="24"/>
        </w:rPr>
        <w:t xml:space="preserve"> : </w:t>
      </w:r>
      <w:r w:rsidR="00041FD8">
        <w:rPr>
          <w:rFonts w:ascii="Arial" w:hAnsi="Arial" w:cs="Arial"/>
          <w:sz w:val="24"/>
          <w:szCs w:val="24"/>
        </w:rPr>
        <w:t>Les é</w:t>
      </w:r>
      <w:r w:rsidR="00812B76">
        <w:rPr>
          <w:rFonts w:ascii="Arial" w:hAnsi="Arial" w:cs="Arial"/>
          <w:sz w:val="24"/>
          <w:szCs w:val="24"/>
        </w:rPr>
        <w:t xml:space="preserve">léments de </w:t>
      </w:r>
      <w:r w:rsidR="00B01944">
        <w:rPr>
          <w:rFonts w:ascii="Arial" w:hAnsi="Arial" w:cs="Arial"/>
          <w:sz w:val="24"/>
          <w:szCs w:val="24"/>
        </w:rPr>
        <w:t xml:space="preserve">cotation de </w:t>
      </w:r>
      <w:r w:rsidR="000938EA">
        <w:rPr>
          <w:rFonts w:ascii="Arial" w:hAnsi="Arial" w:cs="Arial"/>
          <w:sz w:val="24"/>
          <w:szCs w:val="24"/>
        </w:rPr>
        <w:t>SEACARGOSERVICE</w:t>
      </w:r>
      <w:r w:rsidR="00041FD8">
        <w:rPr>
          <w:rFonts w:ascii="Arial" w:hAnsi="Arial" w:cs="Arial"/>
          <w:sz w:val="24"/>
          <w:szCs w:val="24"/>
        </w:rPr>
        <w:tab/>
        <w:t>p 11</w:t>
      </w:r>
    </w:p>
    <w:p w:rsidR="00041FD8" w:rsidRDefault="00041FD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9 : Le taux de change</w:t>
      </w:r>
      <w:r>
        <w:rPr>
          <w:rFonts w:ascii="Arial" w:hAnsi="Arial" w:cs="Arial"/>
          <w:sz w:val="24"/>
          <w:szCs w:val="24"/>
        </w:rPr>
        <w:tab/>
        <w:t>p 1</w:t>
      </w:r>
      <w:r w:rsidR="006F3662">
        <w:rPr>
          <w:rFonts w:ascii="Arial" w:hAnsi="Arial" w:cs="Arial"/>
          <w:sz w:val="24"/>
          <w:szCs w:val="24"/>
        </w:rPr>
        <w:t>2</w:t>
      </w:r>
    </w:p>
    <w:p w:rsidR="00DF67A7" w:rsidRPr="00F4669E" w:rsidRDefault="00DF67A7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F4669E">
        <w:rPr>
          <w:rFonts w:ascii="Arial" w:hAnsi="Arial" w:cs="Arial"/>
          <w:sz w:val="24"/>
          <w:szCs w:val="24"/>
        </w:rPr>
        <w:t xml:space="preserve">Annexe </w:t>
      </w:r>
      <w:r w:rsidR="00041FD8">
        <w:rPr>
          <w:rFonts w:ascii="Arial" w:hAnsi="Arial" w:cs="Arial"/>
          <w:sz w:val="24"/>
          <w:szCs w:val="24"/>
        </w:rPr>
        <w:t>10</w:t>
      </w:r>
      <w:r w:rsidRPr="00F4669E">
        <w:rPr>
          <w:rFonts w:ascii="Arial" w:hAnsi="Arial" w:cs="Arial"/>
          <w:sz w:val="24"/>
          <w:szCs w:val="24"/>
        </w:rPr>
        <w:t> :</w:t>
      </w:r>
      <w:r w:rsidR="00812B76">
        <w:rPr>
          <w:rFonts w:ascii="Arial" w:hAnsi="Arial" w:cs="Arial"/>
          <w:sz w:val="24"/>
          <w:szCs w:val="24"/>
        </w:rPr>
        <w:t xml:space="preserve"> </w:t>
      </w:r>
      <w:r w:rsidR="00041FD8">
        <w:rPr>
          <w:rFonts w:ascii="Arial" w:hAnsi="Arial" w:cs="Arial"/>
          <w:sz w:val="24"/>
          <w:szCs w:val="24"/>
        </w:rPr>
        <w:t>Les d</w:t>
      </w:r>
      <w:r w:rsidR="00812B76">
        <w:rPr>
          <w:rFonts w:ascii="Arial" w:hAnsi="Arial" w:cs="Arial"/>
          <w:sz w:val="24"/>
          <w:szCs w:val="24"/>
        </w:rPr>
        <w:t>imensions</w:t>
      </w:r>
      <w:r w:rsidR="00DF540B">
        <w:rPr>
          <w:rFonts w:ascii="Arial" w:hAnsi="Arial" w:cs="Arial"/>
          <w:sz w:val="24"/>
          <w:szCs w:val="24"/>
        </w:rPr>
        <w:t xml:space="preserve"> des</w:t>
      </w:r>
      <w:r w:rsidR="00812B76">
        <w:rPr>
          <w:rFonts w:ascii="Arial" w:hAnsi="Arial" w:cs="Arial"/>
          <w:sz w:val="24"/>
          <w:szCs w:val="24"/>
        </w:rPr>
        <w:t xml:space="preserve"> conteneurs</w:t>
      </w:r>
      <w:r>
        <w:rPr>
          <w:rFonts w:ascii="Arial" w:hAnsi="Arial" w:cs="Arial"/>
          <w:sz w:val="24"/>
          <w:szCs w:val="24"/>
        </w:rPr>
        <w:tab/>
        <w:t xml:space="preserve">p </w:t>
      </w:r>
      <w:r w:rsidR="00041FD8">
        <w:rPr>
          <w:rFonts w:ascii="Arial" w:hAnsi="Arial" w:cs="Arial"/>
          <w:sz w:val="24"/>
          <w:szCs w:val="24"/>
        </w:rPr>
        <w:t>12</w:t>
      </w:r>
    </w:p>
    <w:p w:rsidR="00B01944" w:rsidRDefault="00041FD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11</w:t>
      </w:r>
      <w:r w:rsidR="00812B76">
        <w:rPr>
          <w:rFonts w:ascii="Arial" w:hAnsi="Arial" w:cs="Arial"/>
          <w:sz w:val="24"/>
          <w:szCs w:val="24"/>
        </w:rPr>
        <w:t xml:space="preserve"> : </w:t>
      </w:r>
      <w:r>
        <w:rPr>
          <w:rFonts w:ascii="Arial" w:hAnsi="Arial" w:cs="Arial"/>
          <w:sz w:val="24"/>
          <w:szCs w:val="24"/>
        </w:rPr>
        <w:t>La d</w:t>
      </w:r>
      <w:r w:rsidR="00812B76">
        <w:rPr>
          <w:rFonts w:ascii="Arial" w:hAnsi="Arial" w:cs="Arial"/>
          <w:sz w:val="24"/>
          <w:szCs w:val="24"/>
        </w:rPr>
        <w:t>ocumentation douanière</w:t>
      </w:r>
      <w:r w:rsidR="000938E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p 13</w:t>
      </w:r>
    </w:p>
    <w:p w:rsidR="000938EA" w:rsidRDefault="000938EA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1</w:t>
      </w:r>
      <w:r w:rsidR="00041FD8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 : </w:t>
      </w:r>
      <w:r w:rsidR="00041FD8">
        <w:rPr>
          <w:rFonts w:ascii="Arial" w:hAnsi="Arial" w:cs="Arial"/>
          <w:sz w:val="24"/>
          <w:szCs w:val="24"/>
        </w:rPr>
        <w:t>La r</w:t>
      </w:r>
      <w:r>
        <w:rPr>
          <w:rFonts w:ascii="Arial" w:hAnsi="Arial" w:cs="Arial"/>
          <w:sz w:val="24"/>
          <w:szCs w:val="24"/>
        </w:rPr>
        <w:t>émunération</w:t>
      </w:r>
      <w:r w:rsidR="00041FD8">
        <w:rPr>
          <w:rFonts w:ascii="Arial" w:hAnsi="Arial" w:cs="Arial"/>
          <w:sz w:val="24"/>
          <w:szCs w:val="24"/>
        </w:rPr>
        <w:t xml:space="preserve"> du commissionnaire PROSTOCK</w:t>
      </w:r>
      <w:r w:rsidR="00041FD8">
        <w:rPr>
          <w:rFonts w:ascii="Arial" w:hAnsi="Arial" w:cs="Arial"/>
          <w:sz w:val="24"/>
          <w:szCs w:val="24"/>
        </w:rPr>
        <w:tab/>
        <w:t>p 14</w:t>
      </w:r>
    </w:p>
    <w:p w:rsidR="00DF67A7" w:rsidRDefault="0099484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1</w:t>
      </w:r>
      <w:r w:rsidR="00041FD8">
        <w:rPr>
          <w:rFonts w:ascii="Arial" w:hAnsi="Arial" w:cs="Arial"/>
          <w:sz w:val="24"/>
          <w:szCs w:val="24"/>
        </w:rPr>
        <w:t>3</w:t>
      </w:r>
      <w:r w:rsidR="00DF67A7">
        <w:rPr>
          <w:rFonts w:ascii="Arial" w:hAnsi="Arial" w:cs="Arial"/>
          <w:sz w:val="24"/>
          <w:szCs w:val="24"/>
        </w:rPr>
        <w:t> :</w:t>
      </w:r>
      <w:r w:rsidR="00DF67A7" w:rsidRPr="000F6167">
        <w:rPr>
          <w:rFonts w:ascii="Arial" w:hAnsi="Arial" w:cs="Arial"/>
          <w:sz w:val="24"/>
          <w:szCs w:val="24"/>
        </w:rPr>
        <w:t xml:space="preserve"> </w:t>
      </w:r>
      <w:r w:rsidR="00812B76">
        <w:rPr>
          <w:rFonts w:ascii="Arial" w:hAnsi="Arial" w:cs="Arial"/>
          <w:sz w:val="24"/>
          <w:szCs w:val="24"/>
        </w:rPr>
        <w:t xml:space="preserve">La demande de </w:t>
      </w:r>
      <w:r w:rsidR="000938EA">
        <w:rPr>
          <w:rFonts w:ascii="Arial" w:hAnsi="Arial" w:cs="Arial"/>
          <w:sz w:val="24"/>
          <w:szCs w:val="24"/>
        </w:rPr>
        <w:t>CHAUSSEUROPE</w:t>
      </w:r>
      <w:r w:rsidR="00812B76">
        <w:rPr>
          <w:rFonts w:ascii="Arial" w:hAnsi="Arial" w:cs="Arial"/>
          <w:sz w:val="24"/>
          <w:szCs w:val="24"/>
        </w:rPr>
        <w:t xml:space="preserve"> concernant </w:t>
      </w:r>
      <w:r w:rsidR="00451459">
        <w:rPr>
          <w:rFonts w:ascii="Arial" w:hAnsi="Arial" w:cs="Arial"/>
          <w:sz w:val="24"/>
          <w:szCs w:val="24"/>
        </w:rPr>
        <w:t xml:space="preserve">la </w:t>
      </w:r>
      <w:r w:rsidR="005516CF">
        <w:rPr>
          <w:rFonts w:ascii="Arial" w:hAnsi="Arial" w:cs="Arial"/>
          <w:sz w:val="24"/>
          <w:szCs w:val="24"/>
        </w:rPr>
        <w:t>réception</w:t>
      </w:r>
      <w:r w:rsidR="00041FD8">
        <w:rPr>
          <w:rFonts w:ascii="Arial" w:hAnsi="Arial" w:cs="Arial"/>
          <w:sz w:val="24"/>
          <w:szCs w:val="24"/>
        </w:rPr>
        <w:t xml:space="preserve"> et le stockage</w:t>
      </w:r>
      <w:r w:rsidR="00041FD8">
        <w:rPr>
          <w:rFonts w:ascii="Arial" w:hAnsi="Arial" w:cs="Arial"/>
          <w:sz w:val="24"/>
          <w:szCs w:val="24"/>
        </w:rPr>
        <w:tab/>
        <w:t>p 14</w:t>
      </w:r>
    </w:p>
    <w:p w:rsidR="00812B76" w:rsidRDefault="00994848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Annexe 1</w:t>
      </w:r>
      <w:r w:rsidR="00041FD8">
        <w:rPr>
          <w:rFonts w:ascii="Arial" w:hAnsi="Arial" w:cs="Arial"/>
          <w:sz w:val="24"/>
          <w:szCs w:val="24"/>
        </w:rPr>
        <w:t>4</w:t>
      </w:r>
      <w:r w:rsidR="00812B76">
        <w:rPr>
          <w:rFonts w:ascii="Arial" w:hAnsi="Arial" w:cs="Arial"/>
          <w:sz w:val="24"/>
          <w:szCs w:val="24"/>
        </w:rPr>
        <w:t xml:space="preserve"> : </w:t>
      </w:r>
      <w:r w:rsidR="00041FD8">
        <w:rPr>
          <w:rFonts w:ascii="Arial" w:hAnsi="Arial" w:cs="Arial"/>
          <w:sz w:val="24"/>
          <w:szCs w:val="24"/>
        </w:rPr>
        <w:t>Les c</w:t>
      </w:r>
      <w:r w:rsidR="00812B76">
        <w:rPr>
          <w:rFonts w:ascii="Arial" w:hAnsi="Arial" w:cs="Arial"/>
          <w:sz w:val="24"/>
          <w:szCs w:val="24"/>
        </w:rPr>
        <w:t xml:space="preserve">aractéristiques de </w:t>
      </w:r>
      <w:r w:rsidR="00451459">
        <w:rPr>
          <w:rFonts w:ascii="Arial" w:hAnsi="Arial" w:cs="Arial"/>
          <w:sz w:val="24"/>
          <w:szCs w:val="24"/>
        </w:rPr>
        <w:t>l’entrepôt</w:t>
      </w:r>
      <w:r w:rsidR="00B15351">
        <w:rPr>
          <w:rFonts w:ascii="Arial" w:hAnsi="Arial" w:cs="Arial"/>
          <w:sz w:val="24"/>
          <w:szCs w:val="24"/>
        </w:rPr>
        <w:tab/>
      </w:r>
      <w:r w:rsidR="00041FD8">
        <w:rPr>
          <w:rFonts w:ascii="Arial" w:hAnsi="Arial" w:cs="Arial"/>
          <w:sz w:val="24"/>
          <w:szCs w:val="24"/>
        </w:rPr>
        <w:t>p 15</w:t>
      </w:r>
    </w:p>
    <w:p w:rsidR="00DF67A7" w:rsidRDefault="00812B76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Annexe </w:t>
      </w:r>
      <w:r w:rsidR="0018361B">
        <w:rPr>
          <w:rFonts w:ascii="Arial" w:hAnsi="Arial" w:cs="Arial"/>
          <w:sz w:val="24"/>
          <w:szCs w:val="24"/>
        </w:rPr>
        <w:t xml:space="preserve">  A</w:t>
      </w:r>
      <w:r>
        <w:rPr>
          <w:rFonts w:ascii="Arial" w:hAnsi="Arial" w:cs="Arial"/>
          <w:sz w:val="24"/>
          <w:szCs w:val="24"/>
        </w:rPr>
        <w:t> :</w:t>
      </w:r>
      <w:r w:rsidRPr="000F6167">
        <w:rPr>
          <w:rFonts w:ascii="Arial" w:hAnsi="Arial" w:cs="Arial"/>
          <w:sz w:val="24"/>
          <w:szCs w:val="24"/>
        </w:rPr>
        <w:t xml:space="preserve"> </w:t>
      </w:r>
      <w:r w:rsidR="00041FD8">
        <w:rPr>
          <w:rFonts w:ascii="Arial" w:hAnsi="Arial" w:cs="Arial"/>
          <w:sz w:val="24"/>
          <w:szCs w:val="24"/>
        </w:rPr>
        <w:t>Les c</w:t>
      </w:r>
      <w:r w:rsidR="00DF11B4">
        <w:rPr>
          <w:rFonts w:ascii="Arial" w:hAnsi="Arial" w:cs="Arial"/>
          <w:sz w:val="24"/>
          <w:szCs w:val="24"/>
        </w:rPr>
        <w:t xml:space="preserve">ontraintes d’entreposage </w:t>
      </w:r>
      <w:r w:rsidR="005516CF">
        <w:rPr>
          <w:rFonts w:ascii="Arial" w:hAnsi="Arial" w:cs="Arial"/>
          <w:b/>
          <w:sz w:val="24"/>
          <w:szCs w:val="24"/>
        </w:rPr>
        <w:t>(à</w:t>
      </w:r>
      <w:r w:rsidR="00DF11B4">
        <w:rPr>
          <w:rFonts w:ascii="Arial" w:hAnsi="Arial" w:cs="Arial"/>
          <w:b/>
          <w:sz w:val="24"/>
          <w:szCs w:val="24"/>
        </w:rPr>
        <w:t xml:space="preserve"> rendre av</w:t>
      </w:r>
      <w:r w:rsidR="00DF11B4" w:rsidRPr="00DF11B4">
        <w:rPr>
          <w:rFonts w:ascii="Arial" w:hAnsi="Arial" w:cs="Arial"/>
          <w:b/>
          <w:sz w:val="24"/>
          <w:szCs w:val="24"/>
        </w:rPr>
        <w:t>e</w:t>
      </w:r>
      <w:r w:rsidR="00DF11B4">
        <w:rPr>
          <w:rFonts w:ascii="Arial" w:hAnsi="Arial" w:cs="Arial"/>
          <w:b/>
          <w:sz w:val="24"/>
          <w:szCs w:val="24"/>
        </w:rPr>
        <w:t>c</w:t>
      </w:r>
      <w:r w:rsidR="00DF11B4" w:rsidRPr="00DF11B4">
        <w:rPr>
          <w:rFonts w:ascii="Arial" w:hAnsi="Arial" w:cs="Arial"/>
          <w:b/>
          <w:sz w:val="24"/>
          <w:szCs w:val="24"/>
        </w:rPr>
        <w:t xml:space="preserve"> la copie)</w:t>
      </w:r>
      <w:r>
        <w:rPr>
          <w:rFonts w:ascii="Arial" w:hAnsi="Arial" w:cs="Arial"/>
          <w:sz w:val="24"/>
          <w:szCs w:val="24"/>
        </w:rPr>
        <w:tab/>
        <w:t>p 1</w:t>
      </w:r>
      <w:r w:rsidR="00041FD8">
        <w:rPr>
          <w:rFonts w:ascii="Arial" w:hAnsi="Arial" w:cs="Arial"/>
          <w:sz w:val="24"/>
          <w:szCs w:val="24"/>
        </w:rPr>
        <w:t>7</w:t>
      </w:r>
    </w:p>
    <w:p w:rsidR="00812B76" w:rsidRDefault="00812B76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F67A7" w:rsidRPr="00DF11B4" w:rsidRDefault="00DF67A7" w:rsidP="00B15351">
      <w:pPr>
        <w:tabs>
          <w:tab w:val="right" w:leader="dot" w:pos="9781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Dossier 3 : </w:t>
      </w:r>
      <w:r w:rsidR="00041FD8">
        <w:rPr>
          <w:rFonts w:ascii="Arial" w:hAnsi="Arial" w:cs="Arial"/>
          <w:b/>
          <w:sz w:val="24"/>
          <w:szCs w:val="24"/>
        </w:rPr>
        <w:t xml:space="preserve">Le </w:t>
      </w:r>
      <w:r>
        <w:rPr>
          <w:rFonts w:ascii="Arial" w:hAnsi="Arial" w:cs="Arial"/>
          <w:b/>
          <w:sz w:val="24"/>
          <w:szCs w:val="24"/>
        </w:rPr>
        <w:t>QCM</w:t>
      </w:r>
    </w:p>
    <w:p w:rsidR="00DF67A7" w:rsidRPr="00994848" w:rsidRDefault="00DF67A7" w:rsidP="00B15351">
      <w:pPr>
        <w:tabs>
          <w:tab w:val="right" w:leader="dot" w:pos="9781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94848">
        <w:rPr>
          <w:rFonts w:ascii="Arial" w:hAnsi="Arial" w:cs="Arial"/>
          <w:sz w:val="24"/>
          <w:szCs w:val="24"/>
        </w:rPr>
        <w:t xml:space="preserve">Annexe </w:t>
      </w:r>
      <w:r w:rsidR="00DB429F">
        <w:rPr>
          <w:rFonts w:ascii="Arial" w:hAnsi="Arial" w:cs="Arial"/>
          <w:sz w:val="24"/>
          <w:szCs w:val="24"/>
        </w:rPr>
        <w:t xml:space="preserve">  </w:t>
      </w:r>
      <w:r w:rsidRPr="00994848">
        <w:rPr>
          <w:rFonts w:ascii="Arial" w:hAnsi="Arial" w:cs="Arial"/>
          <w:sz w:val="24"/>
          <w:szCs w:val="24"/>
        </w:rPr>
        <w:t xml:space="preserve">B : </w:t>
      </w:r>
      <w:r w:rsidR="00041FD8">
        <w:rPr>
          <w:rFonts w:ascii="Arial" w:hAnsi="Arial" w:cs="Arial"/>
          <w:sz w:val="24"/>
          <w:szCs w:val="24"/>
        </w:rPr>
        <w:t xml:space="preserve">Le </w:t>
      </w:r>
      <w:r w:rsidRPr="00994848">
        <w:rPr>
          <w:rFonts w:ascii="Arial" w:hAnsi="Arial" w:cs="Arial"/>
          <w:sz w:val="24"/>
          <w:szCs w:val="24"/>
        </w:rPr>
        <w:t>QCM</w:t>
      </w:r>
      <w:r w:rsidR="00B10198">
        <w:rPr>
          <w:rFonts w:ascii="Arial" w:hAnsi="Arial" w:cs="Arial"/>
          <w:sz w:val="24"/>
          <w:szCs w:val="24"/>
        </w:rPr>
        <w:t xml:space="preserve"> </w:t>
      </w:r>
      <w:r w:rsidR="00B10198" w:rsidRPr="00041FD8">
        <w:rPr>
          <w:rFonts w:ascii="Arial" w:hAnsi="Arial" w:cs="Arial"/>
          <w:b/>
          <w:sz w:val="24"/>
          <w:szCs w:val="24"/>
        </w:rPr>
        <w:t>(à rendre avec la copie</w:t>
      </w:r>
      <w:r w:rsidR="00B10198" w:rsidRPr="00041FD8">
        <w:rPr>
          <w:rFonts w:ascii="Arial" w:hAnsi="Arial" w:cs="Arial"/>
          <w:sz w:val="24"/>
          <w:szCs w:val="24"/>
        </w:rPr>
        <w:t>)</w:t>
      </w:r>
      <w:r w:rsidR="00B15351">
        <w:rPr>
          <w:rFonts w:ascii="Arial" w:hAnsi="Arial" w:cs="Arial"/>
          <w:sz w:val="24"/>
          <w:szCs w:val="24"/>
        </w:rPr>
        <w:tab/>
      </w:r>
      <w:r w:rsidR="00041FD8">
        <w:rPr>
          <w:rFonts w:ascii="Arial" w:hAnsi="Arial" w:cs="Arial"/>
          <w:sz w:val="24"/>
          <w:szCs w:val="24"/>
        </w:rPr>
        <w:t>p</w:t>
      </w:r>
      <w:r w:rsidR="00B10198">
        <w:rPr>
          <w:rFonts w:ascii="Arial" w:hAnsi="Arial" w:cs="Arial"/>
          <w:sz w:val="24"/>
          <w:szCs w:val="24"/>
        </w:rPr>
        <w:t xml:space="preserve"> </w:t>
      </w:r>
      <w:r w:rsidR="00041FD8">
        <w:rPr>
          <w:rFonts w:ascii="Arial" w:hAnsi="Arial" w:cs="Arial"/>
          <w:sz w:val="24"/>
          <w:szCs w:val="24"/>
        </w:rPr>
        <w:t>18</w:t>
      </w:r>
      <w:r w:rsidR="005976A7">
        <w:rPr>
          <w:rFonts w:ascii="Arial" w:hAnsi="Arial" w:cs="Arial"/>
          <w:sz w:val="24"/>
          <w:szCs w:val="24"/>
        </w:rPr>
        <w:t>-19-20</w:t>
      </w:r>
    </w:p>
    <w:p w:rsidR="00DF67A7" w:rsidRDefault="00DF67A7" w:rsidP="00B15351">
      <w:pPr>
        <w:tabs>
          <w:tab w:val="right" w:leader="dot" w:pos="9781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F67A7" w:rsidRDefault="00DF67A7" w:rsidP="00DF67A7">
      <w:pPr>
        <w:tabs>
          <w:tab w:val="left" w:leader="dot" w:pos="9781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F67A7" w:rsidRDefault="00DF67A7" w:rsidP="00DF67A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F67A7" w:rsidRPr="00002558" w:rsidRDefault="00DF67A7" w:rsidP="00DF67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02558">
        <w:rPr>
          <w:rFonts w:ascii="Arial" w:hAnsi="Arial" w:cs="Arial"/>
          <w:b/>
          <w:sz w:val="24"/>
          <w:szCs w:val="24"/>
          <w:u w:val="single"/>
        </w:rPr>
        <w:t>AVERTISSEMENT</w:t>
      </w:r>
    </w:p>
    <w:p w:rsidR="00DF67A7" w:rsidRPr="00002558" w:rsidRDefault="00DF67A7" w:rsidP="00DF67A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02558">
        <w:rPr>
          <w:rFonts w:ascii="Arial" w:hAnsi="Arial" w:cs="Arial"/>
          <w:sz w:val="24"/>
          <w:szCs w:val="24"/>
        </w:rPr>
        <w:t>Si le texte du sujet, de ses questions ou de ses annexes, vous conduit à formuler une ou plusieurs hypothèses, il vous est demandé de la (ou les) mentionner explicitement dans votre copie.</w:t>
      </w:r>
    </w:p>
    <w:p w:rsidR="00CF057E" w:rsidRDefault="00DF67A7" w:rsidP="00F777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02558">
        <w:rPr>
          <w:rFonts w:ascii="Arial" w:hAnsi="Arial" w:cs="Arial"/>
          <w:sz w:val="24"/>
          <w:szCs w:val="24"/>
        </w:rPr>
        <w:t>Il vous est demandé d’apporter un soin particulier à la présentation de votre copie.</w:t>
      </w:r>
    </w:p>
    <w:p w:rsidR="00F77729" w:rsidRDefault="00F77729" w:rsidP="005516CF">
      <w:pPr>
        <w:rPr>
          <w:rFonts w:ascii="Arial" w:hAnsi="Arial" w:cs="Arial"/>
          <w:b/>
          <w:sz w:val="24"/>
          <w:szCs w:val="24"/>
          <w:u w:val="single"/>
        </w:rPr>
      </w:pPr>
    </w:p>
    <w:p w:rsidR="00556053" w:rsidRDefault="00556053" w:rsidP="005516CF">
      <w:pPr>
        <w:rPr>
          <w:rFonts w:ascii="Arial" w:hAnsi="Arial" w:cs="Arial"/>
          <w:b/>
          <w:sz w:val="24"/>
          <w:szCs w:val="24"/>
          <w:u w:val="single"/>
        </w:rPr>
        <w:sectPr w:rsidR="00556053" w:rsidSect="000B1149">
          <w:footerReference w:type="default" r:id="rId8"/>
          <w:pgSz w:w="11909" w:h="16834"/>
          <w:pgMar w:top="851" w:right="1080" w:bottom="1440" w:left="1080" w:header="720" w:footer="720" w:gutter="0"/>
          <w:cols w:space="60"/>
          <w:noEndnote/>
          <w:docGrid w:linePitch="299"/>
        </w:sectPr>
      </w:pPr>
    </w:p>
    <w:p w:rsidR="000D54E7" w:rsidRPr="00CF057E" w:rsidRDefault="000D54E7" w:rsidP="005516CF">
      <w:pPr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b/>
          <w:sz w:val="24"/>
          <w:szCs w:val="24"/>
          <w:u w:val="single"/>
        </w:rPr>
        <w:t>DOSSIER 1</w:t>
      </w:r>
      <w:r w:rsidR="00DF67A7" w:rsidRPr="00CF057E">
        <w:rPr>
          <w:rFonts w:ascii="Arial" w:hAnsi="Arial" w:cs="Arial"/>
          <w:b/>
          <w:sz w:val="24"/>
          <w:szCs w:val="24"/>
          <w:u w:val="single"/>
        </w:rPr>
        <w:t xml:space="preserve"> : LE NOUVEL </w:t>
      </w:r>
      <w:r w:rsidR="009D2284" w:rsidRPr="00CF057E">
        <w:rPr>
          <w:rFonts w:ascii="Arial" w:hAnsi="Arial" w:cs="Arial"/>
          <w:b/>
          <w:sz w:val="24"/>
          <w:szCs w:val="24"/>
          <w:u w:val="single"/>
        </w:rPr>
        <w:t>ENTREPÔT</w:t>
      </w:r>
      <w:r w:rsidR="004E6CE1" w:rsidRPr="00CF057E">
        <w:rPr>
          <w:rFonts w:ascii="Arial" w:hAnsi="Arial" w:cs="Arial"/>
          <w:b/>
          <w:sz w:val="24"/>
          <w:szCs w:val="24"/>
          <w:u w:val="single"/>
        </w:rPr>
        <w:t>.</w:t>
      </w:r>
    </w:p>
    <w:p w:rsidR="00CF057E" w:rsidRDefault="008C04B9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La société CTNI, inst</w:t>
      </w:r>
      <w:r w:rsidR="00C86A85" w:rsidRPr="00CF057E">
        <w:rPr>
          <w:rFonts w:ascii="Arial" w:hAnsi="Arial" w:cs="Arial"/>
          <w:sz w:val="24"/>
          <w:szCs w:val="24"/>
        </w:rPr>
        <w:t xml:space="preserve">allée à </w:t>
      </w:r>
      <w:r w:rsidR="009D2284" w:rsidRPr="00CF057E">
        <w:rPr>
          <w:rFonts w:ascii="Arial" w:hAnsi="Arial" w:cs="Arial"/>
          <w:sz w:val="24"/>
          <w:szCs w:val="24"/>
        </w:rPr>
        <w:t>Villeurbanne</w:t>
      </w:r>
      <w:r w:rsidR="00E9471F" w:rsidRPr="00CF057E">
        <w:rPr>
          <w:rFonts w:ascii="Arial" w:hAnsi="Arial" w:cs="Arial"/>
          <w:sz w:val="24"/>
          <w:szCs w:val="24"/>
        </w:rPr>
        <w:t xml:space="preserve"> </w:t>
      </w:r>
      <w:r w:rsidRPr="00CF057E">
        <w:rPr>
          <w:rFonts w:ascii="Arial" w:hAnsi="Arial" w:cs="Arial"/>
          <w:sz w:val="24"/>
          <w:szCs w:val="24"/>
        </w:rPr>
        <w:t>(</w:t>
      </w:r>
      <w:r w:rsidR="00C86A85" w:rsidRPr="00CF057E">
        <w:rPr>
          <w:rFonts w:ascii="Arial" w:hAnsi="Arial" w:cs="Arial"/>
          <w:sz w:val="24"/>
          <w:szCs w:val="24"/>
        </w:rPr>
        <w:t>69 Rhône</w:t>
      </w:r>
      <w:r w:rsidRPr="00CF057E">
        <w:rPr>
          <w:rFonts w:ascii="Arial" w:hAnsi="Arial" w:cs="Arial"/>
          <w:sz w:val="24"/>
          <w:szCs w:val="24"/>
        </w:rPr>
        <w:t>)</w:t>
      </w:r>
      <w:r w:rsidR="004E6CE1" w:rsidRPr="00CF057E">
        <w:rPr>
          <w:rFonts w:ascii="Arial" w:hAnsi="Arial" w:cs="Arial"/>
          <w:sz w:val="24"/>
          <w:szCs w:val="24"/>
        </w:rPr>
        <w:t>,</w:t>
      </w:r>
      <w:r w:rsidR="006640B9" w:rsidRPr="00CF057E">
        <w:rPr>
          <w:rFonts w:ascii="Arial" w:hAnsi="Arial" w:cs="Arial"/>
          <w:sz w:val="24"/>
          <w:szCs w:val="24"/>
        </w:rPr>
        <w:t xml:space="preserve"> </w:t>
      </w:r>
      <w:r w:rsidR="003D526B" w:rsidRPr="00CF057E">
        <w:rPr>
          <w:rFonts w:ascii="Arial" w:hAnsi="Arial" w:cs="Arial"/>
          <w:sz w:val="24"/>
          <w:szCs w:val="24"/>
        </w:rPr>
        <w:t xml:space="preserve">exerce depuis 15 ans l’activité de commissionnaire de </w:t>
      </w:r>
      <w:r w:rsidR="009174A9" w:rsidRPr="00CF057E">
        <w:rPr>
          <w:rFonts w:ascii="Arial" w:hAnsi="Arial" w:cs="Arial"/>
          <w:sz w:val="24"/>
          <w:szCs w:val="24"/>
        </w:rPr>
        <w:t>transport</w:t>
      </w:r>
      <w:r w:rsidR="00B22318" w:rsidRPr="00CF057E">
        <w:rPr>
          <w:rFonts w:ascii="Arial" w:hAnsi="Arial" w:cs="Arial"/>
          <w:sz w:val="24"/>
          <w:szCs w:val="24"/>
        </w:rPr>
        <w:t xml:space="preserve"> national </w:t>
      </w:r>
      <w:r w:rsidRPr="00CF057E">
        <w:rPr>
          <w:rFonts w:ascii="Arial" w:hAnsi="Arial" w:cs="Arial"/>
          <w:sz w:val="24"/>
          <w:szCs w:val="24"/>
        </w:rPr>
        <w:t xml:space="preserve">et </w:t>
      </w:r>
      <w:r w:rsidR="00B22318" w:rsidRPr="00CF057E">
        <w:rPr>
          <w:rFonts w:ascii="Arial" w:hAnsi="Arial" w:cs="Arial"/>
          <w:sz w:val="24"/>
          <w:szCs w:val="24"/>
        </w:rPr>
        <w:t>international. Elle souhaite r</w:t>
      </w:r>
      <w:r w:rsidR="006F5508" w:rsidRPr="00CF057E">
        <w:rPr>
          <w:rFonts w:ascii="Arial" w:hAnsi="Arial" w:cs="Arial"/>
          <w:sz w:val="24"/>
          <w:szCs w:val="24"/>
        </w:rPr>
        <w:t xml:space="preserve">épondre à la demande </w:t>
      </w:r>
      <w:r w:rsidRPr="00CF057E">
        <w:rPr>
          <w:rFonts w:ascii="Arial" w:hAnsi="Arial" w:cs="Arial"/>
          <w:sz w:val="24"/>
          <w:szCs w:val="24"/>
        </w:rPr>
        <w:t>de</w:t>
      </w:r>
      <w:r w:rsidR="00B22318" w:rsidRPr="00CF057E">
        <w:rPr>
          <w:rFonts w:ascii="Arial" w:hAnsi="Arial" w:cs="Arial"/>
          <w:sz w:val="24"/>
          <w:szCs w:val="24"/>
        </w:rPr>
        <w:t xml:space="preserve"> </w:t>
      </w:r>
      <w:r w:rsidRPr="00CF057E">
        <w:rPr>
          <w:rFonts w:ascii="Arial" w:hAnsi="Arial" w:cs="Arial"/>
          <w:sz w:val="24"/>
          <w:szCs w:val="24"/>
        </w:rPr>
        <w:t>l’</w:t>
      </w:r>
      <w:r w:rsidR="00B22318" w:rsidRPr="00CF057E">
        <w:rPr>
          <w:rFonts w:ascii="Arial" w:hAnsi="Arial" w:cs="Arial"/>
          <w:sz w:val="24"/>
          <w:szCs w:val="24"/>
        </w:rPr>
        <w:t xml:space="preserve">entreprise </w:t>
      </w:r>
      <w:r w:rsidRPr="00CF057E">
        <w:rPr>
          <w:rFonts w:ascii="Arial" w:hAnsi="Arial" w:cs="Arial"/>
          <w:sz w:val="24"/>
          <w:szCs w:val="24"/>
        </w:rPr>
        <w:t>SP</w:t>
      </w:r>
      <w:r w:rsidR="00E50204" w:rsidRPr="00CF057E">
        <w:rPr>
          <w:rFonts w:ascii="Arial" w:hAnsi="Arial" w:cs="Arial"/>
          <w:sz w:val="24"/>
          <w:szCs w:val="24"/>
        </w:rPr>
        <w:t>ORT DU</w:t>
      </w:r>
      <w:r w:rsidR="005516CF" w:rsidRPr="00CF057E">
        <w:rPr>
          <w:rFonts w:ascii="Arial" w:hAnsi="Arial" w:cs="Arial"/>
          <w:sz w:val="24"/>
          <w:szCs w:val="24"/>
        </w:rPr>
        <w:t xml:space="preserve"> </w:t>
      </w:r>
      <w:r w:rsidR="005516CF" w:rsidRPr="00CF057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RHÔNE</w:t>
      </w:r>
      <w:r w:rsidR="006F5508" w:rsidRPr="00CF057E">
        <w:rPr>
          <w:rFonts w:ascii="Arial" w:hAnsi="Arial" w:cs="Arial"/>
          <w:sz w:val="24"/>
          <w:szCs w:val="24"/>
        </w:rPr>
        <w:t xml:space="preserve"> spécialisée dans le</w:t>
      </w:r>
      <w:r w:rsidRPr="00CF057E">
        <w:rPr>
          <w:rFonts w:ascii="Arial" w:hAnsi="Arial" w:cs="Arial"/>
          <w:sz w:val="24"/>
          <w:szCs w:val="24"/>
        </w:rPr>
        <w:t xml:space="preserve"> négoce </w:t>
      </w:r>
      <w:r w:rsidR="00166486" w:rsidRPr="00CF057E">
        <w:rPr>
          <w:rFonts w:ascii="Arial" w:hAnsi="Arial" w:cs="Arial"/>
          <w:sz w:val="24"/>
          <w:szCs w:val="24"/>
        </w:rPr>
        <w:t xml:space="preserve">de vêtements </w:t>
      </w:r>
      <w:r w:rsidR="00B22318" w:rsidRPr="00CF057E">
        <w:rPr>
          <w:rFonts w:ascii="Arial" w:hAnsi="Arial" w:cs="Arial"/>
          <w:sz w:val="24"/>
          <w:szCs w:val="24"/>
        </w:rPr>
        <w:t>de sport</w:t>
      </w:r>
      <w:r w:rsidRPr="00CF057E">
        <w:rPr>
          <w:rFonts w:ascii="Arial" w:hAnsi="Arial" w:cs="Arial"/>
          <w:sz w:val="24"/>
          <w:szCs w:val="24"/>
        </w:rPr>
        <w:t>.</w:t>
      </w:r>
    </w:p>
    <w:p w:rsidR="000B1149" w:rsidRDefault="00E50204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L’entreprise SPORT DU RHÔNE</w:t>
      </w:r>
      <w:r w:rsidR="008C04B9" w:rsidRPr="00CF057E">
        <w:rPr>
          <w:rFonts w:ascii="Arial" w:hAnsi="Arial" w:cs="Arial"/>
          <w:sz w:val="24"/>
          <w:szCs w:val="24"/>
        </w:rPr>
        <w:t xml:space="preserve"> importe l’e</w:t>
      </w:r>
      <w:r w:rsidRPr="00CF057E">
        <w:rPr>
          <w:rFonts w:ascii="Arial" w:hAnsi="Arial" w:cs="Arial"/>
          <w:sz w:val="24"/>
          <w:szCs w:val="24"/>
        </w:rPr>
        <w:t>ssentiel de ses ma</w:t>
      </w:r>
      <w:r w:rsidR="007D02FE">
        <w:rPr>
          <w:rFonts w:ascii="Arial" w:hAnsi="Arial" w:cs="Arial"/>
          <w:sz w:val="24"/>
          <w:szCs w:val="24"/>
        </w:rPr>
        <w:t>rchandises via l’aéroport de St-</w:t>
      </w:r>
      <w:r w:rsidRPr="00CF057E">
        <w:rPr>
          <w:rFonts w:ascii="Arial" w:hAnsi="Arial" w:cs="Arial"/>
          <w:sz w:val="24"/>
          <w:szCs w:val="24"/>
        </w:rPr>
        <w:t>Exupéry à</w:t>
      </w:r>
      <w:r w:rsidR="008C04B9" w:rsidRPr="00CF057E">
        <w:rPr>
          <w:rFonts w:ascii="Arial" w:hAnsi="Arial" w:cs="Arial"/>
          <w:sz w:val="24"/>
          <w:szCs w:val="24"/>
        </w:rPr>
        <w:t xml:space="preserve"> Lyon et les </w:t>
      </w:r>
      <w:r w:rsidR="00C40ADE" w:rsidRPr="00CF057E">
        <w:rPr>
          <w:rFonts w:ascii="Arial" w:hAnsi="Arial" w:cs="Arial"/>
          <w:sz w:val="24"/>
          <w:szCs w:val="24"/>
        </w:rPr>
        <w:t>stocke dans son entrepôt principal à</w:t>
      </w:r>
      <w:r w:rsidR="008C04B9" w:rsidRPr="00CF057E">
        <w:rPr>
          <w:rFonts w:ascii="Arial" w:hAnsi="Arial" w:cs="Arial"/>
          <w:sz w:val="24"/>
          <w:szCs w:val="24"/>
        </w:rPr>
        <w:t xml:space="preserve"> </w:t>
      </w:r>
      <w:r w:rsidR="00C40ADE" w:rsidRPr="00CF057E">
        <w:rPr>
          <w:rFonts w:ascii="Arial" w:hAnsi="Arial" w:cs="Arial"/>
          <w:sz w:val="24"/>
          <w:szCs w:val="24"/>
        </w:rPr>
        <w:t xml:space="preserve">Dardilly près de </w:t>
      </w:r>
      <w:r w:rsidR="008C04B9" w:rsidRPr="00CF057E">
        <w:rPr>
          <w:rFonts w:ascii="Arial" w:hAnsi="Arial" w:cs="Arial"/>
          <w:sz w:val="24"/>
          <w:szCs w:val="24"/>
        </w:rPr>
        <w:t>Lyon (69)</w:t>
      </w:r>
      <w:r w:rsidR="00C40ADE" w:rsidRPr="00CF057E">
        <w:rPr>
          <w:rFonts w:ascii="Arial" w:hAnsi="Arial" w:cs="Arial"/>
          <w:sz w:val="24"/>
          <w:szCs w:val="24"/>
        </w:rPr>
        <w:t xml:space="preserve">. </w:t>
      </w:r>
    </w:p>
    <w:p w:rsidR="00C40ADE" w:rsidRDefault="00C40ADE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Afin</w:t>
      </w:r>
      <w:r w:rsidR="000B1149">
        <w:rPr>
          <w:rFonts w:ascii="Arial" w:hAnsi="Arial" w:cs="Arial"/>
          <w:sz w:val="24"/>
          <w:szCs w:val="24"/>
        </w:rPr>
        <w:t xml:space="preserve"> de</w:t>
      </w:r>
      <w:r w:rsidRPr="00CF057E">
        <w:rPr>
          <w:rFonts w:ascii="Arial" w:hAnsi="Arial" w:cs="Arial"/>
          <w:sz w:val="24"/>
          <w:szCs w:val="24"/>
        </w:rPr>
        <w:t xml:space="preserve"> couvrir la zone </w:t>
      </w:r>
      <w:r w:rsidR="008C04B9" w:rsidRPr="00CF057E">
        <w:rPr>
          <w:rFonts w:ascii="Arial" w:hAnsi="Arial" w:cs="Arial"/>
          <w:sz w:val="24"/>
          <w:szCs w:val="24"/>
        </w:rPr>
        <w:t xml:space="preserve">du </w:t>
      </w:r>
      <w:r w:rsidR="00680B90" w:rsidRPr="00CF057E">
        <w:rPr>
          <w:rFonts w:ascii="Arial" w:hAnsi="Arial" w:cs="Arial"/>
          <w:sz w:val="24"/>
          <w:szCs w:val="24"/>
        </w:rPr>
        <w:t>sud-ouest</w:t>
      </w:r>
      <w:r w:rsidR="00CE0AA4">
        <w:rPr>
          <w:rFonts w:ascii="Arial" w:hAnsi="Arial" w:cs="Arial"/>
          <w:sz w:val="24"/>
          <w:szCs w:val="24"/>
        </w:rPr>
        <w:t xml:space="preserve"> de la France, SPORT DU</w:t>
      </w:r>
      <w:r w:rsidR="008C04B9" w:rsidRPr="00CF057E">
        <w:rPr>
          <w:rFonts w:ascii="Arial" w:hAnsi="Arial" w:cs="Arial"/>
          <w:sz w:val="24"/>
          <w:szCs w:val="24"/>
        </w:rPr>
        <w:t xml:space="preserve"> </w:t>
      </w:r>
      <w:r w:rsidR="005516CF" w:rsidRPr="00CF057E">
        <w:rPr>
          <w:rFonts w:ascii="Arial" w:hAnsi="Arial" w:cs="Arial"/>
          <w:sz w:val="24"/>
          <w:szCs w:val="24"/>
        </w:rPr>
        <w:t>RHÔNE</w:t>
      </w:r>
      <w:r w:rsidR="008C04B9" w:rsidRPr="00CF057E">
        <w:rPr>
          <w:rFonts w:ascii="Arial" w:hAnsi="Arial" w:cs="Arial"/>
          <w:sz w:val="24"/>
          <w:szCs w:val="24"/>
        </w:rPr>
        <w:t xml:space="preserve"> </w:t>
      </w:r>
      <w:r w:rsidRPr="00CF057E">
        <w:rPr>
          <w:rFonts w:ascii="Arial" w:hAnsi="Arial" w:cs="Arial"/>
          <w:sz w:val="24"/>
          <w:szCs w:val="24"/>
        </w:rPr>
        <w:t xml:space="preserve">vient de faire </w:t>
      </w:r>
      <w:r w:rsidR="008C04B9" w:rsidRPr="00CF057E">
        <w:rPr>
          <w:rFonts w:ascii="Arial" w:hAnsi="Arial" w:cs="Arial"/>
          <w:sz w:val="24"/>
          <w:szCs w:val="24"/>
        </w:rPr>
        <w:t>l’acquisition d’un entrepôt dans la Z</w:t>
      </w:r>
      <w:r w:rsidR="007034FD">
        <w:rPr>
          <w:rFonts w:ascii="Arial" w:hAnsi="Arial" w:cs="Arial"/>
          <w:sz w:val="24"/>
          <w:szCs w:val="24"/>
        </w:rPr>
        <w:t>.</w:t>
      </w:r>
      <w:r w:rsidR="008C04B9" w:rsidRPr="00CF057E">
        <w:rPr>
          <w:rFonts w:ascii="Arial" w:hAnsi="Arial" w:cs="Arial"/>
          <w:sz w:val="24"/>
          <w:szCs w:val="24"/>
        </w:rPr>
        <w:t>I</w:t>
      </w:r>
      <w:r w:rsidR="007034FD">
        <w:rPr>
          <w:rFonts w:ascii="Arial" w:hAnsi="Arial" w:cs="Arial"/>
          <w:sz w:val="24"/>
          <w:szCs w:val="24"/>
        </w:rPr>
        <w:t>.</w:t>
      </w:r>
      <w:r w:rsidR="008C04B9" w:rsidRPr="00CF057E">
        <w:rPr>
          <w:rFonts w:ascii="Arial" w:hAnsi="Arial" w:cs="Arial"/>
          <w:sz w:val="24"/>
          <w:szCs w:val="24"/>
        </w:rPr>
        <w:t xml:space="preserve"> de Bordeaux</w:t>
      </w:r>
      <w:r w:rsidRPr="00CF057E">
        <w:rPr>
          <w:rFonts w:ascii="Arial" w:hAnsi="Arial" w:cs="Arial"/>
          <w:sz w:val="24"/>
          <w:szCs w:val="24"/>
        </w:rPr>
        <w:t>. Cet entrepôt permettra de réaliser plus facilement la distribution sur cette région.</w:t>
      </w:r>
      <w:r w:rsidR="00E50204" w:rsidRPr="00CF057E">
        <w:rPr>
          <w:rFonts w:ascii="Arial" w:hAnsi="Arial" w:cs="Arial"/>
          <w:sz w:val="24"/>
          <w:szCs w:val="24"/>
        </w:rPr>
        <w:t xml:space="preserve"> Elle contacte la société CTNI afin que cette dernière lui adresse une offre commerciale sur les transports entre l’entrepôt de Lyon et celui de Bordeaux.</w:t>
      </w:r>
    </w:p>
    <w:p w:rsidR="00CF057E" w:rsidRPr="000B1149" w:rsidRDefault="00CF057E" w:rsidP="00CF057E">
      <w:pPr>
        <w:spacing w:after="0" w:line="240" w:lineRule="auto"/>
        <w:jc w:val="both"/>
        <w:rPr>
          <w:rFonts w:ascii="Arial" w:hAnsi="Arial" w:cs="Arial"/>
          <w:sz w:val="12"/>
          <w:szCs w:val="24"/>
        </w:rPr>
      </w:pPr>
    </w:p>
    <w:p w:rsidR="00010B95" w:rsidRPr="00CF057E" w:rsidRDefault="005516CF" w:rsidP="000D54E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CF057E">
        <w:rPr>
          <w:rFonts w:ascii="Arial" w:hAnsi="Arial" w:cs="Arial"/>
          <w:b/>
          <w:sz w:val="24"/>
          <w:szCs w:val="24"/>
          <w:u w:val="single"/>
        </w:rPr>
        <w:t>TRAVAIL À</w:t>
      </w:r>
      <w:r w:rsidR="00010B95" w:rsidRPr="00CF057E">
        <w:rPr>
          <w:rFonts w:ascii="Arial" w:hAnsi="Arial" w:cs="Arial"/>
          <w:b/>
          <w:sz w:val="24"/>
          <w:szCs w:val="24"/>
          <w:u w:val="single"/>
        </w:rPr>
        <w:t xml:space="preserve"> FAIRE </w:t>
      </w:r>
    </w:p>
    <w:p w:rsidR="009C2075" w:rsidRPr="00CF057E" w:rsidRDefault="00B00FF5" w:rsidP="00010B95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 xml:space="preserve">Procéder à une classification </w:t>
      </w:r>
      <w:r w:rsidR="00DB28A3" w:rsidRPr="00CF057E">
        <w:rPr>
          <w:rFonts w:ascii="Arial" w:hAnsi="Arial" w:cs="Arial"/>
          <w:sz w:val="24"/>
          <w:szCs w:val="24"/>
        </w:rPr>
        <w:t xml:space="preserve">des différents transporteurs </w:t>
      </w:r>
      <w:r w:rsidR="009C2075" w:rsidRPr="00CF057E">
        <w:rPr>
          <w:rFonts w:ascii="Arial" w:hAnsi="Arial" w:cs="Arial"/>
          <w:sz w:val="24"/>
          <w:szCs w:val="24"/>
        </w:rPr>
        <w:t>proposés dans le tableau de bord</w:t>
      </w:r>
      <w:r w:rsidRPr="00CF057E">
        <w:rPr>
          <w:rFonts w:ascii="Arial" w:hAnsi="Arial" w:cs="Arial"/>
          <w:sz w:val="24"/>
          <w:szCs w:val="24"/>
        </w:rPr>
        <w:t>.</w:t>
      </w:r>
    </w:p>
    <w:p w:rsidR="00010B95" w:rsidRPr="00CF057E" w:rsidRDefault="009C2075" w:rsidP="00010B95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Déterminer</w:t>
      </w:r>
      <w:r w:rsidR="007D5D03" w:rsidRPr="00CF057E">
        <w:rPr>
          <w:rFonts w:ascii="Arial" w:hAnsi="Arial" w:cs="Arial"/>
          <w:sz w:val="24"/>
          <w:szCs w:val="24"/>
        </w:rPr>
        <w:t xml:space="preserve"> le tarif proposé par les différents transporteurs capable</w:t>
      </w:r>
      <w:r w:rsidR="00DB28A3" w:rsidRPr="00CF057E">
        <w:rPr>
          <w:rFonts w:ascii="Arial" w:hAnsi="Arial" w:cs="Arial"/>
          <w:sz w:val="24"/>
          <w:szCs w:val="24"/>
        </w:rPr>
        <w:t>s</w:t>
      </w:r>
      <w:r w:rsidR="007D5D03" w:rsidRPr="00CF057E">
        <w:rPr>
          <w:rFonts w:ascii="Arial" w:hAnsi="Arial" w:cs="Arial"/>
          <w:sz w:val="24"/>
          <w:szCs w:val="24"/>
        </w:rPr>
        <w:t xml:space="preserve"> </w:t>
      </w:r>
      <w:r w:rsidR="009B7455" w:rsidRPr="00CF057E">
        <w:rPr>
          <w:rFonts w:ascii="Arial" w:hAnsi="Arial" w:cs="Arial"/>
          <w:sz w:val="24"/>
          <w:szCs w:val="24"/>
        </w:rPr>
        <w:t xml:space="preserve">techniquement </w:t>
      </w:r>
      <w:r w:rsidR="007D5D03" w:rsidRPr="00CF057E">
        <w:rPr>
          <w:rFonts w:ascii="Arial" w:hAnsi="Arial" w:cs="Arial"/>
          <w:sz w:val="24"/>
          <w:szCs w:val="24"/>
        </w:rPr>
        <w:t>de répondre à la demande de notre client.</w:t>
      </w:r>
    </w:p>
    <w:p w:rsidR="005516CF" w:rsidRPr="00CF057E" w:rsidRDefault="005516CF" w:rsidP="00010B95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Choisir le transporteur qui vous semble le plus adapté à la demande du client. Argumenter votre choix en tenant compte de l’ensemble des éléments.</w:t>
      </w:r>
    </w:p>
    <w:p w:rsidR="005516CF" w:rsidRPr="00CF057E" w:rsidRDefault="007D5D03" w:rsidP="00B86762">
      <w:pPr>
        <w:pStyle w:val="Paragraphedeliste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Détermine</w:t>
      </w:r>
      <w:r w:rsidR="00DB28A3" w:rsidRPr="00CF057E">
        <w:rPr>
          <w:rFonts w:ascii="Arial" w:hAnsi="Arial" w:cs="Arial"/>
          <w:sz w:val="24"/>
          <w:szCs w:val="24"/>
        </w:rPr>
        <w:t>r</w:t>
      </w:r>
      <w:r w:rsidRPr="00CF057E">
        <w:rPr>
          <w:rFonts w:ascii="Arial" w:hAnsi="Arial" w:cs="Arial"/>
          <w:sz w:val="24"/>
          <w:szCs w:val="24"/>
        </w:rPr>
        <w:t xml:space="preserve"> le prix de vent</w:t>
      </w:r>
      <w:r w:rsidR="004E6CE1" w:rsidRPr="00CF057E">
        <w:rPr>
          <w:rFonts w:ascii="Arial" w:hAnsi="Arial" w:cs="Arial"/>
          <w:sz w:val="24"/>
          <w:szCs w:val="24"/>
        </w:rPr>
        <w:t xml:space="preserve">e de la prestation du commissionnaire </w:t>
      </w:r>
      <w:r w:rsidRPr="00CF057E">
        <w:rPr>
          <w:rFonts w:ascii="Arial" w:hAnsi="Arial" w:cs="Arial"/>
          <w:sz w:val="24"/>
          <w:szCs w:val="24"/>
        </w:rPr>
        <w:t>en fonction du transporteur choisi</w:t>
      </w:r>
      <w:r w:rsidR="004E6CE1" w:rsidRPr="00CF057E">
        <w:rPr>
          <w:rFonts w:ascii="Arial" w:hAnsi="Arial" w:cs="Arial"/>
          <w:sz w:val="24"/>
          <w:szCs w:val="24"/>
        </w:rPr>
        <w:t xml:space="preserve"> pour le premier trimestre de l’année prochaine.</w:t>
      </w:r>
    </w:p>
    <w:p w:rsidR="00B86762" w:rsidRDefault="00B86762" w:rsidP="00CF057E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CF057E">
        <w:rPr>
          <w:rFonts w:ascii="Arial" w:hAnsi="Arial" w:cs="Arial"/>
          <w:b/>
          <w:sz w:val="24"/>
          <w:szCs w:val="24"/>
          <w:u w:val="single"/>
        </w:rPr>
        <w:t>DOSSIER 2</w:t>
      </w:r>
      <w:r w:rsidR="00041FD8" w:rsidRPr="00CF057E">
        <w:rPr>
          <w:rFonts w:ascii="Arial" w:hAnsi="Arial" w:cs="Arial"/>
          <w:b/>
          <w:sz w:val="24"/>
          <w:szCs w:val="24"/>
          <w:u w:val="single"/>
        </w:rPr>
        <w:t> : L’</w:t>
      </w:r>
      <w:r w:rsidR="005516CF" w:rsidRPr="00CF057E">
        <w:rPr>
          <w:rFonts w:ascii="Arial" w:hAnsi="Arial" w:cs="Arial"/>
          <w:b/>
          <w:sz w:val="24"/>
          <w:szCs w:val="24"/>
          <w:u w:val="single"/>
        </w:rPr>
        <w:t>IMPORTATION DU BRÉ</w:t>
      </w:r>
      <w:r w:rsidR="00DF67A7" w:rsidRPr="00CF057E">
        <w:rPr>
          <w:rFonts w:ascii="Arial" w:hAnsi="Arial" w:cs="Arial"/>
          <w:b/>
          <w:sz w:val="24"/>
          <w:szCs w:val="24"/>
          <w:u w:val="single"/>
        </w:rPr>
        <w:t>SIL</w:t>
      </w:r>
    </w:p>
    <w:p w:rsidR="00C20075" w:rsidRPr="000B1149" w:rsidRDefault="00C20075" w:rsidP="00CF057E">
      <w:pPr>
        <w:spacing w:after="0" w:line="240" w:lineRule="auto"/>
        <w:jc w:val="both"/>
        <w:rPr>
          <w:rFonts w:ascii="Arial" w:hAnsi="Arial" w:cs="Arial"/>
          <w:b/>
          <w:sz w:val="12"/>
          <w:szCs w:val="24"/>
          <w:u w:val="single"/>
        </w:rPr>
      </w:pPr>
    </w:p>
    <w:p w:rsidR="00B86762" w:rsidRPr="00CF057E" w:rsidRDefault="00B86762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 xml:space="preserve">La société </w:t>
      </w:r>
      <w:r w:rsidR="002032CA" w:rsidRPr="00CF057E">
        <w:rPr>
          <w:rFonts w:ascii="Arial" w:hAnsi="Arial" w:cs="Arial"/>
          <w:sz w:val="24"/>
          <w:szCs w:val="24"/>
        </w:rPr>
        <w:t>PROSTOCK SA</w:t>
      </w:r>
      <w:r w:rsidR="00F77729">
        <w:rPr>
          <w:rFonts w:ascii="Arial" w:hAnsi="Arial" w:cs="Arial"/>
          <w:sz w:val="24"/>
          <w:szCs w:val="24"/>
        </w:rPr>
        <w:t xml:space="preserve"> exerce les activités de </w:t>
      </w:r>
      <w:r w:rsidR="000F2EFB" w:rsidRPr="00CF057E">
        <w:rPr>
          <w:rFonts w:ascii="Arial" w:hAnsi="Arial" w:cs="Arial"/>
          <w:sz w:val="24"/>
          <w:szCs w:val="24"/>
        </w:rPr>
        <w:t>transporteur, commissionnaire de transport et prestataire logistique avec des in</w:t>
      </w:r>
      <w:r w:rsidR="006E2F6B" w:rsidRPr="00CF057E">
        <w:rPr>
          <w:rFonts w:ascii="Arial" w:hAnsi="Arial" w:cs="Arial"/>
          <w:sz w:val="24"/>
          <w:szCs w:val="24"/>
        </w:rPr>
        <w:t>stallations de stockage. S</w:t>
      </w:r>
      <w:r w:rsidR="005516CF" w:rsidRPr="00CF057E">
        <w:rPr>
          <w:rFonts w:ascii="Arial" w:hAnsi="Arial" w:cs="Arial"/>
          <w:sz w:val="24"/>
          <w:szCs w:val="24"/>
        </w:rPr>
        <w:t>on</w:t>
      </w:r>
      <w:r w:rsidR="000B1149">
        <w:rPr>
          <w:rFonts w:ascii="Arial" w:hAnsi="Arial" w:cs="Arial"/>
          <w:sz w:val="24"/>
          <w:szCs w:val="24"/>
        </w:rPr>
        <w:t xml:space="preserve"> siège social se situe à </w:t>
      </w:r>
      <w:r w:rsidR="000F2EFB" w:rsidRPr="00CF057E">
        <w:rPr>
          <w:rFonts w:ascii="Arial" w:hAnsi="Arial" w:cs="Arial"/>
          <w:sz w:val="24"/>
          <w:szCs w:val="24"/>
        </w:rPr>
        <w:t xml:space="preserve">69002 </w:t>
      </w:r>
      <w:r w:rsidR="009D2284" w:rsidRPr="00CF057E">
        <w:rPr>
          <w:rFonts w:ascii="Arial" w:hAnsi="Arial" w:cs="Arial"/>
          <w:sz w:val="24"/>
          <w:szCs w:val="24"/>
        </w:rPr>
        <w:t>Lyon</w:t>
      </w:r>
      <w:r w:rsidR="000F2EFB" w:rsidRPr="00CF057E">
        <w:rPr>
          <w:rFonts w:ascii="Arial" w:hAnsi="Arial" w:cs="Arial"/>
          <w:sz w:val="24"/>
          <w:szCs w:val="24"/>
        </w:rPr>
        <w:t>. Elle d</w:t>
      </w:r>
      <w:r w:rsidR="000B1149">
        <w:rPr>
          <w:rFonts w:ascii="Arial" w:hAnsi="Arial" w:cs="Arial"/>
          <w:sz w:val="24"/>
          <w:szCs w:val="24"/>
        </w:rPr>
        <w:t xml:space="preserve">ispose </w:t>
      </w:r>
      <w:r w:rsidR="00CE0AA4">
        <w:rPr>
          <w:rFonts w:ascii="Arial" w:hAnsi="Arial" w:cs="Arial"/>
          <w:sz w:val="24"/>
          <w:szCs w:val="24"/>
        </w:rPr>
        <w:t>d’un entrepôt à Istres près du port de Fos-sur-</w:t>
      </w:r>
      <w:r w:rsidR="000F2EFB" w:rsidRPr="00CF057E">
        <w:rPr>
          <w:rFonts w:ascii="Arial" w:hAnsi="Arial" w:cs="Arial"/>
          <w:sz w:val="24"/>
          <w:szCs w:val="24"/>
        </w:rPr>
        <w:t>Mer (Marseille).</w:t>
      </w:r>
      <w:r w:rsidRPr="00CF057E">
        <w:rPr>
          <w:rFonts w:ascii="Arial" w:hAnsi="Arial" w:cs="Arial"/>
          <w:sz w:val="24"/>
          <w:szCs w:val="24"/>
        </w:rPr>
        <w:t xml:space="preserve"> </w:t>
      </w:r>
      <w:r w:rsidR="002032CA" w:rsidRPr="00CF057E">
        <w:rPr>
          <w:rFonts w:ascii="Arial" w:hAnsi="Arial" w:cs="Arial"/>
          <w:sz w:val="24"/>
          <w:szCs w:val="24"/>
        </w:rPr>
        <w:t>PROSTOCK SA</w:t>
      </w:r>
      <w:r w:rsidR="00CE0AA4">
        <w:rPr>
          <w:rFonts w:ascii="Arial" w:hAnsi="Arial" w:cs="Arial"/>
          <w:sz w:val="24"/>
          <w:szCs w:val="24"/>
        </w:rPr>
        <w:t xml:space="preserve"> est enregistré</w:t>
      </w:r>
      <w:r w:rsidR="007034FD">
        <w:rPr>
          <w:rFonts w:ascii="Arial" w:hAnsi="Arial" w:cs="Arial"/>
          <w:sz w:val="24"/>
          <w:szCs w:val="24"/>
        </w:rPr>
        <w:t>e</w:t>
      </w:r>
      <w:r w:rsidRPr="00CF057E">
        <w:rPr>
          <w:rFonts w:ascii="Arial" w:hAnsi="Arial" w:cs="Arial"/>
          <w:sz w:val="24"/>
          <w:szCs w:val="24"/>
        </w:rPr>
        <w:t xml:space="preserve"> en douane avec le statut d’O</w:t>
      </w:r>
      <w:r w:rsidR="005516CF" w:rsidRPr="00CF057E">
        <w:rPr>
          <w:rFonts w:ascii="Arial" w:hAnsi="Arial" w:cs="Arial"/>
          <w:sz w:val="24"/>
          <w:szCs w:val="24"/>
        </w:rPr>
        <w:t xml:space="preserve">pérateur Économique </w:t>
      </w:r>
      <w:r w:rsidRPr="00CF057E">
        <w:rPr>
          <w:rFonts w:ascii="Arial" w:hAnsi="Arial" w:cs="Arial"/>
          <w:sz w:val="24"/>
          <w:szCs w:val="24"/>
        </w:rPr>
        <w:t>A</w:t>
      </w:r>
      <w:r w:rsidR="005516CF" w:rsidRPr="00CF057E">
        <w:rPr>
          <w:rFonts w:ascii="Arial" w:hAnsi="Arial" w:cs="Arial"/>
          <w:sz w:val="24"/>
          <w:szCs w:val="24"/>
        </w:rPr>
        <w:t>gréé (OEA)</w:t>
      </w:r>
      <w:r w:rsidRPr="00CF057E">
        <w:rPr>
          <w:rFonts w:ascii="Arial" w:hAnsi="Arial" w:cs="Arial"/>
          <w:sz w:val="24"/>
          <w:szCs w:val="24"/>
        </w:rPr>
        <w:t xml:space="preserve"> et effectue les opérations de dédouanement à domicile.</w:t>
      </w:r>
    </w:p>
    <w:p w:rsidR="001E67C7" w:rsidRDefault="001E67C7" w:rsidP="00CF057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La société CHAUSSEUR</w:t>
      </w:r>
      <w:r w:rsidR="00EC43C4" w:rsidRPr="00CF057E">
        <w:rPr>
          <w:rFonts w:ascii="Arial" w:hAnsi="Arial" w:cs="Arial"/>
          <w:sz w:val="24"/>
          <w:szCs w:val="24"/>
        </w:rPr>
        <w:t>O</w:t>
      </w:r>
      <w:r w:rsidRPr="00CF057E">
        <w:rPr>
          <w:rFonts w:ascii="Arial" w:hAnsi="Arial" w:cs="Arial"/>
          <w:sz w:val="24"/>
          <w:szCs w:val="24"/>
        </w:rPr>
        <w:t>PE, spécialisée dans l</w:t>
      </w:r>
      <w:r w:rsidR="005516CF" w:rsidRPr="00CF057E">
        <w:rPr>
          <w:rFonts w:ascii="Arial" w:hAnsi="Arial" w:cs="Arial"/>
          <w:sz w:val="24"/>
          <w:szCs w:val="24"/>
        </w:rPr>
        <w:t>a</w:t>
      </w:r>
      <w:r w:rsidRPr="00CF057E">
        <w:rPr>
          <w:rFonts w:ascii="Arial" w:hAnsi="Arial" w:cs="Arial"/>
          <w:sz w:val="24"/>
          <w:szCs w:val="24"/>
        </w:rPr>
        <w:t xml:space="preserve"> distribution de chaussure</w:t>
      </w:r>
      <w:r w:rsidR="005516CF" w:rsidRPr="00CF057E">
        <w:rPr>
          <w:rFonts w:ascii="Arial" w:hAnsi="Arial" w:cs="Arial"/>
          <w:sz w:val="24"/>
          <w:szCs w:val="24"/>
        </w:rPr>
        <w:t>s</w:t>
      </w:r>
      <w:r w:rsidRPr="00CF057E">
        <w:rPr>
          <w:rFonts w:ascii="Arial" w:hAnsi="Arial" w:cs="Arial"/>
          <w:sz w:val="24"/>
          <w:szCs w:val="24"/>
        </w:rPr>
        <w:t>, vous demande d’étudier l’importation et le stockage d’une nouvelle référence de chauss</w:t>
      </w:r>
      <w:r w:rsidR="005516CF" w:rsidRPr="00CF057E">
        <w:rPr>
          <w:rFonts w:ascii="Arial" w:hAnsi="Arial" w:cs="Arial"/>
          <w:sz w:val="24"/>
          <w:szCs w:val="24"/>
        </w:rPr>
        <w:t>ures venant de son fournisseur b</w:t>
      </w:r>
      <w:r w:rsidR="000B1149">
        <w:rPr>
          <w:rFonts w:ascii="Arial" w:hAnsi="Arial" w:cs="Arial"/>
          <w:sz w:val="24"/>
          <w:szCs w:val="24"/>
        </w:rPr>
        <w:t>résilien FRANCA. Il</w:t>
      </w:r>
      <w:r w:rsidRPr="00CF057E">
        <w:rPr>
          <w:rFonts w:ascii="Arial" w:hAnsi="Arial" w:cs="Arial"/>
          <w:sz w:val="24"/>
          <w:szCs w:val="24"/>
        </w:rPr>
        <w:t xml:space="preserve"> s’agit pour vous de déterminer la valeur du produit</w:t>
      </w:r>
      <w:r w:rsidR="005516CF" w:rsidRPr="00CF057E">
        <w:rPr>
          <w:rFonts w:ascii="Arial" w:hAnsi="Arial" w:cs="Arial"/>
          <w:sz w:val="24"/>
          <w:szCs w:val="24"/>
        </w:rPr>
        <w:t xml:space="preserve"> </w:t>
      </w:r>
      <w:r w:rsidRPr="00CF057E">
        <w:rPr>
          <w:rFonts w:ascii="Arial" w:hAnsi="Arial" w:cs="Arial"/>
          <w:sz w:val="24"/>
          <w:szCs w:val="24"/>
        </w:rPr>
        <w:t xml:space="preserve">à l’entrepôt </w:t>
      </w:r>
      <w:r w:rsidR="005516CF" w:rsidRPr="00CF057E">
        <w:rPr>
          <w:rFonts w:ascii="Arial" w:hAnsi="Arial" w:cs="Arial"/>
          <w:sz w:val="24"/>
          <w:szCs w:val="24"/>
        </w:rPr>
        <w:t xml:space="preserve">d’Istres </w:t>
      </w:r>
      <w:r w:rsidRPr="00CF057E">
        <w:rPr>
          <w:rFonts w:ascii="Arial" w:hAnsi="Arial" w:cs="Arial"/>
          <w:sz w:val="24"/>
          <w:szCs w:val="24"/>
        </w:rPr>
        <w:t>et d’étudier les différentes contraintes de</w:t>
      </w:r>
      <w:r w:rsidR="00B32465" w:rsidRPr="00CF057E">
        <w:rPr>
          <w:rFonts w:ascii="Arial" w:hAnsi="Arial" w:cs="Arial"/>
          <w:sz w:val="24"/>
          <w:szCs w:val="24"/>
        </w:rPr>
        <w:t xml:space="preserve"> réception et de </w:t>
      </w:r>
      <w:r w:rsidRPr="00CF057E">
        <w:rPr>
          <w:rFonts w:ascii="Arial" w:hAnsi="Arial" w:cs="Arial"/>
          <w:sz w:val="24"/>
          <w:szCs w:val="24"/>
        </w:rPr>
        <w:t xml:space="preserve">stockage concernant ce nouveau produit. </w:t>
      </w:r>
    </w:p>
    <w:p w:rsidR="00CF057E" w:rsidRPr="000B1149" w:rsidRDefault="00CF057E" w:rsidP="00CF057E">
      <w:pPr>
        <w:spacing w:after="0" w:line="240" w:lineRule="auto"/>
        <w:jc w:val="both"/>
        <w:rPr>
          <w:rFonts w:ascii="Arial" w:hAnsi="Arial" w:cs="Arial"/>
          <w:sz w:val="12"/>
          <w:szCs w:val="24"/>
        </w:rPr>
      </w:pPr>
    </w:p>
    <w:p w:rsidR="00B86762" w:rsidRPr="00CF057E" w:rsidRDefault="00041FD8" w:rsidP="00B86762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CF057E">
        <w:rPr>
          <w:rFonts w:ascii="Arial" w:hAnsi="Arial" w:cs="Arial"/>
          <w:b/>
          <w:sz w:val="24"/>
          <w:szCs w:val="24"/>
          <w:u w:val="single"/>
        </w:rPr>
        <w:t>TRAVAIL À</w:t>
      </w:r>
      <w:r w:rsidR="00B86762" w:rsidRPr="00CF057E">
        <w:rPr>
          <w:rFonts w:ascii="Arial" w:hAnsi="Arial" w:cs="Arial"/>
          <w:b/>
          <w:sz w:val="24"/>
          <w:szCs w:val="24"/>
          <w:u w:val="single"/>
        </w:rPr>
        <w:t xml:space="preserve"> FAIRE </w:t>
      </w:r>
    </w:p>
    <w:p w:rsidR="002952B1" w:rsidRPr="00CF057E" w:rsidRDefault="002952B1" w:rsidP="002952B1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Justifie</w:t>
      </w:r>
      <w:r w:rsidR="004E6CE1" w:rsidRPr="00CF057E">
        <w:rPr>
          <w:rFonts w:ascii="Arial" w:hAnsi="Arial" w:cs="Arial"/>
          <w:sz w:val="24"/>
          <w:szCs w:val="24"/>
        </w:rPr>
        <w:t>r</w:t>
      </w:r>
      <w:r w:rsidRPr="00CF057E">
        <w:rPr>
          <w:rFonts w:ascii="Arial" w:hAnsi="Arial" w:cs="Arial"/>
          <w:sz w:val="24"/>
          <w:szCs w:val="24"/>
        </w:rPr>
        <w:t xml:space="preserve"> de l’utilisation du conteneur 40’</w:t>
      </w:r>
      <w:r w:rsidR="009D2284" w:rsidRPr="00CF057E">
        <w:rPr>
          <w:rFonts w:ascii="Arial" w:hAnsi="Arial" w:cs="Arial"/>
          <w:sz w:val="24"/>
          <w:szCs w:val="24"/>
        </w:rPr>
        <w:t xml:space="preserve"> DRY</w:t>
      </w:r>
      <w:r w:rsidR="001E67C7" w:rsidRPr="00CF057E">
        <w:rPr>
          <w:rFonts w:ascii="Arial" w:hAnsi="Arial" w:cs="Arial"/>
          <w:sz w:val="24"/>
          <w:szCs w:val="24"/>
        </w:rPr>
        <w:t xml:space="preserve"> lors de l’importation du Brésil</w:t>
      </w:r>
      <w:r w:rsidR="00CE0AA4">
        <w:rPr>
          <w:rFonts w:ascii="Arial" w:hAnsi="Arial" w:cs="Arial"/>
          <w:sz w:val="24"/>
          <w:szCs w:val="24"/>
        </w:rPr>
        <w:t>.</w:t>
      </w:r>
    </w:p>
    <w:p w:rsidR="00B86762" w:rsidRPr="00CF057E" w:rsidRDefault="00B86762" w:rsidP="00B86762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Calcule</w:t>
      </w:r>
      <w:r w:rsidR="004E6CE1" w:rsidRPr="00CF057E">
        <w:rPr>
          <w:rFonts w:ascii="Arial" w:hAnsi="Arial" w:cs="Arial"/>
          <w:sz w:val="24"/>
          <w:szCs w:val="24"/>
        </w:rPr>
        <w:t>r</w:t>
      </w:r>
      <w:r w:rsidRPr="00CF057E">
        <w:rPr>
          <w:rFonts w:ascii="Arial" w:hAnsi="Arial" w:cs="Arial"/>
          <w:sz w:val="24"/>
          <w:szCs w:val="24"/>
        </w:rPr>
        <w:t xml:space="preserve"> la valeur de la marchandise rendue non déchargée et non dédouanée</w:t>
      </w:r>
      <w:r w:rsidR="00680B90">
        <w:rPr>
          <w:rFonts w:ascii="Arial" w:hAnsi="Arial" w:cs="Arial"/>
          <w:sz w:val="24"/>
          <w:szCs w:val="24"/>
        </w:rPr>
        <w:t xml:space="preserve"> </w:t>
      </w:r>
      <w:r w:rsidRPr="00CF057E">
        <w:rPr>
          <w:rFonts w:ascii="Arial" w:hAnsi="Arial" w:cs="Arial"/>
          <w:sz w:val="24"/>
          <w:szCs w:val="24"/>
        </w:rPr>
        <w:t xml:space="preserve">aux entrepôts </w:t>
      </w:r>
      <w:r w:rsidR="002032CA" w:rsidRPr="00CF057E">
        <w:rPr>
          <w:rFonts w:ascii="Arial" w:hAnsi="Arial" w:cs="Arial"/>
          <w:sz w:val="24"/>
          <w:szCs w:val="24"/>
        </w:rPr>
        <w:t>d’Istres</w:t>
      </w:r>
      <w:r w:rsidRPr="00CF057E">
        <w:rPr>
          <w:rFonts w:ascii="Arial" w:hAnsi="Arial" w:cs="Arial"/>
          <w:sz w:val="24"/>
          <w:szCs w:val="24"/>
        </w:rPr>
        <w:t xml:space="preserve"> contenu</w:t>
      </w:r>
      <w:r w:rsidR="005516CF" w:rsidRPr="00CF057E">
        <w:rPr>
          <w:rFonts w:ascii="Arial" w:hAnsi="Arial" w:cs="Arial"/>
          <w:sz w:val="24"/>
          <w:szCs w:val="24"/>
        </w:rPr>
        <w:t>e</w:t>
      </w:r>
      <w:r w:rsidRPr="00CF057E">
        <w:rPr>
          <w:rFonts w:ascii="Arial" w:hAnsi="Arial" w:cs="Arial"/>
          <w:sz w:val="24"/>
          <w:szCs w:val="24"/>
        </w:rPr>
        <w:t xml:space="preserve"> dans un conteneur 40’</w:t>
      </w:r>
      <w:r w:rsidR="009D2284" w:rsidRPr="00CF057E">
        <w:rPr>
          <w:rFonts w:ascii="Arial" w:hAnsi="Arial" w:cs="Arial"/>
          <w:sz w:val="24"/>
          <w:szCs w:val="24"/>
        </w:rPr>
        <w:t xml:space="preserve"> DRY</w:t>
      </w:r>
      <w:r w:rsidRPr="00CF057E">
        <w:rPr>
          <w:rFonts w:ascii="Arial" w:hAnsi="Arial" w:cs="Arial"/>
          <w:sz w:val="24"/>
          <w:szCs w:val="24"/>
        </w:rPr>
        <w:t xml:space="preserve">. </w:t>
      </w:r>
    </w:p>
    <w:p w:rsidR="00B86762" w:rsidRPr="00CF057E" w:rsidRDefault="00B86762" w:rsidP="00B86762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Détermine</w:t>
      </w:r>
      <w:r w:rsidR="001E67C7" w:rsidRPr="00CF057E">
        <w:rPr>
          <w:rFonts w:ascii="Arial" w:hAnsi="Arial" w:cs="Arial"/>
          <w:sz w:val="24"/>
          <w:szCs w:val="24"/>
        </w:rPr>
        <w:t>r</w:t>
      </w:r>
      <w:r w:rsidRPr="00CF057E">
        <w:rPr>
          <w:rFonts w:ascii="Arial" w:hAnsi="Arial" w:cs="Arial"/>
          <w:sz w:val="24"/>
          <w:szCs w:val="24"/>
        </w:rPr>
        <w:t xml:space="preserve"> </w:t>
      </w:r>
      <w:r w:rsidR="002032CA" w:rsidRPr="00CF057E">
        <w:rPr>
          <w:rFonts w:ascii="Arial" w:hAnsi="Arial" w:cs="Arial"/>
          <w:sz w:val="24"/>
          <w:szCs w:val="24"/>
        </w:rPr>
        <w:t>la valeur DDP Istres</w:t>
      </w:r>
      <w:r w:rsidR="00DF075F" w:rsidRPr="00CF057E">
        <w:rPr>
          <w:rFonts w:ascii="Arial" w:hAnsi="Arial" w:cs="Arial"/>
          <w:sz w:val="24"/>
          <w:szCs w:val="24"/>
        </w:rPr>
        <w:t>.</w:t>
      </w:r>
    </w:p>
    <w:p w:rsidR="009D2284" w:rsidRDefault="005516CF" w:rsidP="006B0748">
      <w:pPr>
        <w:pStyle w:val="Paragraphedeliste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>À partir de l’annexe A (à</w:t>
      </w:r>
      <w:r w:rsidR="001E67C7" w:rsidRPr="00CF057E">
        <w:rPr>
          <w:rFonts w:ascii="Arial" w:hAnsi="Arial" w:cs="Arial"/>
          <w:sz w:val="24"/>
          <w:szCs w:val="24"/>
        </w:rPr>
        <w:t xml:space="preserve"> rendre avec la copie)</w:t>
      </w:r>
      <w:r w:rsidR="00EC43C4" w:rsidRPr="00CF057E">
        <w:rPr>
          <w:rFonts w:ascii="Arial" w:hAnsi="Arial" w:cs="Arial"/>
          <w:sz w:val="24"/>
          <w:szCs w:val="24"/>
        </w:rPr>
        <w:t>,</w:t>
      </w:r>
      <w:r w:rsidR="001E67C7" w:rsidRPr="00CF057E">
        <w:rPr>
          <w:rFonts w:ascii="Arial" w:hAnsi="Arial" w:cs="Arial"/>
          <w:sz w:val="24"/>
          <w:szCs w:val="24"/>
        </w:rPr>
        <w:t xml:space="preserve"> analyser les contraintes de réception et de stockage.</w:t>
      </w:r>
      <w:r w:rsidR="006B0748" w:rsidRPr="00CF057E">
        <w:rPr>
          <w:rFonts w:ascii="Arial" w:hAnsi="Arial" w:cs="Arial"/>
          <w:sz w:val="24"/>
          <w:szCs w:val="24"/>
        </w:rPr>
        <w:t xml:space="preserve"> </w:t>
      </w:r>
      <w:r w:rsidR="004E6CE1" w:rsidRPr="00CF057E">
        <w:rPr>
          <w:rFonts w:ascii="Arial" w:hAnsi="Arial" w:cs="Arial"/>
          <w:sz w:val="24"/>
          <w:szCs w:val="24"/>
        </w:rPr>
        <w:t>Décider de la suite à</w:t>
      </w:r>
      <w:r w:rsidR="00997D42" w:rsidRPr="00CF057E">
        <w:rPr>
          <w:rFonts w:ascii="Arial" w:hAnsi="Arial" w:cs="Arial"/>
          <w:sz w:val="24"/>
          <w:szCs w:val="24"/>
        </w:rPr>
        <w:t xml:space="preserve"> donner.</w:t>
      </w:r>
    </w:p>
    <w:p w:rsidR="00DB429F" w:rsidRPr="000B1149" w:rsidRDefault="00DB429F" w:rsidP="00DB429F">
      <w:pPr>
        <w:pStyle w:val="Paragraphedeliste"/>
        <w:jc w:val="both"/>
        <w:rPr>
          <w:rFonts w:ascii="Arial" w:hAnsi="Arial" w:cs="Arial"/>
          <w:sz w:val="8"/>
          <w:szCs w:val="24"/>
        </w:rPr>
      </w:pPr>
    </w:p>
    <w:p w:rsidR="00DF67A7" w:rsidRPr="00CF057E" w:rsidRDefault="00DF67A7" w:rsidP="00DF67A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CF057E">
        <w:rPr>
          <w:rFonts w:ascii="Arial" w:hAnsi="Arial" w:cs="Arial"/>
          <w:b/>
          <w:sz w:val="24"/>
          <w:szCs w:val="24"/>
          <w:u w:val="single"/>
        </w:rPr>
        <w:t xml:space="preserve">DOSSIER 3 : </w:t>
      </w:r>
      <w:r w:rsidR="00041FD8" w:rsidRPr="00CF057E">
        <w:rPr>
          <w:rFonts w:ascii="Arial" w:hAnsi="Arial" w:cs="Arial"/>
          <w:b/>
          <w:sz w:val="24"/>
          <w:szCs w:val="24"/>
          <w:u w:val="single"/>
        </w:rPr>
        <w:t xml:space="preserve">LE </w:t>
      </w:r>
      <w:r w:rsidRPr="00CF057E">
        <w:rPr>
          <w:rFonts w:ascii="Arial" w:hAnsi="Arial" w:cs="Arial"/>
          <w:b/>
          <w:sz w:val="24"/>
          <w:szCs w:val="24"/>
          <w:u w:val="single"/>
        </w:rPr>
        <w:t>QCM</w:t>
      </w:r>
    </w:p>
    <w:p w:rsidR="006E2F6B" w:rsidRPr="00CF057E" w:rsidRDefault="009D2284" w:rsidP="006E2F6B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CF057E">
        <w:rPr>
          <w:rFonts w:ascii="Arial" w:hAnsi="Arial" w:cs="Arial"/>
          <w:b/>
          <w:sz w:val="24"/>
          <w:szCs w:val="24"/>
          <w:u w:val="single"/>
        </w:rPr>
        <w:t>TRAVAIL À</w:t>
      </w:r>
      <w:r w:rsidR="006E2F6B" w:rsidRPr="00CF057E">
        <w:rPr>
          <w:rFonts w:ascii="Arial" w:hAnsi="Arial" w:cs="Arial"/>
          <w:b/>
          <w:sz w:val="24"/>
          <w:szCs w:val="24"/>
          <w:u w:val="single"/>
        </w:rPr>
        <w:t xml:space="preserve"> FAIRE </w:t>
      </w:r>
    </w:p>
    <w:p w:rsidR="006E2F6B" w:rsidRPr="00CF057E" w:rsidRDefault="005516CF" w:rsidP="00DF67A7">
      <w:pPr>
        <w:jc w:val="both"/>
        <w:rPr>
          <w:rFonts w:ascii="Arial" w:hAnsi="Arial" w:cs="Arial"/>
          <w:sz w:val="24"/>
          <w:szCs w:val="24"/>
        </w:rPr>
      </w:pPr>
      <w:r w:rsidRPr="00CF057E">
        <w:rPr>
          <w:rFonts w:ascii="Arial" w:hAnsi="Arial" w:cs="Arial"/>
          <w:sz w:val="24"/>
          <w:szCs w:val="24"/>
        </w:rPr>
        <w:t xml:space="preserve">Compléter </w:t>
      </w:r>
      <w:r w:rsidR="005C43FC" w:rsidRPr="00CF057E">
        <w:rPr>
          <w:rFonts w:ascii="Arial" w:hAnsi="Arial" w:cs="Arial"/>
          <w:sz w:val="24"/>
          <w:szCs w:val="24"/>
        </w:rPr>
        <w:t>l’annexe B</w:t>
      </w:r>
      <w:r w:rsidR="000B1149">
        <w:rPr>
          <w:rFonts w:ascii="Arial" w:hAnsi="Arial" w:cs="Arial"/>
          <w:sz w:val="24"/>
          <w:szCs w:val="24"/>
        </w:rPr>
        <w:t xml:space="preserve"> (</w:t>
      </w:r>
      <w:r w:rsidR="00F77729">
        <w:rPr>
          <w:rFonts w:ascii="Arial" w:hAnsi="Arial" w:cs="Arial"/>
          <w:sz w:val="24"/>
          <w:szCs w:val="24"/>
        </w:rPr>
        <w:t>à rendre avec la copie)</w:t>
      </w:r>
      <w:r w:rsidR="005C43FC" w:rsidRPr="00CF057E">
        <w:rPr>
          <w:rFonts w:ascii="Arial" w:hAnsi="Arial" w:cs="Arial"/>
          <w:sz w:val="24"/>
          <w:szCs w:val="24"/>
        </w:rPr>
        <w:t>, une ou plusieurs réponses sont possibles pour une même question.</w:t>
      </w:r>
    </w:p>
    <w:p w:rsidR="00D665A6" w:rsidRPr="00E22D0F" w:rsidRDefault="001351A0" w:rsidP="00CF057E">
      <w:pPr>
        <w:rPr>
          <w:rFonts w:ascii="Arial" w:eastAsia="Times New Roman" w:hAnsi="Arial" w:cs="Arial"/>
          <w:b/>
          <w:color w:val="000000"/>
          <w:sz w:val="24"/>
          <w:szCs w:val="24"/>
          <w:u w:val="single"/>
          <w:lang w:eastAsia="fr-FR"/>
        </w:rPr>
      </w:pPr>
      <w:r w:rsidRPr="00E22D0F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eastAsia="fr-FR"/>
        </w:rPr>
        <w:t>ANNEXE 1</w:t>
      </w:r>
      <w:r w:rsidR="007D02FE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eastAsia="fr-FR"/>
        </w:rPr>
        <w:t> :</w:t>
      </w:r>
      <w:r w:rsidRPr="00E22D0F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eastAsia="fr-FR"/>
        </w:rPr>
        <w:t xml:space="preserve"> LES INTERVENANTS </w:t>
      </w:r>
    </w:p>
    <w:p w:rsidR="001351A0" w:rsidRDefault="001351A0" w:rsidP="0092378D">
      <w:pPr>
        <w:pStyle w:val="Paragraphedeliste"/>
        <w:ind w:left="0"/>
        <w:jc w:val="both"/>
        <w:rPr>
          <w:rFonts w:eastAsia="Times New Roman"/>
          <w:color w:val="000000"/>
          <w:sz w:val="24"/>
          <w:szCs w:val="24"/>
          <w:lang w:eastAsia="fr-FR"/>
        </w:rPr>
      </w:pPr>
    </w:p>
    <w:p w:rsidR="004E6CE1" w:rsidRDefault="004E6CE1" w:rsidP="0092378D">
      <w:pPr>
        <w:pStyle w:val="Paragraphedeliste"/>
        <w:ind w:left="0"/>
        <w:jc w:val="both"/>
        <w:rPr>
          <w:rFonts w:eastAsia="Times New Roman"/>
          <w:color w:val="000000"/>
          <w:sz w:val="24"/>
          <w:szCs w:val="24"/>
          <w:lang w:eastAsia="fr-FR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148"/>
        <w:gridCol w:w="6591"/>
      </w:tblGrid>
      <w:tr w:rsidR="001351A0" w:rsidTr="001351A0">
        <w:tc>
          <w:tcPr>
            <w:tcW w:w="3369" w:type="dxa"/>
          </w:tcPr>
          <w:p w:rsidR="001351A0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CTNI</w:t>
            </w:r>
          </w:p>
        </w:tc>
        <w:tc>
          <w:tcPr>
            <w:tcW w:w="7288" w:type="dxa"/>
          </w:tcPr>
          <w:p w:rsidR="005516CF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Commissionnaire d</w:t>
            </w:r>
            <w:r w:rsidR="007034FD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e transport national et international</w:t>
            </w:r>
          </w:p>
          <w:p w:rsidR="00E714D4" w:rsidRPr="00E22D0F" w:rsidRDefault="00E714D4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ZI Belle Vue</w:t>
            </w:r>
          </w:p>
          <w:p w:rsidR="00E714D4" w:rsidRPr="00E22D0F" w:rsidRDefault="00E714D4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113 Rue d’Allambert</w:t>
            </w:r>
          </w:p>
          <w:p w:rsidR="00E714D4" w:rsidRPr="00E22D0F" w:rsidRDefault="00E714D4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69000 LYON</w:t>
            </w:r>
          </w:p>
        </w:tc>
      </w:tr>
      <w:tr w:rsidR="001351A0" w:rsidTr="001351A0">
        <w:tc>
          <w:tcPr>
            <w:tcW w:w="3369" w:type="dxa"/>
          </w:tcPr>
          <w:p w:rsidR="001351A0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 xml:space="preserve">SPORT DE </w:t>
            </w:r>
            <w:r w:rsidR="004E6CE1"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RHÔNE</w:t>
            </w:r>
          </w:p>
        </w:tc>
        <w:tc>
          <w:tcPr>
            <w:tcW w:w="7288" w:type="dxa"/>
          </w:tcPr>
          <w:p w:rsidR="001351A0" w:rsidRPr="00E22D0F" w:rsidRDefault="00F62B4A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Distributeur de vêtements</w:t>
            </w:r>
            <w:r w:rsidR="001351A0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de sport</w:t>
            </w:r>
          </w:p>
          <w:p w:rsidR="004E6CE1" w:rsidRPr="00E22D0F" w:rsidRDefault="004E6CE1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Négoce d’article</w:t>
            </w:r>
            <w:r w:rsidR="006F2170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s</w:t>
            </w: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de sport,</w:t>
            </w:r>
            <w:r w:rsidR="00F44C9D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</w:t>
            </w:r>
            <w:r w:rsidR="00F77729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m</w:t>
            </w:r>
            <w:r w:rsidR="006F2170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aillots, shorts, chaussettes</w:t>
            </w:r>
          </w:p>
          <w:p w:rsidR="00E714D4" w:rsidRPr="00E22D0F" w:rsidRDefault="00EB17CE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320 Avenue du Parc</w:t>
            </w:r>
            <w:r w:rsidR="00F62B4A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BP 456 </w:t>
            </w:r>
          </w:p>
          <w:p w:rsidR="00EB17CE" w:rsidRPr="00E22D0F" w:rsidRDefault="00EB17CE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6900</w:t>
            </w:r>
            <w:r w:rsidR="00F62B4A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0 LYON  Cedex</w:t>
            </w:r>
          </w:p>
        </w:tc>
      </w:tr>
      <w:tr w:rsidR="001351A0" w:rsidTr="001351A0">
        <w:tc>
          <w:tcPr>
            <w:tcW w:w="3369" w:type="dxa"/>
          </w:tcPr>
          <w:p w:rsidR="001351A0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TRANSPORT T</w:t>
            </w:r>
            <w:r w:rsidR="009D2284"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R</w:t>
            </w: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ICARDO</w:t>
            </w:r>
          </w:p>
        </w:tc>
        <w:tc>
          <w:tcPr>
            <w:tcW w:w="7288" w:type="dxa"/>
          </w:tcPr>
          <w:p w:rsidR="00F62B4A" w:rsidRPr="00E22D0F" w:rsidRDefault="00F62B4A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Transporteur national et international, entrepositaire </w:t>
            </w:r>
          </w:p>
          <w:p w:rsidR="00F62B4A" w:rsidRPr="00E22D0F" w:rsidRDefault="007D02FE" w:rsidP="00F62B4A">
            <w:pPr>
              <w:pStyle w:val="Sansinterligne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1</w:t>
            </w:r>
            <w:r w:rsidR="00F62B4A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10 rue Bastié</w:t>
            </w:r>
          </w:p>
          <w:p w:rsidR="001351A0" w:rsidRPr="00E22D0F" w:rsidRDefault="00F62B4A" w:rsidP="00F62B4A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69130 </w:t>
            </w:r>
            <w:r w:rsidR="005516CF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ECULLY</w:t>
            </w:r>
          </w:p>
        </w:tc>
      </w:tr>
      <w:tr w:rsidR="001351A0" w:rsidTr="001351A0">
        <w:tc>
          <w:tcPr>
            <w:tcW w:w="3369" w:type="dxa"/>
          </w:tcPr>
          <w:p w:rsidR="001351A0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TRANSPORT LEDY</w:t>
            </w:r>
          </w:p>
        </w:tc>
        <w:tc>
          <w:tcPr>
            <w:tcW w:w="7288" w:type="dxa"/>
          </w:tcPr>
          <w:p w:rsidR="00F62B4A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Transporteur routier, spécialisé sur le sud de la France </w:t>
            </w:r>
          </w:p>
          <w:p w:rsidR="00F62B4A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20 rue des Ponts BP 667</w:t>
            </w:r>
          </w:p>
          <w:p w:rsidR="001351A0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69600 </w:t>
            </w:r>
            <w:r w:rsidR="005516CF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OULLINS</w:t>
            </w: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Cedex</w:t>
            </w:r>
          </w:p>
        </w:tc>
      </w:tr>
      <w:tr w:rsidR="001351A0" w:rsidTr="001351A0">
        <w:tc>
          <w:tcPr>
            <w:tcW w:w="3369" w:type="dxa"/>
          </w:tcPr>
          <w:p w:rsidR="001351A0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MATHIEU EXPRESS</w:t>
            </w:r>
          </w:p>
        </w:tc>
        <w:tc>
          <w:tcPr>
            <w:tcW w:w="7288" w:type="dxa"/>
          </w:tcPr>
          <w:p w:rsidR="00F62B4A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Messagerie, transport express, coursier</w:t>
            </w:r>
          </w:p>
          <w:p w:rsidR="00F62B4A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Place du Breuil </w:t>
            </w:r>
          </w:p>
          <w:p w:rsidR="001351A0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69120 </w:t>
            </w:r>
            <w:r w:rsidR="005516CF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VAULX EN VELIN</w:t>
            </w:r>
          </w:p>
        </w:tc>
      </w:tr>
      <w:tr w:rsidR="001351A0" w:rsidTr="001351A0">
        <w:tc>
          <w:tcPr>
            <w:tcW w:w="3369" w:type="dxa"/>
          </w:tcPr>
          <w:p w:rsidR="001351A0" w:rsidRPr="00E22D0F" w:rsidRDefault="001351A0" w:rsidP="0092378D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HERY</w:t>
            </w:r>
            <w:r w:rsidR="00F62B4A" w:rsidRPr="00E22D0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 xml:space="preserve"> TRANSPORT</w:t>
            </w:r>
          </w:p>
        </w:tc>
        <w:tc>
          <w:tcPr>
            <w:tcW w:w="7288" w:type="dxa"/>
          </w:tcPr>
          <w:p w:rsidR="00F62B4A" w:rsidRPr="00E22D0F" w:rsidRDefault="006F2170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Transporteur régional</w:t>
            </w:r>
          </w:p>
          <w:p w:rsidR="00F62B4A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ZAC des Pins </w:t>
            </w:r>
          </w:p>
          <w:p w:rsidR="001351A0" w:rsidRPr="00E22D0F" w:rsidRDefault="00F62B4A" w:rsidP="00EC43C4">
            <w:pPr>
              <w:pStyle w:val="Paragraphedeliste"/>
              <w:ind w:left="0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69000 </w:t>
            </w:r>
            <w:r w:rsidR="005516CF" w:rsidRPr="00E22D0F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LYON</w:t>
            </w:r>
          </w:p>
        </w:tc>
      </w:tr>
    </w:tbl>
    <w:p w:rsidR="001351A0" w:rsidRDefault="001351A0" w:rsidP="0092378D">
      <w:pPr>
        <w:pStyle w:val="Paragraphedeliste"/>
        <w:ind w:left="0"/>
        <w:jc w:val="both"/>
        <w:rPr>
          <w:rFonts w:eastAsia="Times New Roman"/>
          <w:color w:val="000000"/>
          <w:sz w:val="24"/>
          <w:szCs w:val="24"/>
          <w:lang w:eastAsia="fr-FR"/>
        </w:rPr>
      </w:pPr>
    </w:p>
    <w:p w:rsidR="001351A0" w:rsidRDefault="001351A0" w:rsidP="0092378D">
      <w:pPr>
        <w:pStyle w:val="Paragraphedeliste"/>
        <w:ind w:left="0"/>
        <w:jc w:val="both"/>
        <w:rPr>
          <w:rFonts w:eastAsia="Times New Roman"/>
          <w:color w:val="000000"/>
          <w:sz w:val="24"/>
          <w:szCs w:val="24"/>
          <w:lang w:eastAsia="fr-FR"/>
        </w:rPr>
      </w:pPr>
    </w:p>
    <w:p w:rsidR="001351A0" w:rsidRDefault="001351A0">
      <w:pPr>
        <w:rPr>
          <w:rFonts w:eastAsia="Times New Roman"/>
          <w:color w:val="000000"/>
          <w:sz w:val="24"/>
          <w:szCs w:val="24"/>
          <w:lang w:eastAsia="fr-FR"/>
        </w:rPr>
      </w:pPr>
      <w:r>
        <w:rPr>
          <w:rFonts w:eastAsia="Times New Roman"/>
          <w:color w:val="000000"/>
          <w:sz w:val="24"/>
          <w:szCs w:val="24"/>
          <w:lang w:eastAsia="fr-FR"/>
        </w:rPr>
        <w:br w:type="page"/>
      </w:r>
    </w:p>
    <w:p w:rsidR="00D665A6" w:rsidRPr="00C20075" w:rsidRDefault="006F5508" w:rsidP="00D665A6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ANNEXE 2</w:t>
      </w:r>
      <w:r w:rsidR="00F62B4A" w:rsidRPr="00C20075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Pr="00C20075">
        <w:rPr>
          <w:rFonts w:ascii="Arial" w:hAnsi="Arial" w:cs="Arial"/>
          <w:b/>
          <w:sz w:val="24"/>
          <w:szCs w:val="24"/>
          <w:u w:val="single"/>
        </w:rPr>
        <w:t xml:space="preserve">LA </w:t>
      </w:r>
      <w:r w:rsidR="004E6CE1" w:rsidRPr="00C20075">
        <w:rPr>
          <w:rFonts w:ascii="Arial" w:hAnsi="Arial" w:cs="Arial"/>
          <w:b/>
          <w:sz w:val="24"/>
          <w:szCs w:val="24"/>
          <w:u w:val="single"/>
        </w:rPr>
        <w:t>DEMANDE DU CLIENT SPORT DU RHÔNE</w:t>
      </w:r>
    </w:p>
    <w:p w:rsidR="006F5508" w:rsidRPr="00C20075" w:rsidRDefault="006F5508" w:rsidP="006F5508">
      <w:pPr>
        <w:pStyle w:val="Paragraphedeliste"/>
        <w:numPr>
          <w:ilvl w:val="0"/>
          <w:numId w:val="15"/>
        </w:numPr>
        <w:shd w:val="clear" w:color="auto" w:fill="FFFFFF"/>
        <w:spacing w:before="326" w:line="240" w:lineRule="auto"/>
        <w:rPr>
          <w:rFonts w:ascii="Arial" w:hAnsi="Arial" w:cs="Arial"/>
          <w:b/>
          <w:color w:val="000000"/>
          <w:spacing w:val="1"/>
          <w:sz w:val="24"/>
          <w:szCs w:val="24"/>
        </w:rPr>
      </w:pPr>
      <w:r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 xml:space="preserve">L’approvisionnement de l’entrepôt de </w:t>
      </w:r>
      <w:r w:rsidR="009D2284"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>Bordeaux</w:t>
      </w:r>
    </w:p>
    <w:p w:rsidR="006F5508" w:rsidRPr="00C20075" w:rsidRDefault="006F5508" w:rsidP="00D665A6">
      <w:pPr>
        <w:shd w:val="clear" w:color="auto" w:fill="FFFFFF"/>
        <w:spacing w:before="326" w:line="240" w:lineRule="auto"/>
        <w:rPr>
          <w:rFonts w:ascii="Arial" w:hAnsi="Arial" w:cs="Arial"/>
          <w:color w:val="000000"/>
          <w:spacing w:val="1"/>
          <w:sz w:val="24"/>
          <w:szCs w:val="24"/>
        </w:rPr>
      </w:pPr>
      <w:r w:rsidRPr="00C20075">
        <w:rPr>
          <w:rFonts w:ascii="Arial" w:hAnsi="Arial" w:cs="Arial"/>
          <w:color w:val="000000"/>
          <w:spacing w:val="1"/>
          <w:sz w:val="24"/>
          <w:szCs w:val="24"/>
        </w:rPr>
        <w:t xml:space="preserve">1 </w:t>
      </w:r>
      <w:r w:rsidR="00166486" w:rsidRPr="00C20075">
        <w:rPr>
          <w:rFonts w:ascii="Arial" w:hAnsi="Arial" w:cs="Arial"/>
          <w:color w:val="000000"/>
          <w:spacing w:val="1"/>
          <w:sz w:val="24"/>
          <w:szCs w:val="24"/>
        </w:rPr>
        <w:t>-</w:t>
      </w:r>
      <w:r w:rsidRPr="00C20075">
        <w:rPr>
          <w:rFonts w:ascii="Arial" w:hAnsi="Arial" w:cs="Arial"/>
          <w:color w:val="000000"/>
          <w:spacing w:val="1"/>
          <w:sz w:val="24"/>
          <w:szCs w:val="24"/>
        </w:rPr>
        <w:t xml:space="preserve"> La marchandise </w:t>
      </w:r>
    </w:p>
    <w:p w:rsidR="00166486" w:rsidRPr="00C20075" w:rsidRDefault="00166486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SPORT DU </w:t>
      </w:r>
      <w:r w:rsidR="006F2170" w:rsidRPr="00C20075">
        <w:rPr>
          <w:rFonts w:ascii="Arial" w:hAnsi="Arial" w:cs="Arial"/>
          <w:sz w:val="24"/>
          <w:szCs w:val="24"/>
        </w:rPr>
        <w:t>RHÔNE est spécialisé</w:t>
      </w:r>
      <w:r w:rsidRPr="00C20075">
        <w:rPr>
          <w:rFonts w:ascii="Arial" w:hAnsi="Arial" w:cs="Arial"/>
          <w:sz w:val="24"/>
          <w:szCs w:val="24"/>
        </w:rPr>
        <w:t xml:space="preserve"> dans </w:t>
      </w:r>
      <w:r w:rsidR="004E6CE1" w:rsidRPr="00C20075">
        <w:rPr>
          <w:rFonts w:ascii="Arial" w:hAnsi="Arial" w:cs="Arial"/>
          <w:sz w:val="24"/>
          <w:szCs w:val="24"/>
        </w:rPr>
        <w:t>le négoce d’article</w:t>
      </w:r>
      <w:r w:rsidR="006F2170" w:rsidRPr="00C20075">
        <w:rPr>
          <w:rFonts w:ascii="Arial" w:hAnsi="Arial" w:cs="Arial"/>
          <w:sz w:val="24"/>
          <w:szCs w:val="24"/>
        </w:rPr>
        <w:t>s</w:t>
      </w:r>
      <w:r w:rsidR="00DB429F">
        <w:rPr>
          <w:rFonts w:ascii="Arial" w:hAnsi="Arial" w:cs="Arial"/>
          <w:sz w:val="24"/>
          <w:szCs w:val="24"/>
        </w:rPr>
        <w:t xml:space="preserve"> de sport, </w:t>
      </w:r>
      <w:r w:rsidR="004E6CE1" w:rsidRPr="00C20075">
        <w:rPr>
          <w:rFonts w:ascii="Arial" w:hAnsi="Arial" w:cs="Arial"/>
          <w:sz w:val="24"/>
          <w:szCs w:val="24"/>
        </w:rPr>
        <w:t>m</w:t>
      </w:r>
      <w:r w:rsidRPr="00C20075">
        <w:rPr>
          <w:rFonts w:ascii="Arial" w:hAnsi="Arial" w:cs="Arial"/>
          <w:sz w:val="24"/>
          <w:szCs w:val="24"/>
        </w:rPr>
        <w:t>aillot</w:t>
      </w:r>
      <w:r w:rsidR="004E6CE1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>, short</w:t>
      </w:r>
      <w:r w:rsidR="004E6CE1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>, chaussette</w:t>
      </w:r>
      <w:r w:rsidR="004E6CE1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 xml:space="preserve">. </w:t>
      </w:r>
    </w:p>
    <w:p w:rsidR="00CE0AA4" w:rsidRDefault="006F5508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La marchandise est conditionnée </w:t>
      </w:r>
      <w:r w:rsidR="00CE0AA4">
        <w:rPr>
          <w:rFonts w:ascii="Arial" w:hAnsi="Arial" w:cs="Arial"/>
          <w:sz w:val="24"/>
          <w:szCs w:val="24"/>
        </w:rPr>
        <w:t xml:space="preserve">dans des cartons standards (L x l x h) </w:t>
      </w:r>
    </w:p>
    <w:p w:rsidR="006F5508" w:rsidRPr="00C20075" w:rsidRDefault="00CE0AA4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60 cm x 40 cm x </w:t>
      </w:r>
      <w:r w:rsidR="006F5508" w:rsidRPr="00C20075">
        <w:rPr>
          <w:rFonts w:ascii="Arial" w:hAnsi="Arial" w:cs="Arial"/>
          <w:sz w:val="24"/>
          <w:szCs w:val="24"/>
        </w:rPr>
        <w:t>50 cm. Le poids maximum de chaque carton est de 35</w:t>
      </w:r>
      <w:r w:rsidR="00DB429F">
        <w:rPr>
          <w:rFonts w:ascii="Arial" w:hAnsi="Arial" w:cs="Arial"/>
          <w:sz w:val="24"/>
          <w:szCs w:val="24"/>
        </w:rPr>
        <w:t xml:space="preserve"> </w:t>
      </w:r>
      <w:r w:rsidR="006F5508" w:rsidRPr="00C20075">
        <w:rPr>
          <w:rFonts w:ascii="Arial" w:hAnsi="Arial" w:cs="Arial"/>
          <w:sz w:val="24"/>
          <w:szCs w:val="24"/>
        </w:rPr>
        <w:t>kg.</w:t>
      </w:r>
    </w:p>
    <w:p w:rsidR="008E7399" w:rsidRPr="00C20075" w:rsidRDefault="008E7399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Pour</w:t>
      </w:r>
      <w:r w:rsidR="00166486" w:rsidRPr="00C20075">
        <w:rPr>
          <w:rFonts w:ascii="Arial" w:hAnsi="Arial" w:cs="Arial"/>
          <w:sz w:val="24"/>
          <w:szCs w:val="24"/>
        </w:rPr>
        <w:t xml:space="preserve"> l’approvisionnement de l’entrepôt</w:t>
      </w:r>
      <w:r w:rsidRPr="00C20075">
        <w:rPr>
          <w:rFonts w:ascii="Arial" w:hAnsi="Arial" w:cs="Arial"/>
          <w:sz w:val="24"/>
          <w:szCs w:val="24"/>
        </w:rPr>
        <w:t>, les cartons sont disposés sur des palettes Europe.</w:t>
      </w:r>
    </w:p>
    <w:p w:rsidR="008E7399" w:rsidRPr="00C20075" w:rsidRDefault="008E7399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Quantité de carton</w:t>
      </w:r>
      <w:r w:rsidR="006F2170" w:rsidRPr="00C20075">
        <w:rPr>
          <w:rFonts w:ascii="Arial" w:hAnsi="Arial" w:cs="Arial"/>
          <w:sz w:val="24"/>
          <w:szCs w:val="24"/>
        </w:rPr>
        <w:t>s</w:t>
      </w:r>
      <w:r w:rsidR="0032351A" w:rsidRPr="00C20075">
        <w:rPr>
          <w:rFonts w:ascii="Arial" w:hAnsi="Arial" w:cs="Arial"/>
          <w:sz w:val="24"/>
          <w:szCs w:val="24"/>
        </w:rPr>
        <w:t xml:space="preserve"> par palette : 12 (</w:t>
      </w:r>
      <w:r w:rsidR="0041056C" w:rsidRPr="00C20075">
        <w:rPr>
          <w:rFonts w:ascii="Arial" w:hAnsi="Arial" w:cs="Arial"/>
          <w:sz w:val="24"/>
          <w:szCs w:val="24"/>
        </w:rPr>
        <w:t>4 cartons par lit). Le sens de la hauteur du carton doit être respecté</w:t>
      </w:r>
      <w:r w:rsidR="00DB429F">
        <w:rPr>
          <w:rFonts w:ascii="Arial" w:hAnsi="Arial" w:cs="Arial"/>
          <w:sz w:val="24"/>
          <w:szCs w:val="24"/>
        </w:rPr>
        <w:t>.</w:t>
      </w:r>
    </w:p>
    <w:p w:rsidR="008E7399" w:rsidRPr="00C20075" w:rsidRDefault="008E7399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Tare palette</w:t>
      </w:r>
      <w:r w:rsidR="00166486" w:rsidRPr="00C20075">
        <w:rPr>
          <w:rFonts w:ascii="Arial" w:hAnsi="Arial" w:cs="Arial"/>
          <w:sz w:val="24"/>
          <w:szCs w:val="24"/>
        </w:rPr>
        <w:t xml:space="preserve"> : </w:t>
      </w:r>
      <w:r w:rsidRPr="00C20075">
        <w:rPr>
          <w:rFonts w:ascii="Arial" w:hAnsi="Arial" w:cs="Arial"/>
          <w:sz w:val="24"/>
          <w:szCs w:val="24"/>
        </w:rPr>
        <w:t>15 kg</w:t>
      </w:r>
      <w:r w:rsidR="00F62B4A" w:rsidRPr="00C20075">
        <w:rPr>
          <w:rFonts w:ascii="Arial" w:hAnsi="Arial" w:cs="Arial"/>
          <w:sz w:val="24"/>
          <w:szCs w:val="24"/>
        </w:rPr>
        <w:t xml:space="preserve"> ; </w:t>
      </w:r>
      <w:r w:rsidR="0059269A" w:rsidRPr="00C20075">
        <w:rPr>
          <w:rFonts w:ascii="Arial" w:hAnsi="Arial" w:cs="Arial"/>
          <w:sz w:val="24"/>
          <w:szCs w:val="24"/>
        </w:rPr>
        <w:t>hauteur plateau : 15</w:t>
      </w:r>
      <w:r w:rsidR="00DB429F">
        <w:rPr>
          <w:rFonts w:ascii="Arial" w:hAnsi="Arial" w:cs="Arial"/>
          <w:sz w:val="24"/>
          <w:szCs w:val="24"/>
        </w:rPr>
        <w:t xml:space="preserve"> </w:t>
      </w:r>
      <w:r w:rsidR="0059269A" w:rsidRPr="00C20075">
        <w:rPr>
          <w:rFonts w:ascii="Arial" w:hAnsi="Arial" w:cs="Arial"/>
          <w:sz w:val="24"/>
          <w:szCs w:val="24"/>
        </w:rPr>
        <w:t>cm</w:t>
      </w:r>
      <w:r w:rsidR="0041056C" w:rsidRPr="00C20075">
        <w:rPr>
          <w:rFonts w:ascii="Arial" w:hAnsi="Arial" w:cs="Arial"/>
          <w:sz w:val="24"/>
          <w:szCs w:val="24"/>
        </w:rPr>
        <w:t xml:space="preserve">. </w:t>
      </w:r>
    </w:p>
    <w:p w:rsidR="008E7399" w:rsidRPr="00C20075" w:rsidRDefault="00C165D1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Palettes non gerbables</w:t>
      </w:r>
      <w:r w:rsidR="00DB429F">
        <w:rPr>
          <w:rFonts w:ascii="Arial" w:hAnsi="Arial" w:cs="Arial"/>
          <w:sz w:val="24"/>
          <w:szCs w:val="24"/>
        </w:rPr>
        <w:t>.</w:t>
      </w:r>
    </w:p>
    <w:p w:rsidR="00C165D1" w:rsidRPr="00C20075" w:rsidRDefault="00C165D1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</w:p>
    <w:p w:rsidR="008E7399" w:rsidRPr="00C20075" w:rsidRDefault="008E7399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2</w:t>
      </w:r>
      <w:r w:rsidR="00166486" w:rsidRPr="00C20075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- Flux prévisionnel</w:t>
      </w:r>
      <w:r w:rsidR="006F2170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 xml:space="preserve"> du 1</w:t>
      </w:r>
      <w:r w:rsidRPr="00C20075">
        <w:rPr>
          <w:rFonts w:ascii="Arial" w:hAnsi="Arial" w:cs="Arial"/>
          <w:sz w:val="24"/>
          <w:szCs w:val="24"/>
          <w:vertAlign w:val="superscript"/>
        </w:rPr>
        <w:t>er</w:t>
      </w:r>
      <w:r w:rsidR="00810CAD" w:rsidRPr="00C20075">
        <w:rPr>
          <w:rFonts w:ascii="Arial" w:hAnsi="Arial" w:cs="Arial"/>
          <w:sz w:val="24"/>
          <w:szCs w:val="24"/>
        </w:rPr>
        <w:t xml:space="preserve"> trimestre (semaine</w:t>
      </w:r>
      <w:r w:rsidR="006F2170" w:rsidRPr="00C20075">
        <w:rPr>
          <w:rFonts w:ascii="Arial" w:hAnsi="Arial" w:cs="Arial"/>
          <w:sz w:val="24"/>
          <w:szCs w:val="24"/>
        </w:rPr>
        <w:t>s 1 à 11</w:t>
      </w:r>
      <w:r w:rsidR="00810CAD" w:rsidRPr="00C20075">
        <w:rPr>
          <w:rFonts w:ascii="Arial" w:hAnsi="Arial" w:cs="Arial"/>
          <w:sz w:val="24"/>
          <w:szCs w:val="24"/>
        </w:rPr>
        <w:t>)</w:t>
      </w:r>
    </w:p>
    <w:p w:rsidR="004977D4" w:rsidRPr="00C20075" w:rsidRDefault="008E7399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SPORT DU </w:t>
      </w:r>
      <w:r w:rsidR="006F2170" w:rsidRPr="00C20075">
        <w:rPr>
          <w:rFonts w:ascii="Arial" w:hAnsi="Arial" w:cs="Arial"/>
          <w:sz w:val="24"/>
          <w:szCs w:val="24"/>
        </w:rPr>
        <w:t>RHÔNE</w:t>
      </w:r>
      <w:r w:rsidRPr="00C20075">
        <w:rPr>
          <w:rFonts w:ascii="Arial" w:hAnsi="Arial" w:cs="Arial"/>
          <w:sz w:val="24"/>
          <w:szCs w:val="24"/>
        </w:rPr>
        <w:t xml:space="preserve"> </w:t>
      </w:r>
      <w:r w:rsidR="00166486" w:rsidRPr="00C20075">
        <w:rPr>
          <w:rFonts w:ascii="Arial" w:hAnsi="Arial" w:cs="Arial"/>
          <w:sz w:val="24"/>
          <w:szCs w:val="24"/>
        </w:rPr>
        <w:t>souhaite une livraison de l’entrepôt de Bordeaux</w:t>
      </w:r>
      <w:r w:rsidR="00E042AA" w:rsidRPr="00C20075">
        <w:rPr>
          <w:rFonts w:ascii="Arial" w:hAnsi="Arial" w:cs="Arial"/>
          <w:sz w:val="24"/>
          <w:szCs w:val="24"/>
        </w:rPr>
        <w:t xml:space="preserve"> toutes les deux semaines </w:t>
      </w:r>
      <w:r w:rsidR="000B3F8F" w:rsidRPr="00C20075">
        <w:rPr>
          <w:rFonts w:ascii="Arial" w:hAnsi="Arial" w:cs="Arial"/>
          <w:sz w:val="24"/>
          <w:szCs w:val="24"/>
        </w:rPr>
        <w:t xml:space="preserve">selon le tableau prévisionnel suivant : </w:t>
      </w:r>
    </w:p>
    <w:p w:rsidR="000B3F8F" w:rsidRPr="00C20075" w:rsidRDefault="000B3F8F" w:rsidP="004977D4">
      <w:pPr>
        <w:pStyle w:val="Sansinterligne"/>
        <w:rPr>
          <w:rFonts w:ascii="Arial" w:hAnsi="Arial" w:cs="Arial"/>
          <w:sz w:val="24"/>
          <w:szCs w:val="24"/>
        </w:rPr>
      </w:pP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2263"/>
        <w:gridCol w:w="1522"/>
        <w:gridCol w:w="1522"/>
        <w:gridCol w:w="1522"/>
      </w:tblGrid>
      <w:tr w:rsidR="00810CAD" w:rsidRPr="00C20075" w:rsidTr="00166190">
        <w:trPr>
          <w:jc w:val="center"/>
        </w:trPr>
        <w:tc>
          <w:tcPr>
            <w:tcW w:w="2263" w:type="dxa"/>
          </w:tcPr>
          <w:p w:rsidR="00810CAD" w:rsidRPr="00C20075" w:rsidRDefault="00810CAD" w:rsidP="00810CAD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>Semaines (S)</w:t>
            </w:r>
          </w:p>
        </w:tc>
        <w:tc>
          <w:tcPr>
            <w:tcW w:w="1522" w:type="dxa"/>
          </w:tcPr>
          <w:p w:rsidR="00810CAD" w:rsidRPr="00C20075" w:rsidRDefault="00810CAD" w:rsidP="00810CAD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 xml:space="preserve">S1 </w:t>
            </w:r>
            <w:r w:rsidR="00762C3E" w:rsidRPr="00C20075">
              <w:rPr>
                <w:rFonts w:ascii="Arial" w:hAnsi="Arial" w:cs="Arial"/>
                <w:b/>
                <w:sz w:val="24"/>
                <w:szCs w:val="24"/>
              </w:rPr>
              <w:t>et S3</w:t>
            </w:r>
          </w:p>
        </w:tc>
        <w:tc>
          <w:tcPr>
            <w:tcW w:w="1522" w:type="dxa"/>
          </w:tcPr>
          <w:p w:rsidR="00810CAD" w:rsidRPr="00C20075" w:rsidRDefault="00762C3E" w:rsidP="00810CAD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 xml:space="preserve">S5 et </w:t>
            </w:r>
            <w:r w:rsidR="00810CAD" w:rsidRPr="00C20075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C20075">
              <w:rPr>
                <w:rFonts w:ascii="Arial" w:hAnsi="Arial" w:cs="Arial"/>
                <w:b/>
                <w:sz w:val="24"/>
                <w:szCs w:val="24"/>
              </w:rPr>
              <w:t>7</w:t>
            </w:r>
          </w:p>
        </w:tc>
        <w:tc>
          <w:tcPr>
            <w:tcW w:w="1522" w:type="dxa"/>
          </w:tcPr>
          <w:p w:rsidR="00810CAD" w:rsidRPr="00C20075" w:rsidRDefault="00762C3E" w:rsidP="00810CAD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 xml:space="preserve">S9 et </w:t>
            </w:r>
            <w:r w:rsidR="00810CAD" w:rsidRPr="00C20075">
              <w:rPr>
                <w:rFonts w:ascii="Arial" w:hAnsi="Arial" w:cs="Arial"/>
                <w:b/>
                <w:sz w:val="24"/>
                <w:szCs w:val="24"/>
              </w:rPr>
              <w:t>S1</w:t>
            </w:r>
            <w:r w:rsidRPr="00C20075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</w:tr>
      <w:tr w:rsidR="00810CAD" w:rsidRPr="00C20075" w:rsidTr="00166190">
        <w:trPr>
          <w:jc w:val="center"/>
        </w:trPr>
        <w:tc>
          <w:tcPr>
            <w:tcW w:w="2263" w:type="dxa"/>
          </w:tcPr>
          <w:p w:rsidR="00810CAD" w:rsidRPr="00C20075" w:rsidRDefault="00810CAD" w:rsidP="00810CAD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Nombre de cartons</w:t>
            </w:r>
          </w:p>
        </w:tc>
        <w:tc>
          <w:tcPr>
            <w:tcW w:w="1522" w:type="dxa"/>
            <w:vAlign w:val="center"/>
          </w:tcPr>
          <w:p w:rsidR="00810CAD" w:rsidRPr="00C20075" w:rsidRDefault="00762C3E" w:rsidP="00810C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360</w:t>
            </w:r>
          </w:p>
        </w:tc>
        <w:tc>
          <w:tcPr>
            <w:tcW w:w="1522" w:type="dxa"/>
            <w:vAlign w:val="center"/>
          </w:tcPr>
          <w:p w:rsidR="00810CAD" w:rsidRPr="00C20075" w:rsidRDefault="0059269A" w:rsidP="00810C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3</w:t>
            </w:r>
            <w:r w:rsidR="00762C3E" w:rsidRPr="00C20075">
              <w:rPr>
                <w:rFonts w:ascii="Arial" w:hAnsi="Arial" w:cs="Arial"/>
                <w:sz w:val="24"/>
                <w:szCs w:val="24"/>
              </w:rPr>
              <w:t>60</w:t>
            </w:r>
          </w:p>
        </w:tc>
        <w:tc>
          <w:tcPr>
            <w:tcW w:w="1522" w:type="dxa"/>
            <w:vAlign w:val="center"/>
          </w:tcPr>
          <w:p w:rsidR="00810CAD" w:rsidRPr="00C20075" w:rsidRDefault="00762C3E" w:rsidP="00810C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156</w:t>
            </w:r>
          </w:p>
        </w:tc>
      </w:tr>
    </w:tbl>
    <w:p w:rsidR="00166190" w:rsidRDefault="00166190" w:rsidP="00810CAD">
      <w:pPr>
        <w:pStyle w:val="Sansinterligne"/>
        <w:jc w:val="center"/>
        <w:rPr>
          <w:rFonts w:ascii="Arial" w:hAnsi="Arial" w:cs="Arial"/>
          <w:sz w:val="24"/>
          <w:szCs w:val="24"/>
        </w:rPr>
      </w:pPr>
    </w:p>
    <w:p w:rsidR="000B3F8F" w:rsidRPr="00C20075" w:rsidRDefault="000B3F8F" w:rsidP="00810CAD">
      <w:pPr>
        <w:pStyle w:val="Sansinterligne"/>
        <w:jc w:val="center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Ces quantités pourront être modifiées en fonction des commandes effectives.</w:t>
      </w:r>
    </w:p>
    <w:p w:rsidR="007E5864" w:rsidRPr="00C20075" w:rsidRDefault="007E5864" w:rsidP="007E5864">
      <w:pPr>
        <w:pStyle w:val="Paragraphedeliste"/>
        <w:numPr>
          <w:ilvl w:val="0"/>
          <w:numId w:val="15"/>
        </w:numPr>
        <w:shd w:val="clear" w:color="auto" w:fill="FFFFFF"/>
        <w:spacing w:before="326" w:line="240" w:lineRule="auto"/>
        <w:rPr>
          <w:rFonts w:ascii="Arial" w:hAnsi="Arial" w:cs="Arial"/>
          <w:b/>
          <w:color w:val="000000"/>
          <w:spacing w:val="1"/>
          <w:sz w:val="24"/>
          <w:szCs w:val="24"/>
        </w:rPr>
      </w:pPr>
      <w:r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 xml:space="preserve">Contraintes </w:t>
      </w:r>
      <w:r w:rsidR="00C165D1"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>« </w:t>
      </w:r>
      <w:r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>véhicule</w:t>
      </w:r>
      <w:r w:rsidR="00C165D1"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> »</w:t>
      </w:r>
    </w:p>
    <w:p w:rsidR="004977D4" w:rsidRPr="00C20075" w:rsidRDefault="004977D4" w:rsidP="004977D4">
      <w:pPr>
        <w:pStyle w:val="Sansinterligne"/>
        <w:rPr>
          <w:rFonts w:ascii="Arial" w:hAnsi="Arial" w:cs="Arial"/>
          <w:sz w:val="24"/>
          <w:szCs w:val="24"/>
        </w:rPr>
      </w:pPr>
    </w:p>
    <w:p w:rsidR="007E5864" w:rsidRPr="00C20075" w:rsidRDefault="00C165D1" w:rsidP="004977D4">
      <w:pPr>
        <w:pStyle w:val="Sansinterligne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Concernant le ou les véhicules, </w:t>
      </w:r>
      <w:r w:rsidR="007E5864" w:rsidRPr="00C20075">
        <w:rPr>
          <w:rFonts w:ascii="Arial" w:hAnsi="Arial" w:cs="Arial"/>
          <w:sz w:val="24"/>
          <w:szCs w:val="24"/>
        </w:rPr>
        <w:t xml:space="preserve">SPORT DU </w:t>
      </w:r>
      <w:r w:rsidR="006F2170" w:rsidRPr="00C20075">
        <w:rPr>
          <w:rFonts w:ascii="Arial" w:hAnsi="Arial" w:cs="Arial"/>
          <w:sz w:val="24"/>
          <w:szCs w:val="24"/>
        </w:rPr>
        <w:t>RHÔNE</w:t>
      </w:r>
      <w:r w:rsidR="007E5864" w:rsidRPr="00C20075">
        <w:rPr>
          <w:rFonts w:ascii="Arial" w:hAnsi="Arial" w:cs="Arial"/>
          <w:sz w:val="24"/>
          <w:szCs w:val="24"/>
        </w:rPr>
        <w:t xml:space="preserve"> exige :</w:t>
      </w:r>
    </w:p>
    <w:p w:rsidR="007E5864" w:rsidRPr="00C20075" w:rsidRDefault="00C165D1" w:rsidP="007E5864">
      <w:pPr>
        <w:pStyle w:val="Sansinterlign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Une carrosserie</w:t>
      </w:r>
      <w:r w:rsidR="00CE0AA4">
        <w:rPr>
          <w:rFonts w:ascii="Arial" w:hAnsi="Arial" w:cs="Arial"/>
          <w:sz w:val="24"/>
          <w:szCs w:val="24"/>
        </w:rPr>
        <w:t xml:space="preserve"> de</w:t>
      </w:r>
      <w:r w:rsidRPr="00C20075">
        <w:rPr>
          <w:rFonts w:ascii="Arial" w:hAnsi="Arial" w:cs="Arial"/>
          <w:sz w:val="24"/>
          <w:szCs w:val="24"/>
        </w:rPr>
        <w:t xml:space="preserve"> type f</w:t>
      </w:r>
      <w:r w:rsidR="00390D8B" w:rsidRPr="00C20075">
        <w:rPr>
          <w:rFonts w:ascii="Arial" w:hAnsi="Arial" w:cs="Arial"/>
          <w:sz w:val="24"/>
          <w:szCs w:val="24"/>
        </w:rPr>
        <w:t>ourgon</w:t>
      </w:r>
      <w:r w:rsidR="00F77729">
        <w:rPr>
          <w:rFonts w:ascii="Arial" w:hAnsi="Arial" w:cs="Arial"/>
          <w:sz w:val="24"/>
          <w:szCs w:val="24"/>
        </w:rPr>
        <w:t>,</w:t>
      </w:r>
      <w:r w:rsidR="00390D8B" w:rsidRPr="00C20075">
        <w:rPr>
          <w:rFonts w:ascii="Arial" w:hAnsi="Arial" w:cs="Arial"/>
          <w:sz w:val="24"/>
          <w:szCs w:val="24"/>
        </w:rPr>
        <w:t xml:space="preserve"> </w:t>
      </w:r>
    </w:p>
    <w:p w:rsidR="00390D8B" w:rsidRPr="00C20075" w:rsidRDefault="00C165D1" w:rsidP="007E5864">
      <w:pPr>
        <w:pStyle w:val="Sansinterlign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Une motorisation à la n</w:t>
      </w:r>
      <w:r w:rsidR="00390D8B" w:rsidRPr="00C20075">
        <w:rPr>
          <w:rFonts w:ascii="Arial" w:hAnsi="Arial" w:cs="Arial"/>
          <w:sz w:val="24"/>
          <w:szCs w:val="24"/>
        </w:rPr>
        <w:t>orme EURO 6</w:t>
      </w:r>
      <w:r w:rsidR="00F77729">
        <w:rPr>
          <w:rFonts w:ascii="Arial" w:hAnsi="Arial" w:cs="Arial"/>
          <w:sz w:val="24"/>
          <w:szCs w:val="24"/>
        </w:rPr>
        <w:t>,</w:t>
      </w:r>
    </w:p>
    <w:p w:rsidR="00390D8B" w:rsidRPr="00C20075" w:rsidRDefault="00C165D1" w:rsidP="007E5864">
      <w:pPr>
        <w:pStyle w:val="Sansinterligne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Un véhicule p</w:t>
      </w:r>
      <w:r w:rsidR="00390D8B" w:rsidRPr="00C20075">
        <w:rPr>
          <w:rFonts w:ascii="Arial" w:hAnsi="Arial" w:cs="Arial"/>
          <w:sz w:val="24"/>
          <w:szCs w:val="24"/>
        </w:rPr>
        <w:t>ropre et sans odeur</w:t>
      </w:r>
      <w:r w:rsidR="00F77729">
        <w:rPr>
          <w:rFonts w:ascii="Arial" w:hAnsi="Arial" w:cs="Arial"/>
          <w:sz w:val="24"/>
          <w:szCs w:val="24"/>
        </w:rPr>
        <w:t>.</w:t>
      </w:r>
    </w:p>
    <w:p w:rsidR="00E9252B" w:rsidRPr="00C20075" w:rsidRDefault="00E9252B" w:rsidP="00E9252B">
      <w:pPr>
        <w:pStyle w:val="Sansinterligne"/>
        <w:rPr>
          <w:rFonts w:ascii="Arial" w:hAnsi="Arial" w:cs="Arial"/>
          <w:sz w:val="24"/>
          <w:szCs w:val="24"/>
        </w:rPr>
      </w:pPr>
    </w:p>
    <w:p w:rsidR="00C165D1" w:rsidRPr="00C20075" w:rsidRDefault="00E9252B" w:rsidP="00E9252B">
      <w:pPr>
        <w:pStyle w:val="Paragraphedeliste"/>
        <w:numPr>
          <w:ilvl w:val="0"/>
          <w:numId w:val="15"/>
        </w:numPr>
        <w:shd w:val="clear" w:color="auto" w:fill="FFFFFF"/>
        <w:spacing w:before="326" w:line="240" w:lineRule="auto"/>
        <w:rPr>
          <w:rFonts w:ascii="Arial" w:hAnsi="Arial" w:cs="Arial"/>
          <w:b/>
          <w:color w:val="000000"/>
          <w:spacing w:val="1"/>
          <w:sz w:val="24"/>
          <w:szCs w:val="24"/>
        </w:rPr>
      </w:pPr>
      <w:r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 xml:space="preserve">Contraintes </w:t>
      </w:r>
      <w:r w:rsidR="00C165D1" w:rsidRPr="00C20075">
        <w:rPr>
          <w:rFonts w:ascii="Arial" w:hAnsi="Arial" w:cs="Arial"/>
          <w:b/>
          <w:color w:val="000000"/>
          <w:spacing w:val="1"/>
          <w:sz w:val="24"/>
          <w:szCs w:val="24"/>
        </w:rPr>
        <w:t>« Qualité »</w:t>
      </w:r>
    </w:p>
    <w:p w:rsidR="00C165D1" w:rsidRPr="00C20075" w:rsidRDefault="00C165D1" w:rsidP="00C165D1">
      <w:pPr>
        <w:pStyle w:val="Paragraphedeliste"/>
        <w:shd w:val="clear" w:color="auto" w:fill="FFFFFF"/>
        <w:spacing w:before="326" w:line="240" w:lineRule="auto"/>
        <w:ind w:left="0"/>
        <w:rPr>
          <w:rFonts w:ascii="Arial" w:hAnsi="Arial" w:cs="Arial"/>
          <w:sz w:val="24"/>
          <w:szCs w:val="24"/>
        </w:rPr>
      </w:pPr>
    </w:p>
    <w:p w:rsidR="004E6CE1" w:rsidRPr="00C20075" w:rsidRDefault="004E6CE1" w:rsidP="00C165D1">
      <w:pPr>
        <w:pStyle w:val="Paragraphedeliste"/>
        <w:shd w:val="clear" w:color="auto" w:fill="FFFFFF"/>
        <w:spacing w:before="326" w:line="240" w:lineRule="auto"/>
        <w:ind w:left="0"/>
        <w:rPr>
          <w:rFonts w:ascii="Arial" w:hAnsi="Arial" w:cs="Arial"/>
          <w:sz w:val="24"/>
          <w:szCs w:val="24"/>
        </w:rPr>
      </w:pPr>
    </w:p>
    <w:p w:rsidR="00E9252B" w:rsidRPr="00C20075" w:rsidRDefault="00C165D1" w:rsidP="00C165D1">
      <w:pPr>
        <w:pStyle w:val="Paragraphedeliste"/>
        <w:numPr>
          <w:ilvl w:val="0"/>
          <w:numId w:val="5"/>
        </w:numPr>
        <w:shd w:val="clear" w:color="auto" w:fill="FFFFFF"/>
        <w:spacing w:before="326" w:line="240" w:lineRule="auto"/>
        <w:ind w:left="709" w:hanging="283"/>
        <w:rPr>
          <w:rFonts w:ascii="Arial" w:hAnsi="Arial" w:cs="Arial"/>
          <w:color w:val="000000"/>
          <w:spacing w:val="-5"/>
          <w:sz w:val="24"/>
          <w:szCs w:val="24"/>
        </w:rPr>
      </w:pPr>
      <w:r w:rsidRPr="00C20075">
        <w:rPr>
          <w:rFonts w:ascii="Arial" w:hAnsi="Arial" w:cs="Arial"/>
          <w:color w:val="000000"/>
          <w:spacing w:val="-5"/>
          <w:sz w:val="24"/>
          <w:szCs w:val="24"/>
        </w:rPr>
        <w:t>L</w:t>
      </w:r>
      <w:r w:rsidR="00E042AA" w:rsidRPr="00C20075">
        <w:rPr>
          <w:rFonts w:ascii="Arial" w:hAnsi="Arial" w:cs="Arial"/>
          <w:color w:val="000000"/>
          <w:spacing w:val="-5"/>
          <w:sz w:val="24"/>
          <w:szCs w:val="24"/>
        </w:rPr>
        <w:t>’ensemble des transports doit être effectué par un seul prestataire.</w:t>
      </w:r>
    </w:p>
    <w:p w:rsidR="00C165D1" w:rsidRPr="00C20075" w:rsidRDefault="002C6AA4" w:rsidP="00C165D1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709" w:hanging="283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color w:val="000000"/>
          <w:spacing w:val="-5"/>
          <w:sz w:val="24"/>
          <w:szCs w:val="24"/>
        </w:rPr>
        <w:t>Respect des contraintes du matériel</w:t>
      </w:r>
      <w:r w:rsidR="00C165D1" w:rsidRPr="00C20075">
        <w:rPr>
          <w:rFonts w:ascii="Arial" w:eastAsia="Times New Roman" w:hAnsi="Arial" w:cs="Arial"/>
          <w:color w:val="000000"/>
          <w:spacing w:val="-5"/>
          <w:sz w:val="24"/>
          <w:szCs w:val="24"/>
        </w:rPr>
        <w:t xml:space="preserve"> : </w:t>
      </w:r>
      <w:r w:rsidR="00A03097" w:rsidRPr="00C20075">
        <w:rPr>
          <w:rFonts w:ascii="Arial" w:hAnsi="Arial" w:cs="Arial"/>
          <w:color w:val="000000"/>
          <w:spacing w:val="-5"/>
          <w:sz w:val="24"/>
          <w:szCs w:val="24"/>
        </w:rPr>
        <w:t>95</w:t>
      </w:r>
      <w:r w:rsidR="00CE0AA4">
        <w:rPr>
          <w:rFonts w:ascii="Arial" w:hAnsi="Arial" w:cs="Arial"/>
          <w:color w:val="000000"/>
          <w:spacing w:val="-5"/>
          <w:sz w:val="24"/>
          <w:szCs w:val="24"/>
        </w:rPr>
        <w:t xml:space="preserve"> </w:t>
      </w:r>
      <w:r w:rsidR="00E9252B" w:rsidRPr="00C20075">
        <w:rPr>
          <w:rFonts w:ascii="Arial" w:hAnsi="Arial" w:cs="Arial"/>
          <w:color w:val="000000"/>
          <w:spacing w:val="-5"/>
          <w:sz w:val="24"/>
          <w:szCs w:val="24"/>
        </w:rPr>
        <w:t>% des v</w:t>
      </w:r>
      <w:r w:rsidR="00E9252B" w:rsidRPr="00C20075">
        <w:rPr>
          <w:rFonts w:ascii="Arial" w:eastAsia="Times New Roman" w:hAnsi="Arial" w:cs="Arial"/>
          <w:color w:val="000000"/>
          <w:spacing w:val="-5"/>
          <w:sz w:val="24"/>
          <w:szCs w:val="24"/>
        </w:rPr>
        <w:t>éhicules commandés.</w:t>
      </w:r>
    </w:p>
    <w:p w:rsidR="00A03097" w:rsidRPr="00C20075" w:rsidRDefault="00E9252B" w:rsidP="00C165D1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709" w:hanging="283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color w:val="000000"/>
          <w:spacing w:val="-5"/>
          <w:sz w:val="24"/>
          <w:szCs w:val="24"/>
        </w:rPr>
        <w:t>Ponctualit</w:t>
      </w:r>
      <w:r w:rsidRPr="00C20075">
        <w:rPr>
          <w:rFonts w:ascii="Arial" w:eastAsia="Times New Roman" w:hAnsi="Arial" w:cs="Arial"/>
          <w:color w:val="000000"/>
          <w:spacing w:val="-5"/>
          <w:sz w:val="24"/>
          <w:szCs w:val="24"/>
        </w:rPr>
        <w:t>é au chargement</w:t>
      </w:r>
      <w:r w:rsidR="00A03097" w:rsidRPr="00C20075">
        <w:rPr>
          <w:rFonts w:ascii="Arial" w:eastAsia="Times New Roman" w:hAnsi="Arial" w:cs="Arial"/>
          <w:color w:val="000000"/>
          <w:spacing w:val="-5"/>
          <w:sz w:val="24"/>
          <w:szCs w:val="24"/>
        </w:rPr>
        <w:t xml:space="preserve"> et / ou à la livraison : </w:t>
      </w:r>
      <w:r w:rsidR="00A03097" w:rsidRPr="00C20075">
        <w:rPr>
          <w:rFonts w:ascii="Arial" w:hAnsi="Arial" w:cs="Arial"/>
          <w:color w:val="000000"/>
          <w:spacing w:val="-6"/>
          <w:sz w:val="24"/>
          <w:szCs w:val="24"/>
        </w:rPr>
        <w:t xml:space="preserve">Taux minimum : </w:t>
      </w:r>
      <w:r w:rsidR="007946F0" w:rsidRPr="00C20075">
        <w:rPr>
          <w:rFonts w:ascii="Arial" w:hAnsi="Arial" w:cs="Arial"/>
          <w:color w:val="000000"/>
          <w:spacing w:val="-5"/>
          <w:sz w:val="24"/>
          <w:szCs w:val="24"/>
        </w:rPr>
        <w:t>98</w:t>
      </w:r>
      <w:r w:rsidR="00CE0AA4">
        <w:rPr>
          <w:rFonts w:ascii="Arial" w:hAnsi="Arial" w:cs="Arial"/>
          <w:color w:val="000000"/>
          <w:spacing w:val="-5"/>
          <w:sz w:val="24"/>
          <w:szCs w:val="24"/>
        </w:rPr>
        <w:t xml:space="preserve"> </w:t>
      </w:r>
      <w:r w:rsidR="00A03097" w:rsidRPr="00C20075">
        <w:rPr>
          <w:rFonts w:ascii="Arial" w:hAnsi="Arial" w:cs="Arial"/>
          <w:color w:val="000000"/>
          <w:spacing w:val="-5"/>
          <w:sz w:val="24"/>
          <w:szCs w:val="24"/>
        </w:rPr>
        <w:t>%.</w:t>
      </w:r>
    </w:p>
    <w:p w:rsidR="00C165D1" w:rsidRPr="00C20075" w:rsidRDefault="007946F0" w:rsidP="00C165D1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709" w:hanging="283"/>
        <w:rPr>
          <w:rFonts w:ascii="Arial" w:eastAsia="Times New Roman" w:hAnsi="Arial" w:cs="Arial"/>
          <w:color w:val="000000"/>
          <w:sz w:val="24"/>
          <w:szCs w:val="24"/>
        </w:rPr>
      </w:pPr>
      <w:r w:rsidRPr="00C20075">
        <w:rPr>
          <w:rFonts w:ascii="Arial" w:hAnsi="Arial" w:cs="Arial"/>
          <w:color w:val="000000"/>
          <w:spacing w:val="-5"/>
          <w:sz w:val="24"/>
          <w:szCs w:val="24"/>
        </w:rPr>
        <w:t>Respect des taux</w:t>
      </w:r>
      <w:r w:rsidR="00E9252B" w:rsidRPr="00C20075">
        <w:rPr>
          <w:rFonts w:ascii="Arial" w:eastAsia="Times New Roman" w:hAnsi="Arial" w:cs="Arial"/>
          <w:color w:val="000000"/>
          <w:spacing w:val="-5"/>
          <w:sz w:val="24"/>
          <w:szCs w:val="24"/>
        </w:rPr>
        <w:t xml:space="preserve"> de livraison</w:t>
      </w:r>
      <w:r w:rsidR="00C165D1" w:rsidRPr="00C20075">
        <w:rPr>
          <w:rFonts w:ascii="Arial" w:eastAsia="Times New Roman" w:hAnsi="Arial" w:cs="Arial"/>
          <w:color w:val="000000"/>
          <w:spacing w:val="-5"/>
          <w:sz w:val="24"/>
          <w:szCs w:val="24"/>
        </w:rPr>
        <w:t xml:space="preserve"> : </w:t>
      </w:r>
      <w:r w:rsidR="00CE0AA4">
        <w:rPr>
          <w:rFonts w:ascii="Arial" w:eastAsia="Times New Roman" w:hAnsi="Arial" w:cs="Arial"/>
          <w:color w:val="000000"/>
          <w:spacing w:val="-5"/>
          <w:sz w:val="24"/>
          <w:szCs w:val="24"/>
        </w:rPr>
        <w:t>l’</w:t>
      </w:r>
      <w:r w:rsidR="00A03097" w:rsidRPr="00C20075">
        <w:rPr>
          <w:rFonts w:ascii="Arial" w:hAnsi="Arial" w:cs="Arial"/>
          <w:color w:val="000000"/>
          <w:spacing w:val="-1"/>
          <w:sz w:val="24"/>
          <w:szCs w:val="24"/>
        </w:rPr>
        <w:t>objectif</w:t>
      </w:r>
      <w:r w:rsidR="00CE0AA4">
        <w:rPr>
          <w:rFonts w:ascii="Arial" w:hAnsi="Arial" w:cs="Arial"/>
          <w:color w:val="000000"/>
          <w:spacing w:val="-1"/>
          <w:sz w:val="24"/>
          <w:szCs w:val="24"/>
        </w:rPr>
        <w:t xml:space="preserve"> est de</w:t>
      </w:r>
      <w:r w:rsidRPr="00C20075">
        <w:rPr>
          <w:rFonts w:ascii="Arial" w:hAnsi="Arial" w:cs="Arial"/>
          <w:color w:val="000000"/>
          <w:spacing w:val="-1"/>
          <w:sz w:val="24"/>
          <w:szCs w:val="24"/>
        </w:rPr>
        <w:t xml:space="preserve"> réaliser plus de </w:t>
      </w:r>
      <w:r w:rsidRPr="00C20075">
        <w:rPr>
          <w:rFonts w:ascii="Arial" w:eastAsia="Times New Roman" w:hAnsi="Arial" w:cs="Arial"/>
          <w:color w:val="000000"/>
          <w:sz w:val="24"/>
          <w:szCs w:val="24"/>
        </w:rPr>
        <w:t>98 % des transports demandés</w:t>
      </w:r>
      <w:r w:rsidR="00E9252B" w:rsidRPr="00C20075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A03097" w:rsidRPr="00C20075" w:rsidRDefault="00A03097" w:rsidP="00C165D1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709" w:hanging="283"/>
        <w:rPr>
          <w:rFonts w:ascii="Arial" w:hAnsi="Arial" w:cs="Arial"/>
          <w:color w:val="000000"/>
          <w:spacing w:val="-5"/>
          <w:sz w:val="24"/>
          <w:szCs w:val="24"/>
        </w:rPr>
      </w:pPr>
      <w:r w:rsidRPr="00C20075">
        <w:rPr>
          <w:rFonts w:ascii="Arial" w:hAnsi="Arial" w:cs="Arial"/>
          <w:color w:val="000000"/>
          <w:spacing w:val="-5"/>
          <w:sz w:val="24"/>
          <w:szCs w:val="24"/>
        </w:rPr>
        <w:t>Avaries</w:t>
      </w:r>
      <w:r w:rsidR="00C165D1" w:rsidRPr="00C20075">
        <w:rPr>
          <w:rFonts w:ascii="Arial" w:hAnsi="Arial" w:cs="Arial"/>
          <w:color w:val="000000"/>
          <w:spacing w:val="-5"/>
          <w:sz w:val="24"/>
          <w:szCs w:val="24"/>
        </w:rPr>
        <w:t> : Taux d’avarie maximum : 1</w:t>
      </w:r>
      <w:r w:rsidR="00CE0AA4">
        <w:rPr>
          <w:rFonts w:ascii="Arial" w:hAnsi="Arial" w:cs="Arial"/>
          <w:color w:val="000000"/>
          <w:spacing w:val="-5"/>
          <w:sz w:val="24"/>
          <w:szCs w:val="24"/>
        </w:rPr>
        <w:t xml:space="preserve"> </w:t>
      </w:r>
      <w:r w:rsidRPr="00C20075">
        <w:rPr>
          <w:rFonts w:ascii="Arial" w:hAnsi="Arial" w:cs="Arial"/>
          <w:color w:val="000000"/>
          <w:spacing w:val="-5"/>
          <w:sz w:val="24"/>
          <w:szCs w:val="24"/>
        </w:rPr>
        <w:t>%</w:t>
      </w:r>
      <w:r w:rsidR="006F2170" w:rsidRPr="00C20075">
        <w:rPr>
          <w:rFonts w:ascii="Arial" w:hAnsi="Arial" w:cs="Arial"/>
          <w:color w:val="000000"/>
          <w:spacing w:val="-5"/>
          <w:sz w:val="24"/>
          <w:szCs w:val="24"/>
        </w:rPr>
        <w:t>.</w:t>
      </w:r>
    </w:p>
    <w:p w:rsidR="000B3F8F" w:rsidRDefault="000B3F8F" w:rsidP="00E9252B">
      <w:pPr>
        <w:pStyle w:val="Sansinterligne"/>
      </w:pPr>
    </w:p>
    <w:p w:rsidR="000B3F8F" w:rsidRDefault="000B3F8F" w:rsidP="00E9252B">
      <w:pPr>
        <w:pStyle w:val="Sansinterligne"/>
      </w:pPr>
    </w:p>
    <w:p w:rsidR="00A03097" w:rsidRDefault="00A03097" w:rsidP="00E9252B">
      <w:pPr>
        <w:pStyle w:val="Sansinterligne"/>
      </w:pPr>
    </w:p>
    <w:p w:rsidR="00A03097" w:rsidRDefault="00A03097">
      <w:r>
        <w:br w:type="page"/>
      </w:r>
    </w:p>
    <w:p w:rsidR="00390D8B" w:rsidRPr="00C20075" w:rsidRDefault="00390D8B" w:rsidP="00390D8B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ANNEXE 3</w:t>
      </w:r>
      <w:r w:rsidR="00C165D1" w:rsidRPr="00C20075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="007D02FE">
        <w:rPr>
          <w:rFonts w:ascii="Arial" w:hAnsi="Arial" w:cs="Arial"/>
          <w:b/>
          <w:sz w:val="24"/>
          <w:szCs w:val="24"/>
          <w:u w:val="single"/>
        </w:rPr>
        <w:t>LES TRANSPORTEURS SOUS-TRAITANT</w:t>
      </w:r>
      <w:r w:rsidR="009C2075" w:rsidRPr="00C20075">
        <w:rPr>
          <w:rFonts w:ascii="Arial" w:hAnsi="Arial" w:cs="Arial"/>
          <w:b/>
          <w:sz w:val="24"/>
          <w:szCs w:val="24"/>
          <w:u w:val="single"/>
        </w:rPr>
        <w:t>S</w:t>
      </w:r>
    </w:p>
    <w:p w:rsidR="00C86A85" w:rsidRPr="00C20075" w:rsidRDefault="00C86A85" w:rsidP="004977D4">
      <w:pPr>
        <w:pStyle w:val="Sansinterligne"/>
        <w:rPr>
          <w:rFonts w:ascii="Arial" w:hAnsi="Arial" w:cs="Arial"/>
          <w:sz w:val="24"/>
          <w:szCs w:val="24"/>
        </w:rPr>
      </w:pPr>
    </w:p>
    <w:p w:rsidR="00150AAD" w:rsidRPr="00C20075" w:rsidRDefault="00150AAD" w:rsidP="00150AAD">
      <w:pPr>
        <w:pStyle w:val="Sansinterligne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Extrait d</w:t>
      </w:r>
      <w:r w:rsidR="00DB429F">
        <w:rPr>
          <w:rFonts w:ascii="Arial" w:hAnsi="Arial" w:cs="Arial"/>
          <w:sz w:val="24"/>
          <w:szCs w:val="24"/>
        </w:rPr>
        <w:t>u</w:t>
      </w:r>
      <w:r w:rsidR="009D2284" w:rsidRPr="00C20075">
        <w:rPr>
          <w:rFonts w:ascii="Arial" w:hAnsi="Arial" w:cs="Arial"/>
          <w:sz w:val="24"/>
          <w:szCs w:val="24"/>
        </w:rPr>
        <w:t xml:space="preserve"> fichier « sous-traitants »</w:t>
      </w:r>
      <w:r w:rsidRPr="00C20075">
        <w:rPr>
          <w:rFonts w:ascii="Arial" w:hAnsi="Arial" w:cs="Arial"/>
          <w:sz w:val="24"/>
          <w:szCs w:val="24"/>
        </w:rPr>
        <w:t xml:space="preserve"> de CTNI</w:t>
      </w:r>
      <w:r w:rsidR="009D2284" w:rsidRPr="00C20075">
        <w:rPr>
          <w:rFonts w:ascii="Arial" w:hAnsi="Arial" w:cs="Arial"/>
          <w:sz w:val="24"/>
          <w:szCs w:val="24"/>
        </w:rPr>
        <w:t>.</w:t>
      </w:r>
    </w:p>
    <w:p w:rsidR="00C86A85" w:rsidRPr="00C20075" w:rsidRDefault="00C86A85" w:rsidP="004977D4">
      <w:pPr>
        <w:pStyle w:val="Sansinterligne"/>
        <w:rPr>
          <w:rFonts w:ascii="Arial" w:hAnsi="Arial" w:cs="Arial"/>
          <w:sz w:val="24"/>
          <w:szCs w:val="24"/>
        </w:rPr>
      </w:pPr>
    </w:p>
    <w:tbl>
      <w:tblPr>
        <w:tblStyle w:val="Grilledutableau"/>
        <w:tblW w:w="10200" w:type="dxa"/>
        <w:tblInd w:w="-289" w:type="dxa"/>
        <w:tblLook w:val="04A0" w:firstRow="1" w:lastRow="0" w:firstColumn="1" w:lastColumn="0" w:noHBand="0" w:noVBand="1"/>
      </w:tblPr>
      <w:tblGrid>
        <w:gridCol w:w="1753"/>
        <w:gridCol w:w="2217"/>
        <w:gridCol w:w="1966"/>
        <w:gridCol w:w="1966"/>
        <w:gridCol w:w="2298"/>
      </w:tblGrid>
      <w:tr w:rsidR="00C86A85" w:rsidRPr="00C20075" w:rsidTr="00DB429F">
        <w:tc>
          <w:tcPr>
            <w:tcW w:w="1753" w:type="dxa"/>
            <w:shd w:val="clear" w:color="auto" w:fill="D9D9D9" w:themeFill="background1" w:themeFillShade="D9"/>
            <w:vAlign w:val="center"/>
          </w:tcPr>
          <w:p w:rsidR="00C86A85" w:rsidRPr="00C20075" w:rsidRDefault="00C86A85" w:rsidP="00150A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Entreprise</w:t>
            </w:r>
            <w:r w:rsidR="008A7779" w:rsidRPr="00C20075">
              <w:rPr>
                <w:rFonts w:ascii="Arial" w:hAnsi="Arial" w:cs="Arial"/>
                <w:sz w:val="24"/>
                <w:szCs w:val="24"/>
              </w:rPr>
              <w:t>s</w:t>
            </w:r>
          </w:p>
        </w:tc>
        <w:tc>
          <w:tcPr>
            <w:tcW w:w="2217" w:type="dxa"/>
            <w:shd w:val="clear" w:color="auto" w:fill="D9D9D9" w:themeFill="background1" w:themeFillShade="D9"/>
            <w:vAlign w:val="center"/>
          </w:tcPr>
          <w:p w:rsidR="00C86A85" w:rsidRPr="00C20075" w:rsidRDefault="008A7779" w:rsidP="00150A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TRANSPORT</w:t>
            </w:r>
            <w:r w:rsidR="001466AA" w:rsidRPr="00C20075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6F2170" w:rsidRPr="00C20075">
              <w:rPr>
                <w:rFonts w:ascii="Arial" w:hAnsi="Arial" w:cs="Arial"/>
                <w:sz w:val="24"/>
                <w:szCs w:val="24"/>
              </w:rPr>
              <w:t>R</w:t>
            </w:r>
            <w:r w:rsidR="00C86A85" w:rsidRPr="00C20075">
              <w:rPr>
                <w:rFonts w:ascii="Arial" w:hAnsi="Arial" w:cs="Arial"/>
                <w:sz w:val="24"/>
                <w:szCs w:val="24"/>
              </w:rPr>
              <w:t>ICARDO</w:t>
            </w:r>
          </w:p>
        </w:tc>
        <w:tc>
          <w:tcPr>
            <w:tcW w:w="1966" w:type="dxa"/>
            <w:shd w:val="clear" w:color="auto" w:fill="D9D9D9" w:themeFill="background1" w:themeFillShade="D9"/>
            <w:vAlign w:val="center"/>
          </w:tcPr>
          <w:p w:rsidR="00C86A85" w:rsidRPr="00C20075" w:rsidRDefault="008A7779" w:rsidP="00150A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TRANSPORT </w:t>
            </w:r>
            <w:r w:rsidR="001466AA" w:rsidRPr="00C20075">
              <w:rPr>
                <w:rFonts w:ascii="Arial" w:hAnsi="Arial" w:cs="Arial"/>
                <w:sz w:val="24"/>
                <w:szCs w:val="24"/>
              </w:rPr>
              <w:t>LEDY</w:t>
            </w:r>
          </w:p>
        </w:tc>
        <w:tc>
          <w:tcPr>
            <w:tcW w:w="1966" w:type="dxa"/>
            <w:shd w:val="clear" w:color="auto" w:fill="D9D9D9" w:themeFill="background1" w:themeFillShade="D9"/>
            <w:vAlign w:val="center"/>
          </w:tcPr>
          <w:p w:rsidR="00C86A85" w:rsidRPr="00C20075" w:rsidRDefault="001466AA" w:rsidP="00150A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HERY </w:t>
            </w:r>
            <w:r w:rsidR="008A7779" w:rsidRPr="00C20075">
              <w:rPr>
                <w:rFonts w:ascii="Arial" w:hAnsi="Arial" w:cs="Arial"/>
                <w:sz w:val="24"/>
                <w:szCs w:val="24"/>
              </w:rPr>
              <w:t>TRANSPORT</w:t>
            </w:r>
          </w:p>
        </w:tc>
        <w:tc>
          <w:tcPr>
            <w:tcW w:w="2298" w:type="dxa"/>
            <w:shd w:val="clear" w:color="auto" w:fill="D9D9D9" w:themeFill="background1" w:themeFillShade="D9"/>
            <w:vAlign w:val="center"/>
          </w:tcPr>
          <w:p w:rsidR="00C86A85" w:rsidRPr="00C20075" w:rsidRDefault="001466AA" w:rsidP="00150AAD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MATHIEU </w:t>
            </w:r>
            <w:r w:rsidR="008A7779" w:rsidRPr="00C20075">
              <w:rPr>
                <w:rFonts w:ascii="Arial" w:hAnsi="Arial" w:cs="Arial"/>
                <w:sz w:val="24"/>
                <w:szCs w:val="24"/>
              </w:rPr>
              <w:t>EXPRESS</w:t>
            </w:r>
          </w:p>
        </w:tc>
      </w:tr>
      <w:tr w:rsidR="00C86A85" w:rsidRPr="00C20075" w:rsidTr="00DB429F">
        <w:tc>
          <w:tcPr>
            <w:tcW w:w="1753" w:type="dxa"/>
            <w:vAlign w:val="center"/>
          </w:tcPr>
          <w:p w:rsidR="00C86A85" w:rsidRPr="00C20075" w:rsidRDefault="001466AA" w:rsidP="002C6AA4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>Domaine d’activité</w:t>
            </w:r>
          </w:p>
        </w:tc>
        <w:tc>
          <w:tcPr>
            <w:tcW w:w="2217" w:type="dxa"/>
            <w:vAlign w:val="center"/>
          </w:tcPr>
          <w:p w:rsidR="00C86A85" w:rsidRPr="00C20075" w:rsidRDefault="00C86A85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National et international</w:t>
            </w:r>
          </w:p>
        </w:tc>
        <w:tc>
          <w:tcPr>
            <w:tcW w:w="1966" w:type="dxa"/>
            <w:vAlign w:val="center"/>
          </w:tcPr>
          <w:p w:rsidR="00C86A85" w:rsidRPr="00C20075" w:rsidRDefault="00CE0AA4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Sud-est, </w:t>
            </w:r>
            <w:r w:rsidR="001466AA" w:rsidRPr="00C20075">
              <w:rPr>
                <w:rFonts w:ascii="Arial" w:hAnsi="Arial" w:cs="Arial"/>
                <w:sz w:val="24"/>
                <w:szCs w:val="24"/>
              </w:rPr>
              <w:t xml:space="preserve">Centre et </w:t>
            </w:r>
            <w:r>
              <w:rPr>
                <w:rFonts w:ascii="Arial" w:hAnsi="Arial" w:cs="Arial"/>
                <w:sz w:val="24"/>
                <w:szCs w:val="24"/>
              </w:rPr>
              <w:t>Sud-</w:t>
            </w:r>
            <w:r w:rsidR="001466AA" w:rsidRPr="00C20075">
              <w:rPr>
                <w:rFonts w:ascii="Arial" w:hAnsi="Arial" w:cs="Arial"/>
                <w:sz w:val="24"/>
                <w:szCs w:val="24"/>
              </w:rPr>
              <w:t>ouest</w:t>
            </w:r>
          </w:p>
        </w:tc>
        <w:tc>
          <w:tcPr>
            <w:tcW w:w="1966" w:type="dxa"/>
            <w:vAlign w:val="center"/>
          </w:tcPr>
          <w:p w:rsidR="00C86A85" w:rsidRPr="00C20075" w:rsidRDefault="001466AA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National</w:t>
            </w:r>
          </w:p>
        </w:tc>
        <w:tc>
          <w:tcPr>
            <w:tcW w:w="2298" w:type="dxa"/>
            <w:vAlign w:val="center"/>
          </w:tcPr>
          <w:p w:rsidR="00C86A85" w:rsidRPr="00C20075" w:rsidRDefault="001A0AC7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Messagerie r</w:t>
            </w:r>
            <w:r w:rsidR="001466AA" w:rsidRPr="00C20075">
              <w:rPr>
                <w:rFonts w:ascii="Arial" w:hAnsi="Arial" w:cs="Arial"/>
                <w:sz w:val="24"/>
                <w:szCs w:val="24"/>
              </w:rPr>
              <w:t>égional</w:t>
            </w:r>
            <w:r w:rsidRPr="00C20075">
              <w:rPr>
                <w:rFonts w:ascii="Arial" w:hAnsi="Arial" w:cs="Arial"/>
                <w:sz w:val="24"/>
                <w:szCs w:val="24"/>
              </w:rPr>
              <w:t>e</w:t>
            </w:r>
          </w:p>
          <w:p w:rsidR="00C165D1" w:rsidRPr="00C20075" w:rsidRDefault="00C165D1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Départements</w:t>
            </w:r>
          </w:p>
          <w:p w:rsidR="00C165D1" w:rsidRDefault="00C165D1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01-71-42-07-26-38</w:t>
            </w:r>
          </w:p>
          <w:p w:rsidR="00DB429F" w:rsidRPr="00C20075" w:rsidRDefault="00DB429F" w:rsidP="002C6AA4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9575A" w:rsidRPr="00C20075" w:rsidTr="00DB429F">
        <w:tc>
          <w:tcPr>
            <w:tcW w:w="1753" w:type="dxa"/>
            <w:vMerge w:val="restart"/>
            <w:vAlign w:val="center"/>
          </w:tcPr>
          <w:p w:rsidR="00E9575A" w:rsidRPr="00C20075" w:rsidRDefault="008A7779" w:rsidP="00150AAD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>Type</w:t>
            </w:r>
            <w:r w:rsidR="00E9575A" w:rsidRPr="00C2007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150AAD" w:rsidRPr="00C20075">
              <w:rPr>
                <w:rFonts w:ascii="Arial" w:hAnsi="Arial" w:cs="Arial"/>
                <w:b/>
                <w:sz w:val="24"/>
                <w:szCs w:val="24"/>
              </w:rPr>
              <w:t xml:space="preserve">et capacité </w:t>
            </w:r>
            <w:r w:rsidR="00E9575A" w:rsidRPr="00C20075">
              <w:rPr>
                <w:rFonts w:ascii="Arial" w:hAnsi="Arial" w:cs="Arial"/>
                <w:b/>
                <w:sz w:val="24"/>
                <w:szCs w:val="24"/>
              </w:rPr>
              <w:t>de</w:t>
            </w:r>
            <w:r w:rsidR="00150AAD" w:rsidRPr="00C20075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E9575A" w:rsidRPr="00C20075">
              <w:rPr>
                <w:rFonts w:ascii="Arial" w:hAnsi="Arial" w:cs="Arial"/>
                <w:b/>
                <w:sz w:val="24"/>
                <w:szCs w:val="24"/>
              </w:rPr>
              <w:t xml:space="preserve"> véhicule</w:t>
            </w:r>
            <w:r w:rsidR="00150AAD" w:rsidRPr="00C20075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2217" w:type="dxa"/>
          </w:tcPr>
          <w:p w:rsidR="00E9575A" w:rsidRPr="00C20075" w:rsidRDefault="00E9575A" w:rsidP="001466A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Porteur de type  fourgon.</w:t>
            </w:r>
          </w:p>
          <w:p w:rsidR="00E9575A" w:rsidRPr="00C20075" w:rsidRDefault="00E9575A" w:rsidP="001466A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Capacité : 18 palettes Europe</w:t>
            </w:r>
          </w:p>
          <w:p w:rsidR="00E9575A" w:rsidRPr="00C20075" w:rsidRDefault="00E9575A" w:rsidP="001466A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CU : 7</w:t>
            </w:r>
            <w:r w:rsidR="00C165D1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tonnes</w:t>
            </w:r>
          </w:p>
        </w:tc>
        <w:tc>
          <w:tcPr>
            <w:tcW w:w="1966" w:type="dxa"/>
          </w:tcPr>
          <w:p w:rsidR="00E9575A" w:rsidRPr="00C20075" w:rsidRDefault="007D02FE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Semi remorque de type  bâché</w:t>
            </w:r>
            <w:r w:rsidR="00E9575A" w:rsidRPr="00C20075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E9575A" w:rsidRPr="00C20075" w:rsidRDefault="00C165D1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Capacité : </w:t>
            </w:r>
            <w:r w:rsidR="00E9575A" w:rsidRPr="00C20075">
              <w:rPr>
                <w:rFonts w:ascii="Arial" w:hAnsi="Arial" w:cs="Arial"/>
                <w:sz w:val="24"/>
                <w:szCs w:val="24"/>
              </w:rPr>
              <w:t>33 palettes Europe</w:t>
            </w:r>
          </w:p>
          <w:p w:rsidR="00E9575A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CU :</w:t>
            </w:r>
            <w:r w:rsidR="00C165D1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27 tonnes</w:t>
            </w:r>
          </w:p>
          <w:p w:rsidR="00DB429F" w:rsidRPr="00C20075" w:rsidRDefault="00DB429F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Porteur</w:t>
            </w:r>
            <w:r w:rsidR="006F2170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D2284" w:rsidRPr="00C20075">
              <w:rPr>
                <w:rFonts w:ascii="Arial" w:hAnsi="Arial" w:cs="Arial"/>
                <w:sz w:val="24"/>
                <w:szCs w:val="24"/>
              </w:rPr>
              <w:t>bâché</w:t>
            </w:r>
          </w:p>
          <w:p w:rsidR="00150AAD" w:rsidRPr="00C20075" w:rsidRDefault="00150AAD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Capacité</w:t>
            </w:r>
            <w:r w:rsidR="007D02FE">
              <w:rPr>
                <w:rFonts w:ascii="Arial" w:hAnsi="Arial" w:cs="Arial"/>
                <w:sz w:val="24"/>
                <w:szCs w:val="24"/>
              </w:rPr>
              <w:t> :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18 palettes Europe</w:t>
            </w:r>
          </w:p>
          <w:p w:rsidR="00150AAD" w:rsidRPr="00C20075" w:rsidRDefault="00150AAD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CU</w:t>
            </w:r>
            <w:r w:rsidR="00C165D1" w:rsidRPr="00C20075">
              <w:rPr>
                <w:rFonts w:ascii="Arial" w:hAnsi="Arial" w:cs="Arial"/>
                <w:sz w:val="24"/>
                <w:szCs w:val="24"/>
              </w:rPr>
              <w:t> :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9 tonnes </w:t>
            </w:r>
          </w:p>
          <w:p w:rsidR="00150AAD" w:rsidRPr="00C20075" w:rsidRDefault="00150AAD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98" w:type="dxa"/>
          </w:tcPr>
          <w:p w:rsidR="00150AAD" w:rsidRPr="00C20075" w:rsidRDefault="00E9575A" w:rsidP="00150AAD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Porteur</w:t>
            </w:r>
            <w:r w:rsidR="00150AAD" w:rsidRPr="00C20075">
              <w:rPr>
                <w:rFonts w:ascii="Arial" w:hAnsi="Arial" w:cs="Arial"/>
                <w:sz w:val="24"/>
                <w:szCs w:val="24"/>
              </w:rPr>
              <w:t xml:space="preserve"> de type  fourgon.</w:t>
            </w:r>
          </w:p>
          <w:p w:rsidR="00150AAD" w:rsidRPr="00C20075" w:rsidRDefault="00150AAD" w:rsidP="00150AAD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Capacité : 18 palettes Europe</w:t>
            </w:r>
          </w:p>
          <w:p w:rsidR="00E9575A" w:rsidRPr="00C20075" w:rsidRDefault="00150AAD" w:rsidP="00150AAD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CU : 7</w:t>
            </w:r>
            <w:r w:rsidR="00C165D1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tonnes</w:t>
            </w:r>
          </w:p>
        </w:tc>
      </w:tr>
      <w:tr w:rsidR="00E9575A" w:rsidRPr="00C20075" w:rsidTr="00DB429F">
        <w:tc>
          <w:tcPr>
            <w:tcW w:w="1753" w:type="dxa"/>
            <w:vMerge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17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Semi remorque fourgon</w:t>
            </w:r>
          </w:p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Capacité : 33 palettes Europe </w:t>
            </w:r>
          </w:p>
          <w:p w:rsidR="00E9575A" w:rsidRPr="00C20075" w:rsidRDefault="007D5D03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CU : </w:t>
            </w:r>
            <w:r w:rsidR="00E9575A" w:rsidRPr="00C20075">
              <w:rPr>
                <w:rFonts w:ascii="Arial" w:hAnsi="Arial" w:cs="Arial"/>
                <w:sz w:val="24"/>
                <w:szCs w:val="24"/>
              </w:rPr>
              <w:t>26 tonnes</w:t>
            </w:r>
          </w:p>
        </w:tc>
        <w:tc>
          <w:tcPr>
            <w:tcW w:w="1966" w:type="dxa"/>
          </w:tcPr>
          <w:p w:rsidR="00E9575A" w:rsidRPr="00C20075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Semi remorque fourgon</w:t>
            </w:r>
          </w:p>
          <w:p w:rsidR="00E9575A" w:rsidRPr="00C20075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Capacité : 33 palettes Europe </w:t>
            </w:r>
          </w:p>
          <w:p w:rsidR="00E9575A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CU : 25 tonnes</w:t>
            </w:r>
          </w:p>
          <w:p w:rsidR="00DB429F" w:rsidRPr="00C20075" w:rsidRDefault="00DB429F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98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Véhicule utilitaire léger </w:t>
            </w:r>
          </w:p>
          <w:p w:rsidR="00E9575A" w:rsidRPr="00C20075" w:rsidRDefault="00150AAD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Capacité : 2 palettes</w:t>
            </w:r>
          </w:p>
          <w:p w:rsidR="00150AAD" w:rsidRPr="00C20075" w:rsidRDefault="00150AAD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CU : 800 kg</w:t>
            </w:r>
          </w:p>
        </w:tc>
      </w:tr>
      <w:tr w:rsidR="00E9575A" w:rsidRPr="00C20075" w:rsidTr="00DB429F">
        <w:tc>
          <w:tcPr>
            <w:tcW w:w="1753" w:type="dxa"/>
            <w:vMerge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17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Tracteur  </w:t>
            </w:r>
          </w:p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420 chevaux</w:t>
            </w:r>
          </w:p>
          <w:p w:rsidR="00E9575A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Norme euro 6 et 5 </w:t>
            </w:r>
          </w:p>
          <w:p w:rsidR="00DB429F" w:rsidRPr="00C20075" w:rsidRDefault="00DB429F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</w:tcPr>
          <w:p w:rsidR="00E9575A" w:rsidRPr="00C20075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Tracteur  </w:t>
            </w:r>
          </w:p>
          <w:p w:rsidR="00E9575A" w:rsidRPr="00C20075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420 chevaux</w:t>
            </w:r>
          </w:p>
          <w:p w:rsidR="00E9575A" w:rsidRPr="00C20075" w:rsidRDefault="00E9575A" w:rsidP="00E9575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Norme euro 6</w:t>
            </w:r>
          </w:p>
        </w:tc>
        <w:tc>
          <w:tcPr>
            <w:tcW w:w="1966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98" w:type="dxa"/>
          </w:tcPr>
          <w:p w:rsidR="00E9575A" w:rsidRPr="00C20075" w:rsidRDefault="00E9575A" w:rsidP="004977D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042AA" w:rsidRPr="00C20075" w:rsidTr="00DB429F">
        <w:tc>
          <w:tcPr>
            <w:tcW w:w="1753" w:type="dxa"/>
          </w:tcPr>
          <w:p w:rsidR="00E042AA" w:rsidRPr="00C20075" w:rsidRDefault="006F2170" w:rsidP="00AE2C8B">
            <w:pPr>
              <w:pStyle w:val="Sansinterligne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0075">
              <w:rPr>
                <w:rFonts w:ascii="Arial" w:hAnsi="Arial" w:cs="Arial"/>
                <w:b/>
                <w:sz w:val="24"/>
                <w:szCs w:val="24"/>
              </w:rPr>
              <w:t>Prix de transport</w:t>
            </w:r>
          </w:p>
        </w:tc>
        <w:tc>
          <w:tcPr>
            <w:tcW w:w="2217" w:type="dxa"/>
          </w:tcPr>
          <w:p w:rsidR="00E042AA" w:rsidRDefault="006F2170" w:rsidP="00AE2C8B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T</w:t>
            </w:r>
            <w:r w:rsidR="00E042AA" w:rsidRPr="00C20075">
              <w:rPr>
                <w:rFonts w:ascii="Arial" w:hAnsi="Arial" w:cs="Arial"/>
                <w:sz w:val="24"/>
                <w:szCs w:val="24"/>
              </w:rPr>
              <w:t>ari</w:t>
            </w:r>
            <w:r w:rsidR="00AE2C8B" w:rsidRPr="00C20075">
              <w:rPr>
                <w:rFonts w:ascii="Arial" w:hAnsi="Arial" w:cs="Arial"/>
                <w:sz w:val="24"/>
                <w:szCs w:val="24"/>
              </w:rPr>
              <w:t>f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négocié</w:t>
            </w:r>
          </w:p>
          <w:p w:rsidR="00DB429F" w:rsidRPr="00C20075" w:rsidRDefault="00DB429F" w:rsidP="00DB429F">
            <w:pPr>
              <w:pStyle w:val="Sansinterligne"/>
              <w:ind w:hanging="156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</w:tcPr>
          <w:p w:rsidR="00E042AA" w:rsidRPr="00C20075" w:rsidRDefault="006F2170" w:rsidP="00AE2C8B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T</w:t>
            </w:r>
            <w:r w:rsidR="00AE2C8B" w:rsidRPr="00C20075">
              <w:rPr>
                <w:rFonts w:ascii="Arial" w:hAnsi="Arial" w:cs="Arial"/>
                <w:sz w:val="24"/>
                <w:szCs w:val="24"/>
              </w:rPr>
              <w:t>arif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négocié</w:t>
            </w:r>
          </w:p>
        </w:tc>
        <w:tc>
          <w:tcPr>
            <w:tcW w:w="1966" w:type="dxa"/>
          </w:tcPr>
          <w:p w:rsidR="00E042AA" w:rsidRPr="00C20075" w:rsidRDefault="00CE0AA4" w:rsidP="00AE2C8B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À</w:t>
            </w:r>
            <w:r w:rsidR="00E042AA" w:rsidRPr="00C20075">
              <w:rPr>
                <w:rFonts w:ascii="Arial" w:hAnsi="Arial" w:cs="Arial"/>
                <w:sz w:val="24"/>
                <w:szCs w:val="24"/>
              </w:rPr>
              <w:t xml:space="preserve"> la demande</w:t>
            </w:r>
          </w:p>
        </w:tc>
        <w:tc>
          <w:tcPr>
            <w:tcW w:w="2298" w:type="dxa"/>
          </w:tcPr>
          <w:p w:rsidR="00E042AA" w:rsidRPr="00C20075" w:rsidRDefault="006F2170" w:rsidP="00AE2C8B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T</w:t>
            </w:r>
            <w:r w:rsidR="00AE2C8B" w:rsidRPr="00C20075">
              <w:rPr>
                <w:rFonts w:ascii="Arial" w:hAnsi="Arial" w:cs="Arial"/>
                <w:sz w:val="24"/>
                <w:szCs w:val="24"/>
              </w:rPr>
              <w:t>arif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négocié</w:t>
            </w:r>
          </w:p>
        </w:tc>
      </w:tr>
    </w:tbl>
    <w:p w:rsidR="00C86A85" w:rsidRDefault="00C86A85" w:rsidP="004977D4">
      <w:pPr>
        <w:pStyle w:val="Sansinterligne"/>
      </w:pPr>
    </w:p>
    <w:p w:rsidR="00C86A85" w:rsidRDefault="00C86A85" w:rsidP="004977D4">
      <w:pPr>
        <w:pStyle w:val="Sansinterligne"/>
      </w:pPr>
    </w:p>
    <w:p w:rsidR="004C2383" w:rsidRDefault="004C2383" w:rsidP="00D665A6">
      <w:pPr>
        <w:shd w:val="clear" w:color="auto" w:fill="FFFFFF"/>
        <w:spacing w:line="240" w:lineRule="auto"/>
        <w:rPr>
          <w:b/>
          <w:sz w:val="24"/>
          <w:szCs w:val="24"/>
        </w:rPr>
      </w:pPr>
    </w:p>
    <w:p w:rsidR="004C2383" w:rsidRDefault="004C2383" w:rsidP="00D665A6">
      <w:pPr>
        <w:shd w:val="clear" w:color="auto" w:fill="FFFFFF"/>
        <w:spacing w:line="240" w:lineRule="auto"/>
        <w:rPr>
          <w:b/>
          <w:sz w:val="24"/>
          <w:szCs w:val="24"/>
        </w:rPr>
        <w:sectPr w:rsidR="004C2383" w:rsidSect="000B1149">
          <w:pgSz w:w="11909" w:h="16834"/>
          <w:pgMar w:top="851" w:right="1080" w:bottom="1440" w:left="1080" w:header="720" w:footer="720" w:gutter="0"/>
          <w:cols w:space="60"/>
          <w:noEndnote/>
          <w:docGrid w:linePitch="299"/>
        </w:sectPr>
      </w:pPr>
    </w:p>
    <w:p w:rsidR="00C86A85" w:rsidRPr="00C20075" w:rsidRDefault="00C86A85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ANNEXE 4</w:t>
      </w:r>
      <w:r w:rsidR="008A7779" w:rsidRPr="00C20075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="00041FD8" w:rsidRPr="00C20075">
        <w:rPr>
          <w:rFonts w:ascii="Arial" w:hAnsi="Arial" w:cs="Arial"/>
          <w:b/>
          <w:sz w:val="24"/>
          <w:szCs w:val="24"/>
          <w:u w:val="single"/>
        </w:rPr>
        <w:t>L’E</w:t>
      </w:r>
      <w:r w:rsidR="007946F0" w:rsidRPr="00C20075">
        <w:rPr>
          <w:rFonts w:ascii="Arial" w:hAnsi="Arial" w:cs="Arial"/>
          <w:b/>
          <w:sz w:val="24"/>
          <w:szCs w:val="24"/>
          <w:u w:val="single"/>
        </w:rPr>
        <w:t>XTRAIT</w:t>
      </w:r>
      <w:r w:rsidR="002C6AA4" w:rsidRPr="00C20075">
        <w:rPr>
          <w:rFonts w:ascii="Arial" w:hAnsi="Arial" w:cs="Arial"/>
          <w:b/>
          <w:sz w:val="24"/>
          <w:szCs w:val="24"/>
          <w:u w:val="single"/>
        </w:rPr>
        <w:t xml:space="preserve"> DU </w:t>
      </w:r>
      <w:r w:rsidR="007D5D03" w:rsidRPr="00C20075">
        <w:rPr>
          <w:rFonts w:ascii="Arial" w:hAnsi="Arial" w:cs="Arial"/>
          <w:b/>
          <w:sz w:val="24"/>
          <w:szCs w:val="24"/>
          <w:u w:val="single"/>
        </w:rPr>
        <w:t>T</w:t>
      </w:r>
      <w:r w:rsidRPr="00C20075">
        <w:rPr>
          <w:rFonts w:ascii="Arial" w:hAnsi="Arial" w:cs="Arial"/>
          <w:b/>
          <w:sz w:val="24"/>
          <w:szCs w:val="24"/>
          <w:u w:val="single"/>
        </w:rPr>
        <w:t xml:space="preserve">ABLEAU </w:t>
      </w:r>
      <w:r w:rsidR="007D02FE">
        <w:rPr>
          <w:rFonts w:ascii="Arial" w:hAnsi="Arial" w:cs="Arial"/>
          <w:b/>
          <w:sz w:val="24"/>
          <w:szCs w:val="24"/>
          <w:u w:val="single"/>
        </w:rPr>
        <w:t xml:space="preserve">DE </w:t>
      </w:r>
      <w:r w:rsidR="009C2075" w:rsidRPr="00C20075">
        <w:rPr>
          <w:rFonts w:ascii="Arial" w:hAnsi="Arial" w:cs="Arial"/>
          <w:b/>
          <w:sz w:val="24"/>
          <w:szCs w:val="24"/>
          <w:u w:val="single"/>
        </w:rPr>
        <w:t xml:space="preserve">BORD </w:t>
      </w:r>
      <w:r w:rsidRPr="00C20075">
        <w:rPr>
          <w:rFonts w:ascii="Arial" w:hAnsi="Arial" w:cs="Arial"/>
          <w:b/>
          <w:sz w:val="24"/>
          <w:szCs w:val="24"/>
          <w:u w:val="single"/>
        </w:rPr>
        <w:t xml:space="preserve">DE </w:t>
      </w:r>
      <w:r w:rsidR="002C6AA4" w:rsidRPr="00C20075">
        <w:rPr>
          <w:rFonts w:ascii="Arial" w:hAnsi="Arial" w:cs="Arial"/>
          <w:b/>
          <w:sz w:val="24"/>
          <w:szCs w:val="24"/>
          <w:u w:val="single"/>
        </w:rPr>
        <w:t>SUIVI DES SOUS-TRAITANT</w:t>
      </w:r>
      <w:r w:rsidR="00812B76" w:rsidRPr="00C20075">
        <w:rPr>
          <w:rFonts w:ascii="Arial" w:hAnsi="Arial" w:cs="Arial"/>
          <w:b/>
          <w:sz w:val="24"/>
          <w:szCs w:val="24"/>
          <w:u w:val="single"/>
        </w:rPr>
        <w:t>S</w:t>
      </w:r>
      <w:r w:rsidR="002C6AA4" w:rsidRPr="00C20075">
        <w:rPr>
          <w:rFonts w:ascii="Arial" w:hAnsi="Arial" w:cs="Arial"/>
          <w:b/>
          <w:sz w:val="24"/>
          <w:szCs w:val="24"/>
          <w:u w:val="single"/>
        </w:rPr>
        <w:t xml:space="preserve"> DE </w:t>
      </w:r>
      <w:r w:rsidRPr="00C20075">
        <w:rPr>
          <w:rFonts w:ascii="Arial" w:hAnsi="Arial" w:cs="Arial"/>
          <w:b/>
          <w:sz w:val="24"/>
          <w:szCs w:val="24"/>
          <w:u w:val="single"/>
        </w:rPr>
        <w:t xml:space="preserve">CTNI </w:t>
      </w:r>
    </w:p>
    <w:p w:rsidR="00CD0115" w:rsidRPr="007946F0" w:rsidRDefault="00CD0115" w:rsidP="00D665A6">
      <w:pPr>
        <w:shd w:val="clear" w:color="auto" w:fill="FFFFFF"/>
        <w:spacing w:line="240" w:lineRule="auto"/>
        <w:rPr>
          <w:b/>
          <w:sz w:val="24"/>
          <w:szCs w:val="24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25"/>
        <w:gridCol w:w="1720"/>
        <w:gridCol w:w="1664"/>
        <w:gridCol w:w="1716"/>
        <w:gridCol w:w="1671"/>
        <w:gridCol w:w="1769"/>
        <w:gridCol w:w="1665"/>
        <w:gridCol w:w="1751"/>
        <w:gridCol w:w="1513"/>
      </w:tblGrid>
      <w:tr w:rsidR="000B3F8F" w:rsidRPr="00C20075" w:rsidTr="00F62B4A">
        <w:tc>
          <w:tcPr>
            <w:tcW w:w="1832" w:type="dxa"/>
          </w:tcPr>
          <w:p w:rsidR="000B3F8F" w:rsidRPr="00C20075" w:rsidRDefault="000B3F8F" w:rsidP="00D665A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688" w:type="dxa"/>
            <w:gridSpan w:val="8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Valeur</w:t>
            </w:r>
            <w:r w:rsidR="002C6AA4" w:rsidRPr="00C2007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s</w:t>
            </w:r>
            <w:r w:rsidRPr="00C2007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 xml:space="preserve"> moyenne</w:t>
            </w:r>
            <w:r w:rsidR="002C6AA4" w:rsidRPr="00C2007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s</w:t>
            </w:r>
            <w:r w:rsidRPr="00C2007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 xml:space="preserve"> mensuelle</w:t>
            </w:r>
            <w:r w:rsidR="002C6AA4" w:rsidRPr="00C2007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r-FR"/>
              </w:rPr>
              <w:t>s</w:t>
            </w:r>
          </w:p>
        </w:tc>
      </w:tr>
      <w:tr w:rsidR="000B3F8F" w:rsidRPr="00C20075" w:rsidTr="003F5CEC">
        <w:tc>
          <w:tcPr>
            <w:tcW w:w="1832" w:type="dxa"/>
          </w:tcPr>
          <w:p w:rsidR="000B3F8F" w:rsidRPr="00C20075" w:rsidRDefault="000B3F8F" w:rsidP="00D665A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3" w:type="dxa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Nombre de transport</w:t>
            </w:r>
            <w:r w:rsidR="00EC43C4"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s</w:t>
            </w:r>
          </w:p>
        </w:tc>
        <w:tc>
          <w:tcPr>
            <w:tcW w:w="1698" w:type="dxa"/>
            <w:vAlign w:val="center"/>
          </w:tcPr>
          <w:p w:rsidR="000B3F8F" w:rsidRPr="00C20075" w:rsidRDefault="000B3F8F" w:rsidP="007946F0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Taux de respect des délais</w:t>
            </w:r>
          </w:p>
        </w:tc>
        <w:tc>
          <w:tcPr>
            <w:tcW w:w="1742" w:type="dxa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Taux de livraisons</w:t>
            </w:r>
          </w:p>
        </w:tc>
        <w:tc>
          <w:tcPr>
            <w:tcW w:w="1713" w:type="dxa"/>
            <w:vAlign w:val="center"/>
          </w:tcPr>
          <w:p w:rsidR="000B3F8F" w:rsidRPr="00C20075" w:rsidRDefault="000B3F8F" w:rsidP="002C6AA4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Taux</w:t>
            </w:r>
            <w:r w:rsidR="002C6AA4"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de non </w:t>
            </w: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avarie</w:t>
            </w:r>
          </w:p>
        </w:tc>
        <w:tc>
          <w:tcPr>
            <w:tcW w:w="1789" w:type="dxa"/>
            <w:vAlign w:val="center"/>
          </w:tcPr>
          <w:p w:rsidR="000B3F8F" w:rsidRPr="00C20075" w:rsidRDefault="000B3F8F" w:rsidP="007D02FE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Taux de re</w:t>
            </w:r>
            <w:r w:rsidR="002C6AA4"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spect des contraintes  </w:t>
            </w:r>
            <w:r w:rsidR="007D02FE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liées au</w:t>
            </w:r>
            <w:r w:rsidR="002C6AA4"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matériel</w:t>
            </w:r>
          </w:p>
        </w:tc>
        <w:tc>
          <w:tcPr>
            <w:tcW w:w="1699" w:type="dxa"/>
            <w:vAlign w:val="center"/>
          </w:tcPr>
          <w:p w:rsidR="000B3F8F" w:rsidRPr="00C20075" w:rsidRDefault="000B3F8F" w:rsidP="007946F0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Taux de respect des tarifs</w:t>
            </w:r>
          </w:p>
        </w:tc>
        <w:tc>
          <w:tcPr>
            <w:tcW w:w="1773" w:type="dxa"/>
            <w:vAlign w:val="center"/>
          </w:tcPr>
          <w:p w:rsidR="000B3F8F" w:rsidRPr="00C20075" w:rsidRDefault="000B3F8F" w:rsidP="007946F0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Taux de respect des protocoles de sécurité </w:t>
            </w:r>
          </w:p>
        </w:tc>
        <w:tc>
          <w:tcPr>
            <w:tcW w:w="1531" w:type="dxa"/>
            <w:vAlign w:val="center"/>
          </w:tcPr>
          <w:p w:rsidR="000B3F8F" w:rsidRPr="00C20075" w:rsidRDefault="000B3F8F" w:rsidP="003F5C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Taux de réactivité</w:t>
            </w:r>
          </w:p>
        </w:tc>
      </w:tr>
      <w:tr w:rsidR="000B3F8F" w:rsidRPr="00C20075" w:rsidTr="00C33030">
        <w:tc>
          <w:tcPr>
            <w:tcW w:w="1832" w:type="dxa"/>
            <w:vAlign w:val="center"/>
          </w:tcPr>
          <w:p w:rsidR="000B3F8F" w:rsidRPr="00C20075" w:rsidRDefault="000B3F8F" w:rsidP="008A777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TRANSPORT TRICARDO</w:t>
            </w:r>
          </w:p>
        </w:tc>
        <w:tc>
          <w:tcPr>
            <w:tcW w:w="1743" w:type="dxa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102</w:t>
            </w:r>
          </w:p>
        </w:tc>
        <w:tc>
          <w:tcPr>
            <w:tcW w:w="1698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99,7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42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98,5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13" w:type="dxa"/>
            <w:vAlign w:val="center"/>
          </w:tcPr>
          <w:p w:rsidR="000B3F8F" w:rsidRPr="00C20075" w:rsidRDefault="002C6AA4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99,3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89" w:type="dxa"/>
            <w:vAlign w:val="center"/>
          </w:tcPr>
          <w:p w:rsidR="000B3F8F" w:rsidRPr="00C20075" w:rsidRDefault="00890C06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95,5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699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92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73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100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531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85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</w:tr>
      <w:tr w:rsidR="000B3F8F" w:rsidRPr="00C20075" w:rsidTr="00C33030">
        <w:tc>
          <w:tcPr>
            <w:tcW w:w="1832" w:type="dxa"/>
            <w:vAlign w:val="center"/>
          </w:tcPr>
          <w:p w:rsidR="000B3F8F" w:rsidRPr="00C20075" w:rsidRDefault="000B3F8F" w:rsidP="008A777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TRANSPORT LEDY</w:t>
            </w:r>
          </w:p>
        </w:tc>
        <w:tc>
          <w:tcPr>
            <w:tcW w:w="1743" w:type="dxa"/>
            <w:vAlign w:val="center"/>
          </w:tcPr>
          <w:p w:rsidR="000B3F8F" w:rsidRPr="00C20075" w:rsidRDefault="000938EA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95</w:t>
            </w:r>
          </w:p>
        </w:tc>
        <w:tc>
          <w:tcPr>
            <w:tcW w:w="1698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100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42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13" w:type="dxa"/>
            <w:vAlign w:val="center"/>
          </w:tcPr>
          <w:p w:rsidR="000B3F8F" w:rsidRPr="00C20075" w:rsidRDefault="002C6AA4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99,4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89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699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95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73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100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531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83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</w:tr>
      <w:tr w:rsidR="000B3F8F" w:rsidRPr="00C20075" w:rsidTr="00C33030">
        <w:tc>
          <w:tcPr>
            <w:tcW w:w="1832" w:type="dxa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MATHIEU EXPRESS</w:t>
            </w:r>
          </w:p>
        </w:tc>
        <w:tc>
          <w:tcPr>
            <w:tcW w:w="1743" w:type="dxa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67</w:t>
            </w:r>
          </w:p>
        </w:tc>
        <w:tc>
          <w:tcPr>
            <w:tcW w:w="1698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95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42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99,6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13" w:type="dxa"/>
            <w:vAlign w:val="center"/>
          </w:tcPr>
          <w:p w:rsidR="000B3F8F" w:rsidRPr="00C20075" w:rsidRDefault="002C6AA4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99,1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89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100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699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100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73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95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531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</w:tr>
      <w:tr w:rsidR="000B3F8F" w:rsidRPr="00C20075" w:rsidTr="00C33030">
        <w:tc>
          <w:tcPr>
            <w:tcW w:w="1832" w:type="dxa"/>
            <w:vAlign w:val="center"/>
          </w:tcPr>
          <w:p w:rsidR="000B3F8F" w:rsidRPr="00C20075" w:rsidRDefault="000B3F8F" w:rsidP="008A7779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HERY TRANSPORT</w:t>
            </w:r>
          </w:p>
        </w:tc>
        <w:tc>
          <w:tcPr>
            <w:tcW w:w="1743" w:type="dxa"/>
            <w:vAlign w:val="center"/>
          </w:tcPr>
          <w:p w:rsidR="000B3F8F" w:rsidRPr="00C20075" w:rsidRDefault="000B3F8F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1698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99,6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42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89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13" w:type="dxa"/>
            <w:vAlign w:val="center"/>
          </w:tcPr>
          <w:p w:rsidR="000B3F8F" w:rsidRPr="00C20075" w:rsidRDefault="002C6AA4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99,9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89" w:type="dxa"/>
            <w:vAlign w:val="center"/>
          </w:tcPr>
          <w:p w:rsidR="000B3F8F" w:rsidRPr="00C20075" w:rsidRDefault="00890C06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3F8F"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699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100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773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98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531" w:type="dxa"/>
            <w:vAlign w:val="center"/>
          </w:tcPr>
          <w:p w:rsidR="000B3F8F" w:rsidRPr="00C20075" w:rsidRDefault="000B3F8F" w:rsidP="00C3303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87</w:t>
            </w:r>
            <w:r w:rsidR="003F5C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20075">
              <w:rPr>
                <w:rFonts w:ascii="Arial" w:hAnsi="Arial" w:cs="Arial"/>
                <w:sz w:val="24"/>
                <w:szCs w:val="24"/>
              </w:rPr>
              <w:t>%</w:t>
            </w:r>
          </w:p>
        </w:tc>
      </w:tr>
      <w:tr w:rsidR="002C6AA4" w:rsidRPr="00C20075" w:rsidTr="00DF075F">
        <w:tc>
          <w:tcPr>
            <w:tcW w:w="15520" w:type="dxa"/>
            <w:gridSpan w:val="9"/>
            <w:vAlign w:val="center"/>
          </w:tcPr>
          <w:p w:rsidR="002C6AA4" w:rsidRPr="00C20075" w:rsidRDefault="002C6AA4" w:rsidP="00D66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90C06" w:rsidRPr="00C20075" w:rsidTr="00DF075F">
        <w:tc>
          <w:tcPr>
            <w:tcW w:w="3575" w:type="dxa"/>
            <w:gridSpan w:val="2"/>
            <w:vAlign w:val="center"/>
          </w:tcPr>
          <w:p w:rsidR="00890C06" w:rsidRPr="00C20075" w:rsidRDefault="00890C06" w:rsidP="006B45EC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Coefficient</w:t>
            </w:r>
            <w:r w:rsidR="008A7779"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s</w:t>
            </w: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de pondération des critères d’évaluation</w:t>
            </w:r>
          </w:p>
        </w:tc>
        <w:tc>
          <w:tcPr>
            <w:tcW w:w="1698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42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89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1,5</w:t>
            </w:r>
          </w:p>
        </w:tc>
        <w:tc>
          <w:tcPr>
            <w:tcW w:w="1699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73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31" w:type="dxa"/>
            <w:vAlign w:val="center"/>
          </w:tcPr>
          <w:p w:rsidR="00890C06" w:rsidRPr="00C20075" w:rsidRDefault="00890C06" w:rsidP="002C6AA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:rsidR="004C2383" w:rsidRPr="00C20075" w:rsidRDefault="004C2383" w:rsidP="00D665A6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</w:rPr>
      </w:pPr>
    </w:p>
    <w:p w:rsidR="002C6AA4" w:rsidRPr="00C20075" w:rsidRDefault="00CD0115" w:rsidP="00D665A6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C20075">
        <w:rPr>
          <w:rFonts w:ascii="Arial" w:hAnsi="Arial" w:cs="Arial"/>
          <w:sz w:val="24"/>
          <w:szCs w:val="24"/>
          <w:u w:val="single"/>
        </w:rPr>
        <w:t xml:space="preserve">Moyenne pondérée des critères d’évaluation des transporteurs :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053"/>
        <w:gridCol w:w="3062"/>
        <w:gridCol w:w="3062"/>
        <w:gridCol w:w="3055"/>
        <w:gridCol w:w="3062"/>
      </w:tblGrid>
      <w:tr w:rsidR="00CD0115" w:rsidRPr="00C20075" w:rsidTr="00E70DFF">
        <w:tc>
          <w:tcPr>
            <w:tcW w:w="3088" w:type="dxa"/>
          </w:tcPr>
          <w:p w:rsidR="00CD0115" w:rsidRPr="00C20075" w:rsidRDefault="00CD0115" w:rsidP="008A77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89" w:type="dxa"/>
            <w:tcBorders>
              <w:bottom w:val="single" w:sz="4" w:space="0" w:color="auto"/>
            </w:tcBorders>
          </w:tcPr>
          <w:p w:rsidR="00CD0115" w:rsidRPr="00C20075" w:rsidRDefault="008A7779" w:rsidP="008A77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TRANSPORT</w:t>
            </w:r>
            <w:r w:rsidR="00CD0115"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 TRICARDO</w:t>
            </w:r>
          </w:p>
        </w:tc>
        <w:tc>
          <w:tcPr>
            <w:tcW w:w="3089" w:type="dxa"/>
          </w:tcPr>
          <w:p w:rsidR="00CD0115" w:rsidRPr="00C20075" w:rsidRDefault="00CD0115" w:rsidP="008A77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TRANSPORT LEDY</w:t>
            </w:r>
          </w:p>
        </w:tc>
        <w:tc>
          <w:tcPr>
            <w:tcW w:w="3089" w:type="dxa"/>
          </w:tcPr>
          <w:p w:rsidR="00CD0115" w:rsidRPr="00C20075" w:rsidRDefault="00CD0115" w:rsidP="008A77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MATHIEU EXPRESS</w:t>
            </w:r>
          </w:p>
        </w:tc>
        <w:tc>
          <w:tcPr>
            <w:tcW w:w="3089" w:type="dxa"/>
          </w:tcPr>
          <w:p w:rsidR="00CD0115" w:rsidRPr="00C20075" w:rsidRDefault="00CD0115" w:rsidP="008A77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HERY TRANSPORT</w:t>
            </w:r>
          </w:p>
        </w:tc>
      </w:tr>
      <w:tr w:rsidR="00CD0115" w:rsidRPr="00C20075" w:rsidTr="00E70DFF">
        <w:tc>
          <w:tcPr>
            <w:tcW w:w="3088" w:type="dxa"/>
          </w:tcPr>
          <w:p w:rsidR="00CD0115" w:rsidRPr="00C20075" w:rsidRDefault="00CD0115" w:rsidP="00D665A6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Moyenne pondérée</w:t>
            </w:r>
          </w:p>
        </w:tc>
        <w:tc>
          <w:tcPr>
            <w:tcW w:w="3089" w:type="dxa"/>
            <w:shd w:val="thinDiagStripe" w:color="auto" w:fill="D9D9D9" w:themeFill="background1" w:themeFillShade="D9"/>
          </w:tcPr>
          <w:p w:rsidR="00CD0115" w:rsidRPr="00C20075" w:rsidRDefault="003F5CEC" w:rsidP="00CD011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À</w:t>
            </w:r>
            <w:r w:rsidR="00CD0115" w:rsidRPr="00C20075">
              <w:rPr>
                <w:rFonts w:ascii="Arial" w:hAnsi="Arial" w:cs="Arial"/>
                <w:b/>
                <w:sz w:val="24"/>
                <w:szCs w:val="24"/>
              </w:rPr>
              <w:t xml:space="preserve"> calculer</w:t>
            </w:r>
          </w:p>
        </w:tc>
        <w:tc>
          <w:tcPr>
            <w:tcW w:w="3089" w:type="dxa"/>
          </w:tcPr>
          <w:p w:rsidR="00CD0115" w:rsidRPr="00C20075" w:rsidRDefault="00890C06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97,4</w:t>
            </w:r>
            <w:r w:rsidR="003F5CEC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089" w:type="dxa"/>
          </w:tcPr>
          <w:p w:rsidR="00CD0115" w:rsidRPr="00C20075" w:rsidRDefault="00890C06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97,37</w:t>
            </w:r>
          </w:p>
        </w:tc>
        <w:tc>
          <w:tcPr>
            <w:tcW w:w="3089" w:type="dxa"/>
          </w:tcPr>
          <w:p w:rsidR="00CD0115" w:rsidRPr="00C20075" w:rsidRDefault="00890C06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94,95</w:t>
            </w:r>
          </w:p>
        </w:tc>
      </w:tr>
    </w:tbl>
    <w:p w:rsidR="002C6AA4" w:rsidRPr="00C20075" w:rsidRDefault="002C6AA4" w:rsidP="00D665A6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</w:rPr>
      </w:pPr>
    </w:p>
    <w:p w:rsidR="00890C06" w:rsidRPr="00C20075" w:rsidRDefault="00890C06" w:rsidP="00890C06">
      <w:pPr>
        <w:shd w:val="clear" w:color="auto" w:fill="FFFFFF"/>
        <w:spacing w:line="240" w:lineRule="auto"/>
        <w:ind w:left="2836"/>
        <w:rPr>
          <w:rFonts w:ascii="Arial" w:hAnsi="Arial" w:cs="Arial"/>
          <w:sz w:val="24"/>
          <w:szCs w:val="24"/>
          <w:u w:val="single"/>
        </w:rPr>
      </w:pPr>
      <w:r w:rsidRPr="00C20075">
        <w:rPr>
          <w:rFonts w:ascii="Arial" w:hAnsi="Arial" w:cs="Arial"/>
          <w:sz w:val="24"/>
          <w:szCs w:val="24"/>
        </w:rPr>
        <w:t xml:space="preserve">      </w:t>
      </w:r>
      <w:r w:rsidR="00B00FF5" w:rsidRPr="00C20075">
        <w:rPr>
          <w:rFonts w:ascii="Arial" w:hAnsi="Arial" w:cs="Arial"/>
          <w:sz w:val="24"/>
          <w:szCs w:val="24"/>
          <w:u w:val="single"/>
        </w:rPr>
        <w:t>Classification</w:t>
      </w:r>
      <w:r w:rsidRPr="00C20075">
        <w:rPr>
          <w:rFonts w:ascii="Arial" w:hAnsi="Arial" w:cs="Arial"/>
          <w:sz w:val="24"/>
          <w:szCs w:val="24"/>
          <w:u w:val="single"/>
        </w:rPr>
        <w:t xml:space="preserve"> 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3861"/>
        <w:gridCol w:w="1776"/>
        <w:gridCol w:w="1842"/>
        <w:gridCol w:w="1418"/>
      </w:tblGrid>
      <w:tr w:rsidR="00890C06" w:rsidRPr="00C20075" w:rsidTr="00890C06">
        <w:trPr>
          <w:jc w:val="center"/>
        </w:trPr>
        <w:tc>
          <w:tcPr>
            <w:tcW w:w="3861" w:type="dxa"/>
          </w:tcPr>
          <w:p w:rsidR="00890C06" w:rsidRPr="00C20075" w:rsidRDefault="00890C06" w:rsidP="00D665A6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Moyenne Pondérée </w:t>
            </w:r>
          </w:p>
        </w:tc>
        <w:tc>
          <w:tcPr>
            <w:tcW w:w="1776" w:type="dxa"/>
          </w:tcPr>
          <w:p w:rsidR="00890C06" w:rsidRPr="00C20075" w:rsidRDefault="00890C06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[100 – 97[</w:t>
            </w:r>
          </w:p>
        </w:tc>
        <w:tc>
          <w:tcPr>
            <w:tcW w:w="1842" w:type="dxa"/>
          </w:tcPr>
          <w:p w:rsidR="00890C06" w:rsidRPr="00C20075" w:rsidRDefault="00890C06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[97 – 95 [</w:t>
            </w:r>
          </w:p>
        </w:tc>
        <w:tc>
          <w:tcPr>
            <w:tcW w:w="1418" w:type="dxa"/>
          </w:tcPr>
          <w:p w:rsidR="00890C06" w:rsidRPr="00C20075" w:rsidRDefault="00890C06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[95 – 92[</w:t>
            </w:r>
          </w:p>
        </w:tc>
      </w:tr>
      <w:tr w:rsidR="00890C06" w:rsidRPr="00C20075" w:rsidTr="00890C06">
        <w:trPr>
          <w:jc w:val="center"/>
        </w:trPr>
        <w:tc>
          <w:tcPr>
            <w:tcW w:w="3861" w:type="dxa"/>
          </w:tcPr>
          <w:p w:rsidR="00890C06" w:rsidRPr="00C20075" w:rsidRDefault="00890C06" w:rsidP="00D665A6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Classement </w:t>
            </w:r>
          </w:p>
        </w:tc>
        <w:tc>
          <w:tcPr>
            <w:tcW w:w="1776" w:type="dxa"/>
          </w:tcPr>
          <w:p w:rsidR="00890C06" w:rsidRPr="00C20075" w:rsidRDefault="000938EA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Rang 1</w:t>
            </w:r>
          </w:p>
        </w:tc>
        <w:tc>
          <w:tcPr>
            <w:tcW w:w="1842" w:type="dxa"/>
          </w:tcPr>
          <w:p w:rsidR="00890C06" w:rsidRPr="00C20075" w:rsidRDefault="000938EA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Rang 2</w:t>
            </w:r>
          </w:p>
        </w:tc>
        <w:tc>
          <w:tcPr>
            <w:tcW w:w="1418" w:type="dxa"/>
          </w:tcPr>
          <w:p w:rsidR="00890C06" w:rsidRPr="00C20075" w:rsidRDefault="000938EA" w:rsidP="00890C0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Rang 3</w:t>
            </w:r>
          </w:p>
        </w:tc>
      </w:tr>
    </w:tbl>
    <w:p w:rsidR="004C2383" w:rsidRDefault="004C2383" w:rsidP="00D665A6">
      <w:pPr>
        <w:shd w:val="clear" w:color="auto" w:fill="FFFFFF"/>
        <w:spacing w:line="240" w:lineRule="auto"/>
        <w:rPr>
          <w:sz w:val="24"/>
          <w:szCs w:val="24"/>
        </w:rPr>
      </w:pPr>
    </w:p>
    <w:p w:rsidR="004C2383" w:rsidRDefault="004C2383" w:rsidP="00D665A6">
      <w:pPr>
        <w:shd w:val="clear" w:color="auto" w:fill="FFFFFF"/>
        <w:spacing w:line="240" w:lineRule="auto"/>
        <w:rPr>
          <w:sz w:val="24"/>
          <w:szCs w:val="24"/>
        </w:rPr>
        <w:sectPr w:rsidR="004C2383" w:rsidSect="004C2383">
          <w:pgSz w:w="16834" w:h="11909" w:orient="landscape"/>
          <w:pgMar w:top="923" w:right="1170" w:bottom="469" w:left="360" w:header="720" w:footer="720" w:gutter="0"/>
          <w:cols w:space="60"/>
          <w:noEndnote/>
          <w:docGrid w:linePitch="299"/>
        </w:sectPr>
      </w:pPr>
    </w:p>
    <w:p w:rsidR="006B28BD" w:rsidRPr="00C20075" w:rsidRDefault="006B28BD" w:rsidP="006B28BD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ANNEXE 5</w:t>
      </w:r>
      <w:r w:rsidR="00041FD8" w:rsidRPr="00C20075">
        <w:rPr>
          <w:rFonts w:ascii="Arial" w:hAnsi="Arial" w:cs="Arial"/>
          <w:b/>
          <w:sz w:val="24"/>
          <w:szCs w:val="24"/>
          <w:u w:val="single"/>
        </w:rPr>
        <w:t> : L’</w:t>
      </w:r>
      <w:r w:rsidR="00812B76" w:rsidRPr="00C20075">
        <w:rPr>
          <w:rFonts w:ascii="Arial" w:hAnsi="Arial" w:cs="Arial"/>
          <w:b/>
          <w:sz w:val="24"/>
          <w:szCs w:val="24"/>
          <w:u w:val="single"/>
        </w:rPr>
        <w:t xml:space="preserve">EXTRAIT DES TARIFICATIONS DES TRANSPORTEURS </w:t>
      </w:r>
    </w:p>
    <w:p w:rsidR="004C2383" w:rsidRPr="00C20075" w:rsidRDefault="006B28BD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 xml:space="preserve">TRANSPORT TRICARDO </w:t>
      </w:r>
    </w:p>
    <w:p w:rsidR="004C2383" w:rsidRPr="00C20075" w:rsidRDefault="006B45EC" w:rsidP="00D665A6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Extrait tarifaire, au départ de Lyon</w:t>
      </w:r>
      <w:r w:rsidR="00EC43C4" w:rsidRPr="00C20075">
        <w:rPr>
          <w:rFonts w:ascii="Arial" w:hAnsi="Arial" w:cs="Arial"/>
          <w:sz w:val="24"/>
          <w:szCs w:val="24"/>
        </w:rPr>
        <w:t>, en e</w:t>
      </w:r>
      <w:r w:rsidRPr="00C20075">
        <w:rPr>
          <w:rFonts w:ascii="Arial" w:hAnsi="Arial" w:cs="Arial"/>
          <w:sz w:val="24"/>
          <w:szCs w:val="24"/>
        </w:rPr>
        <w:t>uro</w:t>
      </w:r>
      <w:r w:rsidR="003F5CEC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 xml:space="preserve"> HT par palette</w:t>
      </w:r>
      <w:r w:rsidR="001A0AC7" w:rsidRPr="00C20075">
        <w:rPr>
          <w:rFonts w:ascii="Arial" w:hAnsi="Arial" w:cs="Arial"/>
          <w:sz w:val="24"/>
          <w:szCs w:val="24"/>
        </w:rPr>
        <w:t xml:space="preserve"> </w:t>
      </w:r>
      <w:r w:rsidR="00AE2C8B" w:rsidRPr="00C20075">
        <w:rPr>
          <w:rFonts w:ascii="Arial" w:hAnsi="Arial" w:cs="Arial"/>
          <w:sz w:val="24"/>
          <w:szCs w:val="24"/>
        </w:rPr>
        <w:t>Europe</w:t>
      </w:r>
      <w:r w:rsidRPr="00C20075">
        <w:rPr>
          <w:rFonts w:ascii="Arial" w:hAnsi="Arial" w:cs="Arial"/>
          <w:sz w:val="24"/>
          <w:szCs w:val="24"/>
        </w:rPr>
        <w:t>.</w:t>
      </w:r>
    </w:p>
    <w:tbl>
      <w:tblPr>
        <w:tblW w:w="8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8"/>
        <w:gridCol w:w="1200"/>
        <w:gridCol w:w="1200"/>
        <w:gridCol w:w="1200"/>
        <w:gridCol w:w="1200"/>
        <w:gridCol w:w="1200"/>
        <w:gridCol w:w="1200"/>
      </w:tblGrid>
      <w:tr w:rsidR="006B45EC" w:rsidRPr="00C20075" w:rsidTr="00C33030">
        <w:trPr>
          <w:trHeight w:val="30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Destinations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1A0AC7" w:rsidRPr="00C20075" w:rsidRDefault="001A0AC7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Moins de </w:t>
            </w:r>
          </w:p>
          <w:p w:rsidR="006B45EC" w:rsidRPr="00C20075" w:rsidRDefault="00C33030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5 p</w:t>
            </w:r>
            <w:r w:rsidR="00762C3E"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alettes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B45EC" w:rsidRPr="00C20075" w:rsidRDefault="00762C3E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5 à</w:t>
            </w:r>
            <w:r w:rsidR="00C3303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 </w:t>
            </w: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9</w:t>
            </w:r>
          </w:p>
          <w:p w:rsidR="00762C3E" w:rsidRPr="00C20075" w:rsidRDefault="00762C3E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palettes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B45EC" w:rsidRPr="00C20075" w:rsidRDefault="00762C3E" w:rsidP="00762C3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10 à 14 palettes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B45EC" w:rsidRPr="00C20075" w:rsidRDefault="00762C3E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15 à 19 palettes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B45EC" w:rsidRPr="00C20075" w:rsidRDefault="00762C3E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20 à 24 palettes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6B45EC" w:rsidRPr="00C20075" w:rsidRDefault="00762C3E" w:rsidP="006B45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25 à 33 palettes</w:t>
            </w:r>
          </w:p>
        </w:tc>
      </w:tr>
      <w:tr w:rsidR="006B45EC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Gennevilliers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38,61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36,23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34,15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32,37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29,70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27,03</w:t>
            </w:r>
          </w:p>
        </w:tc>
      </w:tr>
      <w:tr w:rsidR="006B45EC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Bordeaux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43,28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40,61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38,28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36,29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33,29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30,29</w:t>
            </w:r>
          </w:p>
        </w:tc>
      </w:tr>
      <w:tr w:rsidR="006B45EC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Lille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52,68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49,44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46,60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44,17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40,52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41,91</w:t>
            </w:r>
          </w:p>
        </w:tc>
      </w:tr>
      <w:tr w:rsidR="006B45EC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Strasbourg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39,09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36,68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34,58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32,77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30,07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5EC" w:rsidRPr="00C20075" w:rsidRDefault="006B45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27,36</w:t>
            </w:r>
          </w:p>
        </w:tc>
      </w:tr>
    </w:tbl>
    <w:p w:rsidR="00C20075" w:rsidRDefault="00C20075" w:rsidP="0059396E">
      <w:pPr>
        <w:pStyle w:val="Sansinterligne"/>
        <w:rPr>
          <w:rFonts w:ascii="Arial" w:eastAsia="Calibri" w:hAnsi="Arial" w:cs="Arial"/>
          <w:sz w:val="24"/>
          <w:szCs w:val="24"/>
          <w:u w:val="single"/>
        </w:rPr>
      </w:pPr>
    </w:p>
    <w:p w:rsidR="0059396E" w:rsidRPr="00C20075" w:rsidRDefault="008631EC" w:rsidP="0059396E">
      <w:pPr>
        <w:pStyle w:val="Sansinterligne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  <w:u w:val="single"/>
        </w:rPr>
        <w:t>Calcul du prix de t</w:t>
      </w:r>
      <w:r w:rsidR="0059396E" w:rsidRPr="00C20075">
        <w:rPr>
          <w:rFonts w:ascii="Arial" w:eastAsia="Calibri" w:hAnsi="Arial" w:cs="Arial"/>
          <w:sz w:val="24"/>
          <w:szCs w:val="24"/>
          <w:u w:val="single"/>
        </w:rPr>
        <w:t>ransport</w:t>
      </w:r>
      <w:r w:rsidR="0059396E" w:rsidRPr="00C20075">
        <w:rPr>
          <w:rFonts w:ascii="Arial" w:eastAsia="Calibri" w:hAnsi="Arial" w:cs="Arial"/>
          <w:sz w:val="24"/>
          <w:szCs w:val="24"/>
        </w:rPr>
        <w:t xml:space="preserve"> :</w:t>
      </w:r>
      <w:r w:rsidR="0059396E" w:rsidRPr="00C20075">
        <w:rPr>
          <w:rFonts w:ascii="Arial" w:eastAsia="Calibri" w:hAnsi="Arial" w:cs="Arial"/>
          <w:sz w:val="24"/>
          <w:szCs w:val="24"/>
        </w:rPr>
        <w:tab/>
      </w:r>
    </w:p>
    <w:p w:rsidR="0059396E" w:rsidRPr="00C20075" w:rsidRDefault="0059396E" w:rsidP="00EC43C4">
      <w:pPr>
        <w:pStyle w:val="Sansinterligne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Envoi port payé : 8,90 €</w:t>
      </w:r>
      <w:r w:rsidRPr="00C20075">
        <w:rPr>
          <w:rFonts w:ascii="Arial" w:eastAsia="Calibri" w:hAnsi="Arial" w:cs="Arial"/>
          <w:sz w:val="24"/>
          <w:szCs w:val="24"/>
        </w:rPr>
        <w:tab/>
      </w:r>
      <w:r w:rsidRPr="00C20075">
        <w:rPr>
          <w:rFonts w:ascii="Arial" w:eastAsia="Calibri" w:hAnsi="Arial" w:cs="Arial"/>
          <w:sz w:val="24"/>
          <w:szCs w:val="24"/>
        </w:rPr>
        <w:tab/>
        <w:t xml:space="preserve"> </w:t>
      </w:r>
    </w:p>
    <w:p w:rsidR="0059396E" w:rsidRPr="00C20075" w:rsidRDefault="002811D4" w:rsidP="00EC43C4">
      <w:pPr>
        <w:pStyle w:val="Sansinterligne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Coût d’établissement de la facture : 30</w:t>
      </w:r>
      <w:r w:rsidR="00EC43C4" w:rsidRPr="00C20075">
        <w:rPr>
          <w:rFonts w:ascii="Arial" w:eastAsia="Calibri" w:hAnsi="Arial" w:cs="Arial"/>
          <w:sz w:val="24"/>
          <w:szCs w:val="24"/>
        </w:rPr>
        <w:t xml:space="preserve"> </w:t>
      </w:r>
      <w:r w:rsidR="003F5CEC">
        <w:rPr>
          <w:rFonts w:ascii="Arial" w:eastAsia="Calibri" w:hAnsi="Arial" w:cs="Arial"/>
          <w:sz w:val="24"/>
          <w:szCs w:val="24"/>
        </w:rPr>
        <w:t>€</w:t>
      </w:r>
      <w:r w:rsidR="0059396E" w:rsidRPr="00C20075">
        <w:rPr>
          <w:rFonts w:ascii="Arial" w:eastAsia="Calibri" w:hAnsi="Arial" w:cs="Arial"/>
          <w:sz w:val="24"/>
          <w:szCs w:val="24"/>
        </w:rPr>
        <w:t xml:space="preserve"> par facture</w:t>
      </w:r>
    </w:p>
    <w:p w:rsidR="0059396E" w:rsidRPr="00C20075" w:rsidRDefault="003F5CEC" w:rsidP="00EC43C4">
      <w:pPr>
        <w:pStyle w:val="Sansinterligne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Taxe ad valorem </w:t>
      </w:r>
      <w:r w:rsidR="00F77729">
        <w:rPr>
          <w:rFonts w:ascii="Arial" w:eastAsia="Calibri" w:hAnsi="Arial" w:cs="Arial"/>
          <w:sz w:val="24"/>
          <w:szCs w:val="24"/>
        </w:rPr>
        <w:t xml:space="preserve">: </w:t>
      </w:r>
      <w:r w:rsidR="0059396E" w:rsidRPr="00C20075">
        <w:rPr>
          <w:rFonts w:ascii="Arial" w:eastAsia="Calibri" w:hAnsi="Arial" w:cs="Arial"/>
          <w:sz w:val="24"/>
          <w:szCs w:val="24"/>
        </w:rPr>
        <w:t>0,50 % de la valeur déclarée</w:t>
      </w:r>
    </w:p>
    <w:p w:rsidR="00EC43C4" w:rsidRPr="00C20075" w:rsidRDefault="00EC43C4" w:rsidP="00EC43C4">
      <w:pPr>
        <w:pStyle w:val="Sansinterligne"/>
        <w:rPr>
          <w:rFonts w:ascii="Arial" w:eastAsia="Calibri" w:hAnsi="Arial" w:cs="Arial"/>
          <w:sz w:val="24"/>
          <w:szCs w:val="24"/>
        </w:rPr>
      </w:pPr>
    </w:p>
    <w:p w:rsidR="006B45EC" w:rsidRPr="00C20075" w:rsidRDefault="002408B2" w:rsidP="00EC43C4">
      <w:pPr>
        <w:pStyle w:val="Sansinterligne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Les tarif</w:t>
      </w:r>
      <w:r w:rsidR="000052BB" w:rsidRPr="00C20075">
        <w:rPr>
          <w:rFonts w:ascii="Arial" w:eastAsia="Calibri" w:hAnsi="Arial" w:cs="Arial"/>
          <w:sz w:val="24"/>
          <w:szCs w:val="24"/>
        </w:rPr>
        <w:t>s</w:t>
      </w:r>
      <w:r w:rsidRPr="00C20075">
        <w:rPr>
          <w:rFonts w:ascii="Arial" w:eastAsia="Calibri" w:hAnsi="Arial" w:cs="Arial"/>
          <w:sz w:val="24"/>
          <w:szCs w:val="24"/>
        </w:rPr>
        <w:t xml:space="preserve"> sont </w:t>
      </w:r>
      <w:r w:rsidR="000052BB" w:rsidRPr="00C20075">
        <w:rPr>
          <w:rFonts w:ascii="Arial" w:eastAsia="Calibri" w:hAnsi="Arial" w:cs="Arial"/>
          <w:sz w:val="24"/>
          <w:szCs w:val="24"/>
        </w:rPr>
        <w:t>établis par véhicule.</w:t>
      </w:r>
    </w:p>
    <w:p w:rsidR="002811D4" w:rsidRPr="00C20075" w:rsidRDefault="002811D4" w:rsidP="00EC43C4">
      <w:pPr>
        <w:pStyle w:val="Sansinterligne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Le</w:t>
      </w:r>
      <w:r w:rsidR="008631EC" w:rsidRPr="00C20075">
        <w:rPr>
          <w:rFonts w:ascii="Arial" w:eastAsia="Calibri" w:hAnsi="Arial" w:cs="Arial"/>
          <w:sz w:val="24"/>
          <w:szCs w:val="24"/>
        </w:rPr>
        <w:t>s</w:t>
      </w:r>
      <w:r w:rsidRPr="00C20075">
        <w:rPr>
          <w:rFonts w:ascii="Arial" w:eastAsia="Calibri" w:hAnsi="Arial" w:cs="Arial"/>
          <w:sz w:val="24"/>
          <w:szCs w:val="24"/>
        </w:rPr>
        <w:t xml:space="preserve"> transport</w:t>
      </w:r>
      <w:r w:rsidR="008631EC" w:rsidRPr="00C20075">
        <w:rPr>
          <w:rFonts w:ascii="Arial" w:eastAsia="Calibri" w:hAnsi="Arial" w:cs="Arial"/>
          <w:sz w:val="24"/>
          <w:szCs w:val="24"/>
        </w:rPr>
        <w:t>s</w:t>
      </w:r>
      <w:r w:rsidRPr="00C20075">
        <w:rPr>
          <w:rFonts w:ascii="Arial" w:eastAsia="Calibri" w:hAnsi="Arial" w:cs="Arial"/>
          <w:sz w:val="24"/>
          <w:szCs w:val="24"/>
        </w:rPr>
        <w:t xml:space="preserve"> </w:t>
      </w:r>
      <w:r w:rsidR="008631EC" w:rsidRPr="00C20075">
        <w:rPr>
          <w:rFonts w:ascii="Arial" w:eastAsia="Calibri" w:hAnsi="Arial" w:cs="Arial"/>
          <w:sz w:val="24"/>
          <w:szCs w:val="24"/>
        </w:rPr>
        <w:t>son</w:t>
      </w:r>
      <w:r w:rsidRPr="00C20075">
        <w:rPr>
          <w:rFonts w:ascii="Arial" w:eastAsia="Calibri" w:hAnsi="Arial" w:cs="Arial"/>
          <w:sz w:val="24"/>
          <w:szCs w:val="24"/>
        </w:rPr>
        <w:t>t facturé</w:t>
      </w:r>
      <w:r w:rsidR="008631EC" w:rsidRPr="00C20075">
        <w:rPr>
          <w:rFonts w:ascii="Arial" w:eastAsia="Calibri" w:hAnsi="Arial" w:cs="Arial"/>
          <w:sz w:val="24"/>
          <w:szCs w:val="24"/>
        </w:rPr>
        <w:t>s</w:t>
      </w:r>
      <w:r w:rsidRPr="00C20075">
        <w:rPr>
          <w:rFonts w:ascii="Arial" w:eastAsia="Calibri" w:hAnsi="Arial" w:cs="Arial"/>
          <w:sz w:val="24"/>
          <w:szCs w:val="24"/>
        </w:rPr>
        <w:t xml:space="preserve"> chaque </w:t>
      </w:r>
      <w:r w:rsidR="008631EC" w:rsidRPr="00C20075">
        <w:rPr>
          <w:rFonts w:ascii="Arial" w:eastAsia="Calibri" w:hAnsi="Arial" w:cs="Arial"/>
          <w:sz w:val="24"/>
          <w:szCs w:val="24"/>
        </w:rPr>
        <w:t xml:space="preserve">fin de </w:t>
      </w:r>
      <w:r w:rsidRPr="00C20075">
        <w:rPr>
          <w:rFonts w:ascii="Arial" w:eastAsia="Calibri" w:hAnsi="Arial" w:cs="Arial"/>
          <w:sz w:val="24"/>
          <w:szCs w:val="24"/>
        </w:rPr>
        <w:t>mois.</w:t>
      </w:r>
    </w:p>
    <w:p w:rsidR="00EC43C4" w:rsidRPr="00C20075" w:rsidRDefault="00EC43C4" w:rsidP="00EC43C4">
      <w:pPr>
        <w:pStyle w:val="Sansinterligne"/>
        <w:rPr>
          <w:rFonts w:ascii="Arial" w:hAnsi="Arial" w:cs="Arial"/>
          <w:sz w:val="24"/>
          <w:szCs w:val="24"/>
        </w:rPr>
      </w:pPr>
    </w:p>
    <w:p w:rsidR="006B28BD" w:rsidRPr="00C20075" w:rsidRDefault="006B28BD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TRANSPORT LEDY</w:t>
      </w:r>
    </w:p>
    <w:p w:rsidR="006B45EC" w:rsidRPr="00C20075" w:rsidRDefault="006B45EC" w:rsidP="006B45EC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Extrait tarifaire, au départ de Lyon, en </w:t>
      </w:r>
      <w:r w:rsidR="00EC43C4" w:rsidRPr="00C20075">
        <w:rPr>
          <w:rFonts w:ascii="Arial" w:hAnsi="Arial" w:cs="Arial"/>
          <w:sz w:val="24"/>
          <w:szCs w:val="24"/>
        </w:rPr>
        <w:t>euro</w:t>
      </w:r>
      <w:r w:rsidR="003F5CEC">
        <w:rPr>
          <w:rFonts w:ascii="Arial" w:hAnsi="Arial" w:cs="Arial"/>
          <w:sz w:val="24"/>
          <w:szCs w:val="24"/>
        </w:rPr>
        <w:t>s</w:t>
      </w:r>
      <w:r w:rsidR="00EC43C4" w:rsidRPr="00C20075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HT à la tonne.</w:t>
      </w:r>
    </w:p>
    <w:tbl>
      <w:tblPr>
        <w:tblW w:w="10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8"/>
        <w:gridCol w:w="1200"/>
        <w:gridCol w:w="1200"/>
        <w:gridCol w:w="1200"/>
        <w:gridCol w:w="1200"/>
        <w:gridCol w:w="1200"/>
        <w:gridCol w:w="1200"/>
        <w:gridCol w:w="1200"/>
      </w:tblGrid>
      <w:tr w:rsidR="008D32FE" w:rsidRPr="00C20075" w:rsidTr="008D32FE">
        <w:trPr>
          <w:trHeight w:val="30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3T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5T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7T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10T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15T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20T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D32FE" w:rsidRPr="00C20075" w:rsidRDefault="008D32FE" w:rsidP="008D32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25T</w:t>
            </w:r>
          </w:p>
        </w:tc>
      </w:tr>
      <w:tr w:rsidR="008D32FE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Gennevillier</w:t>
            </w:r>
            <w:r w:rsidR="009243AB"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78,31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72,20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67,75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63,87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60,53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55,54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50,54</w:t>
            </w:r>
          </w:p>
        </w:tc>
      </w:tr>
      <w:tr w:rsidR="008D32FE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Bordeaux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87,77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80,93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75,95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71,59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67,85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62,25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56,65</w:t>
            </w:r>
          </w:p>
        </w:tc>
      </w:tr>
      <w:tr w:rsidR="008D32FE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Lille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106,85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98,52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92,45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87,15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82,60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75,78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68,96</w:t>
            </w:r>
          </w:p>
        </w:tc>
      </w:tr>
      <w:tr w:rsidR="008D32FE" w:rsidRPr="00C20075" w:rsidTr="00C33030">
        <w:trPr>
          <w:trHeight w:val="51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Strasbourg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79,28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73,10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68,60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64,66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61,29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631EC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56,23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2FE" w:rsidRPr="00C20075" w:rsidRDefault="008D32FE" w:rsidP="00C330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C200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51,17</w:t>
            </w:r>
          </w:p>
        </w:tc>
      </w:tr>
    </w:tbl>
    <w:p w:rsidR="009243AB" w:rsidRPr="00C20075" w:rsidRDefault="009243AB" w:rsidP="00B84DF4">
      <w:pPr>
        <w:pStyle w:val="Sansinterligne"/>
        <w:rPr>
          <w:rFonts w:ascii="Arial" w:hAnsi="Arial" w:cs="Arial"/>
          <w:sz w:val="24"/>
          <w:szCs w:val="24"/>
        </w:rPr>
      </w:pPr>
    </w:p>
    <w:p w:rsidR="009243AB" w:rsidRDefault="008631EC" w:rsidP="00B84DF4">
      <w:pPr>
        <w:pStyle w:val="Sansinterligne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  <w:u w:val="single"/>
        </w:rPr>
        <w:t>Calcul du prix de t</w:t>
      </w:r>
      <w:r w:rsidR="009243AB" w:rsidRPr="00C20075">
        <w:rPr>
          <w:rFonts w:ascii="Arial" w:eastAsia="Calibri" w:hAnsi="Arial" w:cs="Arial"/>
          <w:sz w:val="24"/>
          <w:szCs w:val="24"/>
          <w:u w:val="single"/>
        </w:rPr>
        <w:t>ransport</w:t>
      </w:r>
      <w:r w:rsidR="009243AB" w:rsidRPr="00C20075">
        <w:rPr>
          <w:rFonts w:ascii="Arial" w:eastAsia="Calibri" w:hAnsi="Arial" w:cs="Arial"/>
          <w:sz w:val="24"/>
          <w:szCs w:val="24"/>
        </w:rPr>
        <w:t xml:space="preserve"> :</w:t>
      </w:r>
      <w:r w:rsidR="009243AB" w:rsidRPr="00C20075">
        <w:rPr>
          <w:rFonts w:ascii="Arial" w:eastAsia="Calibri" w:hAnsi="Arial" w:cs="Arial"/>
          <w:sz w:val="24"/>
          <w:szCs w:val="24"/>
        </w:rPr>
        <w:tab/>
      </w:r>
    </w:p>
    <w:p w:rsidR="00C20075" w:rsidRPr="00C20075" w:rsidRDefault="00C20075" w:rsidP="00B84DF4">
      <w:pPr>
        <w:pStyle w:val="Sansinterligne"/>
        <w:rPr>
          <w:rFonts w:ascii="Arial" w:eastAsia="Calibri" w:hAnsi="Arial" w:cs="Arial"/>
          <w:sz w:val="24"/>
          <w:szCs w:val="24"/>
        </w:rPr>
      </w:pPr>
    </w:p>
    <w:p w:rsidR="009243AB" w:rsidRDefault="009243AB" w:rsidP="00B84DF4">
      <w:pPr>
        <w:pStyle w:val="Sansinterligne"/>
        <w:jc w:val="both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Le poids taxable est le poids brut de l’envoi. (Poids net de la marchandise + emballage + support + accessoires éventuels).</w:t>
      </w:r>
      <w:r w:rsidRPr="00C20075">
        <w:rPr>
          <w:rFonts w:ascii="Arial" w:hAnsi="Arial" w:cs="Arial"/>
          <w:sz w:val="24"/>
          <w:szCs w:val="24"/>
        </w:rPr>
        <w:t xml:space="preserve"> </w:t>
      </w:r>
      <w:r w:rsidR="0059396E" w:rsidRPr="00C20075">
        <w:rPr>
          <w:rFonts w:ascii="Arial" w:hAnsi="Arial" w:cs="Arial"/>
          <w:sz w:val="24"/>
          <w:szCs w:val="24"/>
        </w:rPr>
        <w:t xml:space="preserve"> N</w:t>
      </w:r>
      <w:r w:rsidRPr="00C20075">
        <w:rPr>
          <w:rFonts w:ascii="Arial" w:hAnsi="Arial" w:cs="Arial"/>
          <w:sz w:val="24"/>
          <w:szCs w:val="24"/>
        </w:rPr>
        <w:t>os prix sont aux 1</w:t>
      </w:r>
      <w:r w:rsidR="008631EC" w:rsidRPr="00C20075">
        <w:rPr>
          <w:rFonts w:ascii="Arial" w:hAnsi="Arial" w:cs="Arial"/>
          <w:sz w:val="24"/>
          <w:szCs w:val="24"/>
        </w:rPr>
        <w:t xml:space="preserve"> </w:t>
      </w:r>
      <w:r w:rsidR="003F5CEC">
        <w:rPr>
          <w:rFonts w:ascii="Arial" w:hAnsi="Arial" w:cs="Arial"/>
          <w:sz w:val="24"/>
          <w:szCs w:val="24"/>
        </w:rPr>
        <w:t>000 k</w:t>
      </w:r>
      <w:r w:rsidRPr="00C20075">
        <w:rPr>
          <w:rFonts w:ascii="Arial" w:eastAsia="Calibri" w:hAnsi="Arial" w:cs="Arial"/>
          <w:sz w:val="24"/>
          <w:szCs w:val="24"/>
        </w:rPr>
        <w:t>g - arrondis aux 10</w:t>
      </w:r>
      <w:r w:rsidRPr="00C20075">
        <w:rPr>
          <w:rFonts w:ascii="Arial" w:hAnsi="Arial" w:cs="Arial"/>
          <w:sz w:val="24"/>
          <w:szCs w:val="24"/>
        </w:rPr>
        <w:t>0</w:t>
      </w:r>
      <w:r w:rsidR="003F5CEC">
        <w:rPr>
          <w:rFonts w:ascii="Arial" w:eastAsia="Calibri" w:hAnsi="Arial" w:cs="Arial"/>
          <w:sz w:val="24"/>
          <w:szCs w:val="24"/>
        </w:rPr>
        <w:t xml:space="preserve"> k</w:t>
      </w:r>
      <w:r w:rsidRPr="00C20075">
        <w:rPr>
          <w:rFonts w:ascii="Arial" w:eastAsia="Calibri" w:hAnsi="Arial" w:cs="Arial"/>
          <w:sz w:val="24"/>
          <w:szCs w:val="24"/>
        </w:rPr>
        <w:t>g supérieurs.</w:t>
      </w:r>
    </w:p>
    <w:p w:rsidR="00C20075" w:rsidRPr="00C20075" w:rsidRDefault="00C20075" w:rsidP="00B84DF4">
      <w:pPr>
        <w:pStyle w:val="Sansinterligne"/>
        <w:jc w:val="both"/>
        <w:rPr>
          <w:rFonts w:ascii="Arial" w:eastAsia="Calibri" w:hAnsi="Arial" w:cs="Arial"/>
          <w:sz w:val="24"/>
          <w:szCs w:val="24"/>
        </w:rPr>
      </w:pPr>
    </w:p>
    <w:p w:rsidR="009243AB" w:rsidRPr="00C20075" w:rsidRDefault="009243AB" w:rsidP="00B84DF4">
      <w:pPr>
        <w:pStyle w:val="Sansinterligne"/>
        <w:numPr>
          <w:ilvl w:val="0"/>
          <w:numId w:val="5"/>
        </w:numPr>
        <w:jc w:val="both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Minimum de taxation : 330</w:t>
      </w:r>
      <w:r w:rsidR="003F5CEC">
        <w:rPr>
          <w:rFonts w:ascii="Arial" w:eastAsia="Calibri" w:hAnsi="Arial" w:cs="Arial"/>
          <w:sz w:val="24"/>
          <w:szCs w:val="24"/>
        </w:rPr>
        <w:t xml:space="preserve"> k</w:t>
      </w:r>
      <w:r w:rsidRPr="00C20075">
        <w:rPr>
          <w:rFonts w:ascii="Arial" w:eastAsia="Calibri" w:hAnsi="Arial" w:cs="Arial"/>
          <w:sz w:val="24"/>
          <w:szCs w:val="24"/>
        </w:rPr>
        <w:t>g le m</w:t>
      </w:r>
      <w:r w:rsidRPr="00C20075">
        <w:rPr>
          <w:rFonts w:ascii="Arial" w:eastAsia="Calibri" w:hAnsi="Arial" w:cs="Arial"/>
          <w:sz w:val="24"/>
          <w:szCs w:val="24"/>
          <w:vertAlign w:val="superscript"/>
        </w:rPr>
        <w:t xml:space="preserve">3 </w:t>
      </w:r>
    </w:p>
    <w:p w:rsidR="00C20075" w:rsidRDefault="008631EC" w:rsidP="00B84DF4">
      <w:pPr>
        <w:pStyle w:val="Paragraphedeliste"/>
        <w:numPr>
          <w:ilvl w:val="0"/>
          <w:numId w:val="5"/>
        </w:numPr>
        <w:tabs>
          <w:tab w:val="left" w:pos="142"/>
          <w:tab w:val="left" w:pos="7797"/>
        </w:tabs>
        <w:spacing w:after="0" w:line="240" w:lineRule="auto"/>
        <w:ind w:right="-142"/>
        <w:jc w:val="both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Terme fixe par</w:t>
      </w:r>
      <w:r w:rsidR="002811D4" w:rsidRPr="00C20075">
        <w:rPr>
          <w:rFonts w:ascii="Arial" w:eastAsia="Calibri" w:hAnsi="Arial" w:cs="Arial"/>
          <w:sz w:val="24"/>
          <w:szCs w:val="24"/>
        </w:rPr>
        <w:t xml:space="preserve"> lettre de voiture</w:t>
      </w:r>
      <w:r w:rsidR="0059396E" w:rsidRPr="00C20075">
        <w:rPr>
          <w:rFonts w:ascii="Arial" w:eastAsia="Calibri" w:hAnsi="Arial" w:cs="Arial"/>
          <w:sz w:val="24"/>
          <w:szCs w:val="24"/>
        </w:rPr>
        <w:t xml:space="preserve"> </w:t>
      </w:r>
      <w:r w:rsidRPr="00C20075">
        <w:rPr>
          <w:rFonts w:ascii="Arial" w:eastAsia="Calibri" w:hAnsi="Arial" w:cs="Arial"/>
          <w:sz w:val="24"/>
          <w:szCs w:val="24"/>
        </w:rPr>
        <w:t xml:space="preserve">émise </w:t>
      </w:r>
      <w:r w:rsidR="009243AB" w:rsidRPr="00C20075">
        <w:rPr>
          <w:rFonts w:ascii="Arial" w:eastAsia="Calibri" w:hAnsi="Arial" w:cs="Arial"/>
          <w:sz w:val="24"/>
          <w:szCs w:val="24"/>
        </w:rPr>
        <w:t>:</w:t>
      </w:r>
      <w:r w:rsidR="002811D4" w:rsidRPr="00C20075">
        <w:rPr>
          <w:rFonts w:ascii="Arial" w:eastAsia="Calibri" w:hAnsi="Arial" w:cs="Arial"/>
          <w:sz w:val="24"/>
          <w:szCs w:val="24"/>
        </w:rPr>
        <w:t xml:space="preserve"> </w:t>
      </w:r>
      <w:r w:rsidR="009243AB" w:rsidRPr="00C20075">
        <w:rPr>
          <w:rFonts w:ascii="Arial" w:eastAsia="Calibri" w:hAnsi="Arial" w:cs="Arial"/>
          <w:sz w:val="24"/>
          <w:szCs w:val="24"/>
        </w:rPr>
        <w:t>12,90</w:t>
      </w:r>
      <w:r w:rsidR="002811D4" w:rsidRPr="00C20075">
        <w:rPr>
          <w:rFonts w:ascii="Arial" w:eastAsia="Calibri" w:hAnsi="Arial" w:cs="Arial"/>
          <w:sz w:val="24"/>
          <w:szCs w:val="24"/>
        </w:rPr>
        <w:t xml:space="preserve"> €</w:t>
      </w:r>
    </w:p>
    <w:p w:rsidR="009243AB" w:rsidRDefault="00F77729" w:rsidP="00B84DF4">
      <w:pPr>
        <w:pStyle w:val="Paragraphedeliste"/>
        <w:numPr>
          <w:ilvl w:val="0"/>
          <w:numId w:val="5"/>
        </w:numPr>
        <w:tabs>
          <w:tab w:val="left" w:pos="142"/>
          <w:tab w:val="left" w:pos="7797"/>
        </w:tabs>
        <w:spacing w:after="0" w:line="240" w:lineRule="auto"/>
        <w:ind w:right="-142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Taxe de valeur déclarée : </w:t>
      </w:r>
      <w:r w:rsidR="009243AB" w:rsidRPr="00C20075">
        <w:rPr>
          <w:rFonts w:ascii="Arial" w:eastAsia="Calibri" w:hAnsi="Arial" w:cs="Arial"/>
          <w:sz w:val="24"/>
          <w:szCs w:val="24"/>
        </w:rPr>
        <w:t xml:space="preserve">0,50 % de la valeur </w:t>
      </w:r>
      <w:r>
        <w:rPr>
          <w:rFonts w:ascii="Arial" w:eastAsia="Calibri" w:hAnsi="Arial" w:cs="Arial"/>
          <w:sz w:val="24"/>
          <w:szCs w:val="24"/>
        </w:rPr>
        <w:t>TTC</w:t>
      </w:r>
    </w:p>
    <w:p w:rsidR="001958D0" w:rsidRPr="00C20075" w:rsidRDefault="001958D0" w:rsidP="001958D0">
      <w:pPr>
        <w:pStyle w:val="Sansinterligne"/>
        <w:numPr>
          <w:ilvl w:val="0"/>
          <w:numId w:val="5"/>
        </w:numPr>
        <w:jc w:val="both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Envoi port payé : 7,60 €</w:t>
      </w:r>
    </w:p>
    <w:p w:rsidR="001958D0" w:rsidRPr="001958D0" w:rsidRDefault="001958D0" w:rsidP="001958D0">
      <w:pPr>
        <w:pStyle w:val="Sansinterlign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D</w:t>
      </w:r>
      <w:r w:rsidRPr="00C20075">
        <w:rPr>
          <w:rFonts w:ascii="Arial" w:eastAsia="Calibri" w:hAnsi="Arial" w:cs="Arial"/>
          <w:sz w:val="24"/>
          <w:szCs w:val="24"/>
        </w:rPr>
        <w:t xml:space="preserve">roit de contre-remboursement : 21,00 € + </w:t>
      </w:r>
      <w:r>
        <w:rPr>
          <w:rFonts w:ascii="Arial" w:eastAsia="Calibri" w:hAnsi="Arial" w:cs="Arial"/>
          <w:sz w:val="24"/>
          <w:szCs w:val="24"/>
        </w:rPr>
        <w:t>1 % du</w:t>
      </w:r>
      <w:r w:rsidRPr="00C20075">
        <w:rPr>
          <w:rFonts w:ascii="Arial" w:eastAsia="Calibri" w:hAnsi="Arial" w:cs="Arial"/>
          <w:sz w:val="24"/>
          <w:szCs w:val="24"/>
        </w:rPr>
        <w:t xml:space="preserve"> montant du contre-remboursement</w:t>
      </w:r>
    </w:p>
    <w:p w:rsidR="00B84DF4" w:rsidRDefault="00B84DF4" w:rsidP="00EC43C4">
      <w:pPr>
        <w:pStyle w:val="Sansinterligne"/>
        <w:jc w:val="both"/>
        <w:rPr>
          <w:rFonts w:ascii="Arial" w:eastAsia="Calibri" w:hAnsi="Arial" w:cs="Arial"/>
          <w:sz w:val="24"/>
          <w:szCs w:val="24"/>
        </w:rPr>
      </w:pPr>
    </w:p>
    <w:p w:rsidR="009243AB" w:rsidRPr="00C20075" w:rsidRDefault="009243AB" w:rsidP="00EC43C4">
      <w:pPr>
        <w:pStyle w:val="Sansinterligne"/>
        <w:jc w:val="both"/>
        <w:rPr>
          <w:rFonts w:ascii="Arial" w:eastAsia="Calibri" w:hAnsi="Arial" w:cs="Arial"/>
          <w:sz w:val="24"/>
          <w:szCs w:val="24"/>
        </w:rPr>
      </w:pPr>
      <w:r w:rsidRPr="00C20075">
        <w:rPr>
          <w:rFonts w:ascii="Arial" w:eastAsia="Calibri" w:hAnsi="Arial" w:cs="Arial"/>
          <w:sz w:val="24"/>
          <w:szCs w:val="24"/>
        </w:rPr>
        <w:t>Toute demande de valeur déclarée pour laquel</w:t>
      </w:r>
      <w:r w:rsidR="00F77729">
        <w:rPr>
          <w:rFonts w:ascii="Arial" w:eastAsia="Calibri" w:hAnsi="Arial" w:cs="Arial"/>
          <w:sz w:val="24"/>
          <w:szCs w:val="24"/>
        </w:rPr>
        <w:t>le la nature n’est pas précisée</w:t>
      </w:r>
      <w:r w:rsidRPr="00C20075">
        <w:rPr>
          <w:rFonts w:ascii="Arial" w:eastAsia="Calibri" w:hAnsi="Arial" w:cs="Arial"/>
          <w:sz w:val="24"/>
          <w:szCs w:val="24"/>
        </w:rPr>
        <w:t xml:space="preserve"> pourra entraîner en cas de litige un refus de règlement </w:t>
      </w:r>
      <w:r w:rsidR="008A7779" w:rsidRPr="00C20075">
        <w:rPr>
          <w:rFonts w:ascii="Arial" w:hAnsi="Arial" w:cs="Arial"/>
          <w:sz w:val="24"/>
          <w:szCs w:val="24"/>
        </w:rPr>
        <w:t>de</w:t>
      </w:r>
      <w:r w:rsidRPr="00C20075">
        <w:rPr>
          <w:rFonts w:ascii="Arial" w:hAnsi="Arial" w:cs="Arial"/>
          <w:sz w:val="24"/>
          <w:szCs w:val="24"/>
        </w:rPr>
        <w:t xml:space="preserve"> </w:t>
      </w:r>
      <w:r w:rsidR="008A7779" w:rsidRPr="00C20075">
        <w:rPr>
          <w:rFonts w:ascii="Arial" w:hAnsi="Arial" w:cs="Arial"/>
          <w:sz w:val="24"/>
          <w:szCs w:val="24"/>
        </w:rPr>
        <w:t>« TRANSPORT</w:t>
      </w:r>
      <w:r w:rsidRPr="00C20075">
        <w:rPr>
          <w:rFonts w:ascii="Arial" w:hAnsi="Arial" w:cs="Arial"/>
          <w:sz w:val="24"/>
          <w:szCs w:val="24"/>
        </w:rPr>
        <w:t xml:space="preserve"> LEDY</w:t>
      </w:r>
      <w:r w:rsidR="008A7779" w:rsidRPr="00C20075">
        <w:rPr>
          <w:rFonts w:ascii="Arial" w:hAnsi="Arial" w:cs="Arial"/>
          <w:sz w:val="24"/>
          <w:szCs w:val="24"/>
        </w:rPr>
        <w:t> »</w:t>
      </w:r>
      <w:r w:rsidRPr="00C20075">
        <w:rPr>
          <w:rFonts w:ascii="Arial" w:hAnsi="Arial" w:cs="Arial"/>
          <w:sz w:val="24"/>
          <w:szCs w:val="24"/>
        </w:rPr>
        <w:t xml:space="preserve"> </w:t>
      </w:r>
      <w:r w:rsidR="00EC43C4" w:rsidRPr="00C20075">
        <w:rPr>
          <w:rFonts w:ascii="Arial" w:eastAsia="Calibri" w:hAnsi="Arial" w:cs="Arial"/>
          <w:sz w:val="24"/>
          <w:szCs w:val="24"/>
        </w:rPr>
        <w:t>et de ses a</w:t>
      </w:r>
      <w:r w:rsidRPr="00C20075">
        <w:rPr>
          <w:rFonts w:ascii="Arial" w:eastAsia="Calibri" w:hAnsi="Arial" w:cs="Arial"/>
          <w:sz w:val="24"/>
          <w:szCs w:val="24"/>
        </w:rPr>
        <w:t xml:space="preserve">ssureurs. </w:t>
      </w:r>
    </w:p>
    <w:p w:rsidR="00C20075" w:rsidRDefault="00C20075" w:rsidP="00EC43C4">
      <w:pPr>
        <w:pStyle w:val="Sansinterligne"/>
        <w:jc w:val="both"/>
        <w:rPr>
          <w:rFonts w:ascii="Arial" w:hAnsi="Arial" w:cs="Arial"/>
          <w:sz w:val="24"/>
          <w:szCs w:val="24"/>
        </w:rPr>
      </w:pPr>
    </w:p>
    <w:p w:rsidR="009243AB" w:rsidRPr="00C20075" w:rsidRDefault="0059396E" w:rsidP="00A86D6A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  <w:u w:val="single"/>
        </w:rPr>
        <w:t>Règle du payant pour</w:t>
      </w:r>
      <w:r w:rsidRPr="00C20075">
        <w:rPr>
          <w:rFonts w:ascii="Arial" w:hAnsi="Arial" w:cs="Arial"/>
          <w:sz w:val="24"/>
          <w:szCs w:val="24"/>
        </w:rPr>
        <w:t> :</w:t>
      </w:r>
    </w:p>
    <w:p w:rsidR="0059396E" w:rsidRPr="00C20075" w:rsidRDefault="0059396E" w:rsidP="00A86D6A">
      <w:pPr>
        <w:pStyle w:val="Sansinterligne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Pour les envois dont le poids taxable </w:t>
      </w:r>
      <w:r w:rsidR="008631EC" w:rsidRPr="00C20075">
        <w:rPr>
          <w:rFonts w:ascii="Arial" w:hAnsi="Arial" w:cs="Arial"/>
          <w:sz w:val="24"/>
          <w:szCs w:val="24"/>
        </w:rPr>
        <w:t>des marchandises est inférieur à</w:t>
      </w:r>
      <w:r w:rsidRPr="00C20075">
        <w:rPr>
          <w:rFonts w:ascii="Arial" w:hAnsi="Arial" w:cs="Arial"/>
          <w:sz w:val="24"/>
          <w:szCs w:val="24"/>
        </w:rPr>
        <w:t xml:space="preserve"> la condition de tonnage requise, il est possible d’appliquer la règle du « PAYANT POUR ».</w:t>
      </w:r>
    </w:p>
    <w:p w:rsidR="00A86D6A" w:rsidRDefault="00A86D6A" w:rsidP="00A86D6A">
      <w:pPr>
        <w:spacing w:after="0" w:line="240" w:lineRule="auto"/>
        <w:rPr>
          <w:sz w:val="24"/>
          <w:szCs w:val="24"/>
        </w:rPr>
      </w:pPr>
    </w:p>
    <w:p w:rsidR="00A86D6A" w:rsidRDefault="00A86D6A" w:rsidP="00A86D6A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6B28BD" w:rsidRDefault="00A86D6A" w:rsidP="00A86D6A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M</w:t>
      </w:r>
      <w:r w:rsidR="006B28BD" w:rsidRPr="00C20075">
        <w:rPr>
          <w:rFonts w:ascii="Arial" w:hAnsi="Arial" w:cs="Arial"/>
          <w:b/>
          <w:sz w:val="24"/>
          <w:szCs w:val="24"/>
          <w:u w:val="single"/>
        </w:rPr>
        <w:t>ATHIEU EXPRESS</w:t>
      </w:r>
    </w:p>
    <w:p w:rsidR="00C85A03" w:rsidRPr="00B84DF4" w:rsidRDefault="00C85A03" w:rsidP="00A86D6A">
      <w:pPr>
        <w:spacing w:after="0" w:line="240" w:lineRule="auto"/>
        <w:rPr>
          <w:sz w:val="24"/>
          <w:szCs w:val="24"/>
        </w:rPr>
      </w:pPr>
    </w:p>
    <w:p w:rsidR="00BC7376" w:rsidRPr="00C20075" w:rsidRDefault="00BC7376" w:rsidP="00BC7376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Extrait tarifaire, au départ de</w:t>
      </w:r>
      <w:r w:rsidR="008A7779" w:rsidRPr="00C20075">
        <w:rPr>
          <w:rFonts w:ascii="Arial" w:hAnsi="Arial" w:cs="Arial"/>
          <w:sz w:val="24"/>
          <w:szCs w:val="24"/>
        </w:rPr>
        <w:t xml:space="preserve"> Lyon</w:t>
      </w:r>
      <w:r w:rsidR="00C85A03">
        <w:rPr>
          <w:rFonts w:ascii="Arial" w:hAnsi="Arial" w:cs="Arial"/>
          <w:sz w:val="24"/>
          <w:szCs w:val="24"/>
        </w:rPr>
        <w:t>, en euros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HT au forfait ou au</w:t>
      </w:r>
      <w:r w:rsidR="00DF540B">
        <w:rPr>
          <w:rFonts w:ascii="Arial" w:hAnsi="Arial" w:cs="Arial"/>
          <w:sz w:val="24"/>
          <w:szCs w:val="24"/>
        </w:rPr>
        <w:t>x</w:t>
      </w:r>
      <w:r w:rsidRPr="00C20075">
        <w:rPr>
          <w:rFonts w:ascii="Arial" w:hAnsi="Arial" w:cs="Arial"/>
          <w:sz w:val="24"/>
          <w:szCs w:val="24"/>
        </w:rPr>
        <w:t xml:space="preserve"> 100</w:t>
      </w:r>
      <w:r w:rsidR="008631EC" w:rsidRPr="00C20075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kg</w:t>
      </w:r>
      <w:r w:rsidR="008631EC" w:rsidRPr="00C20075">
        <w:rPr>
          <w:rFonts w:ascii="Arial" w:hAnsi="Arial" w:cs="Arial"/>
          <w:sz w:val="24"/>
          <w:szCs w:val="24"/>
        </w:rPr>
        <w:t>.</w:t>
      </w:r>
    </w:p>
    <w:p w:rsidR="0059396E" w:rsidRDefault="00BC7376" w:rsidP="006E2F6B">
      <w:pPr>
        <w:shd w:val="clear" w:color="auto" w:fill="FFFFFF"/>
        <w:spacing w:line="240" w:lineRule="auto"/>
        <w:ind w:left="-426"/>
        <w:rPr>
          <w:sz w:val="24"/>
          <w:szCs w:val="24"/>
        </w:rPr>
      </w:pPr>
      <w:r w:rsidRPr="00BC7376">
        <w:rPr>
          <w:noProof/>
          <w:szCs w:val="24"/>
          <w:lang w:eastAsia="fr-FR"/>
        </w:rPr>
        <w:drawing>
          <wp:inline distT="0" distB="0" distL="0" distR="0">
            <wp:extent cx="6562111" cy="1808101"/>
            <wp:effectExtent l="0" t="0" r="0" b="1905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0576" cy="1813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4DF4" w:rsidRDefault="00B84DF4" w:rsidP="00812B76">
      <w:pPr>
        <w:pStyle w:val="Sansinterligne"/>
        <w:rPr>
          <w:rFonts w:ascii="Arial" w:hAnsi="Arial" w:cs="Arial"/>
          <w:sz w:val="24"/>
          <w:szCs w:val="24"/>
        </w:rPr>
      </w:pPr>
    </w:p>
    <w:p w:rsidR="0059396E" w:rsidRPr="00C33030" w:rsidRDefault="001A0AC7" w:rsidP="00812B76">
      <w:pPr>
        <w:pStyle w:val="Sansinterligne"/>
        <w:rPr>
          <w:rFonts w:ascii="Arial" w:hAnsi="Arial" w:cs="Arial"/>
          <w:sz w:val="24"/>
          <w:szCs w:val="24"/>
          <w:u w:val="single"/>
        </w:rPr>
      </w:pPr>
      <w:r w:rsidRPr="00C33030">
        <w:rPr>
          <w:rFonts w:ascii="Arial" w:hAnsi="Arial" w:cs="Arial"/>
          <w:sz w:val="24"/>
          <w:szCs w:val="24"/>
          <w:u w:val="single"/>
        </w:rPr>
        <w:t>Conditions générales d’application de nos tarifs messagerie</w:t>
      </w:r>
      <w:r w:rsidR="00C33030" w:rsidRPr="00C33030">
        <w:rPr>
          <w:rFonts w:ascii="Arial" w:hAnsi="Arial" w:cs="Arial"/>
          <w:sz w:val="24"/>
          <w:szCs w:val="24"/>
        </w:rPr>
        <w:t> :</w:t>
      </w:r>
    </w:p>
    <w:p w:rsidR="00C33030" w:rsidRPr="00C20075" w:rsidRDefault="00C33030" w:rsidP="00812B76">
      <w:pPr>
        <w:pStyle w:val="Sansinterligne"/>
        <w:rPr>
          <w:rFonts w:ascii="Arial" w:hAnsi="Arial" w:cs="Arial"/>
          <w:sz w:val="24"/>
          <w:szCs w:val="24"/>
        </w:rPr>
      </w:pPr>
    </w:p>
    <w:p w:rsidR="00F52DE0" w:rsidRDefault="001A0AC7" w:rsidP="00812B76">
      <w:pPr>
        <w:pStyle w:val="Sansinterligne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Densité</w:t>
      </w:r>
      <w:r w:rsidR="008A7779" w:rsidRPr="00C20075">
        <w:rPr>
          <w:rFonts w:ascii="Arial" w:hAnsi="Arial" w:cs="Arial"/>
          <w:sz w:val="24"/>
          <w:szCs w:val="24"/>
        </w:rPr>
        <w:t xml:space="preserve"> : </w:t>
      </w:r>
    </w:p>
    <w:p w:rsidR="001A0AC7" w:rsidRPr="007D02FE" w:rsidRDefault="008A7779" w:rsidP="00F52DE0">
      <w:pPr>
        <w:pStyle w:val="Sansinterligne"/>
        <w:ind w:firstLine="709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Tout envoi </w:t>
      </w:r>
      <w:r w:rsidR="001A0AC7" w:rsidRPr="00C20075">
        <w:rPr>
          <w:rFonts w:ascii="Arial" w:hAnsi="Arial" w:cs="Arial"/>
          <w:sz w:val="24"/>
          <w:szCs w:val="24"/>
        </w:rPr>
        <w:t>volumineux sera taxé sur une base minimum de 250 kg/m</w:t>
      </w:r>
      <w:r w:rsidR="001A0AC7" w:rsidRPr="00C20075">
        <w:rPr>
          <w:rFonts w:ascii="Arial" w:hAnsi="Arial" w:cs="Arial"/>
          <w:sz w:val="24"/>
          <w:szCs w:val="24"/>
          <w:vertAlign w:val="superscript"/>
        </w:rPr>
        <w:t>3</w:t>
      </w:r>
      <w:r w:rsidR="007D02FE">
        <w:rPr>
          <w:rFonts w:ascii="Arial" w:hAnsi="Arial" w:cs="Arial"/>
          <w:sz w:val="24"/>
          <w:szCs w:val="24"/>
        </w:rPr>
        <w:t>.</w:t>
      </w:r>
    </w:p>
    <w:p w:rsidR="007D02FE" w:rsidRPr="00C20075" w:rsidRDefault="007D02FE" w:rsidP="00F52DE0">
      <w:pPr>
        <w:pStyle w:val="Sansinterligne"/>
        <w:ind w:firstLine="709"/>
        <w:rPr>
          <w:rFonts w:ascii="Arial" w:hAnsi="Arial" w:cs="Arial"/>
          <w:sz w:val="24"/>
          <w:szCs w:val="24"/>
          <w:vertAlign w:val="superscript"/>
        </w:rPr>
      </w:pPr>
    </w:p>
    <w:p w:rsidR="00F52DE0" w:rsidRDefault="001A0AC7" w:rsidP="00812B76">
      <w:pPr>
        <w:pStyle w:val="Sansinterligne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Colis encombrant</w:t>
      </w:r>
      <w:r w:rsidRPr="00C20075">
        <w:rPr>
          <w:rFonts w:ascii="Arial" w:hAnsi="Arial" w:cs="Arial"/>
          <w:sz w:val="24"/>
          <w:szCs w:val="24"/>
        </w:rPr>
        <w:t xml:space="preserve"> : </w:t>
      </w:r>
    </w:p>
    <w:p w:rsidR="001A0AC7" w:rsidRDefault="001A0AC7" w:rsidP="00F52DE0">
      <w:pPr>
        <w:pStyle w:val="Sansinterligne"/>
        <w:ind w:left="709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Majoration minimum de 50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% pour les longueurs supérieures à 3 mètres.</w:t>
      </w:r>
    </w:p>
    <w:p w:rsidR="007D02FE" w:rsidRPr="00C20075" w:rsidRDefault="007D02FE" w:rsidP="00F52DE0">
      <w:pPr>
        <w:pStyle w:val="Sansinterligne"/>
        <w:ind w:left="709"/>
        <w:rPr>
          <w:rFonts w:ascii="Arial" w:hAnsi="Arial" w:cs="Arial"/>
          <w:sz w:val="24"/>
          <w:szCs w:val="24"/>
        </w:rPr>
      </w:pPr>
    </w:p>
    <w:p w:rsidR="001A0AC7" w:rsidRPr="00C20075" w:rsidRDefault="001A0AC7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Droits et taxes</w:t>
      </w:r>
      <w:r w:rsidRPr="00C20075">
        <w:rPr>
          <w:rFonts w:ascii="Arial" w:hAnsi="Arial" w:cs="Arial"/>
          <w:b/>
          <w:sz w:val="24"/>
          <w:szCs w:val="24"/>
        </w:rPr>
        <w:t> :</w:t>
      </w:r>
    </w:p>
    <w:p w:rsidR="001A0AC7" w:rsidRPr="00C33030" w:rsidRDefault="001A0AC7" w:rsidP="00C33030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567" w:hanging="425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Frais fixes : </w:t>
      </w:r>
      <w:r w:rsidR="00C33030">
        <w:rPr>
          <w:rFonts w:ascii="Arial" w:hAnsi="Arial" w:cs="Arial"/>
          <w:sz w:val="24"/>
          <w:szCs w:val="24"/>
        </w:rPr>
        <w:tab/>
      </w:r>
      <w:r w:rsidR="00C33030">
        <w:rPr>
          <w:rFonts w:ascii="Arial" w:hAnsi="Arial" w:cs="Arial"/>
          <w:sz w:val="24"/>
          <w:szCs w:val="24"/>
        </w:rPr>
        <w:tab/>
      </w:r>
      <w:r w:rsidR="008631EC" w:rsidRPr="00C33030">
        <w:rPr>
          <w:rFonts w:ascii="Arial" w:hAnsi="Arial" w:cs="Arial"/>
          <w:sz w:val="24"/>
          <w:szCs w:val="24"/>
        </w:rPr>
        <w:tab/>
      </w:r>
      <w:r w:rsidR="00C33030" w:rsidRPr="00C33030">
        <w:rPr>
          <w:rFonts w:ascii="Arial" w:hAnsi="Arial" w:cs="Arial"/>
          <w:sz w:val="24"/>
          <w:szCs w:val="24"/>
        </w:rPr>
        <w:tab/>
      </w:r>
      <w:r w:rsidR="008631EC" w:rsidRPr="00C33030">
        <w:rPr>
          <w:rFonts w:ascii="Arial" w:hAnsi="Arial" w:cs="Arial"/>
          <w:sz w:val="24"/>
          <w:szCs w:val="24"/>
        </w:rPr>
        <w:t>7,</w:t>
      </w:r>
      <w:r w:rsidRPr="00C33030">
        <w:rPr>
          <w:rFonts w:ascii="Arial" w:hAnsi="Arial" w:cs="Arial"/>
          <w:sz w:val="24"/>
          <w:szCs w:val="24"/>
        </w:rPr>
        <w:t>50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Pr="00C33030">
        <w:rPr>
          <w:rFonts w:ascii="Arial" w:hAnsi="Arial" w:cs="Arial"/>
          <w:sz w:val="24"/>
          <w:szCs w:val="24"/>
        </w:rPr>
        <w:t>€ par envoi</w:t>
      </w:r>
    </w:p>
    <w:p w:rsidR="001766DA" w:rsidRDefault="008631EC" w:rsidP="00C33030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567" w:hanging="425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Droits de remboursement : </w:t>
      </w:r>
      <w:r w:rsidRPr="00C20075">
        <w:rPr>
          <w:rFonts w:ascii="Arial" w:hAnsi="Arial" w:cs="Arial"/>
          <w:sz w:val="24"/>
          <w:szCs w:val="24"/>
        </w:rPr>
        <w:tab/>
      </w:r>
      <w:r w:rsidR="00C33030">
        <w:rPr>
          <w:rFonts w:ascii="Arial" w:hAnsi="Arial" w:cs="Arial"/>
          <w:sz w:val="24"/>
          <w:szCs w:val="24"/>
        </w:rPr>
        <w:tab/>
      </w:r>
      <w:r w:rsidRPr="00C20075">
        <w:rPr>
          <w:rFonts w:ascii="Arial" w:hAnsi="Arial" w:cs="Arial"/>
          <w:sz w:val="24"/>
          <w:szCs w:val="24"/>
        </w:rPr>
        <w:t>24,</w:t>
      </w:r>
      <w:r w:rsidR="001A0AC7" w:rsidRPr="00C20075">
        <w:rPr>
          <w:rFonts w:ascii="Arial" w:hAnsi="Arial" w:cs="Arial"/>
          <w:sz w:val="24"/>
          <w:szCs w:val="24"/>
        </w:rPr>
        <w:t>50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="001A0AC7" w:rsidRPr="00C20075">
        <w:rPr>
          <w:rFonts w:ascii="Arial" w:hAnsi="Arial" w:cs="Arial"/>
          <w:sz w:val="24"/>
          <w:szCs w:val="24"/>
        </w:rPr>
        <w:t xml:space="preserve">€ par envoi + 0,5% de la valeur du </w:t>
      </w:r>
    </w:p>
    <w:p w:rsidR="001A0AC7" w:rsidRPr="00C20075" w:rsidRDefault="001766DA" w:rsidP="001766DA">
      <w:pPr>
        <w:pStyle w:val="Paragraphedeliste"/>
        <w:shd w:val="clear" w:color="auto" w:fill="FFFFFF"/>
        <w:spacing w:line="240" w:lineRule="auto"/>
        <w:ind w:left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A0AC7" w:rsidRPr="00C20075">
        <w:rPr>
          <w:rFonts w:ascii="Arial" w:hAnsi="Arial" w:cs="Arial"/>
          <w:sz w:val="24"/>
          <w:szCs w:val="24"/>
        </w:rPr>
        <w:t>contre-remboursement</w:t>
      </w:r>
    </w:p>
    <w:p w:rsidR="001A0AC7" w:rsidRPr="00C20075" w:rsidRDefault="001A0AC7" w:rsidP="00C33030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567" w:hanging="425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Taxe de la valeur déclarée : </w:t>
      </w:r>
      <w:r w:rsidRPr="00C20075">
        <w:rPr>
          <w:rFonts w:ascii="Arial" w:hAnsi="Arial" w:cs="Arial"/>
          <w:sz w:val="24"/>
          <w:szCs w:val="24"/>
        </w:rPr>
        <w:tab/>
        <w:t>0,5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% ad valorem</w:t>
      </w:r>
    </w:p>
    <w:p w:rsidR="001766DA" w:rsidRDefault="001A0AC7" w:rsidP="00C33030">
      <w:pPr>
        <w:pStyle w:val="Paragraphedeliste"/>
        <w:numPr>
          <w:ilvl w:val="0"/>
          <w:numId w:val="5"/>
        </w:numPr>
        <w:shd w:val="clear" w:color="auto" w:fill="FFFFFF"/>
        <w:spacing w:line="240" w:lineRule="auto"/>
        <w:ind w:left="567" w:hanging="425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Taxe de magasinage : </w:t>
      </w:r>
      <w:r w:rsidRPr="00C20075">
        <w:rPr>
          <w:rFonts w:ascii="Arial" w:hAnsi="Arial" w:cs="Arial"/>
          <w:sz w:val="24"/>
          <w:szCs w:val="24"/>
        </w:rPr>
        <w:tab/>
      </w:r>
      <w:r w:rsidR="00C33030">
        <w:rPr>
          <w:rFonts w:ascii="Arial" w:hAnsi="Arial" w:cs="Arial"/>
          <w:sz w:val="24"/>
          <w:szCs w:val="24"/>
        </w:rPr>
        <w:tab/>
      </w:r>
      <w:r w:rsidRPr="00C20075">
        <w:rPr>
          <w:rFonts w:ascii="Arial" w:hAnsi="Arial" w:cs="Arial"/>
          <w:sz w:val="24"/>
          <w:szCs w:val="24"/>
        </w:rPr>
        <w:t>5</w:t>
      </w:r>
      <w:r w:rsidR="00C33030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 xml:space="preserve">€ par journée indivisible et par fraction </w:t>
      </w:r>
    </w:p>
    <w:p w:rsidR="00B84DF4" w:rsidRPr="00A86D6A" w:rsidRDefault="001766DA" w:rsidP="001766DA">
      <w:pPr>
        <w:pStyle w:val="Paragraphedeliste"/>
        <w:shd w:val="clear" w:color="auto" w:fill="FFFFFF"/>
        <w:spacing w:line="240" w:lineRule="auto"/>
        <w:ind w:left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A0AC7" w:rsidRPr="00C20075">
        <w:rPr>
          <w:rFonts w:ascii="Arial" w:hAnsi="Arial" w:cs="Arial"/>
          <w:sz w:val="24"/>
          <w:szCs w:val="24"/>
        </w:rPr>
        <w:t>indivisible de 100 kg</w:t>
      </w:r>
    </w:p>
    <w:p w:rsidR="00A86D6A" w:rsidRDefault="00A86D6A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86D6A" w:rsidRDefault="00A86D6A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86D6A" w:rsidRDefault="00A86D6A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1958D0" w:rsidRDefault="001958D0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  <w:sectPr w:rsidR="001958D0" w:rsidSect="00A86D6A">
          <w:pgSz w:w="11906" w:h="16838"/>
          <w:pgMar w:top="1276" w:right="1417" w:bottom="1417" w:left="1417" w:header="708" w:footer="708" w:gutter="0"/>
          <w:cols w:space="708"/>
          <w:docGrid w:linePitch="360"/>
        </w:sectPr>
      </w:pPr>
    </w:p>
    <w:p w:rsidR="00CA1026" w:rsidRPr="00C20075" w:rsidRDefault="00CA1026" w:rsidP="00D665A6">
      <w:pPr>
        <w:shd w:val="clear" w:color="auto" w:fill="FFFFFF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 xml:space="preserve">HERY TRANSPORT : </w:t>
      </w:r>
    </w:p>
    <w:p w:rsidR="006B28BD" w:rsidRPr="00C20075" w:rsidRDefault="00CA1026" w:rsidP="00D665A6">
      <w:pPr>
        <w:shd w:val="clear" w:color="auto" w:fill="FFFFFF"/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C20075">
        <w:rPr>
          <w:rFonts w:ascii="Arial" w:hAnsi="Arial" w:cs="Arial"/>
          <w:sz w:val="24"/>
          <w:szCs w:val="24"/>
        </w:rPr>
        <w:t>Réponse à la demande de cotation</w:t>
      </w:r>
      <w:r w:rsidRPr="00C20075">
        <w:rPr>
          <w:rFonts w:ascii="Arial" w:hAnsi="Arial" w:cs="Arial"/>
          <w:sz w:val="24"/>
          <w:szCs w:val="24"/>
          <w:u w:val="single"/>
        </w:rPr>
        <w:t xml:space="preserve"> </w:t>
      </w:r>
    </w:p>
    <w:p w:rsidR="0069438C" w:rsidRDefault="001F7881" w:rsidP="00C20075">
      <w:pPr>
        <w:shd w:val="clear" w:color="auto" w:fill="FFFFFF"/>
        <w:spacing w:line="240" w:lineRule="auto"/>
        <w:rPr>
          <w:b/>
          <w:sz w:val="24"/>
          <w:szCs w:val="24"/>
          <w:u w:val="single"/>
        </w:rPr>
      </w:pPr>
      <w:r>
        <w:rPr>
          <w:b/>
          <w:noProof/>
          <w:sz w:val="24"/>
          <w:szCs w:val="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196850</wp:posOffset>
                </wp:positionV>
                <wp:extent cx="2000250" cy="228600"/>
                <wp:effectExtent l="0" t="0" r="0" b="0"/>
                <wp:wrapNone/>
                <wp:docPr id="1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5593" w:rsidRPr="00900132" w:rsidRDefault="00D05593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TRANSPORT</w:t>
                            </w:r>
                            <w:r w:rsidRPr="00900132">
                              <w:rPr>
                                <w:sz w:val="18"/>
                              </w:rPr>
                              <w:t xml:space="preserve"> HÉRY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64.15pt;margin-top:15.5pt;width:157.5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" stroked="f">
                <v:textbox>
                  <w:txbxContent>
                    <w:p w:rsidR="00D05593" w:rsidRPr="00900132" w:rsidRDefault="00D05593">
                      <w:pPr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TRANSPORT</w:t>
                      </w:r>
                      <w:r w:rsidRPr="00900132">
                        <w:rPr>
                          <w:sz w:val="18"/>
                        </w:rPr>
                        <w:t xml:space="preserve"> HÉRY</w:t>
                      </w:r>
                    </w:p>
                  </w:txbxContent>
                </v:textbox>
              </v:shape>
            </w:pict>
          </mc:Fallback>
        </mc:AlternateContent>
      </w:r>
      <w:r w:rsidR="00B51C93">
        <w:rPr>
          <w:b/>
          <w:noProof/>
          <w:sz w:val="24"/>
          <w:szCs w:val="24"/>
          <w:u w:val="single"/>
          <w:lang w:eastAsia="fr-FR"/>
        </w:rPr>
        <w:drawing>
          <wp:inline distT="0" distB="0" distL="0" distR="0">
            <wp:extent cx="5505450" cy="3009955"/>
            <wp:effectExtent l="1905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22086" r="48699" b="294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3009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2075" w:rsidRDefault="009C2075" w:rsidP="008A7410">
      <w:pPr>
        <w:pStyle w:val="Paragraphedeliste"/>
        <w:ind w:left="0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ANNEXE 6</w:t>
      </w:r>
      <w:r w:rsidR="00041FD8" w:rsidRPr="00C20075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="00766335" w:rsidRPr="00C20075">
        <w:rPr>
          <w:rFonts w:ascii="Arial" w:hAnsi="Arial" w:cs="Arial"/>
          <w:b/>
          <w:sz w:val="24"/>
          <w:szCs w:val="24"/>
          <w:u w:val="single"/>
        </w:rPr>
        <w:t>LA R</w:t>
      </w:r>
      <w:r w:rsidR="008631EC" w:rsidRPr="00C20075">
        <w:rPr>
          <w:rFonts w:ascii="Arial" w:hAnsi="Arial" w:cs="Arial"/>
          <w:b/>
          <w:sz w:val="24"/>
          <w:szCs w:val="24"/>
          <w:u w:val="single"/>
        </w:rPr>
        <w:t>É</w:t>
      </w:r>
      <w:r w:rsidR="00766335" w:rsidRPr="00C20075">
        <w:rPr>
          <w:rFonts w:ascii="Arial" w:hAnsi="Arial" w:cs="Arial"/>
          <w:b/>
          <w:sz w:val="24"/>
          <w:szCs w:val="24"/>
          <w:u w:val="single"/>
        </w:rPr>
        <w:t>MUN</w:t>
      </w:r>
      <w:r w:rsidR="008631EC" w:rsidRPr="00C20075">
        <w:rPr>
          <w:rFonts w:ascii="Arial" w:hAnsi="Arial" w:cs="Arial"/>
          <w:b/>
          <w:sz w:val="24"/>
          <w:szCs w:val="24"/>
          <w:u w:val="single"/>
        </w:rPr>
        <w:t>É</w:t>
      </w:r>
      <w:r w:rsidR="00766335" w:rsidRPr="00C20075">
        <w:rPr>
          <w:rFonts w:ascii="Arial" w:hAnsi="Arial" w:cs="Arial"/>
          <w:b/>
          <w:sz w:val="24"/>
          <w:szCs w:val="24"/>
          <w:u w:val="single"/>
        </w:rPr>
        <w:t>RATION DU COMMISSIONNAIRE</w:t>
      </w:r>
      <w:r w:rsidRPr="00C20075">
        <w:rPr>
          <w:rFonts w:ascii="Arial" w:hAnsi="Arial" w:cs="Arial"/>
          <w:b/>
          <w:sz w:val="24"/>
          <w:szCs w:val="24"/>
          <w:u w:val="single"/>
        </w:rPr>
        <w:t xml:space="preserve"> CTNI</w:t>
      </w:r>
    </w:p>
    <w:p w:rsidR="009C2075" w:rsidRPr="00C20075" w:rsidRDefault="009C2075" w:rsidP="008A7410">
      <w:pPr>
        <w:pStyle w:val="Paragraphedeliste"/>
        <w:ind w:left="0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2235"/>
        <w:gridCol w:w="3827"/>
      </w:tblGrid>
      <w:tr w:rsidR="009C2075" w:rsidRPr="00C20075" w:rsidTr="00C20075">
        <w:trPr>
          <w:jc w:val="center"/>
        </w:trPr>
        <w:tc>
          <w:tcPr>
            <w:tcW w:w="2235" w:type="dxa"/>
          </w:tcPr>
          <w:p w:rsidR="009C2075" w:rsidRPr="00C20075" w:rsidRDefault="009C2075" w:rsidP="008A7410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Terme fixe </w:t>
            </w:r>
          </w:p>
        </w:tc>
        <w:tc>
          <w:tcPr>
            <w:tcW w:w="3827" w:type="dxa"/>
          </w:tcPr>
          <w:p w:rsidR="009C2075" w:rsidRPr="00C20075" w:rsidRDefault="008631EC" w:rsidP="008A7410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15</w:t>
            </w:r>
            <w:r w:rsidR="00EC43C4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F540B">
              <w:rPr>
                <w:rFonts w:ascii="Arial" w:hAnsi="Arial" w:cs="Arial"/>
                <w:sz w:val="24"/>
                <w:szCs w:val="24"/>
              </w:rPr>
              <w:t>€ par l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ettre de voiture </w:t>
            </w:r>
          </w:p>
        </w:tc>
      </w:tr>
      <w:tr w:rsidR="009C2075" w:rsidRPr="00C20075" w:rsidTr="00C20075">
        <w:trPr>
          <w:jc w:val="center"/>
        </w:trPr>
        <w:tc>
          <w:tcPr>
            <w:tcW w:w="2235" w:type="dxa"/>
          </w:tcPr>
          <w:p w:rsidR="009C2075" w:rsidRPr="00C20075" w:rsidRDefault="009C2075" w:rsidP="008A7410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Terme variable</w:t>
            </w:r>
          </w:p>
        </w:tc>
        <w:tc>
          <w:tcPr>
            <w:tcW w:w="3827" w:type="dxa"/>
          </w:tcPr>
          <w:p w:rsidR="009C2075" w:rsidRPr="00C20075" w:rsidRDefault="00EC43C4" w:rsidP="008A7410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</w:t>
            </w:r>
            <w:r w:rsidR="00C339F1" w:rsidRPr="00C20075">
              <w:rPr>
                <w:rFonts w:ascii="Arial" w:hAnsi="Arial" w:cs="Arial"/>
                <w:sz w:val="24"/>
                <w:szCs w:val="24"/>
              </w:rPr>
              <w:t>7</w:t>
            </w:r>
            <w:r w:rsidR="008631EC" w:rsidRPr="00C20075">
              <w:rPr>
                <w:rFonts w:ascii="Arial" w:hAnsi="Arial" w:cs="Arial"/>
                <w:sz w:val="24"/>
                <w:szCs w:val="24"/>
              </w:rPr>
              <w:t>,5 % du coût de transport total</w:t>
            </w:r>
          </w:p>
        </w:tc>
      </w:tr>
    </w:tbl>
    <w:p w:rsidR="00E22D0F" w:rsidRDefault="00E22D0F" w:rsidP="008A7410">
      <w:pPr>
        <w:pStyle w:val="Paragraphedeliste"/>
        <w:ind w:left="0"/>
        <w:rPr>
          <w:rFonts w:ascii="Arial" w:hAnsi="Arial" w:cs="Arial"/>
          <w:b/>
          <w:sz w:val="24"/>
          <w:szCs w:val="24"/>
          <w:u w:val="single"/>
        </w:rPr>
      </w:pPr>
    </w:p>
    <w:p w:rsidR="00052554" w:rsidRPr="00C20075" w:rsidRDefault="009C2075" w:rsidP="00DF540B">
      <w:pPr>
        <w:pStyle w:val="Paragraphedeliste"/>
        <w:ind w:left="1418" w:right="-709" w:hanging="1418"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 xml:space="preserve">ANNEXE </w:t>
      </w:r>
      <w:r w:rsidR="00994848" w:rsidRPr="00C20075">
        <w:rPr>
          <w:rFonts w:ascii="Arial" w:hAnsi="Arial" w:cs="Arial"/>
          <w:b/>
          <w:sz w:val="24"/>
          <w:szCs w:val="24"/>
          <w:u w:val="single"/>
        </w:rPr>
        <w:t>7</w:t>
      </w:r>
      <w:r w:rsidRPr="00C20075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="00C055E5" w:rsidRPr="00C20075">
        <w:rPr>
          <w:rFonts w:ascii="Arial" w:hAnsi="Arial" w:cs="Arial"/>
          <w:b/>
          <w:sz w:val="24"/>
          <w:szCs w:val="24"/>
          <w:u w:val="single"/>
        </w:rPr>
        <w:t>LA DEMANDE DE CHAUSSEUROPE</w:t>
      </w:r>
      <w:r w:rsidR="008A7779" w:rsidRPr="00C20075">
        <w:rPr>
          <w:rFonts w:ascii="Arial" w:hAnsi="Arial" w:cs="Arial"/>
          <w:b/>
          <w:sz w:val="24"/>
          <w:szCs w:val="24"/>
          <w:u w:val="single"/>
        </w:rPr>
        <w:t xml:space="preserve"> CONCERNANT L’IMPORTATION DU BRÉ</w:t>
      </w:r>
      <w:r w:rsidR="00C055E5" w:rsidRPr="00C20075">
        <w:rPr>
          <w:rFonts w:ascii="Arial" w:hAnsi="Arial" w:cs="Arial"/>
          <w:b/>
          <w:sz w:val="24"/>
          <w:szCs w:val="24"/>
          <w:u w:val="single"/>
        </w:rPr>
        <w:t>SIL</w:t>
      </w:r>
    </w:p>
    <w:p w:rsidR="00052554" w:rsidRPr="00C20075" w:rsidRDefault="00052554" w:rsidP="008A7410">
      <w:pPr>
        <w:pStyle w:val="Paragraphedeliste"/>
        <w:ind w:left="0"/>
        <w:rPr>
          <w:rFonts w:ascii="Arial" w:hAnsi="Arial" w:cs="Arial"/>
          <w:sz w:val="24"/>
          <w:szCs w:val="24"/>
        </w:rPr>
      </w:pPr>
    </w:p>
    <w:p w:rsidR="002156BD" w:rsidRPr="00C20075" w:rsidRDefault="002156BD" w:rsidP="008A7410">
      <w:pPr>
        <w:pStyle w:val="Paragraphedeliste"/>
        <w:ind w:left="0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  <w:u w:val="single"/>
        </w:rPr>
        <w:t>Extrait du contrat de vente</w:t>
      </w:r>
      <w:r w:rsidRPr="00C20075">
        <w:rPr>
          <w:rFonts w:ascii="Arial" w:hAnsi="Arial" w:cs="Arial"/>
          <w:sz w:val="24"/>
          <w:szCs w:val="24"/>
        </w:rPr>
        <w:t xml:space="preserve"> : </w:t>
      </w:r>
    </w:p>
    <w:p w:rsidR="00C20075" w:rsidRPr="00C20075" w:rsidRDefault="00C20075" w:rsidP="008A7410">
      <w:pPr>
        <w:pStyle w:val="Paragraphedeliste"/>
        <w:ind w:left="0"/>
        <w:rPr>
          <w:rFonts w:ascii="Arial" w:hAnsi="Arial" w:cs="Arial"/>
          <w:sz w:val="24"/>
          <w:szCs w:val="24"/>
          <w:u w:val="single"/>
        </w:rPr>
      </w:pPr>
    </w:p>
    <w:p w:rsidR="002156BD" w:rsidRPr="00C20075" w:rsidRDefault="002156BD" w:rsidP="00EC43C4">
      <w:pPr>
        <w:pStyle w:val="Paragraphedeliste"/>
        <w:ind w:left="0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Exportateur : Société </w:t>
      </w:r>
      <w:r w:rsidR="0012142A" w:rsidRPr="00C20075">
        <w:rPr>
          <w:rFonts w:ascii="Arial" w:hAnsi="Arial" w:cs="Arial"/>
          <w:sz w:val="24"/>
          <w:szCs w:val="24"/>
        </w:rPr>
        <w:t>FRANCA</w:t>
      </w:r>
      <w:r w:rsidR="00DF540B">
        <w:rPr>
          <w:rFonts w:ascii="Arial" w:hAnsi="Arial" w:cs="Arial"/>
          <w:sz w:val="24"/>
          <w:szCs w:val="24"/>
        </w:rPr>
        <w:t>, fa</w:t>
      </w:r>
      <w:r w:rsidR="00B7642C" w:rsidRPr="00C20075">
        <w:rPr>
          <w:rFonts w:ascii="Arial" w:hAnsi="Arial" w:cs="Arial"/>
          <w:sz w:val="24"/>
          <w:szCs w:val="24"/>
        </w:rPr>
        <w:t>bric</w:t>
      </w:r>
      <w:r w:rsidRPr="00C20075">
        <w:rPr>
          <w:rFonts w:ascii="Arial" w:hAnsi="Arial" w:cs="Arial"/>
          <w:sz w:val="24"/>
          <w:szCs w:val="24"/>
        </w:rPr>
        <w:t>ant de chaussure</w:t>
      </w:r>
      <w:r w:rsidR="00B7642C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 xml:space="preserve"> à </w:t>
      </w:r>
      <w:r w:rsidR="00F52DE0">
        <w:rPr>
          <w:rFonts w:ascii="Arial" w:hAnsi="Arial" w:cs="Arial"/>
          <w:sz w:val="24"/>
          <w:szCs w:val="24"/>
        </w:rPr>
        <w:t>Sao Paulo</w:t>
      </w:r>
      <w:r w:rsidR="008A7779" w:rsidRPr="00C20075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(BR</w:t>
      </w:r>
      <w:r w:rsidR="00B7642C" w:rsidRPr="00C20075">
        <w:rPr>
          <w:rFonts w:ascii="Arial" w:hAnsi="Arial" w:cs="Arial"/>
          <w:sz w:val="24"/>
          <w:szCs w:val="24"/>
        </w:rPr>
        <w:t>É</w:t>
      </w:r>
      <w:r w:rsidRPr="00C20075">
        <w:rPr>
          <w:rFonts w:ascii="Arial" w:hAnsi="Arial" w:cs="Arial"/>
          <w:sz w:val="24"/>
          <w:szCs w:val="24"/>
        </w:rPr>
        <w:t>SIL)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2156BD" w:rsidRPr="00C20075" w:rsidRDefault="0069438C" w:rsidP="00EC43C4">
      <w:pPr>
        <w:pStyle w:val="Paragraphedeliste"/>
        <w:tabs>
          <w:tab w:val="left" w:pos="2370"/>
        </w:tabs>
        <w:ind w:left="0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Importateur : </w:t>
      </w:r>
      <w:r w:rsidR="00B7642C" w:rsidRPr="00C20075">
        <w:rPr>
          <w:rFonts w:ascii="Arial" w:hAnsi="Arial" w:cs="Arial"/>
          <w:sz w:val="24"/>
          <w:szCs w:val="24"/>
        </w:rPr>
        <w:t>Société</w:t>
      </w:r>
      <w:r w:rsidR="002156BD" w:rsidRPr="00C20075">
        <w:rPr>
          <w:rFonts w:ascii="Arial" w:hAnsi="Arial" w:cs="Arial"/>
          <w:sz w:val="24"/>
          <w:szCs w:val="24"/>
        </w:rPr>
        <w:t xml:space="preserve"> </w:t>
      </w:r>
      <w:r w:rsidR="008A7410" w:rsidRPr="00C20075">
        <w:rPr>
          <w:rFonts w:ascii="Arial" w:hAnsi="Arial" w:cs="Arial"/>
          <w:sz w:val="24"/>
          <w:szCs w:val="24"/>
        </w:rPr>
        <w:t>CHAUSSEUROPE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="00A352D0" w:rsidRPr="00C20075">
        <w:rPr>
          <w:rFonts w:ascii="Arial" w:hAnsi="Arial" w:cs="Arial"/>
          <w:sz w:val="24"/>
          <w:szCs w:val="24"/>
        </w:rPr>
        <w:t xml:space="preserve">à </w:t>
      </w:r>
      <w:r w:rsidR="008A7779" w:rsidRPr="00C20075">
        <w:rPr>
          <w:rFonts w:ascii="Arial" w:hAnsi="Arial" w:cs="Arial"/>
          <w:sz w:val="24"/>
          <w:szCs w:val="24"/>
        </w:rPr>
        <w:t>Lyon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F52DE0" w:rsidRDefault="008A7410" w:rsidP="00EC43C4">
      <w:pPr>
        <w:pStyle w:val="Paragraphedeliste"/>
        <w:tabs>
          <w:tab w:val="left" w:pos="2370"/>
        </w:tabs>
        <w:ind w:left="0"/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Marchandise : </w:t>
      </w:r>
    </w:p>
    <w:p w:rsidR="008A7410" w:rsidRPr="00C20075" w:rsidRDefault="0069438C" w:rsidP="00DF540B">
      <w:pPr>
        <w:pStyle w:val="Paragraphedeliste"/>
        <w:numPr>
          <w:ilvl w:val="0"/>
          <w:numId w:val="20"/>
        </w:numPr>
        <w:tabs>
          <w:tab w:val="left" w:pos="2370"/>
        </w:tabs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C</w:t>
      </w:r>
      <w:r w:rsidR="008A7410" w:rsidRPr="00C20075">
        <w:rPr>
          <w:rFonts w:ascii="Arial" w:hAnsi="Arial" w:cs="Arial"/>
          <w:sz w:val="24"/>
          <w:szCs w:val="24"/>
        </w:rPr>
        <w:t>haussures à semelle extérieur</w:t>
      </w:r>
      <w:r w:rsidR="00B7642C" w:rsidRPr="00C20075">
        <w:rPr>
          <w:rFonts w:ascii="Arial" w:hAnsi="Arial" w:cs="Arial"/>
          <w:sz w:val="24"/>
          <w:szCs w:val="24"/>
        </w:rPr>
        <w:t>e</w:t>
      </w:r>
      <w:r w:rsidR="008A7410" w:rsidRPr="00C20075">
        <w:rPr>
          <w:rFonts w:ascii="Arial" w:hAnsi="Arial" w:cs="Arial"/>
          <w:sz w:val="24"/>
          <w:szCs w:val="24"/>
        </w:rPr>
        <w:t xml:space="preserve"> en caoutchouc, dessus matière</w:t>
      </w:r>
      <w:r w:rsidR="00B7642C" w:rsidRPr="00C20075">
        <w:rPr>
          <w:rFonts w:ascii="Arial" w:hAnsi="Arial" w:cs="Arial"/>
          <w:sz w:val="24"/>
          <w:szCs w:val="24"/>
        </w:rPr>
        <w:t>s</w:t>
      </w:r>
      <w:r w:rsidR="008A7410" w:rsidRPr="00C20075">
        <w:rPr>
          <w:rFonts w:ascii="Arial" w:hAnsi="Arial" w:cs="Arial"/>
          <w:sz w:val="24"/>
          <w:szCs w:val="24"/>
        </w:rPr>
        <w:t xml:space="preserve"> textiles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8A7410" w:rsidRPr="00C20075" w:rsidRDefault="008A7410" w:rsidP="00DF540B">
      <w:pPr>
        <w:pStyle w:val="Paragraphedeliste"/>
        <w:numPr>
          <w:ilvl w:val="0"/>
          <w:numId w:val="20"/>
        </w:numPr>
        <w:tabs>
          <w:tab w:val="left" w:pos="2370"/>
        </w:tabs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Nomenclature douanière</w:t>
      </w:r>
      <w:r w:rsidR="0069438C" w:rsidRPr="00C20075">
        <w:rPr>
          <w:rFonts w:ascii="Arial" w:hAnsi="Arial" w:cs="Arial"/>
          <w:sz w:val="24"/>
          <w:szCs w:val="24"/>
        </w:rPr>
        <w:t xml:space="preserve"> : </w:t>
      </w:r>
      <w:r w:rsidR="00ED3BC0">
        <w:rPr>
          <w:rFonts w:ascii="Arial" w:hAnsi="Arial" w:cs="Arial"/>
          <w:sz w:val="24"/>
          <w:szCs w:val="24"/>
        </w:rPr>
        <w:t>64 04 20 1</w:t>
      </w:r>
      <w:r w:rsidRPr="00C20075">
        <w:rPr>
          <w:rFonts w:ascii="Arial" w:hAnsi="Arial" w:cs="Arial"/>
          <w:sz w:val="24"/>
          <w:szCs w:val="24"/>
        </w:rPr>
        <w:t>000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C424F5" w:rsidRPr="00C20075" w:rsidRDefault="001E67C7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 xml:space="preserve">Conditionnement : chaque paire </w:t>
      </w:r>
      <w:r w:rsidR="00DC3113" w:rsidRPr="00C20075">
        <w:rPr>
          <w:rFonts w:ascii="Arial" w:hAnsi="Arial" w:cs="Arial"/>
          <w:sz w:val="24"/>
          <w:szCs w:val="24"/>
        </w:rPr>
        <w:t xml:space="preserve">est conditionnée dans une boîte </w:t>
      </w:r>
      <w:r w:rsidR="00A352D0" w:rsidRPr="00C20075">
        <w:rPr>
          <w:rFonts w:ascii="Arial" w:hAnsi="Arial" w:cs="Arial"/>
          <w:sz w:val="24"/>
          <w:szCs w:val="24"/>
        </w:rPr>
        <w:t>aux dimensions suivante</w:t>
      </w:r>
      <w:r w:rsidRPr="00C20075">
        <w:rPr>
          <w:rFonts w:ascii="Arial" w:hAnsi="Arial" w:cs="Arial"/>
          <w:sz w:val="24"/>
          <w:szCs w:val="24"/>
        </w:rPr>
        <w:t xml:space="preserve">s : </w:t>
      </w:r>
      <w:r w:rsidR="00A352D0" w:rsidRPr="00C20075">
        <w:rPr>
          <w:rFonts w:ascii="Arial" w:hAnsi="Arial" w:cs="Arial"/>
          <w:sz w:val="24"/>
          <w:szCs w:val="24"/>
        </w:rPr>
        <w:t>32</w:t>
      </w:r>
      <w:r w:rsidR="00B7642C" w:rsidRPr="00C20075">
        <w:rPr>
          <w:rFonts w:ascii="Arial" w:hAnsi="Arial" w:cs="Arial"/>
          <w:sz w:val="24"/>
          <w:szCs w:val="24"/>
        </w:rPr>
        <w:t xml:space="preserve"> </w:t>
      </w:r>
      <w:r w:rsidR="00A352D0" w:rsidRPr="00C20075">
        <w:rPr>
          <w:rFonts w:ascii="Arial" w:hAnsi="Arial" w:cs="Arial"/>
          <w:sz w:val="24"/>
          <w:szCs w:val="24"/>
        </w:rPr>
        <w:t xml:space="preserve">cm </w:t>
      </w:r>
      <w:r w:rsidR="00DF540B">
        <w:rPr>
          <w:rFonts w:ascii="Arial" w:hAnsi="Arial" w:cs="Arial"/>
          <w:sz w:val="24"/>
          <w:szCs w:val="24"/>
        </w:rPr>
        <w:t>x</w:t>
      </w:r>
      <w:r w:rsidR="00A352D0" w:rsidRPr="00C20075">
        <w:rPr>
          <w:rFonts w:ascii="Arial" w:hAnsi="Arial" w:cs="Arial"/>
          <w:sz w:val="24"/>
          <w:szCs w:val="24"/>
        </w:rPr>
        <w:t xml:space="preserve"> 20 cm </w:t>
      </w:r>
      <w:r w:rsidR="00DF540B">
        <w:rPr>
          <w:rFonts w:ascii="Arial" w:hAnsi="Arial" w:cs="Arial"/>
          <w:sz w:val="24"/>
          <w:szCs w:val="24"/>
        </w:rPr>
        <w:t>x</w:t>
      </w:r>
      <w:r w:rsidR="00A352D0" w:rsidRPr="00C20075">
        <w:rPr>
          <w:rFonts w:ascii="Arial" w:hAnsi="Arial" w:cs="Arial"/>
          <w:sz w:val="24"/>
          <w:szCs w:val="24"/>
        </w:rPr>
        <w:t xml:space="preserve"> 15 cm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C424F5" w:rsidRPr="00C20075" w:rsidRDefault="00C424F5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Quantité : 6</w:t>
      </w:r>
      <w:r w:rsidR="00B7642C" w:rsidRPr="00C20075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300 paires.</w:t>
      </w:r>
    </w:p>
    <w:p w:rsidR="00A352D0" w:rsidRPr="00C20075" w:rsidRDefault="00B7642C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Le poids brut d’une boî</w:t>
      </w:r>
      <w:r w:rsidR="00DF540B">
        <w:rPr>
          <w:rFonts w:ascii="Arial" w:hAnsi="Arial" w:cs="Arial"/>
          <w:sz w:val="24"/>
          <w:szCs w:val="24"/>
        </w:rPr>
        <w:t>te est de 1,050 k</w:t>
      </w:r>
      <w:r w:rsidR="00A352D0" w:rsidRPr="00C20075">
        <w:rPr>
          <w:rFonts w:ascii="Arial" w:hAnsi="Arial" w:cs="Arial"/>
          <w:sz w:val="24"/>
          <w:szCs w:val="24"/>
        </w:rPr>
        <w:t>g</w:t>
      </w:r>
      <w:r w:rsidRPr="00C20075">
        <w:rPr>
          <w:rFonts w:ascii="Arial" w:hAnsi="Arial" w:cs="Arial"/>
          <w:sz w:val="24"/>
          <w:szCs w:val="24"/>
        </w:rPr>
        <w:t>.</w:t>
      </w:r>
    </w:p>
    <w:p w:rsidR="00A352D0" w:rsidRPr="00C20075" w:rsidRDefault="00B7642C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Les boîtes</w:t>
      </w:r>
      <w:r w:rsidR="00A352D0" w:rsidRPr="00C20075">
        <w:rPr>
          <w:rFonts w:ascii="Arial" w:hAnsi="Arial" w:cs="Arial"/>
          <w:sz w:val="24"/>
          <w:szCs w:val="24"/>
        </w:rPr>
        <w:t xml:space="preserve"> sont conditionné</w:t>
      </w:r>
      <w:r w:rsidRPr="00C20075">
        <w:rPr>
          <w:rFonts w:ascii="Arial" w:hAnsi="Arial" w:cs="Arial"/>
          <w:sz w:val="24"/>
          <w:szCs w:val="24"/>
        </w:rPr>
        <w:t>e</w:t>
      </w:r>
      <w:r w:rsidR="00A352D0" w:rsidRPr="00C20075">
        <w:rPr>
          <w:rFonts w:ascii="Arial" w:hAnsi="Arial" w:cs="Arial"/>
          <w:sz w:val="24"/>
          <w:szCs w:val="24"/>
        </w:rPr>
        <w:t xml:space="preserve">s dans un conteneur </w:t>
      </w:r>
      <w:r w:rsidRPr="00C20075">
        <w:rPr>
          <w:rFonts w:ascii="Arial" w:hAnsi="Arial" w:cs="Arial"/>
          <w:sz w:val="24"/>
          <w:szCs w:val="24"/>
        </w:rPr>
        <w:t xml:space="preserve">DRY </w:t>
      </w:r>
      <w:r w:rsidR="00A352D0" w:rsidRPr="00C20075">
        <w:rPr>
          <w:rFonts w:ascii="Arial" w:hAnsi="Arial" w:cs="Arial"/>
          <w:sz w:val="24"/>
          <w:szCs w:val="24"/>
        </w:rPr>
        <w:t>40</w:t>
      </w:r>
      <w:r w:rsidRPr="00C20075">
        <w:rPr>
          <w:rFonts w:ascii="Arial" w:hAnsi="Arial" w:cs="Arial"/>
          <w:sz w:val="24"/>
          <w:szCs w:val="24"/>
        </w:rPr>
        <w:t>’. F</w:t>
      </w:r>
      <w:r w:rsidR="00DC3113" w:rsidRPr="00C20075">
        <w:rPr>
          <w:rFonts w:ascii="Arial" w:hAnsi="Arial" w:cs="Arial"/>
          <w:sz w:val="24"/>
          <w:szCs w:val="24"/>
        </w:rPr>
        <w:t xml:space="preserve">ermées, </w:t>
      </w:r>
      <w:r w:rsidRPr="00C20075">
        <w:rPr>
          <w:rFonts w:ascii="Arial" w:hAnsi="Arial" w:cs="Arial"/>
          <w:sz w:val="24"/>
          <w:szCs w:val="24"/>
        </w:rPr>
        <w:t>les boîtes</w:t>
      </w:r>
      <w:r w:rsidR="00DC3113" w:rsidRPr="00C20075">
        <w:rPr>
          <w:rFonts w:ascii="Arial" w:hAnsi="Arial" w:cs="Arial"/>
          <w:sz w:val="24"/>
          <w:szCs w:val="24"/>
        </w:rPr>
        <w:t xml:space="preserve"> peuvent être empotées dans n’importe quel sens.</w:t>
      </w:r>
    </w:p>
    <w:p w:rsidR="0012142A" w:rsidRPr="00C20075" w:rsidRDefault="00A352D0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Fréque</w:t>
      </w:r>
      <w:r w:rsidR="00F52DE0">
        <w:rPr>
          <w:rFonts w:ascii="Arial" w:hAnsi="Arial" w:cs="Arial"/>
          <w:sz w:val="24"/>
          <w:szCs w:val="24"/>
        </w:rPr>
        <w:t>nce estimée des livraisons : un</w:t>
      </w:r>
      <w:r w:rsidRPr="00C20075">
        <w:rPr>
          <w:rFonts w:ascii="Arial" w:hAnsi="Arial" w:cs="Arial"/>
          <w:sz w:val="24"/>
          <w:szCs w:val="24"/>
        </w:rPr>
        <w:t xml:space="preserve"> conteneur par mois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2156BD" w:rsidRPr="00C20075" w:rsidRDefault="002156BD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Prix de vente</w:t>
      </w:r>
      <w:r w:rsidR="00A352D0" w:rsidRPr="00C20075">
        <w:rPr>
          <w:rFonts w:ascii="Arial" w:hAnsi="Arial" w:cs="Arial"/>
          <w:sz w:val="24"/>
          <w:szCs w:val="24"/>
        </w:rPr>
        <w:t xml:space="preserve"> de la paire de chaussure</w:t>
      </w:r>
      <w:r w:rsidR="00B7642C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> : 1,65 USD la paire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B84DF4" w:rsidRDefault="002032CA" w:rsidP="00DF540B">
      <w:pPr>
        <w:pStyle w:val="Paragraphedeliste"/>
        <w:numPr>
          <w:ilvl w:val="0"/>
          <w:numId w:val="20"/>
        </w:numPr>
        <w:jc w:val="both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Condition</w:t>
      </w:r>
      <w:r w:rsidR="00B7642C" w:rsidRPr="00C20075">
        <w:rPr>
          <w:rFonts w:ascii="Arial" w:hAnsi="Arial" w:cs="Arial"/>
          <w:sz w:val="24"/>
          <w:szCs w:val="24"/>
        </w:rPr>
        <w:t>s</w:t>
      </w:r>
      <w:r w:rsidR="008A7779" w:rsidRPr="00C20075">
        <w:rPr>
          <w:rFonts w:ascii="Arial" w:hAnsi="Arial" w:cs="Arial"/>
          <w:sz w:val="24"/>
          <w:szCs w:val="24"/>
        </w:rPr>
        <w:t xml:space="preserve"> de vente : FCA terminal </w:t>
      </w:r>
      <w:r w:rsidRPr="00C20075">
        <w:rPr>
          <w:rFonts w:ascii="Arial" w:hAnsi="Arial" w:cs="Arial"/>
          <w:sz w:val="24"/>
          <w:szCs w:val="24"/>
        </w:rPr>
        <w:t>conteneur</w:t>
      </w:r>
      <w:r w:rsidR="008A7779" w:rsidRPr="00C20075">
        <w:rPr>
          <w:rFonts w:ascii="Arial" w:hAnsi="Arial" w:cs="Arial"/>
          <w:sz w:val="24"/>
          <w:szCs w:val="24"/>
        </w:rPr>
        <w:t>s</w:t>
      </w:r>
      <w:r w:rsidRPr="00C20075">
        <w:rPr>
          <w:rFonts w:ascii="Arial" w:hAnsi="Arial" w:cs="Arial"/>
          <w:sz w:val="24"/>
          <w:szCs w:val="24"/>
        </w:rPr>
        <w:t xml:space="preserve"> à </w:t>
      </w:r>
      <w:r w:rsidR="008A7779" w:rsidRPr="00C20075">
        <w:rPr>
          <w:rFonts w:ascii="Arial" w:hAnsi="Arial" w:cs="Arial"/>
          <w:sz w:val="24"/>
          <w:szCs w:val="24"/>
        </w:rPr>
        <w:t>Santos</w:t>
      </w:r>
      <w:r w:rsidRPr="00C20075">
        <w:rPr>
          <w:rFonts w:ascii="Arial" w:hAnsi="Arial" w:cs="Arial"/>
          <w:sz w:val="24"/>
          <w:szCs w:val="24"/>
        </w:rPr>
        <w:t xml:space="preserve"> (</w:t>
      </w:r>
      <w:r w:rsidR="008A7779" w:rsidRPr="00C20075">
        <w:rPr>
          <w:rFonts w:ascii="Arial" w:hAnsi="Arial" w:cs="Arial"/>
          <w:sz w:val="24"/>
          <w:szCs w:val="24"/>
        </w:rPr>
        <w:t>Brésil</w:t>
      </w:r>
      <w:r w:rsidRPr="00C20075">
        <w:rPr>
          <w:rFonts w:ascii="Arial" w:hAnsi="Arial" w:cs="Arial"/>
          <w:sz w:val="24"/>
          <w:szCs w:val="24"/>
        </w:rPr>
        <w:t>)</w:t>
      </w:r>
      <w:r w:rsidR="00B7642C" w:rsidRPr="00C20075">
        <w:rPr>
          <w:rFonts w:ascii="Arial" w:hAnsi="Arial" w:cs="Arial"/>
          <w:sz w:val="24"/>
          <w:szCs w:val="24"/>
        </w:rPr>
        <w:t>.</w:t>
      </w:r>
    </w:p>
    <w:p w:rsidR="00F52DE0" w:rsidRDefault="00F52DE0" w:rsidP="00EC43C4">
      <w:pPr>
        <w:pStyle w:val="Paragraphedeliste"/>
        <w:ind w:left="0"/>
        <w:jc w:val="both"/>
        <w:rPr>
          <w:rFonts w:ascii="Arial" w:hAnsi="Arial" w:cs="Arial"/>
          <w:sz w:val="24"/>
          <w:szCs w:val="24"/>
        </w:rPr>
      </w:pPr>
    </w:p>
    <w:p w:rsidR="001C0C92" w:rsidRPr="00C20075" w:rsidRDefault="00994848" w:rsidP="00C20075">
      <w:pPr>
        <w:rPr>
          <w:sz w:val="24"/>
          <w:szCs w:val="24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>ANNEXE 8</w:t>
      </w:r>
      <w:r w:rsidR="00C803FD" w:rsidRPr="00C20075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="00041FD8" w:rsidRPr="00C20075">
        <w:rPr>
          <w:rFonts w:ascii="Arial" w:hAnsi="Arial" w:cs="Arial"/>
          <w:b/>
          <w:sz w:val="24"/>
          <w:szCs w:val="24"/>
          <w:u w:val="single"/>
        </w:rPr>
        <w:t xml:space="preserve">LES </w:t>
      </w:r>
      <w:r w:rsidR="00B7642C" w:rsidRPr="00C20075">
        <w:rPr>
          <w:rFonts w:ascii="Arial" w:hAnsi="Arial" w:cs="Arial"/>
          <w:b/>
          <w:sz w:val="24"/>
          <w:szCs w:val="24"/>
          <w:u w:val="single"/>
        </w:rPr>
        <w:t>ÉLÉ</w:t>
      </w:r>
      <w:r w:rsidR="00AC22A4" w:rsidRPr="00C20075">
        <w:rPr>
          <w:rFonts w:ascii="Arial" w:hAnsi="Arial" w:cs="Arial"/>
          <w:b/>
          <w:sz w:val="24"/>
          <w:szCs w:val="24"/>
          <w:u w:val="single"/>
        </w:rPr>
        <w:t xml:space="preserve">MENTS DE </w:t>
      </w:r>
      <w:r w:rsidR="00C803FD" w:rsidRPr="00C20075">
        <w:rPr>
          <w:rFonts w:ascii="Arial" w:hAnsi="Arial" w:cs="Arial"/>
          <w:b/>
          <w:sz w:val="24"/>
          <w:szCs w:val="24"/>
          <w:u w:val="single"/>
        </w:rPr>
        <w:t>COTATION DE SEACARGOSERVICE</w:t>
      </w:r>
    </w:p>
    <w:p w:rsidR="006D1D36" w:rsidRPr="00C20075" w:rsidRDefault="008671F9" w:rsidP="008671F9">
      <w:pPr>
        <w:shd w:val="clear" w:color="auto" w:fill="FFFFFF"/>
        <w:tabs>
          <w:tab w:val="left" w:pos="8647"/>
        </w:tabs>
        <w:spacing w:before="74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b/>
          <w:bCs/>
          <w:spacing w:val="-6"/>
          <w:sz w:val="24"/>
          <w:szCs w:val="24"/>
        </w:rPr>
        <w:t xml:space="preserve">    </w:t>
      </w:r>
      <w:r w:rsidR="00B7642C" w:rsidRPr="00C20075">
        <w:rPr>
          <w:rFonts w:ascii="Arial" w:hAnsi="Arial" w:cs="Arial"/>
          <w:b/>
          <w:bCs/>
          <w:spacing w:val="-6"/>
          <w:sz w:val="24"/>
          <w:szCs w:val="24"/>
        </w:rPr>
        <w:t>OFFRE DE TRANSPORT MARITIME BRÉ</w:t>
      </w:r>
      <w:r w:rsidR="006D1D36" w:rsidRPr="00C20075">
        <w:rPr>
          <w:rFonts w:ascii="Arial" w:hAnsi="Arial" w:cs="Arial"/>
          <w:b/>
          <w:bCs/>
          <w:spacing w:val="-6"/>
          <w:sz w:val="24"/>
          <w:szCs w:val="24"/>
        </w:rPr>
        <w:t>SIL-FRANCE</w:t>
      </w:r>
    </w:p>
    <w:tbl>
      <w:tblPr>
        <w:tblStyle w:val="Grilledutableau"/>
        <w:tblW w:w="9431" w:type="dxa"/>
        <w:tblInd w:w="70" w:type="dxa"/>
        <w:tblLook w:val="04A0" w:firstRow="1" w:lastRow="0" w:firstColumn="1" w:lastColumn="0" w:noHBand="0" w:noVBand="1"/>
      </w:tblPr>
      <w:tblGrid>
        <w:gridCol w:w="3327"/>
        <w:gridCol w:w="1851"/>
        <w:gridCol w:w="2126"/>
        <w:gridCol w:w="2127"/>
      </w:tblGrid>
      <w:tr w:rsidR="00F7731E" w:rsidRPr="00C20075" w:rsidTr="007D02FE">
        <w:tc>
          <w:tcPr>
            <w:tcW w:w="3327" w:type="dxa"/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Nombre de lots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1"/>
                <w:sz w:val="24"/>
                <w:szCs w:val="24"/>
              </w:rPr>
              <w:t>Variable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F7731E" w:rsidRPr="00C20075" w:rsidRDefault="00F7731E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731E" w:rsidRPr="00C20075" w:rsidTr="007D02FE">
        <w:tc>
          <w:tcPr>
            <w:tcW w:w="3327" w:type="dxa"/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  <w:lang w:val="en-US"/>
              </w:rPr>
              <w:t>Poids brut (kg)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1"/>
                <w:sz w:val="24"/>
                <w:szCs w:val="24"/>
              </w:rPr>
              <w:t>Variable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Port de départ</w:t>
            </w:r>
          </w:p>
        </w:tc>
        <w:tc>
          <w:tcPr>
            <w:tcW w:w="2127" w:type="dxa"/>
          </w:tcPr>
          <w:p w:rsidR="00F7731E" w:rsidRPr="00C20075" w:rsidRDefault="000860E6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Santos</w:t>
            </w:r>
          </w:p>
        </w:tc>
      </w:tr>
      <w:tr w:rsidR="00F7731E" w:rsidRPr="00C20075" w:rsidTr="007D02FE">
        <w:tc>
          <w:tcPr>
            <w:tcW w:w="3327" w:type="dxa"/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  <w:lang w:val="en-US"/>
              </w:rPr>
              <w:t>Volume (m</w:t>
            </w:r>
            <w:r w:rsidRPr="007D02FE">
              <w:rPr>
                <w:rFonts w:ascii="Arial" w:hAnsi="Arial" w:cs="Arial"/>
                <w:b/>
                <w:sz w:val="24"/>
                <w:szCs w:val="24"/>
                <w:vertAlign w:val="superscript"/>
                <w:lang w:val="en-US"/>
              </w:rPr>
              <w:t>3</w:t>
            </w:r>
            <w:r w:rsidRPr="007D02FE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) 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1"/>
                <w:sz w:val="24"/>
                <w:szCs w:val="24"/>
              </w:rPr>
              <w:t>Variable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Port de destination</w:t>
            </w:r>
          </w:p>
        </w:tc>
        <w:tc>
          <w:tcPr>
            <w:tcW w:w="2127" w:type="dxa"/>
          </w:tcPr>
          <w:p w:rsidR="00F7731E" w:rsidRPr="00C20075" w:rsidRDefault="00DF540B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>Fos-</w:t>
            </w:r>
            <w:r w:rsidR="00F52DE0"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>sur</w:t>
            </w:r>
            <w:r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>-</w:t>
            </w:r>
            <w:r w:rsidR="000860E6" w:rsidRPr="00C20075"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 xml:space="preserve">Mer </w:t>
            </w:r>
            <w:r w:rsidR="00F7731E" w:rsidRPr="00C20075"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>(Marseille)</w:t>
            </w:r>
          </w:p>
        </w:tc>
      </w:tr>
      <w:tr w:rsidR="00F7731E" w:rsidRPr="00C20075" w:rsidTr="007D02FE">
        <w:tc>
          <w:tcPr>
            <w:tcW w:w="3327" w:type="dxa"/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 xml:space="preserve">Type de conteneur 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3"/>
                <w:sz w:val="24"/>
                <w:szCs w:val="24"/>
              </w:rPr>
              <w:t>20/40/40HC</w:t>
            </w:r>
            <w:r w:rsidR="00B7642C" w:rsidRPr="00C20075">
              <w:rPr>
                <w:rFonts w:ascii="Arial" w:hAnsi="Arial" w:cs="Arial"/>
                <w:color w:val="000000"/>
                <w:spacing w:val="3"/>
                <w:sz w:val="24"/>
                <w:szCs w:val="24"/>
              </w:rPr>
              <w:t xml:space="preserve"> DRY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F7731E" w:rsidP="00F62B4A">
            <w:pPr>
              <w:shd w:val="clear" w:color="auto" w:fill="FFFFFF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Incoterm</w:t>
            </w:r>
          </w:p>
        </w:tc>
        <w:tc>
          <w:tcPr>
            <w:tcW w:w="2127" w:type="dxa"/>
          </w:tcPr>
          <w:p w:rsidR="00F7731E" w:rsidRPr="00C20075" w:rsidRDefault="00F7731E" w:rsidP="00F62B4A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z w:val="24"/>
                <w:szCs w:val="24"/>
              </w:rPr>
              <w:t xml:space="preserve">FCA terminal 1 </w:t>
            </w:r>
            <w:r w:rsidR="000860E6" w:rsidRPr="00C20075">
              <w:rPr>
                <w:rFonts w:ascii="Arial" w:hAnsi="Arial" w:cs="Arial"/>
                <w:color w:val="000000"/>
                <w:sz w:val="24"/>
                <w:szCs w:val="24"/>
              </w:rPr>
              <w:t>Santos</w:t>
            </w:r>
          </w:p>
        </w:tc>
      </w:tr>
      <w:tr w:rsidR="00F7731E" w:rsidRPr="00C20075" w:rsidTr="007D02FE">
        <w:tc>
          <w:tcPr>
            <w:tcW w:w="3327" w:type="dxa"/>
          </w:tcPr>
          <w:p w:rsidR="00F7731E" w:rsidRPr="007D02FE" w:rsidRDefault="00DF540B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Valeur en euros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1"/>
                <w:sz w:val="24"/>
                <w:szCs w:val="24"/>
              </w:rPr>
              <w:t>Variable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Livraison finale</w:t>
            </w:r>
          </w:p>
        </w:tc>
        <w:tc>
          <w:tcPr>
            <w:tcW w:w="2127" w:type="dxa"/>
          </w:tcPr>
          <w:p w:rsidR="00F7731E" w:rsidRPr="00C20075" w:rsidRDefault="000860E6" w:rsidP="00F62B4A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>Istres</w:t>
            </w:r>
          </w:p>
        </w:tc>
      </w:tr>
      <w:tr w:rsidR="00F7731E" w:rsidRPr="00C20075" w:rsidTr="007D02FE">
        <w:tc>
          <w:tcPr>
            <w:tcW w:w="3327" w:type="dxa"/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Marchandises dangereuses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z w:val="24"/>
                <w:szCs w:val="24"/>
              </w:rPr>
              <w:t>NON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D73248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="00F7731E" w:rsidRPr="007D02FE">
              <w:rPr>
                <w:rFonts w:ascii="Arial" w:hAnsi="Arial" w:cs="Arial"/>
                <w:b/>
                <w:sz w:val="24"/>
                <w:szCs w:val="24"/>
              </w:rPr>
              <w:t>ssurance</w:t>
            </w:r>
          </w:p>
        </w:tc>
        <w:tc>
          <w:tcPr>
            <w:tcW w:w="2127" w:type="dxa"/>
          </w:tcPr>
          <w:p w:rsidR="00F7731E" w:rsidRPr="00C20075" w:rsidRDefault="00A91ED3" w:rsidP="00F62B4A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z w:val="24"/>
                <w:szCs w:val="24"/>
              </w:rPr>
              <w:t>OUI</w:t>
            </w:r>
          </w:p>
        </w:tc>
      </w:tr>
      <w:tr w:rsidR="00F7731E" w:rsidRPr="00C20075" w:rsidTr="007D02FE">
        <w:tc>
          <w:tcPr>
            <w:tcW w:w="3327" w:type="dxa"/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Fréquence de départ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F7731E" w:rsidRPr="00C20075" w:rsidRDefault="00F7731E" w:rsidP="00F62B4A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5"/>
                <w:sz w:val="24"/>
                <w:szCs w:val="24"/>
              </w:rPr>
              <w:t>Hebdomadaire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F7731E" w:rsidRPr="007D02FE" w:rsidRDefault="00F7731E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Transit time</w:t>
            </w:r>
          </w:p>
        </w:tc>
        <w:tc>
          <w:tcPr>
            <w:tcW w:w="2127" w:type="dxa"/>
          </w:tcPr>
          <w:p w:rsidR="00F7731E" w:rsidRPr="00C20075" w:rsidRDefault="00F7731E" w:rsidP="00F62B4A">
            <w:pPr>
              <w:shd w:val="clear" w:color="auto" w:fill="FFFFFF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27 jours</w:t>
            </w:r>
          </w:p>
        </w:tc>
      </w:tr>
      <w:tr w:rsidR="00A352D0" w:rsidRPr="00C20075" w:rsidTr="007D02FE">
        <w:tc>
          <w:tcPr>
            <w:tcW w:w="3327" w:type="dxa"/>
          </w:tcPr>
          <w:p w:rsidR="00A352D0" w:rsidRPr="007D02FE" w:rsidRDefault="00B7642C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Jour</w:t>
            </w:r>
            <w:r w:rsidR="00A352D0" w:rsidRPr="007D02FE">
              <w:rPr>
                <w:rFonts w:ascii="Arial" w:hAnsi="Arial" w:cs="Arial"/>
                <w:b/>
                <w:sz w:val="24"/>
                <w:szCs w:val="24"/>
              </w:rPr>
              <w:t xml:space="preserve"> d’escale à </w:t>
            </w:r>
            <w:r w:rsidR="00DF540B" w:rsidRPr="007D02FE">
              <w:rPr>
                <w:rFonts w:ascii="Arial" w:hAnsi="Arial" w:cs="Arial"/>
                <w:b/>
                <w:color w:val="000000"/>
                <w:spacing w:val="-1"/>
                <w:sz w:val="24"/>
                <w:szCs w:val="24"/>
              </w:rPr>
              <w:t>Fos-sur-Mer</w:t>
            </w:r>
          </w:p>
        </w:tc>
        <w:tc>
          <w:tcPr>
            <w:tcW w:w="1851" w:type="dxa"/>
            <w:tcBorders>
              <w:right w:val="double" w:sz="6" w:space="0" w:color="auto"/>
            </w:tcBorders>
          </w:tcPr>
          <w:p w:rsidR="00A352D0" w:rsidRPr="00C20075" w:rsidRDefault="000860E6" w:rsidP="00F62B4A">
            <w:pPr>
              <w:shd w:val="clear" w:color="auto" w:fill="FFFFFF"/>
              <w:rPr>
                <w:rFonts w:ascii="Arial" w:hAnsi="Arial" w:cs="Arial"/>
                <w:color w:val="000000"/>
                <w:spacing w:val="5"/>
                <w:sz w:val="24"/>
                <w:szCs w:val="24"/>
              </w:rPr>
            </w:pPr>
            <w:r w:rsidRPr="00C20075">
              <w:rPr>
                <w:rFonts w:ascii="Arial" w:hAnsi="Arial" w:cs="Arial"/>
                <w:color w:val="000000"/>
                <w:spacing w:val="5"/>
                <w:sz w:val="24"/>
                <w:szCs w:val="24"/>
              </w:rPr>
              <w:t>Chaque j</w:t>
            </w:r>
            <w:r w:rsidR="00A352D0" w:rsidRPr="00C20075">
              <w:rPr>
                <w:rFonts w:ascii="Arial" w:hAnsi="Arial" w:cs="Arial"/>
                <w:color w:val="000000"/>
                <w:spacing w:val="5"/>
                <w:sz w:val="24"/>
                <w:szCs w:val="24"/>
              </w:rPr>
              <w:t>eudi</w:t>
            </w:r>
          </w:p>
        </w:tc>
        <w:tc>
          <w:tcPr>
            <w:tcW w:w="2126" w:type="dxa"/>
            <w:tcBorders>
              <w:left w:val="double" w:sz="6" w:space="0" w:color="auto"/>
            </w:tcBorders>
          </w:tcPr>
          <w:p w:rsidR="00A352D0" w:rsidRPr="007D02FE" w:rsidRDefault="00A352D0" w:rsidP="00F62B4A">
            <w:pPr>
              <w:pStyle w:val="Sansinterligne"/>
              <w:rPr>
                <w:rFonts w:ascii="Arial" w:hAnsi="Arial" w:cs="Arial"/>
                <w:b/>
                <w:sz w:val="24"/>
                <w:szCs w:val="24"/>
              </w:rPr>
            </w:pPr>
            <w:r w:rsidRPr="007D02FE">
              <w:rPr>
                <w:rFonts w:ascii="Arial" w:hAnsi="Arial" w:cs="Arial"/>
                <w:b/>
                <w:sz w:val="24"/>
                <w:szCs w:val="24"/>
              </w:rPr>
              <w:t>Terminal conteneur</w:t>
            </w:r>
            <w:r w:rsidR="000860E6" w:rsidRPr="007D02FE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7D02F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</w:tcPr>
          <w:p w:rsidR="00A352D0" w:rsidRPr="00C20075" w:rsidRDefault="00A352D0" w:rsidP="00F62B4A">
            <w:pPr>
              <w:shd w:val="clear" w:color="auto" w:fill="FFFFFF"/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</w:pPr>
          </w:p>
        </w:tc>
      </w:tr>
    </w:tbl>
    <w:p w:rsidR="00F7731E" w:rsidRPr="00C20075" w:rsidRDefault="00F7731E" w:rsidP="006D1D36">
      <w:pPr>
        <w:shd w:val="clear" w:color="auto" w:fill="FFFFFF"/>
        <w:spacing w:before="170"/>
        <w:ind w:left="70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  <w:u w:val="single"/>
        </w:rPr>
        <w:t>Éléments de cotation</w:t>
      </w:r>
      <w:r w:rsidRPr="00C20075">
        <w:rPr>
          <w:rFonts w:ascii="Arial" w:hAnsi="Arial" w:cs="Arial"/>
          <w:sz w:val="24"/>
          <w:szCs w:val="24"/>
        </w:rPr>
        <w:t xml:space="preserve"> : </w:t>
      </w:r>
    </w:p>
    <w:tbl>
      <w:tblPr>
        <w:tblStyle w:val="Grilledutableau"/>
        <w:tblW w:w="0" w:type="auto"/>
        <w:tblInd w:w="70" w:type="dxa"/>
        <w:tblLook w:val="04A0" w:firstRow="1" w:lastRow="0" w:firstColumn="1" w:lastColumn="0" w:noHBand="0" w:noVBand="1"/>
      </w:tblPr>
      <w:tblGrid>
        <w:gridCol w:w="4433"/>
        <w:gridCol w:w="3005"/>
      </w:tblGrid>
      <w:tr w:rsidR="00F7731E" w:rsidRPr="00C20075" w:rsidTr="00F52DE0">
        <w:tc>
          <w:tcPr>
            <w:tcW w:w="4433" w:type="dxa"/>
            <w:vAlign w:val="center"/>
          </w:tcPr>
          <w:p w:rsidR="00F7731E" w:rsidRPr="00C20075" w:rsidRDefault="00AC22A4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Frais empotage conteneur </w:t>
            </w:r>
            <w:r w:rsidR="00F7731E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005" w:type="dxa"/>
            <w:vAlign w:val="center"/>
          </w:tcPr>
          <w:p w:rsidR="00F7731E" w:rsidRPr="00C20075" w:rsidRDefault="00F7731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65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> </w:t>
            </w:r>
            <w:r w:rsidR="00AC22A4" w:rsidRPr="00C20075">
              <w:rPr>
                <w:rFonts w:ascii="Arial" w:hAnsi="Arial" w:cs="Arial"/>
                <w:sz w:val="24"/>
                <w:szCs w:val="24"/>
              </w:rPr>
              <w:t>par EVP</w:t>
            </w:r>
          </w:p>
        </w:tc>
      </w:tr>
      <w:tr w:rsidR="00F7731E" w:rsidRPr="00C20075" w:rsidTr="00F52DE0">
        <w:tc>
          <w:tcPr>
            <w:tcW w:w="4433" w:type="dxa"/>
            <w:vAlign w:val="center"/>
          </w:tcPr>
          <w:p w:rsidR="00F7731E" w:rsidRPr="00C20075" w:rsidRDefault="00F7731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Formalité douane export </w:t>
            </w:r>
          </w:p>
        </w:tc>
        <w:tc>
          <w:tcPr>
            <w:tcW w:w="3005" w:type="dxa"/>
            <w:vAlign w:val="center"/>
          </w:tcPr>
          <w:p w:rsidR="00F7731E" w:rsidRPr="00C20075" w:rsidRDefault="00F7731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100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/ </w:t>
            </w:r>
            <w:r w:rsidR="00AC22A4" w:rsidRPr="00C20075">
              <w:rPr>
                <w:rFonts w:ascii="Arial" w:hAnsi="Arial" w:cs="Arial"/>
                <w:sz w:val="24"/>
                <w:szCs w:val="24"/>
              </w:rPr>
              <w:t>F</w:t>
            </w:r>
            <w:r w:rsidRPr="00C20075">
              <w:rPr>
                <w:rFonts w:ascii="Arial" w:hAnsi="Arial" w:cs="Arial"/>
                <w:sz w:val="24"/>
                <w:szCs w:val="24"/>
              </w:rPr>
              <w:t>ormalité</w:t>
            </w:r>
          </w:p>
        </w:tc>
      </w:tr>
      <w:tr w:rsidR="00F7731E" w:rsidRPr="00C20075" w:rsidTr="00F52DE0">
        <w:tc>
          <w:tcPr>
            <w:tcW w:w="4433" w:type="dxa"/>
            <w:vAlign w:val="center"/>
          </w:tcPr>
          <w:p w:rsidR="00F7731E" w:rsidRPr="00C20075" w:rsidRDefault="00F7731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Enlèvement Usine </w:t>
            </w:r>
            <w:r w:rsidR="0012142A" w:rsidRPr="00C20075">
              <w:rPr>
                <w:rFonts w:ascii="Arial" w:hAnsi="Arial" w:cs="Arial"/>
                <w:sz w:val="24"/>
                <w:szCs w:val="24"/>
              </w:rPr>
              <w:t>Franca Port de Santos</w:t>
            </w:r>
          </w:p>
        </w:tc>
        <w:tc>
          <w:tcPr>
            <w:tcW w:w="3005" w:type="dxa"/>
            <w:vAlign w:val="center"/>
          </w:tcPr>
          <w:p w:rsidR="00F7731E" w:rsidRPr="00C20075" w:rsidRDefault="0012142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130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/ Conteneur</w:t>
            </w:r>
          </w:p>
        </w:tc>
      </w:tr>
      <w:tr w:rsidR="00F7731E" w:rsidRPr="00C20075" w:rsidTr="00F52DE0">
        <w:tc>
          <w:tcPr>
            <w:tcW w:w="4433" w:type="dxa"/>
            <w:vAlign w:val="center"/>
          </w:tcPr>
          <w:p w:rsidR="00F7731E" w:rsidRPr="00C20075" w:rsidRDefault="0010182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THC port de Santos </w:t>
            </w:r>
          </w:p>
        </w:tc>
        <w:tc>
          <w:tcPr>
            <w:tcW w:w="3005" w:type="dxa"/>
            <w:vAlign w:val="center"/>
          </w:tcPr>
          <w:p w:rsidR="00F7731E" w:rsidRPr="00C20075" w:rsidRDefault="0010182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260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/ Conteneur </w:t>
            </w:r>
          </w:p>
        </w:tc>
      </w:tr>
      <w:tr w:rsidR="00F7731E" w:rsidRPr="00C20075" w:rsidTr="00F52DE0">
        <w:tc>
          <w:tcPr>
            <w:tcW w:w="4433" w:type="dxa"/>
            <w:vAlign w:val="center"/>
          </w:tcPr>
          <w:p w:rsidR="00F7731E" w:rsidRPr="00C20075" w:rsidRDefault="0010182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Frais de connaissement</w:t>
            </w:r>
          </w:p>
        </w:tc>
        <w:tc>
          <w:tcPr>
            <w:tcW w:w="3005" w:type="dxa"/>
            <w:vAlign w:val="center"/>
          </w:tcPr>
          <w:p w:rsidR="00F7731E" w:rsidRPr="00C20075" w:rsidRDefault="0010182E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110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par </w:t>
            </w:r>
            <w:r w:rsidR="000860E6" w:rsidRPr="00C20075">
              <w:rPr>
                <w:rFonts w:ascii="Arial" w:hAnsi="Arial" w:cs="Arial"/>
                <w:sz w:val="24"/>
                <w:szCs w:val="24"/>
              </w:rPr>
              <w:t>B</w:t>
            </w:r>
            <w:r w:rsidRPr="00C20075">
              <w:rPr>
                <w:rFonts w:ascii="Arial" w:hAnsi="Arial" w:cs="Arial"/>
                <w:sz w:val="24"/>
                <w:szCs w:val="24"/>
              </w:rPr>
              <w:t>/L</w:t>
            </w:r>
          </w:p>
        </w:tc>
      </w:tr>
      <w:tr w:rsidR="00F7731E" w:rsidRPr="00C20075" w:rsidTr="00F52DE0">
        <w:tc>
          <w:tcPr>
            <w:tcW w:w="4433" w:type="dxa"/>
            <w:vAlign w:val="center"/>
          </w:tcPr>
          <w:p w:rsidR="00F7731E" w:rsidRPr="00C20075" w:rsidRDefault="0010182E" w:rsidP="00F52DE0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20075">
              <w:rPr>
                <w:rFonts w:ascii="Arial" w:hAnsi="Arial" w:cs="Arial"/>
                <w:sz w:val="24"/>
                <w:szCs w:val="24"/>
                <w:u w:val="single"/>
              </w:rPr>
              <w:t xml:space="preserve">Fret maritime </w:t>
            </w:r>
          </w:p>
          <w:p w:rsidR="0010182E" w:rsidRPr="00C20075" w:rsidRDefault="0059269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Le tarif s’entend bord/bord</w:t>
            </w:r>
          </w:p>
          <w:p w:rsidR="0010182E" w:rsidRPr="00C20075" w:rsidRDefault="00DF540B" w:rsidP="00F52DE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</w:t>
            </w:r>
            <w:r w:rsidR="00F52DE0">
              <w:rPr>
                <w:rFonts w:ascii="Arial" w:hAnsi="Arial" w:cs="Arial"/>
                <w:sz w:val="24"/>
                <w:szCs w:val="24"/>
              </w:rPr>
              <w:t xml:space="preserve"> compris BAF, CAF et</w:t>
            </w:r>
            <w:r w:rsidR="0059269A" w:rsidRPr="00C20075">
              <w:rPr>
                <w:rFonts w:ascii="Arial" w:hAnsi="Arial" w:cs="Arial"/>
                <w:sz w:val="24"/>
                <w:szCs w:val="24"/>
              </w:rPr>
              <w:t xml:space="preserve"> ISPS </w:t>
            </w:r>
          </w:p>
          <w:p w:rsidR="0010182E" w:rsidRPr="00C20075" w:rsidRDefault="0010182E" w:rsidP="00F52DE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05" w:type="dxa"/>
            <w:vAlign w:val="center"/>
          </w:tcPr>
          <w:p w:rsidR="0059269A" w:rsidRPr="00C20075" w:rsidRDefault="0059269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1000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pour un 20’</w:t>
            </w:r>
          </w:p>
          <w:p w:rsidR="0059269A" w:rsidRPr="00C20075" w:rsidRDefault="0059269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1200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pour un 40’</w:t>
            </w:r>
          </w:p>
          <w:p w:rsidR="0059269A" w:rsidRDefault="0059269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1300 </w:t>
            </w:r>
            <w:r w:rsidR="000938EA" w:rsidRPr="00C20075">
              <w:rPr>
                <w:rFonts w:ascii="Arial" w:hAnsi="Arial" w:cs="Arial"/>
                <w:sz w:val="24"/>
                <w:szCs w:val="24"/>
              </w:rPr>
              <w:t>USD</w:t>
            </w:r>
            <w:r w:rsidRPr="00C20075">
              <w:rPr>
                <w:rFonts w:ascii="Arial" w:hAnsi="Arial" w:cs="Arial"/>
                <w:sz w:val="24"/>
                <w:szCs w:val="24"/>
              </w:rPr>
              <w:t xml:space="preserve"> pour un 40 HC’</w:t>
            </w:r>
          </w:p>
          <w:p w:rsidR="00F52DE0" w:rsidRPr="00C20075" w:rsidRDefault="00F52DE0" w:rsidP="00F52DE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9269A" w:rsidRPr="00C20075" w:rsidRDefault="00A91ED3" w:rsidP="006D1D36">
      <w:pPr>
        <w:shd w:val="clear" w:color="auto" w:fill="FFFFFF"/>
        <w:spacing w:before="170"/>
        <w:ind w:left="70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Assurance :</w:t>
      </w:r>
      <w:r w:rsidR="00B7642C" w:rsidRPr="00C20075">
        <w:rPr>
          <w:rFonts w:ascii="Arial" w:hAnsi="Arial" w:cs="Arial"/>
          <w:sz w:val="24"/>
          <w:szCs w:val="24"/>
        </w:rPr>
        <w:t xml:space="preserve"> 0,5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="00B7642C" w:rsidRPr="00C20075">
        <w:rPr>
          <w:rFonts w:ascii="Arial" w:hAnsi="Arial" w:cs="Arial"/>
          <w:sz w:val="24"/>
          <w:szCs w:val="24"/>
        </w:rPr>
        <w:t xml:space="preserve">% de la valeur CPT port de </w:t>
      </w:r>
      <w:r w:rsidR="000860E6" w:rsidRPr="00C20075">
        <w:rPr>
          <w:rFonts w:ascii="Arial" w:hAnsi="Arial" w:cs="Arial"/>
          <w:sz w:val="24"/>
          <w:szCs w:val="24"/>
        </w:rPr>
        <w:t xml:space="preserve">Fos Sur Mer </w:t>
      </w:r>
      <w:r w:rsidR="007D02FE">
        <w:rPr>
          <w:rFonts w:ascii="Arial" w:hAnsi="Arial" w:cs="Arial"/>
          <w:sz w:val="24"/>
          <w:szCs w:val="24"/>
        </w:rPr>
        <w:t>majoré de</w:t>
      </w:r>
      <w:r w:rsidRPr="00C20075">
        <w:rPr>
          <w:rFonts w:ascii="Arial" w:hAnsi="Arial" w:cs="Arial"/>
          <w:sz w:val="24"/>
          <w:szCs w:val="24"/>
        </w:rPr>
        <w:t xml:space="preserve"> 15</w:t>
      </w:r>
      <w:r w:rsidR="00DF540B">
        <w:rPr>
          <w:rFonts w:ascii="Arial" w:hAnsi="Arial" w:cs="Arial"/>
          <w:sz w:val="24"/>
          <w:szCs w:val="24"/>
        </w:rPr>
        <w:t xml:space="preserve"> </w:t>
      </w:r>
      <w:r w:rsidRPr="00C20075">
        <w:rPr>
          <w:rFonts w:ascii="Arial" w:hAnsi="Arial" w:cs="Arial"/>
          <w:sz w:val="24"/>
          <w:szCs w:val="24"/>
        </w:rPr>
        <w:t>%</w:t>
      </w:r>
    </w:p>
    <w:tbl>
      <w:tblPr>
        <w:tblStyle w:val="Grilledutableau"/>
        <w:tblW w:w="0" w:type="auto"/>
        <w:tblInd w:w="70" w:type="dxa"/>
        <w:tblLook w:val="04A0" w:firstRow="1" w:lastRow="0" w:firstColumn="1" w:lastColumn="0" w:noHBand="0" w:noVBand="1"/>
      </w:tblPr>
      <w:tblGrid>
        <w:gridCol w:w="3299"/>
        <w:gridCol w:w="1701"/>
        <w:gridCol w:w="1660"/>
        <w:gridCol w:w="2220"/>
      </w:tblGrid>
      <w:tr w:rsidR="0059269A" w:rsidRPr="00C20075" w:rsidTr="00F52DE0">
        <w:trPr>
          <w:trHeight w:val="567"/>
        </w:trPr>
        <w:tc>
          <w:tcPr>
            <w:tcW w:w="3299" w:type="dxa"/>
            <w:shd w:val="clear" w:color="auto" w:fill="D9D9D9" w:themeFill="background1" w:themeFillShade="D9"/>
            <w:vAlign w:val="center"/>
          </w:tcPr>
          <w:p w:rsidR="0059269A" w:rsidRPr="00C20075" w:rsidRDefault="0059269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Frais au port de </w:t>
            </w:r>
            <w:r w:rsidR="000860E6" w:rsidRPr="00C20075">
              <w:rPr>
                <w:rFonts w:ascii="Arial" w:hAnsi="Arial" w:cs="Arial"/>
                <w:sz w:val="24"/>
                <w:szCs w:val="24"/>
              </w:rPr>
              <w:t>Fos Sur Mer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20’</w:t>
            </w:r>
          </w:p>
        </w:tc>
        <w:tc>
          <w:tcPr>
            <w:tcW w:w="1660" w:type="dxa"/>
            <w:shd w:val="clear" w:color="auto" w:fill="D9D9D9" w:themeFill="background1" w:themeFillShade="D9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40’</w:t>
            </w:r>
          </w:p>
        </w:tc>
        <w:tc>
          <w:tcPr>
            <w:tcW w:w="2220" w:type="dxa"/>
            <w:shd w:val="clear" w:color="auto" w:fill="D9D9D9" w:themeFill="background1" w:themeFillShade="D9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40’ HC</w:t>
            </w:r>
          </w:p>
        </w:tc>
      </w:tr>
      <w:tr w:rsidR="0059269A" w:rsidRPr="00C20075" w:rsidTr="00F52DE0">
        <w:trPr>
          <w:trHeight w:val="567"/>
        </w:trPr>
        <w:tc>
          <w:tcPr>
            <w:tcW w:w="3299" w:type="dxa"/>
            <w:vAlign w:val="center"/>
          </w:tcPr>
          <w:p w:rsidR="0059269A" w:rsidRPr="00C20075" w:rsidRDefault="00310FC5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TH</w:t>
            </w:r>
            <w:r w:rsidR="00F52DE0">
              <w:rPr>
                <w:rFonts w:ascii="Arial" w:hAnsi="Arial" w:cs="Arial"/>
                <w:sz w:val="24"/>
                <w:szCs w:val="24"/>
              </w:rPr>
              <w:t>C</w:t>
            </w:r>
          </w:p>
        </w:tc>
        <w:tc>
          <w:tcPr>
            <w:tcW w:w="1701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250,00 €</w:t>
            </w:r>
          </w:p>
        </w:tc>
        <w:tc>
          <w:tcPr>
            <w:tcW w:w="1660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250,00 €</w:t>
            </w:r>
          </w:p>
        </w:tc>
        <w:tc>
          <w:tcPr>
            <w:tcW w:w="2220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250,00 €</w:t>
            </w:r>
          </w:p>
        </w:tc>
      </w:tr>
      <w:tr w:rsidR="0059269A" w:rsidRPr="00C20075" w:rsidTr="00F52DE0">
        <w:trPr>
          <w:trHeight w:val="567"/>
        </w:trPr>
        <w:tc>
          <w:tcPr>
            <w:tcW w:w="3299" w:type="dxa"/>
            <w:vAlign w:val="center"/>
          </w:tcPr>
          <w:p w:rsidR="0059269A" w:rsidRPr="00C20075" w:rsidRDefault="0059269A" w:rsidP="00F52DE0">
            <w:pPr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 xml:space="preserve">Transit portuaire </w:t>
            </w:r>
            <w:r w:rsidR="00D73248" w:rsidRPr="00C20075">
              <w:rPr>
                <w:rFonts w:ascii="Arial" w:hAnsi="Arial" w:cs="Arial"/>
                <w:sz w:val="24"/>
                <w:szCs w:val="24"/>
              </w:rPr>
              <w:t>et NSTI Établissement d’un T1</w:t>
            </w:r>
          </w:p>
        </w:tc>
        <w:tc>
          <w:tcPr>
            <w:tcW w:w="1701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65,00 €</w:t>
            </w:r>
          </w:p>
        </w:tc>
        <w:tc>
          <w:tcPr>
            <w:tcW w:w="1660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65,00 €</w:t>
            </w:r>
          </w:p>
        </w:tc>
        <w:tc>
          <w:tcPr>
            <w:tcW w:w="2220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65,00 €</w:t>
            </w:r>
          </w:p>
        </w:tc>
      </w:tr>
      <w:tr w:rsidR="0059269A" w:rsidRPr="00C20075" w:rsidTr="00F52DE0">
        <w:trPr>
          <w:trHeight w:val="567"/>
        </w:trPr>
        <w:tc>
          <w:tcPr>
            <w:tcW w:w="3299" w:type="dxa"/>
            <w:vAlign w:val="center"/>
          </w:tcPr>
          <w:p w:rsidR="0059269A" w:rsidRPr="00C20075" w:rsidRDefault="00DF540B" w:rsidP="00F52DE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Livraison</w:t>
            </w:r>
            <w:r w:rsidR="0059269A" w:rsidRPr="00C2007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à </w:t>
            </w:r>
            <w:r w:rsidR="000860E6" w:rsidRPr="00C20075">
              <w:rPr>
                <w:rFonts w:ascii="Arial" w:hAnsi="Arial" w:cs="Arial"/>
                <w:sz w:val="24"/>
                <w:szCs w:val="24"/>
              </w:rPr>
              <w:t>Istres</w:t>
            </w:r>
          </w:p>
        </w:tc>
        <w:tc>
          <w:tcPr>
            <w:tcW w:w="1701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120,00 €</w:t>
            </w:r>
          </w:p>
        </w:tc>
        <w:tc>
          <w:tcPr>
            <w:tcW w:w="1660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160,00 €</w:t>
            </w:r>
          </w:p>
        </w:tc>
        <w:tc>
          <w:tcPr>
            <w:tcW w:w="2220" w:type="dxa"/>
            <w:vAlign w:val="center"/>
          </w:tcPr>
          <w:p w:rsidR="0059269A" w:rsidRPr="00C20075" w:rsidRDefault="0059269A" w:rsidP="00F52D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20075">
              <w:rPr>
                <w:rFonts w:ascii="Arial" w:hAnsi="Arial" w:cs="Arial"/>
                <w:sz w:val="24"/>
                <w:szCs w:val="24"/>
              </w:rPr>
              <w:t>160,00 €</w:t>
            </w:r>
          </w:p>
        </w:tc>
      </w:tr>
    </w:tbl>
    <w:p w:rsidR="00052D26" w:rsidRPr="00C20075" w:rsidRDefault="00052D26" w:rsidP="00052D26">
      <w:pPr>
        <w:contextualSpacing/>
        <w:rPr>
          <w:rFonts w:ascii="Arial" w:hAnsi="Arial" w:cs="Arial"/>
          <w:b/>
          <w:sz w:val="24"/>
          <w:szCs w:val="24"/>
          <w:u w:val="single"/>
        </w:rPr>
      </w:pPr>
    </w:p>
    <w:p w:rsidR="00B84DF4" w:rsidRDefault="00B84DF4" w:rsidP="00052D26">
      <w:pPr>
        <w:contextualSpacing/>
        <w:rPr>
          <w:rFonts w:ascii="Arial" w:hAnsi="Arial" w:cs="Arial"/>
          <w:b/>
          <w:sz w:val="24"/>
          <w:szCs w:val="24"/>
          <w:u w:val="single"/>
        </w:rPr>
      </w:pPr>
    </w:p>
    <w:p w:rsidR="00B84DF4" w:rsidRDefault="00B84DF4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br w:type="page"/>
      </w:r>
    </w:p>
    <w:p w:rsidR="00052D26" w:rsidRPr="00C20075" w:rsidRDefault="00052D26" w:rsidP="00052D26">
      <w:pPr>
        <w:contextualSpacing/>
        <w:rPr>
          <w:rFonts w:ascii="Arial" w:hAnsi="Arial" w:cs="Arial"/>
          <w:b/>
          <w:sz w:val="24"/>
          <w:szCs w:val="24"/>
          <w:u w:val="single"/>
        </w:rPr>
      </w:pPr>
      <w:r w:rsidRPr="00C20075">
        <w:rPr>
          <w:rFonts w:ascii="Arial" w:hAnsi="Arial" w:cs="Arial"/>
          <w:b/>
          <w:sz w:val="24"/>
          <w:szCs w:val="24"/>
          <w:u w:val="single"/>
        </w:rPr>
        <w:t xml:space="preserve">ANNEXE 9 : </w:t>
      </w:r>
      <w:r w:rsidR="00041FD8" w:rsidRPr="00C20075">
        <w:rPr>
          <w:rFonts w:ascii="Arial" w:hAnsi="Arial" w:cs="Arial"/>
          <w:b/>
          <w:sz w:val="24"/>
          <w:szCs w:val="24"/>
          <w:u w:val="single"/>
        </w:rPr>
        <w:t xml:space="preserve">LE </w:t>
      </w:r>
      <w:r w:rsidRPr="00C20075">
        <w:rPr>
          <w:rFonts w:ascii="Arial" w:hAnsi="Arial" w:cs="Arial"/>
          <w:b/>
          <w:sz w:val="24"/>
          <w:szCs w:val="24"/>
          <w:u w:val="single"/>
        </w:rPr>
        <w:t>TAUX DE CHANGE</w:t>
      </w:r>
    </w:p>
    <w:p w:rsidR="00052D26" w:rsidRPr="00C20075" w:rsidRDefault="00052D26" w:rsidP="00F02576">
      <w:pPr>
        <w:spacing w:before="600"/>
        <w:rPr>
          <w:rFonts w:ascii="Arial" w:hAnsi="Arial" w:cs="Arial"/>
          <w:sz w:val="24"/>
          <w:szCs w:val="24"/>
        </w:rPr>
      </w:pPr>
      <w:r w:rsidRPr="00C20075">
        <w:rPr>
          <w:rFonts w:ascii="Arial" w:hAnsi="Arial" w:cs="Arial"/>
          <w:sz w:val="24"/>
          <w:szCs w:val="24"/>
        </w:rPr>
        <w:t>Taux de change : 1 Euro = 1,11900 USD</w:t>
      </w:r>
    </w:p>
    <w:p w:rsidR="0059269A" w:rsidRPr="00FC641C" w:rsidRDefault="0059269A" w:rsidP="006D1D36">
      <w:pPr>
        <w:shd w:val="clear" w:color="auto" w:fill="FFFFFF"/>
        <w:spacing w:before="170"/>
        <w:ind w:left="70"/>
        <w:rPr>
          <w:rFonts w:ascii="Arial" w:hAnsi="Arial" w:cs="Arial"/>
          <w:sz w:val="24"/>
          <w:szCs w:val="24"/>
        </w:rPr>
      </w:pPr>
    </w:p>
    <w:p w:rsidR="00745731" w:rsidRPr="00FC641C" w:rsidRDefault="00FC641C" w:rsidP="00A91ED3">
      <w:pPr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>A</w:t>
      </w:r>
      <w:r w:rsidR="00994848" w:rsidRPr="00FC641C">
        <w:rPr>
          <w:rFonts w:ascii="Arial" w:hAnsi="Arial" w:cs="Arial"/>
          <w:b/>
          <w:sz w:val="24"/>
          <w:szCs w:val="24"/>
          <w:u w:val="single"/>
        </w:rPr>
        <w:t xml:space="preserve">NNEXE </w:t>
      </w:r>
      <w:r w:rsidR="00052D26" w:rsidRPr="00FC641C">
        <w:rPr>
          <w:rFonts w:ascii="Arial" w:hAnsi="Arial" w:cs="Arial"/>
          <w:b/>
          <w:sz w:val="24"/>
          <w:szCs w:val="24"/>
          <w:u w:val="single"/>
        </w:rPr>
        <w:t>10 :</w:t>
      </w:r>
      <w:r w:rsidR="00041FD8" w:rsidRPr="00FC641C">
        <w:rPr>
          <w:rFonts w:ascii="Arial" w:hAnsi="Arial" w:cs="Arial"/>
          <w:b/>
          <w:sz w:val="24"/>
          <w:szCs w:val="24"/>
          <w:u w:val="single"/>
        </w:rPr>
        <w:t xml:space="preserve"> LES</w:t>
      </w:r>
      <w:r w:rsidR="00745731" w:rsidRPr="00FC641C">
        <w:rPr>
          <w:rFonts w:ascii="Arial" w:hAnsi="Arial" w:cs="Arial"/>
          <w:b/>
          <w:sz w:val="24"/>
          <w:szCs w:val="24"/>
          <w:u w:val="single"/>
        </w:rPr>
        <w:t xml:space="preserve"> DIMENSIONS </w:t>
      </w:r>
      <w:r w:rsidR="00DF540B">
        <w:rPr>
          <w:rFonts w:ascii="Arial" w:hAnsi="Arial" w:cs="Arial"/>
          <w:b/>
          <w:sz w:val="24"/>
          <w:szCs w:val="24"/>
          <w:u w:val="single"/>
        </w:rPr>
        <w:t xml:space="preserve">DES </w:t>
      </w:r>
      <w:r w:rsidR="00745731" w:rsidRPr="00FC641C">
        <w:rPr>
          <w:rFonts w:ascii="Arial" w:hAnsi="Arial" w:cs="Arial"/>
          <w:b/>
          <w:sz w:val="24"/>
          <w:szCs w:val="24"/>
          <w:u w:val="single"/>
        </w:rPr>
        <w:t>CONTENEURS</w:t>
      </w:r>
    </w:p>
    <w:p w:rsidR="00B7642C" w:rsidRPr="00FC641C" w:rsidRDefault="00B7642C" w:rsidP="00A91ED3">
      <w:pPr>
        <w:pStyle w:val="Sansinterligne"/>
        <w:rPr>
          <w:rFonts w:ascii="Arial" w:hAnsi="Arial" w:cs="Arial"/>
          <w:sz w:val="24"/>
          <w:szCs w:val="24"/>
        </w:rPr>
      </w:pPr>
    </w:p>
    <w:tbl>
      <w:tblPr>
        <w:tblStyle w:val="Grilledutableau"/>
        <w:tblW w:w="9209" w:type="dxa"/>
        <w:tblLook w:val="04A0" w:firstRow="1" w:lastRow="0" w:firstColumn="1" w:lastColumn="0" w:noHBand="0" w:noVBand="1"/>
      </w:tblPr>
      <w:tblGrid>
        <w:gridCol w:w="2830"/>
        <w:gridCol w:w="3027"/>
        <w:gridCol w:w="3352"/>
      </w:tblGrid>
      <w:tr w:rsidR="00C902E1" w:rsidRPr="00FC641C" w:rsidTr="00F52DE0">
        <w:tc>
          <w:tcPr>
            <w:tcW w:w="9209" w:type="dxa"/>
            <w:gridSpan w:val="3"/>
            <w:shd w:val="clear" w:color="auto" w:fill="D9D9D9" w:themeFill="background1" w:themeFillShade="D9"/>
          </w:tcPr>
          <w:p w:rsidR="00C902E1" w:rsidRPr="00FC641C" w:rsidRDefault="00C902E1" w:rsidP="009D2284">
            <w:pPr>
              <w:pStyle w:val="Sansinterligne"/>
              <w:jc w:val="right"/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</w:pPr>
          </w:p>
        </w:tc>
      </w:tr>
      <w:tr w:rsidR="00C902E1" w:rsidRPr="00FC641C" w:rsidTr="00ED3BC0">
        <w:trPr>
          <w:trHeight w:val="340"/>
        </w:trPr>
        <w:tc>
          <w:tcPr>
            <w:tcW w:w="2830" w:type="dxa"/>
            <w:vMerge w:val="restart"/>
            <w:vAlign w:val="center"/>
          </w:tcPr>
          <w:p w:rsidR="00ED3BC0" w:rsidRDefault="00C902E1" w:rsidP="00ED3BC0">
            <w:pPr>
              <w:pStyle w:val="Sansinterligne"/>
              <w:ind w:left="709" w:hanging="709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Conteneur DRY 20’</w:t>
            </w:r>
          </w:p>
          <w:p w:rsidR="00C902E1" w:rsidRPr="00FC641C" w:rsidRDefault="00C902E1" w:rsidP="00ED3BC0">
            <w:pPr>
              <w:pStyle w:val="Sansinterligne"/>
              <w:ind w:left="709" w:hanging="709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33 m</w:t>
            </w:r>
            <w:r w:rsidRPr="00FC641C">
              <w:rPr>
                <w:rFonts w:ascii="Arial" w:hAnsi="Arial" w:cs="Arial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027" w:type="dxa"/>
          </w:tcPr>
          <w:p w:rsidR="00C902E1" w:rsidRPr="00FC641C" w:rsidRDefault="00C902E1" w:rsidP="00A91ED3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Dimensions extérieures</w:t>
            </w:r>
            <w:r w:rsidR="00EC43C4" w:rsidRPr="00FC641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  <w:t>6 068 x 2 438 x 2 591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C902E1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A91ED3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Dimensions intérieures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  <w:t>5 919 x 2 340 x 2 380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C902E1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C902E1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Ouverture des portes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2 286 x 2 278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C902E1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C902E1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Charge utile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30 130 kg</w:t>
            </w:r>
          </w:p>
        </w:tc>
      </w:tr>
      <w:tr w:rsidR="00C902E1" w:rsidRPr="00FC641C" w:rsidTr="00F52DE0">
        <w:tc>
          <w:tcPr>
            <w:tcW w:w="9209" w:type="dxa"/>
            <w:gridSpan w:val="3"/>
            <w:shd w:val="clear" w:color="auto" w:fill="D9D9D9" w:themeFill="background1" w:themeFillShade="D9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</w:pPr>
          </w:p>
        </w:tc>
      </w:tr>
      <w:tr w:rsidR="00C902E1" w:rsidRPr="00FC641C" w:rsidTr="00ED3BC0">
        <w:trPr>
          <w:trHeight w:val="340"/>
        </w:trPr>
        <w:tc>
          <w:tcPr>
            <w:tcW w:w="2830" w:type="dxa"/>
            <w:vMerge w:val="restart"/>
            <w:vAlign w:val="center"/>
          </w:tcPr>
          <w:p w:rsidR="00C902E1" w:rsidRPr="00FC641C" w:rsidRDefault="00C902E1" w:rsidP="00ED3BC0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Conteneur DRY 40’</w:t>
            </w:r>
            <w:r w:rsidR="00F52DE0">
              <w:rPr>
                <w:rFonts w:ascii="Arial" w:hAnsi="Arial" w:cs="Arial"/>
                <w:sz w:val="24"/>
                <w:szCs w:val="24"/>
              </w:rPr>
              <w:t xml:space="preserve">   67.3 </w:t>
            </w:r>
            <w:r w:rsidRPr="00FC641C">
              <w:rPr>
                <w:rFonts w:ascii="Arial" w:hAnsi="Arial" w:cs="Arial"/>
                <w:sz w:val="24"/>
                <w:szCs w:val="24"/>
              </w:rPr>
              <w:t>m</w:t>
            </w:r>
            <w:r w:rsidRPr="00FC641C">
              <w:rPr>
                <w:rFonts w:ascii="Arial" w:hAnsi="Arial" w:cs="Arial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027" w:type="dxa"/>
          </w:tcPr>
          <w:p w:rsidR="00C902E1" w:rsidRPr="00FC641C" w:rsidRDefault="00C902E1" w:rsidP="00C902E1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Dimensions extérieures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  <w:t>12 192 x 2 438 x 2 591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C902E1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C902E1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Dimensions intérieures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  <w:t>12 051 x 2 340 x 2 380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C902E1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0860E6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Ouverture des portes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 xml:space="preserve">2 286 x </w:t>
            </w:r>
            <w:r w:rsidRPr="00FC641C">
              <w:rPr>
                <w:rFonts w:ascii="Arial" w:hAnsi="Arial" w:cs="Arial"/>
                <w:i/>
                <w:iCs/>
                <w:color w:val="000000"/>
                <w:spacing w:val="-3"/>
                <w:sz w:val="24"/>
                <w:szCs w:val="24"/>
              </w:rPr>
              <w:t>2 </w:t>
            </w: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278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C902E1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A91ED3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Charge utile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28 470  kg</w:t>
            </w:r>
          </w:p>
        </w:tc>
      </w:tr>
      <w:tr w:rsidR="00C902E1" w:rsidRPr="00FC641C" w:rsidTr="00F52DE0">
        <w:tc>
          <w:tcPr>
            <w:tcW w:w="9209" w:type="dxa"/>
            <w:gridSpan w:val="3"/>
            <w:shd w:val="clear" w:color="auto" w:fill="D9D9D9" w:themeFill="background1" w:themeFillShade="D9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eastAsia="Times New Roman" w:hAnsi="Arial" w:cs="Arial"/>
                <w:color w:val="000000"/>
                <w:spacing w:val="-3"/>
                <w:sz w:val="24"/>
                <w:szCs w:val="24"/>
              </w:rPr>
            </w:pPr>
          </w:p>
        </w:tc>
      </w:tr>
      <w:tr w:rsidR="00C902E1" w:rsidRPr="00FC641C" w:rsidTr="00ED3BC0">
        <w:trPr>
          <w:trHeight w:val="340"/>
        </w:trPr>
        <w:tc>
          <w:tcPr>
            <w:tcW w:w="2830" w:type="dxa"/>
            <w:vMerge w:val="restart"/>
            <w:vAlign w:val="center"/>
          </w:tcPr>
          <w:p w:rsidR="00C902E1" w:rsidRPr="00FC641C" w:rsidRDefault="00C902E1" w:rsidP="00ED3BC0">
            <w:pPr>
              <w:pStyle w:val="Sansinterlign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Conteneur DRY 40’ HC</w:t>
            </w:r>
            <w:r w:rsidR="000860E6" w:rsidRPr="00FC641C"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Pr="00FC641C">
              <w:rPr>
                <w:rFonts w:ascii="Arial" w:hAnsi="Arial" w:cs="Arial"/>
                <w:sz w:val="24"/>
                <w:szCs w:val="24"/>
              </w:rPr>
              <w:t xml:space="preserve"> 76 m</w:t>
            </w:r>
            <w:r w:rsidRPr="00FC641C">
              <w:rPr>
                <w:rFonts w:ascii="Arial" w:hAnsi="Arial" w:cs="Arial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027" w:type="dxa"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Dimensions extérieures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eastAsia="Times New Roman" w:hAnsi="Arial" w:cs="Arial"/>
                <w:color w:val="000000"/>
                <w:spacing w:val="-3"/>
                <w:sz w:val="24"/>
                <w:szCs w:val="24"/>
              </w:rPr>
              <w:t>12 192 x 2 438 x 2 891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Dimensions intérieures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eastAsia="Times New Roman" w:hAnsi="Arial" w:cs="Arial"/>
                <w:color w:val="000000"/>
                <w:spacing w:val="-2"/>
                <w:sz w:val="24"/>
                <w:szCs w:val="24"/>
              </w:rPr>
              <w:t>12 056 x 2 347 x 2 684 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Ouverture des portes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 xml:space="preserve">2 340 x 2 585 </w:t>
            </w:r>
            <w:r w:rsidRPr="00FC641C">
              <w:rPr>
                <w:rFonts w:ascii="Arial" w:hAnsi="Arial" w:cs="Arial"/>
                <w:sz w:val="24"/>
                <w:szCs w:val="24"/>
              </w:rPr>
              <w:t>mm</w:t>
            </w:r>
          </w:p>
        </w:tc>
      </w:tr>
      <w:tr w:rsidR="00C902E1" w:rsidRPr="00FC641C" w:rsidTr="00F52DE0">
        <w:trPr>
          <w:trHeight w:val="340"/>
        </w:trPr>
        <w:tc>
          <w:tcPr>
            <w:tcW w:w="2830" w:type="dxa"/>
            <w:vMerge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7" w:type="dxa"/>
          </w:tcPr>
          <w:p w:rsidR="00C902E1" w:rsidRPr="00FC641C" w:rsidRDefault="00C902E1" w:rsidP="009D2284">
            <w:pPr>
              <w:pStyle w:val="Sansinterligne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Charge utile</w:t>
            </w:r>
          </w:p>
        </w:tc>
        <w:tc>
          <w:tcPr>
            <w:tcW w:w="3352" w:type="dxa"/>
          </w:tcPr>
          <w:p w:rsidR="00C902E1" w:rsidRPr="00FC641C" w:rsidRDefault="00C902E1" w:rsidP="00C902E1">
            <w:pPr>
              <w:pStyle w:val="Sansinterligne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color w:val="000000"/>
                <w:spacing w:val="-3"/>
                <w:sz w:val="24"/>
                <w:szCs w:val="24"/>
              </w:rPr>
              <w:t>28 490 kg</w:t>
            </w:r>
          </w:p>
        </w:tc>
      </w:tr>
    </w:tbl>
    <w:p w:rsidR="00B7642C" w:rsidRPr="00FC641C" w:rsidRDefault="00B7642C" w:rsidP="00A91ED3">
      <w:pPr>
        <w:pStyle w:val="Sansinterligne"/>
        <w:rPr>
          <w:rFonts w:ascii="Arial" w:hAnsi="Arial" w:cs="Arial"/>
          <w:sz w:val="24"/>
          <w:szCs w:val="24"/>
        </w:rPr>
      </w:pPr>
    </w:p>
    <w:p w:rsidR="00E043E9" w:rsidRPr="00052554" w:rsidRDefault="00E043E9" w:rsidP="00E043E9">
      <w:pPr>
        <w:shd w:val="clear" w:color="auto" w:fill="FFFFFF"/>
        <w:spacing w:after="0" w:line="360" w:lineRule="auto"/>
        <w:ind w:left="7"/>
        <w:rPr>
          <w:sz w:val="24"/>
          <w:szCs w:val="24"/>
        </w:rPr>
      </w:pPr>
    </w:p>
    <w:p w:rsidR="00F37B8D" w:rsidRDefault="00F37B8D" w:rsidP="002952B1">
      <w:pPr>
        <w:rPr>
          <w:sz w:val="24"/>
          <w:szCs w:val="24"/>
        </w:rPr>
      </w:pPr>
    </w:p>
    <w:p w:rsidR="000C2D09" w:rsidRDefault="000C2D09" w:rsidP="00182693">
      <w:pPr>
        <w:ind w:left="720"/>
        <w:contextualSpacing/>
        <w:jc w:val="center"/>
        <w:rPr>
          <w:b/>
          <w:sz w:val="24"/>
          <w:szCs w:val="24"/>
        </w:rPr>
        <w:sectPr w:rsidR="000C2D09" w:rsidSect="00A86D6A">
          <w:pgSz w:w="11906" w:h="16838"/>
          <w:pgMar w:top="1276" w:right="1417" w:bottom="1417" w:left="1417" w:header="708" w:footer="708" w:gutter="0"/>
          <w:cols w:space="708"/>
          <w:docGrid w:linePitch="360"/>
        </w:sectPr>
      </w:pPr>
    </w:p>
    <w:p w:rsidR="00F92815" w:rsidRPr="00FC641C" w:rsidRDefault="00C055E5" w:rsidP="002952B1">
      <w:pPr>
        <w:contextualSpacing/>
        <w:rPr>
          <w:rFonts w:ascii="Arial" w:hAnsi="Arial" w:cs="Arial"/>
          <w:b/>
          <w:sz w:val="24"/>
          <w:szCs w:val="24"/>
        </w:rPr>
      </w:pPr>
      <w:r w:rsidRPr="00FC641C">
        <w:rPr>
          <w:rFonts w:ascii="Arial" w:hAnsi="Arial" w:cs="Arial"/>
          <w:b/>
          <w:sz w:val="24"/>
          <w:szCs w:val="24"/>
        </w:rPr>
        <w:t xml:space="preserve">ANNEXE </w:t>
      </w:r>
      <w:r w:rsidR="00994848" w:rsidRPr="00FC641C">
        <w:rPr>
          <w:rFonts w:ascii="Arial" w:hAnsi="Arial" w:cs="Arial"/>
          <w:b/>
          <w:sz w:val="24"/>
          <w:szCs w:val="24"/>
        </w:rPr>
        <w:t>1</w:t>
      </w:r>
      <w:r w:rsidR="00052D26" w:rsidRPr="00FC641C">
        <w:rPr>
          <w:rFonts w:ascii="Arial" w:hAnsi="Arial" w:cs="Arial"/>
          <w:b/>
          <w:sz w:val="24"/>
          <w:szCs w:val="24"/>
        </w:rPr>
        <w:t>1</w:t>
      </w:r>
      <w:r w:rsidR="00994848" w:rsidRPr="00FC641C">
        <w:rPr>
          <w:rFonts w:ascii="Arial" w:hAnsi="Arial" w:cs="Arial"/>
          <w:b/>
          <w:sz w:val="24"/>
          <w:szCs w:val="24"/>
        </w:rPr>
        <w:t xml:space="preserve"> : </w:t>
      </w:r>
      <w:r w:rsidR="00041FD8" w:rsidRPr="00FC641C">
        <w:rPr>
          <w:rFonts w:ascii="Arial" w:hAnsi="Arial" w:cs="Arial"/>
          <w:b/>
          <w:sz w:val="24"/>
          <w:szCs w:val="24"/>
        </w:rPr>
        <w:t xml:space="preserve">LA </w:t>
      </w:r>
      <w:r w:rsidR="000860E6" w:rsidRPr="00FC641C">
        <w:rPr>
          <w:rFonts w:ascii="Arial" w:hAnsi="Arial" w:cs="Arial"/>
          <w:b/>
          <w:sz w:val="24"/>
          <w:szCs w:val="24"/>
        </w:rPr>
        <w:t>DOCUMENTATION DOUANIÈ</w:t>
      </w:r>
      <w:r w:rsidR="00F92815" w:rsidRPr="00FC641C">
        <w:rPr>
          <w:rFonts w:ascii="Arial" w:hAnsi="Arial" w:cs="Arial"/>
          <w:b/>
          <w:sz w:val="24"/>
          <w:szCs w:val="24"/>
        </w:rPr>
        <w:t>RE</w:t>
      </w:r>
    </w:p>
    <w:p w:rsidR="008A7410" w:rsidRPr="00FC641C" w:rsidRDefault="008A7410" w:rsidP="008A7410">
      <w:pPr>
        <w:pStyle w:val="Sansinterligne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Le dédouanement s’effectue une fois la marchandise déchargée et mise en entrepôt sous douane.</w:t>
      </w:r>
    </w:p>
    <w:p w:rsidR="00DF075F" w:rsidRDefault="003778CF" w:rsidP="00F92815">
      <w:pPr>
        <w:ind w:left="720"/>
        <w:contextualSpacing/>
        <w:jc w:val="both"/>
        <w:rPr>
          <w:b/>
          <w:sz w:val="24"/>
          <w:szCs w:val="24"/>
        </w:rPr>
        <w:sectPr w:rsidR="00DF075F" w:rsidSect="000C2D09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>
        <w:rPr>
          <w:b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1433830</wp:posOffset>
                </wp:positionH>
                <wp:positionV relativeFrom="paragraph">
                  <wp:posOffset>1444625</wp:posOffset>
                </wp:positionV>
                <wp:extent cx="857250" cy="85725"/>
                <wp:effectExtent l="0" t="0" r="0" b="952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0" cy="85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C553E28" id="Rectangle 12" o:spid="_x0000_s1026" style="position:absolute;margin-left:112.9pt;margin-top:113.75pt;width:67.5pt;height:6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" fillcolor="white [3212]" stroked="f" strokeweight="2pt"/>
            </w:pict>
          </mc:Fallback>
        </mc:AlternateContent>
      </w:r>
      <w:r>
        <w:rPr>
          <w:b/>
          <w:noProof/>
          <w:sz w:val="24"/>
          <w:szCs w:val="24"/>
          <w:lang w:eastAsia="fr-FR"/>
        </w:rPr>
        <w:drawing>
          <wp:inline distT="0" distB="0" distL="0" distR="0" wp14:anchorId="00411B7A" wp14:editId="5CC7B537">
            <wp:extent cx="8892540" cy="2143125"/>
            <wp:effectExtent l="0" t="0" r="3810" b="9525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t="16000" b="41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7B8D">
        <w:rPr>
          <w:b/>
          <w:noProof/>
          <w:sz w:val="24"/>
          <w:szCs w:val="24"/>
          <w:lang w:eastAsia="fr-FR"/>
        </w:rPr>
        <w:drawing>
          <wp:inline distT="0" distB="0" distL="0" distR="0">
            <wp:extent cx="8892540" cy="2895600"/>
            <wp:effectExtent l="19050" t="0" r="3810" b="0"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t="35238" b="68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289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6335" w:rsidRPr="00FC641C" w:rsidRDefault="00766335" w:rsidP="00C055E5">
      <w:pPr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>ANNEXE 1</w:t>
      </w:r>
      <w:r w:rsidR="00052D26" w:rsidRPr="00FC641C">
        <w:rPr>
          <w:rFonts w:ascii="Arial" w:hAnsi="Arial" w:cs="Arial"/>
          <w:b/>
          <w:sz w:val="24"/>
          <w:szCs w:val="24"/>
          <w:u w:val="single"/>
        </w:rPr>
        <w:t>2</w:t>
      </w:r>
      <w:r w:rsidRPr="00FC641C">
        <w:rPr>
          <w:rFonts w:ascii="Arial" w:hAnsi="Arial" w:cs="Arial"/>
          <w:b/>
          <w:sz w:val="24"/>
          <w:szCs w:val="24"/>
          <w:u w:val="single"/>
        </w:rPr>
        <w:t xml:space="preserve"> : </w:t>
      </w:r>
      <w:r w:rsidR="00041FD8" w:rsidRPr="00FC641C">
        <w:rPr>
          <w:rFonts w:ascii="Arial" w:hAnsi="Arial" w:cs="Arial"/>
          <w:b/>
          <w:sz w:val="24"/>
          <w:szCs w:val="24"/>
          <w:u w:val="single"/>
        </w:rPr>
        <w:t xml:space="preserve">LA </w:t>
      </w:r>
      <w:r w:rsidRPr="00FC641C">
        <w:rPr>
          <w:rFonts w:ascii="Arial" w:hAnsi="Arial" w:cs="Arial"/>
          <w:b/>
          <w:sz w:val="24"/>
          <w:szCs w:val="24"/>
          <w:u w:val="single"/>
        </w:rPr>
        <w:t>R</w:t>
      </w:r>
      <w:r w:rsidR="00C902E1" w:rsidRPr="00FC641C">
        <w:rPr>
          <w:rFonts w:ascii="Arial" w:hAnsi="Arial" w:cs="Arial"/>
          <w:b/>
          <w:sz w:val="24"/>
          <w:szCs w:val="24"/>
          <w:u w:val="single"/>
        </w:rPr>
        <w:t>É</w:t>
      </w:r>
      <w:r w:rsidRPr="00FC641C">
        <w:rPr>
          <w:rFonts w:ascii="Arial" w:hAnsi="Arial" w:cs="Arial"/>
          <w:b/>
          <w:sz w:val="24"/>
          <w:szCs w:val="24"/>
          <w:u w:val="single"/>
        </w:rPr>
        <w:t>MUN</w:t>
      </w:r>
      <w:r w:rsidR="00C902E1" w:rsidRPr="00FC641C">
        <w:rPr>
          <w:rFonts w:ascii="Arial" w:hAnsi="Arial" w:cs="Arial"/>
          <w:b/>
          <w:sz w:val="24"/>
          <w:szCs w:val="24"/>
          <w:u w:val="single"/>
        </w:rPr>
        <w:t>É</w:t>
      </w:r>
      <w:r w:rsidRPr="00FC641C">
        <w:rPr>
          <w:rFonts w:ascii="Arial" w:hAnsi="Arial" w:cs="Arial"/>
          <w:b/>
          <w:sz w:val="24"/>
          <w:szCs w:val="24"/>
          <w:u w:val="single"/>
        </w:rPr>
        <w:t>RATION DU COMMISSIONNAIRE PROSTOCK SA</w:t>
      </w:r>
    </w:p>
    <w:p w:rsidR="00766335" w:rsidRPr="00FC641C" w:rsidRDefault="00766335" w:rsidP="00C055E5">
      <w:pPr>
        <w:rPr>
          <w:rFonts w:ascii="Arial" w:hAnsi="Arial" w:cs="Arial"/>
          <w:b/>
          <w:sz w:val="24"/>
          <w:szCs w:val="24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404"/>
        <w:gridCol w:w="3658"/>
      </w:tblGrid>
      <w:tr w:rsidR="00766335" w:rsidRPr="00FC641C" w:rsidTr="00B01944">
        <w:tc>
          <w:tcPr>
            <w:tcW w:w="5495" w:type="dxa"/>
          </w:tcPr>
          <w:p w:rsidR="00766335" w:rsidRPr="00FC641C" w:rsidRDefault="00766335" w:rsidP="00C055E5">
            <w:pPr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Rémunération </w:t>
            </w:r>
            <w:r w:rsidR="00B01944" w:rsidRPr="00FC641C">
              <w:rPr>
                <w:rFonts w:ascii="Arial" w:hAnsi="Arial" w:cs="Arial"/>
                <w:sz w:val="24"/>
                <w:szCs w:val="24"/>
              </w:rPr>
              <w:t>sur les opérations de transport</w:t>
            </w:r>
          </w:p>
        </w:tc>
        <w:tc>
          <w:tcPr>
            <w:tcW w:w="3717" w:type="dxa"/>
          </w:tcPr>
          <w:p w:rsidR="00766335" w:rsidRPr="00FC641C" w:rsidRDefault="00B01944" w:rsidP="00C902E1">
            <w:pPr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15</w:t>
            </w:r>
            <w:r w:rsidR="006812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C641C">
              <w:rPr>
                <w:rFonts w:ascii="Arial" w:hAnsi="Arial" w:cs="Arial"/>
                <w:sz w:val="24"/>
                <w:szCs w:val="24"/>
              </w:rPr>
              <w:t>% des coûts</w:t>
            </w:r>
            <w:r w:rsidR="00C902E1" w:rsidRPr="00FC641C">
              <w:rPr>
                <w:rFonts w:ascii="Arial" w:hAnsi="Arial" w:cs="Arial"/>
                <w:sz w:val="24"/>
                <w:szCs w:val="24"/>
              </w:rPr>
              <w:t xml:space="preserve"> de la logistique</w:t>
            </w:r>
          </w:p>
        </w:tc>
      </w:tr>
      <w:tr w:rsidR="00B01944" w:rsidRPr="00FC641C" w:rsidTr="0068125F">
        <w:tc>
          <w:tcPr>
            <w:tcW w:w="5495" w:type="dxa"/>
            <w:vMerge w:val="restart"/>
            <w:vAlign w:val="center"/>
          </w:tcPr>
          <w:p w:rsidR="00B01944" w:rsidRPr="00FC641C" w:rsidRDefault="00B01944" w:rsidP="0068125F">
            <w:pPr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Rémunération sur les opérations de douane</w:t>
            </w:r>
          </w:p>
        </w:tc>
        <w:tc>
          <w:tcPr>
            <w:tcW w:w="3717" w:type="dxa"/>
          </w:tcPr>
          <w:p w:rsidR="00B01944" w:rsidRPr="00FC641C" w:rsidRDefault="00B01944" w:rsidP="00C055E5">
            <w:pPr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Fixe : 75,00 €</w:t>
            </w:r>
          </w:p>
        </w:tc>
      </w:tr>
      <w:tr w:rsidR="00B01944" w:rsidRPr="00FC641C" w:rsidTr="00B01944">
        <w:tc>
          <w:tcPr>
            <w:tcW w:w="5495" w:type="dxa"/>
            <w:vMerge/>
          </w:tcPr>
          <w:p w:rsidR="00B01944" w:rsidRPr="00FC641C" w:rsidRDefault="00B01944" w:rsidP="00C055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17" w:type="dxa"/>
          </w:tcPr>
          <w:p w:rsidR="00B01944" w:rsidRPr="00FC641C" w:rsidRDefault="00B01944" w:rsidP="00C055E5">
            <w:pPr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Variable : 7,5</w:t>
            </w:r>
            <w:r w:rsidR="00C902E1" w:rsidRPr="00FC641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C641C">
              <w:rPr>
                <w:rFonts w:ascii="Arial" w:hAnsi="Arial" w:cs="Arial"/>
                <w:sz w:val="24"/>
                <w:szCs w:val="24"/>
              </w:rPr>
              <w:t>% de la liquidation douanière</w:t>
            </w:r>
          </w:p>
        </w:tc>
      </w:tr>
    </w:tbl>
    <w:p w:rsidR="00766335" w:rsidRPr="00FC641C" w:rsidRDefault="00766335" w:rsidP="00C055E5">
      <w:pPr>
        <w:rPr>
          <w:rFonts w:ascii="Arial" w:hAnsi="Arial" w:cs="Arial"/>
          <w:b/>
          <w:sz w:val="24"/>
          <w:szCs w:val="24"/>
          <w:u w:val="single"/>
        </w:rPr>
      </w:pPr>
    </w:p>
    <w:p w:rsidR="00C055E5" w:rsidRPr="00FC641C" w:rsidRDefault="000B5667" w:rsidP="0068125F">
      <w:pPr>
        <w:ind w:left="1560" w:right="-567" w:hanging="1560"/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>ANNEXE 1</w:t>
      </w:r>
      <w:r w:rsidR="00052D26" w:rsidRPr="00FC641C">
        <w:rPr>
          <w:rFonts w:ascii="Arial" w:hAnsi="Arial" w:cs="Arial"/>
          <w:b/>
          <w:sz w:val="24"/>
          <w:szCs w:val="24"/>
          <w:u w:val="single"/>
        </w:rPr>
        <w:t>3</w:t>
      </w:r>
      <w:r w:rsidR="00041FD8" w:rsidRPr="00FC641C">
        <w:rPr>
          <w:rFonts w:ascii="Arial" w:hAnsi="Arial" w:cs="Arial"/>
          <w:b/>
          <w:sz w:val="24"/>
          <w:szCs w:val="24"/>
          <w:u w:val="single"/>
        </w:rPr>
        <w:t> :</w:t>
      </w:r>
      <w:r w:rsidR="00C055E5" w:rsidRPr="00FC641C">
        <w:rPr>
          <w:rFonts w:ascii="Arial" w:hAnsi="Arial" w:cs="Arial"/>
          <w:b/>
          <w:sz w:val="24"/>
          <w:szCs w:val="24"/>
          <w:u w:val="single"/>
        </w:rPr>
        <w:t xml:space="preserve"> LA DEMANDE </w:t>
      </w:r>
      <w:r w:rsidR="00CA35E4" w:rsidRPr="00FC641C">
        <w:rPr>
          <w:rFonts w:ascii="Arial" w:hAnsi="Arial" w:cs="Arial"/>
          <w:b/>
          <w:sz w:val="24"/>
          <w:szCs w:val="24"/>
          <w:u w:val="single"/>
        </w:rPr>
        <w:t>DE CHAUSSEUROPE CONCERNANT LA RÉ</w:t>
      </w:r>
      <w:r w:rsidR="00C055E5" w:rsidRPr="00FC641C">
        <w:rPr>
          <w:rFonts w:ascii="Arial" w:hAnsi="Arial" w:cs="Arial"/>
          <w:b/>
          <w:sz w:val="24"/>
          <w:szCs w:val="24"/>
          <w:u w:val="single"/>
        </w:rPr>
        <w:t>CEPTION ET LE STOCKAGE</w:t>
      </w:r>
    </w:p>
    <w:p w:rsidR="00F92815" w:rsidRPr="00FC641C" w:rsidRDefault="0068125F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Demande de l</w:t>
      </w:r>
      <w:r w:rsidR="00C055E5" w:rsidRPr="00FC641C">
        <w:rPr>
          <w:rFonts w:ascii="Arial" w:hAnsi="Arial" w:cs="Arial"/>
          <w:sz w:val="24"/>
          <w:szCs w:val="24"/>
        </w:rPr>
        <w:t xml:space="preserve">a société CHAUSSEUROPE : </w:t>
      </w:r>
    </w:p>
    <w:p w:rsidR="00C055E5" w:rsidRPr="00FC641C" w:rsidRDefault="00C055E5" w:rsidP="00C055E5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Réceptionn</w:t>
      </w:r>
      <w:r w:rsidR="0068125F">
        <w:rPr>
          <w:rFonts w:ascii="Arial" w:hAnsi="Arial" w:cs="Arial"/>
          <w:sz w:val="24"/>
          <w:szCs w:val="24"/>
        </w:rPr>
        <w:t>er chaque premier jeudi du mois</w:t>
      </w:r>
      <w:r w:rsidRPr="00FC641C">
        <w:rPr>
          <w:rFonts w:ascii="Arial" w:hAnsi="Arial" w:cs="Arial"/>
          <w:sz w:val="24"/>
          <w:szCs w:val="24"/>
        </w:rPr>
        <w:t xml:space="preserve"> un conteneur </w:t>
      </w:r>
      <w:r w:rsidR="00CA35E4" w:rsidRPr="00FC641C">
        <w:rPr>
          <w:rFonts w:ascii="Arial" w:hAnsi="Arial" w:cs="Arial"/>
          <w:sz w:val="24"/>
          <w:szCs w:val="24"/>
        </w:rPr>
        <w:t xml:space="preserve">DRY </w:t>
      </w:r>
      <w:r w:rsidRPr="00FC641C">
        <w:rPr>
          <w:rFonts w:ascii="Arial" w:hAnsi="Arial" w:cs="Arial"/>
          <w:sz w:val="24"/>
          <w:szCs w:val="24"/>
        </w:rPr>
        <w:t>40’ chargé de 6 300 boîtes de chaussure</w:t>
      </w:r>
      <w:r w:rsidR="00CA35E4" w:rsidRPr="00FC641C">
        <w:rPr>
          <w:rFonts w:ascii="Arial" w:hAnsi="Arial" w:cs="Arial"/>
          <w:sz w:val="24"/>
          <w:szCs w:val="24"/>
        </w:rPr>
        <w:t>s</w:t>
      </w:r>
      <w:r w:rsidRPr="00FC641C">
        <w:rPr>
          <w:rFonts w:ascii="Arial" w:hAnsi="Arial" w:cs="Arial"/>
          <w:sz w:val="24"/>
          <w:szCs w:val="24"/>
        </w:rPr>
        <w:t>, Référence 45778 678 N.</w:t>
      </w:r>
    </w:p>
    <w:p w:rsidR="00C055E5" w:rsidRPr="00FC641C" w:rsidRDefault="00C055E5" w:rsidP="00C055E5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 xml:space="preserve">Palettiser les boîtes sur des </w:t>
      </w:r>
      <w:r w:rsidR="00F24B12" w:rsidRPr="00FC641C">
        <w:rPr>
          <w:rFonts w:ascii="Arial" w:hAnsi="Arial" w:cs="Arial"/>
          <w:sz w:val="24"/>
          <w:szCs w:val="24"/>
        </w:rPr>
        <w:t>palettes bois 60</w:t>
      </w:r>
      <w:r w:rsidR="00CA35E4" w:rsidRPr="00FC641C">
        <w:rPr>
          <w:rFonts w:ascii="Arial" w:hAnsi="Arial" w:cs="Arial"/>
          <w:sz w:val="24"/>
          <w:szCs w:val="24"/>
        </w:rPr>
        <w:t xml:space="preserve"> cm</w:t>
      </w:r>
      <w:r w:rsidR="0068125F">
        <w:rPr>
          <w:rFonts w:ascii="Arial" w:hAnsi="Arial" w:cs="Arial"/>
          <w:sz w:val="24"/>
          <w:szCs w:val="24"/>
        </w:rPr>
        <w:t xml:space="preserve"> x</w:t>
      </w:r>
      <w:r w:rsidR="00F24B12" w:rsidRPr="00FC641C">
        <w:rPr>
          <w:rFonts w:ascii="Arial" w:hAnsi="Arial" w:cs="Arial"/>
          <w:sz w:val="24"/>
          <w:szCs w:val="24"/>
        </w:rPr>
        <w:t xml:space="preserve"> 80 cm (L</w:t>
      </w:r>
      <w:r w:rsidR="0068125F">
        <w:rPr>
          <w:rFonts w:ascii="Arial" w:hAnsi="Arial" w:cs="Arial"/>
          <w:sz w:val="24"/>
          <w:szCs w:val="24"/>
        </w:rPr>
        <w:t xml:space="preserve"> x</w:t>
      </w:r>
      <w:r w:rsidR="00F24B12" w:rsidRPr="00FC641C">
        <w:rPr>
          <w:rFonts w:ascii="Arial" w:hAnsi="Arial" w:cs="Arial"/>
          <w:sz w:val="24"/>
          <w:szCs w:val="24"/>
        </w:rPr>
        <w:t xml:space="preserve"> l)</w:t>
      </w:r>
      <w:r w:rsidR="00645F89" w:rsidRPr="00FC641C">
        <w:rPr>
          <w:rFonts w:ascii="Arial" w:hAnsi="Arial" w:cs="Arial"/>
          <w:sz w:val="24"/>
          <w:szCs w:val="24"/>
        </w:rPr>
        <w:t> : hauteur de</w:t>
      </w:r>
      <w:r w:rsidR="00CA35E4" w:rsidRPr="00FC641C">
        <w:rPr>
          <w:rFonts w:ascii="Arial" w:hAnsi="Arial" w:cs="Arial"/>
          <w:sz w:val="24"/>
          <w:szCs w:val="24"/>
        </w:rPr>
        <w:t xml:space="preserve"> la charge palettisée : 90 cm</w:t>
      </w:r>
      <w:r w:rsidR="00645F89" w:rsidRPr="00FC641C">
        <w:rPr>
          <w:rFonts w:ascii="Arial" w:hAnsi="Arial" w:cs="Arial"/>
          <w:sz w:val="24"/>
          <w:szCs w:val="24"/>
        </w:rPr>
        <w:t>.</w:t>
      </w:r>
      <w:r w:rsidR="00052D26" w:rsidRPr="00FC641C">
        <w:rPr>
          <w:rFonts w:ascii="Arial" w:hAnsi="Arial" w:cs="Arial"/>
          <w:sz w:val="24"/>
          <w:szCs w:val="24"/>
        </w:rPr>
        <w:t xml:space="preserve"> Tare </w:t>
      </w:r>
      <w:r w:rsidR="005C43FC" w:rsidRPr="00FC641C">
        <w:rPr>
          <w:rFonts w:ascii="Arial" w:hAnsi="Arial" w:cs="Arial"/>
          <w:sz w:val="24"/>
          <w:szCs w:val="24"/>
        </w:rPr>
        <w:t xml:space="preserve">palette : 8 </w:t>
      </w:r>
      <w:r w:rsidR="00930569" w:rsidRPr="00FC641C">
        <w:rPr>
          <w:rFonts w:ascii="Arial" w:hAnsi="Arial" w:cs="Arial"/>
          <w:sz w:val="24"/>
          <w:szCs w:val="24"/>
        </w:rPr>
        <w:t>kg</w:t>
      </w:r>
    </w:p>
    <w:p w:rsidR="00F24B12" w:rsidRPr="00FC641C" w:rsidRDefault="00645F89" w:rsidP="00C055E5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3</w:t>
      </w:r>
      <w:r w:rsidR="00052D26" w:rsidRPr="00FC641C">
        <w:rPr>
          <w:rFonts w:ascii="Arial" w:hAnsi="Arial" w:cs="Arial"/>
          <w:sz w:val="24"/>
          <w:szCs w:val="24"/>
        </w:rPr>
        <w:t xml:space="preserve">0 cartons par </w:t>
      </w:r>
      <w:r w:rsidR="00F24B12" w:rsidRPr="00FC641C">
        <w:rPr>
          <w:rFonts w:ascii="Arial" w:hAnsi="Arial" w:cs="Arial"/>
          <w:sz w:val="24"/>
          <w:szCs w:val="24"/>
        </w:rPr>
        <w:t>palette. Les bo</w:t>
      </w:r>
      <w:r w:rsidR="005A564A" w:rsidRPr="00FC641C">
        <w:rPr>
          <w:rFonts w:ascii="Arial" w:hAnsi="Arial" w:cs="Arial"/>
          <w:sz w:val="24"/>
          <w:szCs w:val="24"/>
        </w:rPr>
        <w:t>îtes seront disposées à</w:t>
      </w:r>
      <w:r w:rsidR="00F24B12" w:rsidRPr="00FC641C">
        <w:rPr>
          <w:rFonts w:ascii="Arial" w:hAnsi="Arial" w:cs="Arial"/>
          <w:sz w:val="24"/>
          <w:szCs w:val="24"/>
        </w:rPr>
        <w:t xml:space="preserve"> plat</w:t>
      </w:r>
      <w:r w:rsidRPr="00FC641C">
        <w:rPr>
          <w:rFonts w:ascii="Arial" w:hAnsi="Arial" w:cs="Arial"/>
          <w:sz w:val="24"/>
          <w:szCs w:val="24"/>
        </w:rPr>
        <w:t xml:space="preserve"> (sens de la hauteur respecté</w:t>
      </w:r>
      <w:r w:rsidR="00F24B12" w:rsidRPr="00FC641C">
        <w:rPr>
          <w:rFonts w:ascii="Arial" w:hAnsi="Arial" w:cs="Arial"/>
          <w:sz w:val="24"/>
          <w:szCs w:val="24"/>
        </w:rPr>
        <w:t>)</w:t>
      </w:r>
      <w:r w:rsidR="0068125F">
        <w:rPr>
          <w:rFonts w:ascii="Arial" w:hAnsi="Arial" w:cs="Arial"/>
          <w:sz w:val="24"/>
          <w:szCs w:val="24"/>
        </w:rPr>
        <w:t>.</w:t>
      </w:r>
    </w:p>
    <w:p w:rsidR="00F24B12" w:rsidRPr="00FC641C" w:rsidRDefault="00645F89" w:rsidP="00C055E5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Filmer</w:t>
      </w:r>
      <w:r w:rsidR="00F24B12" w:rsidRPr="00FC641C">
        <w:rPr>
          <w:rFonts w:ascii="Arial" w:hAnsi="Arial" w:cs="Arial"/>
          <w:sz w:val="24"/>
          <w:szCs w:val="24"/>
        </w:rPr>
        <w:t xml:space="preserve"> </w:t>
      </w:r>
      <w:r w:rsidR="00E37F58" w:rsidRPr="00FC641C">
        <w:rPr>
          <w:rFonts w:ascii="Arial" w:hAnsi="Arial" w:cs="Arial"/>
          <w:sz w:val="24"/>
          <w:szCs w:val="24"/>
        </w:rPr>
        <w:t xml:space="preserve">et </w:t>
      </w:r>
      <w:r w:rsidRPr="00FC641C">
        <w:rPr>
          <w:rFonts w:ascii="Arial" w:hAnsi="Arial" w:cs="Arial"/>
          <w:sz w:val="24"/>
          <w:szCs w:val="24"/>
        </w:rPr>
        <w:t>étiqueter chaque palette.</w:t>
      </w:r>
    </w:p>
    <w:p w:rsidR="00F24B12" w:rsidRPr="00FC641C" w:rsidRDefault="00645F89" w:rsidP="00C055E5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Stocker les palettes</w:t>
      </w:r>
      <w:r w:rsidR="00F24B12" w:rsidRPr="00FC641C">
        <w:rPr>
          <w:rFonts w:ascii="Arial" w:hAnsi="Arial" w:cs="Arial"/>
          <w:sz w:val="24"/>
          <w:szCs w:val="24"/>
        </w:rPr>
        <w:t xml:space="preserve"> dans des alvéoles de manière longitudinale</w:t>
      </w:r>
      <w:r w:rsidRPr="00FC641C">
        <w:rPr>
          <w:rFonts w:ascii="Arial" w:hAnsi="Arial" w:cs="Arial"/>
          <w:sz w:val="24"/>
          <w:szCs w:val="24"/>
        </w:rPr>
        <w:t>.</w:t>
      </w:r>
    </w:p>
    <w:p w:rsidR="00B617E3" w:rsidRPr="00FC641C" w:rsidRDefault="00E37F58" w:rsidP="00E37F58">
      <w:pPr>
        <w:jc w:val="both"/>
        <w:rPr>
          <w:rFonts w:ascii="Arial" w:hAnsi="Arial" w:cs="Arial"/>
          <w:szCs w:val="24"/>
        </w:rPr>
      </w:pPr>
      <w:r w:rsidRPr="00FC641C">
        <w:rPr>
          <w:rFonts w:ascii="Arial" w:hAnsi="Arial" w:cs="Arial"/>
          <w:sz w:val="24"/>
          <w:szCs w:val="24"/>
        </w:rPr>
        <w:t>La durée de stockage sera inférieur</w:t>
      </w:r>
      <w:r w:rsidR="00645F89" w:rsidRPr="00FC641C">
        <w:rPr>
          <w:rFonts w:ascii="Arial" w:hAnsi="Arial" w:cs="Arial"/>
          <w:sz w:val="24"/>
          <w:szCs w:val="24"/>
        </w:rPr>
        <w:t xml:space="preserve">e à </w:t>
      </w:r>
      <w:r w:rsidR="00B617E3" w:rsidRPr="00FC641C">
        <w:rPr>
          <w:rFonts w:ascii="Arial" w:hAnsi="Arial" w:cs="Arial"/>
          <w:sz w:val="24"/>
          <w:szCs w:val="24"/>
        </w:rPr>
        <w:t>25 jours, les palettes seront distribuées dans l’ensemble des points de vente du sud de la France.</w:t>
      </w:r>
      <w:r w:rsidR="00B617E3" w:rsidRPr="00FC641C">
        <w:rPr>
          <w:rFonts w:ascii="Arial" w:hAnsi="Arial" w:cs="Arial"/>
          <w:szCs w:val="24"/>
        </w:rPr>
        <w:t xml:space="preserve"> </w:t>
      </w:r>
    </w:p>
    <w:p w:rsidR="00F24B12" w:rsidRPr="00E37F58" w:rsidRDefault="00F24B12" w:rsidP="00E37F58">
      <w:pPr>
        <w:jc w:val="both"/>
        <w:rPr>
          <w:sz w:val="24"/>
          <w:szCs w:val="24"/>
        </w:rPr>
      </w:pPr>
    </w:p>
    <w:p w:rsidR="00B617E3" w:rsidRDefault="00B617E3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A564A" w:rsidRPr="00FC641C" w:rsidRDefault="000B5667" w:rsidP="00C055E5">
      <w:pPr>
        <w:contextualSpacing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>ANNEXE 1</w:t>
      </w:r>
      <w:r w:rsidR="00052D26" w:rsidRPr="00FC641C">
        <w:rPr>
          <w:rFonts w:ascii="Arial" w:hAnsi="Arial" w:cs="Arial"/>
          <w:b/>
          <w:sz w:val="24"/>
          <w:szCs w:val="24"/>
          <w:u w:val="single"/>
        </w:rPr>
        <w:t xml:space="preserve">4 : </w:t>
      </w:r>
      <w:r w:rsidR="00041FD8" w:rsidRPr="00FC641C">
        <w:rPr>
          <w:rFonts w:ascii="Arial" w:hAnsi="Arial" w:cs="Arial"/>
          <w:b/>
          <w:sz w:val="24"/>
          <w:szCs w:val="24"/>
          <w:u w:val="single"/>
        </w:rPr>
        <w:t xml:space="preserve">LES </w:t>
      </w:r>
      <w:r w:rsidR="00C9105D" w:rsidRPr="00FC641C">
        <w:rPr>
          <w:rFonts w:ascii="Arial" w:hAnsi="Arial" w:cs="Arial"/>
          <w:b/>
          <w:sz w:val="24"/>
          <w:szCs w:val="24"/>
          <w:u w:val="single"/>
        </w:rPr>
        <w:t>CARACTÉRISTIQUES DE L’ENTREPÔT</w:t>
      </w:r>
    </w:p>
    <w:p w:rsidR="00A519BB" w:rsidRDefault="00A519BB" w:rsidP="00C055E5">
      <w:pPr>
        <w:contextualSpacing/>
        <w:jc w:val="both"/>
        <w:rPr>
          <w:sz w:val="24"/>
          <w:szCs w:val="24"/>
        </w:rPr>
      </w:pPr>
    </w:p>
    <w:p w:rsidR="0027296B" w:rsidRDefault="001F7881" w:rsidP="00C055E5">
      <w:pPr>
        <w:contextualSpacing/>
        <w:jc w:val="both"/>
        <w:rPr>
          <w:sz w:val="24"/>
          <w:szCs w:val="24"/>
        </w:rPr>
      </w:pPr>
      <w:r>
        <w:rPr>
          <w:noProof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1551305</wp:posOffset>
                </wp:positionH>
                <wp:positionV relativeFrom="paragraph">
                  <wp:posOffset>10795</wp:posOffset>
                </wp:positionV>
                <wp:extent cx="1879600" cy="241300"/>
                <wp:effectExtent l="12700" t="11430" r="12700" b="1397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79600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05593" w:rsidRPr="007C242B" w:rsidRDefault="00D05593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ENTREPÔT DE STOCKAGE D’ISTRES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2.15pt;margin-top:.85pt;width:148pt;height:1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">
                <v:textbox>
                  <w:txbxContent>
                    <w:p w:rsidR="00D05593" w:rsidRPr="007C242B" w:rsidRDefault="00D05593">
                      <w:pPr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ENTREPÔT DE STOCKAGE D’ISTRES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73025</wp:posOffset>
                </wp:positionH>
                <wp:positionV relativeFrom="paragraph">
                  <wp:posOffset>1635125</wp:posOffset>
                </wp:positionV>
                <wp:extent cx="1148715" cy="358140"/>
                <wp:effectExtent l="10795" t="6985" r="12065" b="635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8715" cy="358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05593" w:rsidRPr="007C242B" w:rsidRDefault="00D05593" w:rsidP="007C242B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 w:rsidRPr="007C242B">
                              <w:rPr>
                                <w:sz w:val="16"/>
                              </w:rPr>
                              <w:t>Zone Réception/préparation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5.75pt;margin-top:128.75pt;width:90.45pt;height:28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">
                <v:textbox>
                  <w:txbxContent>
                    <w:p w:rsidR="00D05593" w:rsidRPr="007C242B" w:rsidRDefault="00D05593" w:rsidP="007C242B">
                      <w:pPr>
                        <w:jc w:val="center"/>
                        <w:rPr>
                          <w:sz w:val="16"/>
                        </w:rPr>
                      </w:pPr>
                      <w:r w:rsidRPr="007C242B">
                        <w:rPr>
                          <w:sz w:val="16"/>
                        </w:rPr>
                        <w:t>Zone Réception/préparation</w:t>
                      </w:r>
                    </w:p>
                  </w:txbxContent>
                </v:textbox>
              </v:shape>
            </w:pict>
          </mc:Fallback>
        </mc:AlternateContent>
      </w:r>
      <w:r w:rsidR="00B617E3" w:rsidRPr="00B617E3">
        <w:rPr>
          <w:noProof/>
          <w:szCs w:val="24"/>
          <w:lang w:eastAsia="fr-FR"/>
        </w:rPr>
        <w:drawing>
          <wp:inline distT="0" distB="0" distL="0" distR="0">
            <wp:extent cx="5760720" cy="4108132"/>
            <wp:effectExtent l="19050" t="0" r="0" b="0"/>
            <wp:docPr id="8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08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6414" w:rsidRDefault="00D76414" w:rsidP="00C055E5">
      <w:pPr>
        <w:contextualSpacing/>
        <w:jc w:val="both"/>
        <w:rPr>
          <w:sz w:val="24"/>
          <w:szCs w:val="24"/>
        </w:rPr>
      </w:pPr>
    </w:p>
    <w:p w:rsidR="00B617E3" w:rsidRPr="00FC641C" w:rsidRDefault="00B617E3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D76414" w:rsidRPr="00FC641C" w:rsidRDefault="00770F24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La zone de stockage de l’entrepôt est entièrement équipée de palettiers</w:t>
      </w:r>
      <w:r w:rsidR="00645F89" w:rsidRPr="00FC641C">
        <w:rPr>
          <w:rFonts w:ascii="Arial" w:hAnsi="Arial" w:cs="Arial"/>
          <w:sz w:val="24"/>
          <w:szCs w:val="24"/>
        </w:rPr>
        <w:t>.</w:t>
      </w:r>
    </w:p>
    <w:p w:rsidR="00770F24" w:rsidRPr="00FC641C" w:rsidRDefault="00A519BB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3 500</w:t>
      </w:r>
      <w:r w:rsidR="00770F24" w:rsidRPr="00FC641C">
        <w:rPr>
          <w:rFonts w:ascii="Arial" w:hAnsi="Arial" w:cs="Arial"/>
          <w:sz w:val="24"/>
          <w:szCs w:val="24"/>
        </w:rPr>
        <w:t xml:space="preserve"> alvéoles pour palette 80</w:t>
      </w:r>
      <w:r w:rsidR="0068125F">
        <w:rPr>
          <w:rFonts w:ascii="Arial" w:hAnsi="Arial" w:cs="Arial"/>
          <w:sz w:val="24"/>
          <w:szCs w:val="24"/>
        </w:rPr>
        <w:t xml:space="preserve"> x </w:t>
      </w:r>
      <w:r w:rsidR="00854E99" w:rsidRPr="00FC641C">
        <w:rPr>
          <w:rFonts w:ascii="Arial" w:hAnsi="Arial" w:cs="Arial"/>
          <w:sz w:val="24"/>
          <w:szCs w:val="24"/>
        </w:rPr>
        <w:t>120</w:t>
      </w:r>
      <w:r w:rsidR="0068125F">
        <w:rPr>
          <w:rFonts w:ascii="Arial" w:hAnsi="Arial" w:cs="Arial"/>
          <w:sz w:val="24"/>
          <w:szCs w:val="24"/>
        </w:rPr>
        <w:t xml:space="preserve"> x </w:t>
      </w:r>
      <w:r w:rsidR="00BC4779" w:rsidRPr="00FC641C">
        <w:rPr>
          <w:rFonts w:ascii="Arial" w:hAnsi="Arial" w:cs="Arial"/>
          <w:sz w:val="24"/>
          <w:szCs w:val="24"/>
        </w:rPr>
        <w:t>170</w:t>
      </w:r>
      <w:r w:rsidR="00854E99" w:rsidRPr="00FC641C">
        <w:rPr>
          <w:rFonts w:ascii="Arial" w:hAnsi="Arial" w:cs="Arial"/>
          <w:sz w:val="24"/>
          <w:szCs w:val="24"/>
        </w:rPr>
        <w:t xml:space="preserve"> cm</w:t>
      </w:r>
      <w:r w:rsidR="00BC4779" w:rsidRPr="00FC641C">
        <w:rPr>
          <w:rFonts w:ascii="Arial" w:hAnsi="Arial" w:cs="Arial"/>
          <w:sz w:val="24"/>
          <w:szCs w:val="24"/>
        </w:rPr>
        <w:t xml:space="preserve"> maximum</w:t>
      </w:r>
      <w:r w:rsidR="00ED31B0" w:rsidRPr="00FC641C">
        <w:rPr>
          <w:rFonts w:ascii="Arial" w:hAnsi="Arial" w:cs="Arial"/>
          <w:sz w:val="24"/>
          <w:szCs w:val="24"/>
        </w:rPr>
        <w:t>.</w:t>
      </w:r>
      <w:r w:rsidR="00BC4779" w:rsidRPr="00FC641C">
        <w:rPr>
          <w:rFonts w:ascii="Arial" w:hAnsi="Arial" w:cs="Arial"/>
          <w:sz w:val="24"/>
          <w:szCs w:val="24"/>
        </w:rPr>
        <w:t xml:space="preserve"> </w:t>
      </w:r>
    </w:p>
    <w:p w:rsidR="00A519BB" w:rsidRPr="00FC641C" w:rsidRDefault="00A519BB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 xml:space="preserve">5 niveaux de stockage, </w:t>
      </w:r>
      <w:r w:rsidR="00ED31B0" w:rsidRPr="00FC641C">
        <w:rPr>
          <w:rFonts w:ascii="Arial" w:hAnsi="Arial" w:cs="Arial"/>
          <w:sz w:val="24"/>
          <w:szCs w:val="24"/>
        </w:rPr>
        <w:t>h</w:t>
      </w:r>
      <w:r w:rsidR="00BC4779" w:rsidRPr="00FC641C">
        <w:rPr>
          <w:rFonts w:ascii="Arial" w:hAnsi="Arial" w:cs="Arial"/>
          <w:sz w:val="24"/>
          <w:szCs w:val="24"/>
        </w:rPr>
        <w:t xml:space="preserve">auteur de la dernière lisse </w:t>
      </w:r>
      <w:r w:rsidRPr="00FC641C">
        <w:rPr>
          <w:rFonts w:ascii="Arial" w:hAnsi="Arial" w:cs="Arial"/>
          <w:sz w:val="24"/>
          <w:szCs w:val="24"/>
        </w:rPr>
        <w:t>: 7,20</w:t>
      </w:r>
      <w:r w:rsidR="00ED31B0" w:rsidRPr="00FC641C">
        <w:rPr>
          <w:rFonts w:ascii="Arial" w:hAnsi="Arial" w:cs="Arial"/>
          <w:sz w:val="24"/>
          <w:szCs w:val="24"/>
        </w:rPr>
        <w:t xml:space="preserve"> </w:t>
      </w:r>
      <w:r w:rsidRPr="00FC641C">
        <w:rPr>
          <w:rFonts w:ascii="Arial" w:hAnsi="Arial" w:cs="Arial"/>
          <w:sz w:val="24"/>
          <w:szCs w:val="24"/>
        </w:rPr>
        <w:t>m</w:t>
      </w:r>
      <w:r w:rsidR="00ED31B0" w:rsidRPr="00FC641C">
        <w:rPr>
          <w:rFonts w:ascii="Arial" w:hAnsi="Arial" w:cs="Arial"/>
          <w:sz w:val="24"/>
          <w:szCs w:val="24"/>
        </w:rPr>
        <w:t>.</w:t>
      </w:r>
    </w:p>
    <w:p w:rsidR="00770F24" w:rsidRPr="00FC641C" w:rsidRDefault="00770F24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 xml:space="preserve">Taux d’occupation </w:t>
      </w:r>
      <w:r w:rsidR="00BC4779" w:rsidRPr="00FC641C">
        <w:rPr>
          <w:rFonts w:ascii="Arial" w:hAnsi="Arial" w:cs="Arial"/>
          <w:sz w:val="24"/>
          <w:szCs w:val="24"/>
        </w:rPr>
        <w:t>actuel</w:t>
      </w:r>
      <w:r w:rsidR="00FC7A99">
        <w:rPr>
          <w:rFonts w:ascii="Arial" w:hAnsi="Arial" w:cs="Arial"/>
          <w:sz w:val="24"/>
          <w:szCs w:val="24"/>
        </w:rPr>
        <w:t xml:space="preserve"> : </w:t>
      </w:r>
      <w:r w:rsidRPr="00FC641C">
        <w:rPr>
          <w:rFonts w:ascii="Arial" w:hAnsi="Arial" w:cs="Arial"/>
          <w:sz w:val="24"/>
          <w:szCs w:val="24"/>
        </w:rPr>
        <w:t>75</w:t>
      </w:r>
      <w:r w:rsidR="0068125F">
        <w:rPr>
          <w:rFonts w:ascii="Arial" w:hAnsi="Arial" w:cs="Arial"/>
          <w:sz w:val="24"/>
          <w:szCs w:val="24"/>
        </w:rPr>
        <w:t xml:space="preserve"> </w:t>
      </w:r>
      <w:r w:rsidRPr="00FC641C">
        <w:rPr>
          <w:rFonts w:ascii="Arial" w:hAnsi="Arial" w:cs="Arial"/>
          <w:sz w:val="24"/>
          <w:szCs w:val="24"/>
        </w:rPr>
        <w:t>%</w:t>
      </w:r>
      <w:r w:rsidR="00854E99" w:rsidRPr="00FC641C">
        <w:rPr>
          <w:rFonts w:ascii="Arial" w:hAnsi="Arial" w:cs="Arial"/>
          <w:sz w:val="24"/>
          <w:szCs w:val="24"/>
        </w:rPr>
        <w:t>.</w:t>
      </w:r>
    </w:p>
    <w:p w:rsidR="004268E7" w:rsidRPr="00FC641C" w:rsidRDefault="00ED31B0" w:rsidP="004268E7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L’entrepôt est ouvert de 6</w:t>
      </w:r>
      <w:r w:rsidR="0068125F">
        <w:rPr>
          <w:rFonts w:ascii="Arial" w:hAnsi="Arial" w:cs="Arial"/>
          <w:sz w:val="24"/>
          <w:szCs w:val="24"/>
        </w:rPr>
        <w:t xml:space="preserve"> </w:t>
      </w:r>
      <w:r w:rsidRPr="00FC641C">
        <w:rPr>
          <w:rFonts w:ascii="Arial" w:hAnsi="Arial" w:cs="Arial"/>
          <w:sz w:val="24"/>
          <w:szCs w:val="24"/>
        </w:rPr>
        <w:t>h à 22</w:t>
      </w:r>
      <w:r w:rsidR="0068125F">
        <w:rPr>
          <w:rFonts w:ascii="Arial" w:hAnsi="Arial" w:cs="Arial"/>
          <w:sz w:val="24"/>
          <w:szCs w:val="24"/>
        </w:rPr>
        <w:t xml:space="preserve"> </w:t>
      </w:r>
      <w:r w:rsidRPr="00FC641C">
        <w:rPr>
          <w:rFonts w:ascii="Arial" w:hAnsi="Arial" w:cs="Arial"/>
          <w:sz w:val="24"/>
          <w:szCs w:val="24"/>
        </w:rPr>
        <w:t xml:space="preserve">h </w:t>
      </w:r>
      <w:r w:rsidR="0068125F" w:rsidRPr="00FC641C">
        <w:rPr>
          <w:rFonts w:ascii="Arial" w:hAnsi="Arial" w:cs="Arial"/>
          <w:sz w:val="24"/>
          <w:szCs w:val="24"/>
        </w:rPr>
        <w:t>non-stop</w:t>
      </w:r>
      <w:r w:rsidR="004268E7" w:rsidRPr="00FC641C">
        <w:rPr>
          <w:rFonts w:ascii="Arial" w:hAnsi="Arial" w:cs="Arial"/>
          <w:sz w:val="24"/>
          <w:szCs w:val="24"/>
        </w:rPr>
        <w:t xml:space="preserve"> du lundi au vendredi</w:t>
      </w:r>
      <w:r w:rsidRPr="00FC641C">
        <w:rPr>
          <w:rFonts w:ascii="Arial" w:hAnsi="Arial" w:cs="Arial"/>
          <w:sz w:val="24"/>
          <w:szCs w:val="24"/>
        </w:rPr>
        <w:t>.</w:t>
      </w:r>
    </w:p>
    <w:p w:rsidR="00770F24" w:rsidRPr="00FC641C" w:rsidRDefault="00770F24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770F24" w:rsidRPr="00FC641C" w:rsidRDefault="00770F24" w:rsidP="00C055E5">
      <w:pPr>
        <w:contextualSpacing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 xml:space="preserve">L’entrepôt dispose du matériel roulant suivant : </w:t>
      </w:r>
    </w:p>
    <w:p w:rsidR="00BC4779" w:rsidRPr="00FC641C" w:rsidRDefault="00770F24" w:rsidP="00770F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2 chariots élévateurs</w:t>
      </w:r>
      <w:r w:rsidR="00BC4779" w:rsidRPr="00FC641C">
        <w:rPr>
          <w:rFonts w:ascii="Arial" w:hAnsi="Arial" w:cs="Arial"/>
          <w:sz w:val="24"/>
          <w:szCs w:val="24"/>
        </w:rPr>
        <w:t xml:space="preserve"> capable</w:t>
      </w:r>
      <w:r w:rsidR="00ED31B0" w:rsidRPr="00FC641C">
        <w:rPr>
          <w:rFonts w:ascii="Arial" w:hAnsi="Arial" w:cs="Arial"/>
          <w:sz w:val="24"/>
          <w:szCs w:val="24"/>
        </w:rPr>
        <w:t>s</w:t>
      </w:r>
      <w:r w:rsidR="00BC4779" w:rsidRPr="00FC641C">
        <w:rPr>
          <w:rFonts w:ascii="Arial" w:hAnsi="Arial" w:cs="Arial"/>
          <w:sz w:val="24"/>
          <w:szCs w:val="24"/>
        </w:rPr>
        <w:t xml:space="preserve"> d</w:t>
      </w:r>
      <w:r w:rsidR="00ED31B0" w:rsidRPr="00FC641C">
        <w:rPr>
          <w:rFonts w:ascii="Arial" w:hAnsi="Arial" w:cs="Arial"/>
          <w:sz w:val="24"/>
          <w:szCs w:val="24"/>
        </w:rPr>
        <w:t>e gerber une palette de 800 kg à</w:t>
      </w:r>
      <w:r w:rsidR="00BC4779" w:rsidRPr="00FC641C">
        <w:rPr>
          <w:rFonts w:ascii="Arial" w:hAnsi="Arial" w:cs="Arial"/>
          <w:sz w:val="24"/>
          <w:szCs w:val="24"/>
        </w:rPr>
        <w:t xml:space="preserve"> 9 m</w:t>
      </w:r>
      <w:r w:rsidR="00ED31B0" w:rsidRPr="00FC641C">
        <w:rPr>
          <w:rFonts w:ascii="Arial" w:hAnsi="Arial" w:cs="Arial"/>
          <w:sz w:val="24"/>
          <w:szCs w:val="24"/>
        </w:rPr>
        <w:t>.</w:t>
      </w:r>
    </w:p>
    <w:p w:rsidR="00770F24" w:rsidRPr="00FC641C" w:rsidRDefault="00770F24" w:rsidP="00770F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 xml:space="preserve">3 transpalettes </w:t>
      </w:r>
      <w:r w:rsidR="00BC4779" w:rsidRPr="00FC641C">
        <w:rPr>
          <w:rFonts w:ascii="Arial" w:hAnsi="Arial" w:cs="Arial"/>
          <w:sz w:val="24"/>
          <w:szCs w:val="24"/>
        </w:rPr>
        <w:t>autoportés</w:t>
      </w:r>
      <w:r w:rsidR="00ED31B0" w:rsidRPr="00FC641C">
        <w:rPr>
          <w:rFonts w:ascii="Arial" w:hAnsi="Arial" w:cs="Arial"/>
          <w:sz w:val="24"/>
          <w:szCs w:val="24"/>
        </w:rPr>
        <w:t>.</w:t>
      </w:r>
    </w:p>
    <w:p w:rsidR="00770F24" w:rsidRPr="00FC641C" w:rsidRDefault="00930569" w:rsidP="00770F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4</w:t>
      </w:r>
      <w:r w:rsidR="00ED31B0" w:rsidRPr="00FC641C">
        <w:rPr>
          <w:rFonts w:ascii="Arial" w:hAnsi="Arial" w:cs="Arial"/>
          <w:sz w:val="24"/>
          <w:szCs w:val="24"/>
        </w:rPr>
        <w:t xml:space="preserve"> d</w:t>
      </w:r>
      <w:r w:rsidR="00BC4779" w:rsidRPr="00FC641C">
        <w:rPr>
          <w:rFonts w:ascii="Arial" w:hAnsi="Arial" w:cs="Arial"/>
          <w:sz w:val="24"/>
          <w:szCs w:val="24"/>
        </w:rPr>
        <w:t>iable</w:t>
      </w:r>
      <w:r w:rsidRPr="00FC641C">
        <w:rPr>
          <w:rFonts w:ascii="Arial" w:hAnsi="Arial" w:cs="Arial"/>
          <w:sz w:val="24"/>
          <w:szCs w:val="24"/>
        </w:rPr>
        <w:t>s</w:t>
      </w:r>
      <w:r w:rsidR="00ED31B0" w:rsidRPr="00FC641C">
        <w:rPr>
          <w:rFonts w:ascii="Arial" w:hAnsi="Arial" w:cs="Arial"/>
          <w:sz w:val="24"/>
          <w:szCs w:val="24"/>
        </w:rPr>
        <w:t>.</w:t>
      </w:r>
    </w:p>
    <w:p w:rsidR="0031649A" w:rsidRPr="00FC641C" w:rsidRDefault="0031649A" w:rsidP="00770F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1 convoyeur mobile (notamment pour charger ou décharger des cartons)</w:t>
      </w:r>
      <w:r w:rsidR="00ED31B0" w:rsidRPr="00FC641C">
        <w:rPr>
          <w:rFonts w:ascii="Arial" w:hAnsi="Arial" w:cs="Arial"/>
          <w:sz w:val="24"/>
          <w:szCs w:val="24"/>
        </w:rPr>
        <w:t>.</w:t>
      </w:r>
    </w:p>
    <w:p w:rsidR="00BC4779" w:rsidRDefault="00BC4779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br w:type="page"/>
      </w:r>
    </w:p>
    <w:p w:rsidR="00770F24" w:rsidRPr="00FC641C" w:rsidRDefault="00854E99" w:rsidP="00C055E5">
      <w:pPr>
        <w:contextualSpacing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>L’</w:t>
      </w:r>
      <w:r w:rsidR="00770F24" w:rsidRPr="00FC641C">
        <w:rPr>
          <w:rFonts w:ascii="Arial" w:hAnsi="Arial" w:cs="Arial"/>
          <w:b/>
          <w:sz w:val="24"/>
          <w:szCs w:val="24"/>
          <w:u w:val="single"/>
        </w:rPr>
        <w:t>équi</w:t>
      </w:r>
      <w:r w:rsidRPr="00FC641C">
        <w:rPr>
          <w:rFonts w:ascii="Arial" w:hAnsi="Arial" w:cs="Arial"/>
          <w:b/>
          <w:sz w:val="24"/>
          <w:szCs w:val="24"/>
          <w:u w:val="single"/>
        </w:rPr>
        <w:t>pe</w:t>
      </w:r>
      <w:r w:rsidR="00770F24" w:rsidRPr="00FC641C">
        <w:rPr>
          <w:rFonts w:ascii="Arial" w:hAnsi="Arial" w:cs="Arial"/>
          <w:b/>
          <w:sz w:val="24"/>
          <w:szCs w:val="24"/>
          <w:u w:val="single"/>
        </w:rPr>
        <w:t xml:space="preserve"> de manutention</w:t>
      </w:r>
      <w:r w:rsidRPr="00FC641C">
        <w:rPr>
          <w:rFonts w:ascii="Arial" w:hAnsi="Arial" w:cs="Arial"/>
          <w:b/>
          <w:sz w:val="24"/>
          <w:szCs w:val="24"/>
          <w:u w:val="single"/>
        </w:rPr>
        <w:t>naire</w:t>
      </w:r>
      <w:r w:rsidR="007D02FE">
        <w:rPr>
          <w:rFonts w:ascii="Arial" w:hAnsi="Arial" w:cs="Arial"/>
          <w:b/>
          <w:sz w:val="24"/>
          <w:szCs w:val="24"/>
          <w:u w:val="single"/>
        </w:rPr>
        <w:t>s</w:t>
      </w:r>
      <w:r w:rsidR="00770F24" w:rsidRPr="00FC641C">
        <w:rPr>
          <w:rFonts w:ascii="Arial" w:hAnsi="Arial" w:cs="Arial"/>
          <w:b/>
          <w:sz w:val="24"/>
          <w:szCs w:val="24"/>
          <w:u w:val="single"/>
        </w:rPr>
        <w:t> :</w:t>
      </w:r>
    </w:p>
    <w:p w:rsidR="00C044AF" w:rsidRPr="00FC641C" w:rsidRDefault="004268E7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Le responsable de quai pourrait réorganiser son équipe d’opérateur</w:t>
      </w:r>
      <w:r w:rsidR="00ED31B0" w:rsidRPr="00FC641C">
        <w:rPr>
          <w:rFonts w:ascii="Arial" w:hAnsi="Arial" w:cs="Arial"/>
          <w:sz w:val="24"/>
          <w:szCs w:val="24"/>
        </w:rPr>
        <w:t>s</w:t>
      </w:r>
      <w:r w:rsidRPr="00FC641C">
        <w:rPr>
          <w:rFonts w:ascii="Arial" w:hAnsi="Arial" w:cs="Arial"/>
          <w:sz w:val="24"/>
          <w:szCs w:val="24"/>
        </w:rPr>
        <w:t xml:space="preserve"> logistique</w:t>
      </w:r>
      <w:r w:rsidR="00ED31B0" w:rsidRPr="00FC641C">
        <w:rPr>
          <w:rFonts w:ascii="Arial" w:hAnsi="Arial" w:cs="Arial"/>
          <w:sz w:val="24"/>
          <w:szCs w:val="24"/>
        </w:rPr>
        <w:t>s</w:t>
      </w:r>
      <w:r w:rsidRPr="00FC641C">
        <w:rPr>
          <w:rFonts w:ascii="Arial" w:hAnsi="Arial" w:cs="Arial"/>
          <w:sz w:val="24"/>
          <w:szCs w:val="24"/>
        </w:rPr>
        <w:t xml:space="preserve"> afin de les affecter exclusivement au client </w:t>
      </w:r>
      <w:r w:rsidR="00ED31B0" w:rsidRPr="00FC641C">
        <w:rPr>
          <w:rFonts w:ascii="Arial" w:hAnsi="Arial" w:cs="Arial"/>
          <w:sz w:val="24"/>
          <w:szCs w:val="24"/>
        </w:rPr>
        <w:t>CHAUSSEUROPE</w:t>
      </w:r>
      <w:r w:rsidRPr="00FC641C">
        <w:rPr>
          <w:rFonts w:ascii="Arial" w:hAnsi="Arial" w:cs="Arial"/>
          <w:sz w:val="24"/>
          <w:szCs w:val="24"/>
        </w:rPr>
        <w:t xml:space="preserve"> le premier jeudi de chaque mois.</w:t>
      </w:r>
    </w:p>
    <w:p w:rsidR="00ED31B0" w:rsidRPr="00FC641C" w:rsidRDefault="00ED31B0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770F24" w:rsidRPr="00FC641C" w:rsidRDefault="00ED31B0" w:rsidP="00ED31B0">
      <w:pPr>
        <w:contextualSpacing/>
        <w:jc w:val="center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Planning des h</w:t>
      </w:r>
      <w:r w:rsidR="0031649A" w:rsidRPr="00FC641C">
        <w:rPr>
          <w:rFonts w:ascii="Arial" w:hAnsi="Arial" w:cs="Arial"/>
          <w:sz w:val="24"/>
          <w:szCs w:val="24"/>
        </w:rPr>
        <w:t>eure</w:t>
      </w:r>
      <w:r w:rsidR="006A082D" w:rsidRPr="00FC641C">
        <w:rPr>
          <w:rFonts w:ascii="Arial" w:hAnsi="Arial" w:cs="Arial"/>
          <w:sz w:val="24"/>
          <w:szCs w:val="24"/>
        </w:rPr>
        <w:t>s</w:t>
      </w:r>
      <w:r w:rsidRPr="00FC641C">
        <w:rPr>
          <w:rFonts w:ascii="Arial" w:hAnsi="Arial" w:cs="Arial"/>
          <w:sz w:val="24"/>
          <w:szCs w:val="24"/>
        </w:rPr>
        <w:t xml:space="preserve"> de</w:t>
      </w:r>
      <w:r w:rsidR="0031649A" w:rsidRPr="00FC641C">
        <w:rPr>
          <w:rFonts w:ascii="Arial" w:hAnsi="Arial" w:cs="Arial"/>
          <w:sz w:val="24"/>
          <w:szCs w:val="24"/>
        </w:rPr>
        <w:t xml:space="preserve"> présence</w:t>
      </w:r>
      <w:r w:rsidRPr="00FC641C">
        <w:rPr>
          <w:rFonts w:ascii="Arial" w:hAnsi="Arial" w:cs="Arial"/>
          <w:sz w:val="24"/>
          <w:szCs w:val="24"/>
        </w:rPr>
        <w:t xml:space="preserve"> des manutentionnaires du j</w:t>
      </w:r>
      <w:r w:rsidR="00930569" w:rsidRPr="00FC641C">
        <w:rPr>
          <w:rFonts w:ascii="Arial" w:hAnsi="Arial" w:cs="Arial"/>
          <w:sz w:val="24"/>
          <w:szCs w:val="24"/>
        </w:rPr>
        <w:t>eudi</w:t>
      </w:r>
    </w:p>
    <w:tbl>
      <w:tblPr>
        <w:tblStyle w:val="Grilledutableau"/>
        <w:tblW w:w="9205" w:type="dxa"/>
        <w:tblLook w:val="04A0" w:firstRow="1" w:lastRow="0" w:firstColumn="1" w:lastColumn="0" w:noHBand="0" w:noVBand="1"/>
      </w:tblPr>
      <w:tblGrid>
        <w:gridCol w:w="1413"/>
        <w:gridCol w:w="961"/>
        <w:gridCol w:w="882"/>
        <w:gridCol w:w="992"/>
        <w:gridCol w:w="504"/>
        <w:gridCol w:w="486"/>
        <w:gridCol w:w="505"/>
        <w:gridCol w:w="486"/>
        <w:gridCol w:w="992"/>
        <w:gridCol w:w="992"/>
        <w:gridCol w:w="992"/>
      </w:tblGrid>
      <w:tr w:rsidR="00F6593F" w:rsidRPr="00FC641C" w:rsidTr="007D02FE">
        <w:tc>
          <w:tcPr>
            <w:tcW w:w="1413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6h-8h</w:t>
            </w:r>
          </w:p>
        </w:tc>
        <w:tc>
          <w:tcPr>
            <w:tcW w:w="882" w:type="dxa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8h-10h</w:t>
            </w:r>
          </w:p>
        </w:tc>
        <w:tc>
          <w:tcPr>
            <w:tcW w:w="992" w:type="dxa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10h-12h</w:t>
            </w:r>
          </w:p>
        </w:tc>
        <w:tc>
          <w:tcPr>
            <w:tcW w:w="990" w:type="dxa"/>
            <w:gridSpan w:val="2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12h-14h</w:t>
            </w:r>
          </w:p>
        </w:tc>
        <w:tc>
          <w:tcPr>
            <w:tcW w:w="991" w:type="dxa"/>
            <w:gridSpan w:val="2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14h-16h</w:t>
            </w:r>
          </w:p>
        </w:tc>
        <w:tc>
          <w:tcPr>
            <w:tcW w:w="992" w:type="dxa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16h-18h</w:t>
            </w:r>
          </w:p>
        </w:tc>
        <w:tc>
          <w:tcPr>
            <w:tcW w:w="992" w:type="dxa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18h-20h</w:t>
            </w:r>
          </w:p>
        </w:tc>
        <w:tc>
          <w:tcPr>
            <w:tcW w:w="992" w:type="dxa"/>
            <w:vAlign w:val="center"/>
          </w:tcPr>
          <w:p w:rsidR="00F6593F" w:rsidRPr="00FC641C" w:rsidRDefault="00F6593F" w:rsidP="007D02F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20h-22h</w:t>
            </w:r>
          </w:p>
        </w:tc>
      </w:tr>
      <w:tr w:rsidR="00F6593F" w:rsidRPr="00FC641C" w:rsidTr="00FC7A99">
        <w:tc>
          <w:tcPr>
            <w:tcW w:w="1413" w:type="dxa"/>
          </w:tcPr>
          <w:p w:rsidR="00F6593F" w:rsidRPr="00FC641C" w:rsidRDefault="009A54E3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Jean-</w:t>
            </w:r>
            <w:r w:rsidR="00F6593F" w:rsidRPr="00FC641C">
              <w:rPr>
                <w:rFonts w:ascii="Arial" w:hAnsi="Arial" w:cs="Arial"/>
                <w:sz w:val="24"/>
                <w:szCs w:val="24"/>
              </w:rPr>
              <w:t>Marc</w:t>
            </w:r>
          </w:p>
        </w:tc>
        <w:tc>
          <w:tcPr>
            <w:tcW w:w="961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8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6" w:type="dxa"/>
            <w:shd w:val="clear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2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6593F" w:rsidRPr="00FC641C" w:rsidTr="00FC7A99">
        <w:tc>
          <w:tcPr>
            <w:tcW w:w="1413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Pierre</w:t>
            </w:r>
          </w:p>
        </w:tc>
        <w:tc>
          <w:tcPr>
            <w:tcW w:w="961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8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0" w:type="dxa"/>
            <w:gridSpan w:val="2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2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82D" w:rsidRPr="00FC641C" w:rsidTr="00FC7A99">
        <w:tc>
          <w:tcPr>
            <w:tcW w:w="1413" w:type="dxa"/>
          </w:tcPr>
          <w:p w:rsidR="006A082D" w:rsidRPr="00FC641C" w:rsidRDefault="006A082D" w:rsidP="00F6593F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Mustapha</w:t>
            </w:r>
          </w:p>
        </w:tc>
        <w:tc>
          <w:tcPr>
            <w:tcW w:w="961" w:type="dxa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82" w:type="dxa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0" w:type="dxa"/>
            <w:gridSpan w:val="2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2"/>
            <w:shd w:val="reverseDiagStripe" w:color="auto" w:fill="auto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6A082D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6593F" w:rsidRPr="00FC641C" w:rsidTr="00FC7A99">
        <w:tc>
          <w:tcPr>
            <w:tcW w:w="1413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Denis</w:t>
            </w:r>
          </w:p>
        </w:tc>
        <w:tc>
          <w:tcPr>
            <w:tcW w:w="961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82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0" w:type="dxa"/>
            <w:gridSpan w:val="2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5" w:type="dxa"/>
            <w:shd w:val="clear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6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6593F" w:rsidRPr="00FC641C" w:rsidTr="00FC7A99">
        <w:tc>
          <w:tcPr>
            <w:tcW w:w="1413" w:type="dxa"/>
          </w:tcPr>
          <w:p w:rsidR="00F6593F" w:rsidRPr="00FC641C" w:rsidRDefault="006A082D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Laurent</w:t>
            </w:r>
          </w:p>
        </w:tc>
        <w:tc>
          <w:tcPr>
            <w:tcW w:w="961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8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reverseDiagStripe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0" w:type="dxa"/>
            <w:gridSpan w:val="2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2"/>
            <w:shd w:val="clear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F6593F" w:rsidRPr="00FC641C" w:rsidRDefault="00F6593F" w:rsidP="00C055E5">
            <w:pPr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30569" w:rsidRPr="00FC641C" w:rsidRDefault="00930569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 xml:space="preserve">                    </w:t>
      </w:r>
    </w:p>
    <w:p w:rsidR="00F73BF9" w:rsidRPr="00FC641C" w:rsidRDefault="001F7881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224155</wp:posOffset>
                </wp:positionH>
                <wp:positionV relativeFrom="paragraph">
                  <wp:posOffset>18415</wp:posOffset>
                </wp:positionV>
                <wp:extent cx="561975" cy="133350"/>
                <wp:effectExtent l="9525" t="12700" r="9525" b="6350"/>
                <wp:wrapNone/>
                <wp:docPr id="1" name="Rectangle 4" descr="Diagonales larges vers le b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1975" cy="133350"/>
                        </a:xfrm>
                        <a:prstGeom prst="rect">
                          <a:avLst/>
                        </a:prstGeom>
                        <a:pattFill prst="dkDnDiag">
                          <a:fgClr>
                            <a:srgbClr val="000000"/>
                          </a:fgClr>
                          <a:bgClr>
                            <a:srgbClr val="FFFFFF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223AA7" id="Rectangle 4" o:spid="_x0000_s1026" alt="Diagonales larges vers le bas" style="position:absolute;margin-left:17.65pt;margin-top:1.45pt;width:44.25pt;height:1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" fillcolor="black">
                <v:fill r:id="rId14" o:title="" type="pattern"/>
              </v:rect>
            </w:pict>
          </mc:Fallback>
        </mc:AlternateContent>
      </w:r>
      <w:r w:rsidR="00930569" w:rsidRPr="00FC641C">
        <w:rPr>
          <w:rFonts w:ascii="Arial" w:hAnsi="Arial" w:cs="Arial"/>
          <w:sz w:val="24"/>
          <w:szCs w:val="24"/>
        </w:rPr>
        <w:t xml:space="preserve">     </w:t>
      </w:r>
      <w:r w:rsidR="00ED31B0" w:rsidRPr="00FC641C">
        <w:rPr>
          <w:rFonts w:ascii="Arial" w:hAnsi="Arial" w:cs="Arial"/>
          <w:sz w:val="24"/>
          <w:szCs w:val="24"/>
        </w:rPr>
        <w:t xml:space="preserve">                    P</w:t>
      </w:r>
      <w:r w:rsidR="00930569" w:rsidRPr="00FC641C">
        <w:rPr>
          <w:rFonts w:ascii="Arial" w:hAnsi="Arial" w:cs="Arial"/>
          <w:sz w:val="24"/>
          <w:szCs w:val="24"/>
        </w:rPr>
        <w:t>résence des manutentionnaires</w:t>
      </w:r>
    </w:p>
    <w:p w:rsidR="00F73BF9" w:rsidRPr="00FC641C" w:rsidRDefault="00F73BF9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770F24" w:rsidRPr="00FC641C" w:rsidRDefault="00770F24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5 manutentionnaires</w:t>
      </w:r>
      <w:r w:rsidR="00C044AF" w:rsidRPr="00FC641C">
        <w:rPr>
          <w:rFonts w:ascii="Arial" w:hAnsi="Arial" w:cs="Arial"/>
          <w:sz w:val="24"/>
          <w:szCs w:val="24"/>
        </w:rPr>
        <w:t xml:space="preserve"> </w:t>
      </w:r>
      <w:r w:rsidR="0068125F">
        <w:rPr>
          <w:rFonts w:ascii="Arial" w:hAnsi="Arial" w:cs="Arial"/>
          <w:sz w:val="24"/>
          <w:szCs w:val="24"/>
        </w:rPr>
        <w:t xml:space="preserve">sont </w:t>
      </w:r>
      <w:r w:rsidR="00C044AF" w:rsidRPr="00FC641C">
        <w:rPr>
          <w:rFonts w:ascii="Arial" w:hAnsi="Arial" w:cs="Arial"/>
          <w:sz w:val="24"/>
          <w:szCs w:val="24"/>
        </w:rPr>
        <w:t>titulaires des CACES</w:t>
      </w:r>
      <w:r w:rsidR="0068125F">
        <w:rPr>
          <w:rFonts w:ascii="Arial" w:hAnsi="Arial" w:cs="Arial"/>
          <w:sz w:val="24"/>
          <w:szCs w:val="24"/>
        </w:rPr>
        <w:t>.</w:t>
      </w:r>
    </w:p>
    <w:p w:rsidR="00770F24" w:rsidRPr="00FC641C" w:rsidRDefault="004268E7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Laurent</w:t>
      </w:r>
      <w:r w:rsidR="00ED31B0" w:rsidRPr="00FC641C">
        <w:rPr>
          <w:rFonts w:ascii="Arial" w:hAnsi="Arial" w:cs="Arial"/>
          <w:sz w:val="24"/>
          <w:szCs w:val="24"/>
        </w:rPr>
        <w:t xml:space="preserve"> est sur un contrat de travail</w:t>
      </w:r>
      <w:r w:rsidR="00C044AF" w:rsidRPr="00FC641C">
        <w:rPr>
          <w:rFonts w:ascii="Arial" w:hAnsi="Arial" w:cs="Arial"/>
          <w:sz w:val="24"/>
          <w:szCs w:val="24"/>
        </w:rPr>
        <w:t xml:space="preserve"> de 24</w:t>
      </w:r>
      <w:r w:rsidR="0013510E">
        <w:rPr>
          <w:rFonts w:ascii="Arial" w:hAnsi="Arial" w:cs="Arial"/>
          <w:sz w:val="24"/>
          <w:szCs w:val="24"/>
        </w:rPr>
        <w:t xml:space="preserve"> </w:t>
      </w:r>
      <w:r w:rsidR="00C044AF" w:rsidRPr="00FC641C">
        <w:rPr>
          <w:rFonts w:ascii="Arial" w:hAnsi="Arial" w:cs="Arial"/>
          <w:sz w:val="24"/>
          <w:szCs w:val="24"/>
        </w:rPr>
        <w:t xml:space="preserve">h (4 jours </w:t>
      </w:r>
      <w:r w:rsidR="0068125F">
        <w:rPr>
          <w:rFonts w:ascii="Arial" w:hAnsi="Arial" w:cs="Arial"/>
          <w:sz w:val="24"/>
          <w:szCs w:val="24"/>
        </w:rPr>
        <w:t>x</w:t>
      </w:r>
      <w:r w:rsidR="0013510E">
        <w:rPr>
          <w:rFonts w:ascii="Arial" w:hAnsi="Arial" w:cs="Arial"/>
          <w:sz w:val="24"/>
          <w:szCs w:val="24"/>
        </w:rPr>
        <w:t xml:space="preserve"> </w:t>
      </w:r>
      <w:r w:rsidR="00C044AF" w:rsidRPr="00FC641C">
        <w:rPr>
          <w:rFonts w:ascii="Arial" w:hAnsi="Arial" w:cs="Arial"/>
          <w:sz w:val="24"/>
          <w:szCs w:val="24"/>
        </w:rPr>
        <w:t>6</w:t>
      </w:r>
      <w:r w:rsidR="0068125F">
        <w:rPr>
          <w:rFonts w:ascii="Arial" w:hAnsi="Arial" w:cs="Arial"/>
          <w:sz w:val="24"/>
          <w:szCs w:val="24"/>
        </w:rPr>
        <w:t xml:space="preserve"> </w:t>
      </w:r>
      <w:r w:rsidR="00C044AF" w:rsidRPr="00FC641C">
        <w:rPr>
          <w:rFonts w:ascii="Arial" w:hAnsi="Arial" w:cs="Arial"/>
          <w:sz w:val="24"/>
          <w:szCs w:val="24"/>
        </w:rPr>
        <w:t>h du lundi au jeudi)</w:t>
      </w:r>
      <w:r w:rsidR="0068125F">
        <w:rPr>
          <w:rFonts w:ascii="Arial" w:hAnsi="Arial" w:cs="Arial"/>
          <w:sz w:val="24"/>
          <w:szCs w:val="24"/>
        </w:rPr>
        <w:t>.</w:t>
      </w:r>
    </w:p>
    <w:p w:rsidR="00873898" w:rsidRPr="00FC641C" w:rsidRDefault="00873898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 xml:space="preserve">Taux d’engagement des </w:t>
      </w:r>
      <w:r w:rsidR="004268E7" w:rsidRPr="00FC641C">
        <w:rPr>
          <w:rFonts w:ascii="Arial" w:hAnsi="Arial" w:cs="Arial"/>
          <w:sz w:val="24"/>
          <w:szCs w:val="24"/>
        </w:rPr>
        <w:t>opérateurs</w:t>
      </w:r>
      <w:r w:rsidRPr="00FC641C">
        <w:rPr>
          <w:rFonts w:ascii="Arial" w:hAnsi="Arial" w:cs="Arial"/>
          <w:sz w:val="24"/>
          <w:szCs w:val="24"/>
        </w:rPr>
        <w:t> :</w:t>
      </w:r>
      <w:r w:rsidR="004268E7" w:rsidRPr="00FC641C">
        <w:rPr>
          <w:rFonts w:ascii="Arial" w:hAnsi="Arial" w:cs="Arial"/>
          <w:sz w:val="24"/>
          <w:szCs w:val="24"/>
        </w:rPr>
        <w:t xml:space="preserve"> </w:t>
      </w:r>
      <w:r w:rsidR="00101084" w:rsidRPr="00FC641C">
        <w:rPr>
          <w:rFonts w:ascii="Arial" w:hAnsi="Arial" w:cs="Arial"/>
          <w:sz w:val="24"/>
          <w:szCs w:val="24"/>
        </w:rPr>
        <w:t>85</w:t>
      </w:r>
      <w:r w:rsidR="0068125F">
        <w:rPr>
          <w:rFonts w:ascii="Arial" w:hAnsi="Arial" w:cs="Arial"/>
          <w:sz w:val="24"/>
          <w:szCs w:val="24"/>
        </w:rPr>
        <w:t xml:space="preserve"> </w:t>
      </w:r>
      <w:r w:rsidR="00101084" w:rsidRPr="00FC641C">
        <w:rPr>
          <w:rFonts w:ascii="Arial" w:hAnsi="Arial" w:cs="Arial"/>
          <w:sz w:val="24"/>
          <w:szCs w:val="24"/>
        </w:rPr>
        <w:t>%</w:t>
      </w:r>
      <w:r w:rsidR="0068125F">
        <w:rPr>
          <w:rFonts w:ascii="Arial" w:hAnsi="Arial" w:cs="Arial"/>
          <w:sz w:val="24"/>
          <w:szCs w:val="24"/>
        </w:rPr>
        <w:t>.</w:t>
      </w:r>
    </w:p>
    <w:p w:rsidR="00101084" w:rsidRPr="00FC641C" w:rsidRDefault="00101084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101084" w:rsidRPr="00FC641C" w:rsidRDefault="00101084" w:rsidP="00C055E5">
      <w:pPr>
        <w:contextualSpacing/>
        <w:jc w:val="both"/>
        <w:rPr>
          <w:rFonts w:ascii="Arial" w:hAnsi="Arial" w:cs="Arial"/>
          <w:sz w:val="24"/>
          <w:szCs w:val="24"/>
        </w:rPr>
      </w:pPr>
      <w:r w:rsidRPr="00FC641C">
        <w:rPr>
          <w:rFonts w:ascii="Arial" w:hAnsi="Arial" w:cs="Arial"/>
          <w:sz w:val="24"/>
          <w:szCs w:val="24"/>
        </w:rPr>
        <w:t>Taux d</w:t>
      </w:r>
      <w:r w:rsidR="00ED31B0" w:rsidRPr="00FC641C">
        <w:rPr>
          <w:rFonts w:ascii="Arial" w:hAnsi="Arial" w:cs="Arial"/>
          <w:sz w:val="24"/>
          <w:szCs w:val="24"/>
        </w:rPr>
        <w:t>’engagement = Temps de travail e</w:t>
      </w:r>
      <w:r w:rsidRPr="00FC641C">
        <w:rPr>
          <w:rFonts w:ascii="Arial" w:hAnsi="Arial" w:cs="Arial"/>
          <w:sz w:val="24"/>
          <w:szCs w:val="24"/>
        </w:rPr>
        <w:t xml:space="preserve">ffectif / Temps de présence </w:t>
      </w:r>
    </w:p>
    <w:p w:rsidR="00101084" w:rsidRPr="00FC641C" w:rsidRDefault="00101084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770F24" w:rsidRPr="00FC641C" w:rsidRDefault="00770F24" w:rsidP="00C055E5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C9105D" w:rsidRPr="00FC641C" w:rsidRDefault="00D76414" w:rsidP="00ED31B0">
      <w:pPr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FC641C">
        <w:rPr>
          <w:rFonts w:ascii="Arial" w:hAnsi="Arial" w:cs="Arial"/>
          <w:b/>
          <w:sz w:val="24"/>
          <w:szCs w:val="24"/>
        </w:rPr>
        <w:t xml:space="preserve">Procédure </w:t>
      </w:r>
      <w:r w:rsidR="00FC49BD" w:rsidRPr="00FC641C">
        <w:rPr>
          <w:rFonts w:ascii="Arial" w:hAnsi="Arial" w:cs="Arial"/>
          <w:b/>
          <w:sz w:val="24"/>
          <w:szCs w:val="24"/>
        </w:rPr>
        <w:t xml:space="preserve">et temps </w:t>
      </w:r>
      <w:r w:rsidRPr="00FC641C">
        <w:rPr>
          <w:rFonts w:ascii="Arial" w:hAnsi="Arial" w:cs="Arial"/>
          <w:b/>
          <w:sz w:val="24"/>
          <w:szCs w:val="24"/>
        </w:rPr>
        <w:t xml:space="preserve">de réception </w:t>
      </w:r>
      <w:r w:rsidR="003F4DE8" w:rsidRPr="00FC641C">
        <w:rPr>
          <w:rFonts w:ascii="Arial" w:hAnsi="Arial" w:cs="Arial"/>
          <w:b/>
          <w:sz w:val="24"/>
          <w:szCs w:val="24"/>
        </w:rPr>
        <w:t>et stockage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1660"/>
        <w:gridCol w:w="2058"/>
        <w:gridCol w:w="2317"/>
        <w:gridCol w:w="2317"/>
      </w:tblGrid>
      <w:tr w:rsidR="005C43FC" w:rsidRPr="00FC641C" w:rsidTr="009F3438">
        <w:trPr>
          <w:jc w:val="center"/>
        </w:trPr>
        <w:tc>
          <w:tcPr>
            <w:tcW w:w="6035" w:type="dxa"/>
            <w:gridSpan w:val="3"/>
          </w:tcPr>
          <w:p w:rsidR="005C43FC" w:rsidRPr="00FC641C" w:rsidRDefault="005C43FC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Opérations effectuées par les manutentionnaires</w:t>
            </w:r>
          </w:p>
        </w:tc>
        <w:tc>
          <w:tcPr>
            <w:tcW w:w="2317" w:type="dxa"/>
          </w:tcPr>
          <w:p w:rsidR="005C43FC" w:rsidRPr="00FC641C" w:rsidRDefault="005C43FC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Temps en minutes</w:t>
            </w:r>
          </w:p>
        </w:tc>
      </w:tr>
      <w:tr w:rsidR="00ED31B0" w:rsidRPr="00FC641C" w:rsidTr="0013510E">
        <w:trPr>
          <w:jc w:val="center"/>
        </w:trPr>
        <w:tc>
          <w:tcPr>
            <w:tcW w:w="1660" w:type="dxa"/>
          </w:tcPr>
          <w:p w:rsidR="00ED31B0" w:rsidRPr="00FC641C" w:rsidRDefault="00ED31B0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Arrivée des véhicules et conteneurs</w:t>
            </w:r>
          </w:p>
        </w:tc>
        <w:tc>
          <w:tcPr>
            <w:tcW w:w="4375" w:type="dxa"/>
            <w:gridSpan w:val="2"/>
          </w:tcPr>
          <w:p w:rsidR="00ED31B0" w:rsidRPr="00FC641C" w:rsidRDefault="00ED31B0" w:rsidP="00ED31B0">
            <w:pPr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Vérification des documents </w:t>
            </w:r>
            <w:r w:rsidR="0068125F">
              <w:rPr>
                <w:rFonts w:ascii="Arial" w:hAnsi="Arial" w:cs="Arial"/>
                <w:sz w:val="24"/>
                <w:szCs w:val="24"/>
              </w:rPr>
              <w:t>de transport et positionnement à</w:t>
            </w:r>
            <w:r w:rsidRPr="00FC641C">
              <w:rPr>
                <w:rFonts w:ascii="Arial" w:hAnsi="Arial" w:cs="Arial"/>
                <w:sz w:val="24"/>
                <w:szCs w:val="24"/>
              </w:rPr>
              <w:t xml:space="preserve"> quai</w:t>
            </w:r>
          </w:p>
        </w:tc>
        <w:tc>
          <w:tcPr>
            <w:tcW w:w="2317" w:type="dxa"/>
            <w:vAlign w:val="center"/>
          </w:tcPr>
          <w:p w:rsidR="00ED31B0" w:rsidRPr="00FC641C" w:rsidRDefault="00ED31B0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20’</w:t>
            </w:r>
          </w:p>
        </w:tc>
      </w:tr>
      <w:tr w:rsidR="00052D26" w:rsidRPr="00FC641C" w:rsidTr="0013510E">
        <w:trPr>
          <w:jc w:val="center"/>
        </w:trPr>
        <w:tc>
          <w:tcPr>
            <w:tcW w:w="1660" w:type="dxa"/>
            <w:vMerge w:val="restart"/>
            <w:vAlign w:val="center"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Traitement de la marchandise à l’arrivée </w:t>
            </w:r>
          </w:p>
        </w:tc>
        <w:tc>
          <w:tcPr>
            <w:tcW w:w="4375" w:type="dxa"/>
            <w:gridSpan w:val="2"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Vérification de la marchandise</w:t>
            </w:r>
          </w:p>
        </w:tc>
        <w:tc>
          <w:tcPr>
            <w:tcW w:w="2317" w:type="dxa"/>
            <w:vAlign w:val="center"/>
          </w:tcPr>
          <w:p w:rsidR="00052D26" w:rsidRPr="00FC641C" w:rsidRDefault="00052D26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30’</w:t>
            </w:r>
          </w:p>
        </w:tc>
      </w:tr>
      <w:tr w:rsidR="00052D26" w:rsidRPr="00FC641C" w:rsidTr="0013510E">
        <w:trPr>
          <w:trHeight w:val="443"/>
          <w:jc w:val="center"/>
        </w:trPr>
        <w:tc>
          <w:tcPr>
            <w:tcW w:w="1660" w:type="dxa"/>
            <w:vMerge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75" w:type="dxa"/>
            <w:gridSpan w:val="2"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  <w:u w:val="single"/>
              </w:rPr>
              <w:t>Palettes</w:t>
            </w:r>
            <w:r w:rsidRPr="00FC641C">
              <w:rPr>
                <w:rFonts w:ascii="Arial" w:hAnsi="Arial" w:cs="Arial"/>
                <w:sz w:val="24"/>
                <w:szCs w:val="24"/>
              </w:rPr>
              <w:t> : Mise à quai</w:t>
            </w:r>
          </w:p>
        </w:tc>
        <w:tc>
          <w:tcPr>
            <w:tcW w:w="2317" w:type="dxa"/>
            <w:vAlign w:val="center"/>
          </w:tcPr>
          <w:p w:rsidR="00052D26" w:rsidRPr="00FC641C" w:rsidRDefault="00052D26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1’ par palette</w:t>
            </w:r>
          </w:p>
        </w:tc>
      </w:tr>
      <w:tr w:rsidR="00052D26" w:rsidRPr="00FC641C" w:rsidTr="0013510E">
        <w:trPr>
          <w:trHeight w:val="442"/>
          <w:jc w:val="center"/>
        </w:trPr>
        <w:tc>
          <w:tcPr>
            <w:tcW w:w="1660" w:type="dxa"/>
            <w:vMerge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75" w:type="dxa"/>
            <w:gridSpan w:val="2"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C641C">
              <w:rPr>
                <w:rFonts w:ascii="Arial" w:hAnsi="Arial" w:cs="Arial"/>
                <w:sz w:val="24"/>
                <w:szCs w:val="24"/>
                <w:u w:val="single"/>
              </w:rPr>
              <w:t>Cartons</w:t>
            </w:r>
            <w:r w:rsidRPr="00FC641C">
              <w:rPr>
                <w:rFonts w:ascii="Arial" w:hAnsi="Arial" w:cs="Arial"/>
                <w:sz w:val="24"/>
                <w:szCs w:val="24"/>
              </w:rPr>
              <w:t> : Mise à quai et formation des palettes 60 x</w:t>
            </w:r>
            <w:r w:rsidR="006812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C641C">
              <w:rPr>
                <w:rFonts w:ascii="Arial" w:hAnsi="Arial" w:cs="Arial"/>
                <w:sz w:val="24"/>
                <w:szCs w:val="24"/>
              </w:rPr>
              <w:t>80 cm</w:t>
            </w:r>
          </w:p>
        </w:tc>
        <w:tc>
          <w:tcPr>
            <w:tcW w:w="2317" w:type="dxa"/>
            <w:vAlign w:val="center"/>
          </w:tcPr>
          <w:p w:rsidR="00052D26" w:rsidRPr="00FC641C" w:rsidRDefault="00052D26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15 cartons par minute</w:t>
            </w:r>
          </w:p>
        </w:tc>
      </w:tr>
      <w:tr w:rsidR="00052D26" w:rsidRPr="00FC641C" w:rsidTr="0013510E">
        <w:trPr>
          <w:jc w:val="center"/>
        </w:trPr>
        <w:tc>
          <w:tcPr>
            <w:tcW w:w="1660" w:type="dxa"/>
            <w:vMerge/>
          </w:tcPr>
          <w:p w:rsidR="00052D26" w:rsidRPr="00FC641C" w:rsidRDefault="00052D26" w:rsidP="0031649A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58" w:type="dxa"/>
            <w:shd w:val="clear" w:color="auto" w:fill="808080" w:themeFill="background1" w:themeFillShade="80"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17" w:type="dxa"/>
          </w:tcPr>
          <w:p w:rsidR="00052D26" w:rsidRPr="00FC641C" w:rsidRDefault="00052D26" w:rsidP="0031649A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Chaque palette est filmée</w:t>
            </w:r>
          </w:p>
        </w:tc>
        <w:tc>
          <w:tcPr>
            <w:tcW w:w="2317" w:type="dxa"/>
            <w:vAlign w:val="center"/>
          </w:tcPr>
          <w:p w:rsidR="00052D26" w:rsidRPr="00FC641C" w:rsidRDefault="00052D26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2’ par palette</w:t>
            </w:r>
          </w:p>
        </w:tc>
      </w:tr>
      <w:tr w:rsidR="00052D26" w:rsidRPr="00FC641C" w:rsidTr="0013510E">
        <w:trPr>
          <w:jc w:val="center"/>
        </w:trPr>
        <w:tc>
          <w:tcPr>
            <w:tcW w:w="1660" w:type="dxa"/>
            <w:vMerge/>
          </w:tcPr>
          <w:p w:rsidR="00052D26" w:rsidRPr="00FC641C" w:rsidRDefault="00052D26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75" w:type="dxa"/>
            <w:gridSpan w:val="2"/>
          </w:tcPr>
          <w:p w:rsidR="00052D26" w:rsidRPr="00FC641C" w:rsidRDefault="00052D26" w:rsidP="00667B6A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Coller l’étiquette sur chaque palette </w:t>
            </w:r>
          </w:p>
        </w:tc>
        <w:tc>
          <w:tcPr>
            <w:tcW w:w="2317" w:type="dxa"/>
            <w:vAlign w:val="center"/>
          </w:tcPr>
          <w:p w:rsidR="00052D26" w:rsidRPr="00FC641C" w:rsidRDefault="00052D26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0,5’ par palette</w:t>
            </w:r>
          </w:p>
        </w:tc>
      </w:tr>
      <w:tr w:rsidR="00ED31B0" w:rsidRPr="00FC641C" w:rsidTr="0013510E">
        <w:trPr>
          <w:jc w:val="center"/>
        </w:trPr>
        <w:tc>
          <w:tcPr>
            <w:tcW w:w="1660" w:type="dxa"/>
          </w:tcPr>
          <w:p w:rsidR="00ED31B0" w:rsidRPr="00FC641C" w:rsidRDefault="00ED31B0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Stockage</w:t>
            </w:r>
          </w:p>
        </w:tc>
        <w:tc>
          <w:tcPr>
            <w:tcW w:w="4375" w:type="dxa"/>
            <w:gridSpan w:val="2"/>
          </w:tcPr>
          <w:p w:rsidR="00ED31B0" w:rsidRPr="00FC641C" w:rsidRDefault="00ED31B0" w:rsidP="00D76414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Entrée en stock physique et informatique</w:t>
            </w:r>
          </w:p>
        </w:tc>
        <w:tc>
          <w:tcPr>
            <w:tcW w:w="2317" w:type="dxa"/>
            <w:vAlign w:val="center"/>
          </w:tcPr>
          <w:p w:rsidR="00ED31B0" w:rsidRPr="00FC641C" w:rsidRDefault="00ED31B0" w:rsidP="0013510E">
            <w:pPr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5’ par palette</w:t>
            </w:r>
          </w:p>
        </w:tc>
      </w:tr>
    </w:tbl>
    <w:p w:rsidR="000B5667" w:rsidRDefault="000B5667" w:rsidP="000B5667">
      <w:pPr>
        <w:contextualSpacing/>
        <w:rPr>
          <w:b/>
          <w:sz w:val="24"/>
          <w:szCs w:val="24"/>
        </w:rPr>
      </w:pPr>
    </w:p>
    <w:p w:rsidR="007A4433" w:rsidRDefault="007A4433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F92815" w:rsidRPr="00FC641C" w:rsidRDefault="00041FD8" w:rsidP="00DF075F">
      <w:pPr>
        <w:rPr>
          <w:rFonts w:ascii="Arial" w:hAnsi="Arial" w:cs="Arial"/>
          <w:b/>
          <w:sz w:val="24"/>
          <w:szCs w:val="24"/>
          <w:u w:val="single"/>
        </w:rPr>
      </w:pPr>
      <w:r w:rsidRPr="00FC641C">
        <w:rPr>
          <w:rFonts w:ascii="Arial" w:hAnsi="Arial" w:cs="Arial"/>
          <w:b/>
          <w:sz w:val="24"/>
          <w:szCs w:val="24"/>
          <w:u w:val="single"/>
        </w:rPr>
        <w:t>ANNEXE A (à</w:t>
      </w:r>
      <w:r w:rsidR="005A564A" w:rsidRPr="00FC641C">
        <w:rPr>
          <w:rFonts w:ascii="Arial" w:hAnsi="Arial" w:cs="Arial"/>
          <w:b/>
          <w:sz w:val="24"/>
          <w:szCs w:val="24"/>
          <w:u w:val="single"/>
        </w:rPr>
        <w:t xml:space="preserve"> rendre avec la copie)</w:t>
      </w:r>
      <w:r w:rsidRPr="00FC641C">
        <w:rPr>
          <w:rFonts w:ascii="Arial" w:hAnsi="Arial" w:cs="Arial"/>
          <w:b/>
          <w:sz w:val="24"/>
          <w:szCs w:val="24"/>
          <w:u w:val="single"/>
        </w:rPr>
        <w:t> : LES</w:t>
      </w:r>
      <w:r w:rsidR="00DF075F" w:rsidRPr="00FC641C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C9105D" w:rsidRPr="00FC641C">
        <w:rPr>
          <w:rFonts w:ascii="Arial" w:hAnsi="Arial" w:cs="Arial"/>
          <w:b/>
          <w:sz w:val="24"/>
          <w:szCs w:val="24"/>
          <w:u w:val="single"/>
        </w:rPr>
        <w:t>CONTRAINTES D’ENTREPOSAGE</w:t>
      </w:r>
    </w:p>
    <w:tbl>
      <w:tblPr>
        <w:tblStyle w:val="Grilledutableau"/>
        <w:tblW w:w="10774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694"/>
        <w:gridCol w:w="1559"/>
        <w:gridCol w:w="4820"/>
        <w:gridCol w:w="1701"/>
      </w:tblGrid>
      <w:tr w:rsidR="00C9105D" w:rsidRPr="00FC641C" w:rsidTr="00D05593">
        <w:trPr>
          <w:trHeight w:val="475"/>
        </w:trPr>
        <w:tc>
          <w:tcPr>
            <w:tcW w:w="2694" w:type="dxa"/>
            <w:vAlign w:val="center"/>
          </w:tcPr>
          <w:p w:rsidR="00C9105D" w:rsidRPr="00FC641C" w:rsidRDefault="00C9105D" w:rsidP="00D05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C9105D" w:rsidRPr="00FC641C" w:rsidRDefault="00C9105D" w:rsidP="00D05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Contraintes</w:t>
            </w:r>
          </w:p>
        </w:tc>
        <w:tc>
          <w:tcPr>
            <w:tcW w:w="4820" w:type="dxa"/>
            <w:vAlign w:val="center"/>
          </w:tcPr>
          <w:p w:rsidR="00C9105D" w:rsidRPr="00FC641C" w:rsidRDefault="00C9105D" w:rsidP="00D05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Justification</w:t>
            </w:r>
            <w:r w:rsidR="0013510E">
              <w:rPr>
                <w:rFonts w:ascii="Arial" w:hAnsi="Arial" w:cs="Arial"/>
                <w:sz w:val="24"/>
                <w:szCs w:val="24"/>
              </w:rPr>
              <w:t>s</w:t>
            </w:r>
          </w:p>
        </w:tc>
        <w:tc>
          <w:tcPr>
            <w:tcW w:w="1701" w:type="dxa"/>
            <w:vAlign w:val="center"/>
          </w:tcPr>
          <w:p w:rsidR="00C9105D" w:rsidRPr="00FC641C" w:rsidRDefault="00A519BB" w:rsidP="00D05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Conclusion</w:t>
            </w:r>
            <w:r w:rsidR="0013510E">
              <w:rPr>
                <w:rFonts w:ascii="Arial" w:hAnsi="Arial" w:cs="Arial"/>
                <w:sz w:val="24"/>
                <w:szCs w:val="24"/>
              </w:rPr>
              <w:t>s</w:t>
            </w:r>
          </w:p>
        </w:tc>
      </w:tr>
      <w:tr w:rsidR="00FC49BD" w:rsidRPr="00FC641C" w:rsidTr="00C35BAA">
        <w:trPr>
          <w:trHeight w:val="464"/>
        </w:trPr>
        <w:tc>
          <w:tcPr>
            <w:tcW w:w="10774" w:type="dxa"/>
            <w:gridSpan w:val="4"/>
            <w:shd w:val="clear" w:color="auto" w:fill="F2F2F2" w:themeFill="background1" w:themeFillShade="F2"/>
            <w:vAlign w:val="center"/>
          </w:tcPr>
          <w:p w:rsidR="000B5667" w:rsidRPr="00C35BAA" w:rsidRDefault="00FC49BD" w:rsidP="00C35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35BAA">
              <w:rPr>
                <w:rFonts w:ascii="Arial" w:hAnsi="Arial" w:cs="Arial"/>
                <w:b/>
                <w:sz w:val="24"/>
                <w:szCs w:val="24"/>
              </w:rPr>
              <w:t>Moyen</w:t>
            </w:r>
            <w:r w:rsidR="00041FD8" w:rsidRPr="00C35BAA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C35BAA">
              <w:rPr>
                <w:rFonts w:ascii="Arial" w:hAnsi="Arial" w:cs="Arial"/>
                <w:b/>
                <w:sz w:val="24"/>
                <w:szCs w:val="24"/>
              </w:rPr>
              <w:t xml:space="preserve"> matériel</w:t>
            </w:r>
            <w:r w:rsidR="00041FD8" w:rsidRPr="00C35BAA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</w:tr>
      <w:tr w:rsidR="00A519BB" w:rsidRPr="00FC641C" w:rsidTr="00FC641C">
        <w:tc>
          <w:tcPr>
            <w:tcW w:w="2694" w:type="dxa"/>
            <w:vMerge w:val="restart"/>
            <w:vAlign w:val="center"/>
          </w:tcPr>
          <w:p w:rsidR="00A519BB" w:rsidRPr="00FC641C" w:rsidRDefault="00A519BB" w:rsidP="00A519B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Surface </w:t>
            </w:r>
            <w:r w:rsidR="0068125F">
              <w:rPr>
                <w:rFonts w:ascii="Arial" w:hAnsi="Arial" w:cs="Arial"/>
                <w:sz w:val="24"/>
                <w:szCs w:val="24"/>
              </w:rPr>
              <w:t xml:space="preserve">de </w:t>
            </w:r>
            <w:r w:rsidRPr="00FC641C">
              <w:rPr>
                <w:rFonts w:ascii="Arial" w:hAnsi="Arial" w:cs="Arial"/>
                <w:sz w:val="24"/>
                <w:szCs w:val="24"/>
              </w:rPr>
              <w:t>Réception</w:t>
            </w:r>
            <w:r w:rsidR="00077E97" w:rsidRPr="00FC641C">
              <w:rPr>
                <w:rFonts w:ascii="Arial" w:hAnsi="Arial" w:cs="Arial"/>
                <w:sz w:val="24"/>
                <w:szCs w:val="24"/>
              </w:rPr>
              <w:t xml:space="preserve">/Préparation </w:t>
            </w:r>
          </w:p>
        </w:tc>
        <w:tc>
          <w:tcPr>
            <w:tcW w:w="1559" w:type="dxa"/>
            <w:vAlign w:val="center"/>
          </w:tcPr>
          <w:p w:rsidR="000B566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Besoin</w:t>
            </w:r>
          </w:p>
        </w:tc>
        <w:tc>
          <w:tcPr>
            <w:tcW w:w="4820" w:type="dxa"/>
          </w:tcPr>
          <w:p w:rsidR="00A519BB" w:rsidRPr="00FC641C" w:rsidRDefault="00A519BB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A519BB" w:rsidRPr="00FC641C" w:rsidRDefault="00A519BB" w:rsidP="00A519BB">
            <w:pPr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A519BB" w:rsidRPr="00FC641C" w:rsidTr="00FC641C">
        <w:tc>
          <w:tcPr>
            <w:tcW w:w="2694" w:type="dxa"/>
            <w:vMerge/>
          </w:tcPr>
          <w:p w:rsidR="00A519BB" w:rsidRPr="00FC641C" w:rsidRDefault="00A519BB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</w:t>
            </w:r>
            <w:r w:rsidR="00A519BB" w:rsidRPr="00FC641C">
              <w:rPr>
                <w:rFonts w:ascii="Arial" w:hAnsi="Arial" w:cs="Arial"/>
                <w:sz w:val="24"/>
                <w:szCs w:val="24"/>
              </w:rPr>
              <w:t>isponib</w:t>
            </w:r>
            <w:r w:rsidRPr="00FC641C">
              <w:rPr>
                <w:rFonts w:ascii="Arial" w:hAnsi="Arial" w:cs="Arial"/>
                <w:sz w:val="24"/>
                <w:szCs w:val="24"/>
              </w:rPr>
              <w:t>i</w:t>
            </w:r>
            <w:r w:rsidR="00A519BB" w:rsidRPr="00FC641C">
              <w:rPr>
                <w:rFonts w:ascii="Arial" w:hAnsi="Arial" w:cs="Arial"/>
                <w:sz w:val="24"/>
                <w:szCs w:val="24"/>
              </w:rPr>
              <w:t>l</w:t>
            </w:r>
            <w:r w:rsidRPr="00FC641C">
              <w:rPr>
                <w:rFonts w:ascii="Arial" w:hAnsi="Arial" w:cs="Arial"/>
                <w:sz w:val="24"/>
                <w:szCs w:val="24"/>
              </w:rPr>
              <w:t>ité</w:t>
            </w:r>
          </w:p>
          <w:p w:rsidR="00A519BB" w:rsidRPr="00FC641C" w:rsidRDefault="00A519BB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20" w:type="dxa"/>
          </w:tcPr>
          <w:p w:rsidR="00A519BB" w:rsidRPr="00FC641C" w:rsidRDefault="00A519BB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A519BB" w:rsidRPr="00FC641C" w:rsidRDefault="00A519BB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  <w:tc>
          <w:tcPr>
            <w:tcW w:w="1701" w:type="dxa"/>
            <w:vMerge/>
          </w:tcPr>
          <w:p w:rsidR="00A519BB" w:rsidRPr="00FC641C" w:rsidRDefault="00A519BB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FC641C" w:rsidTr="00FC641C">
        <w:tc>
          <w:tcPr>
            <w:tcW w:w="2694" w:type="dxa"/>
            <w:vMerge w:val="restart"/>
            <w:vAlign w:val="center"/>
          </w:tcPr>
          <w:p w:rsidR="00077E97" w:rsidRPr="00FC641C" w:rsidRDefault="00077E97" w:rsidP="0068125F">
            <w:pPr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Surface </w:t>
            </w:r>
            <w:r w:rsidR="0068125F">
              <w:rPr>
                <w:rFonts w:ascii="Arial" w:hAnsi="Arial" w:cs="Arial"/>
                <w:sz w:val="24"/>
                <w:szCs w:val="24"/>
              </w:rPr>
              <w:t>de s</w:t>
            </w:r>
            <w:r w:rsidRPr="00FC641C">
              <w:rPr>
                <w:rFonts w:ascii="Arial" w:hAnsi="Arial" w:cs="Arial"/>
                <w:sz w:val="24"/>
                <w:szCs w:val="24"/>
              </w:rPr>
              <w:t>tockage</w:t>
            </w: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Besoin</w:t>
            </w:r>
          </w:p>
        </w:tc>
        <w:tc>
          <w:tcPr>
            <w:tcW w:w="4820" w:type="dxa"/>
          </w:tcPr>
          <w:p w:rsidR="00077E97" w:rsidRPr="00FC641C" w:rsidRDefault="00077E97" w:rsidP="000B5667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0B566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077E97" w:rsidRPr="00FC641C" w:rsidRDefault="00077E97" w:rsidP="00A519BB">
            <w:pPr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FC641C" w:rsidTr="00FC641C">
        <w:tc>
          <w:tcPr>
            <w:tcW w:w="2694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Disponibilité</w:t>
            </w:r>
          </w:p>
        </w:tc>
        <w:tc>
          <w:tcPr>
            <w:tcW w:w="4820" w:type="dxa"/>
          </w:tcPr>
          <w:p w:rsidR="00077E97" w:rsidRPr="00FC641C" w:rsidRDefault="00077E97" w:rsidP="00A519BB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A519BB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A519BB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A519B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FC641C" w:rsidTr="00FC641C">
        <w:tc>
          <w:tcPr>
            <w:tcW w:w="2694" w:type="dxa"/>
            <w:vMerge w:val="restart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Moyens matériels </w:t>
            </w:r>
            <w:r w:rsidR="0068125F">
              <w:rPr>
                <w:rFonts w:ascii="Arial" w:hAnsi="Arial" w:cs="Arial"/>
                <w:sz w:val="24"/>
                <w:szCs w:val="24"/>
              </w:rPr>
              <w:t xml:space="preserve">en </w:t>
            </w:r>
            <w:r w:rsidRPr="00FC641C">
              <w:rPr>
                <w:rFonts w:ascii="Arial" w:hAnsi="Arial" w:cs="Arial"/>
                <w:sz w:val="24"/>
                <w:szCs w:val="24"/>
              </w:rPr>
              <w:t>réception et stockage</w:t>
            </w: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Besoin</w:t>
            </w:r>
          </w:p>
        </w:tc>
        <w:tc>
          <w:tcPr>
            <w:tcW w:w="4820" w:type="dxa"/>
          </w:tcPr>
          <w:p w:rsidR="00077E97" w:rsidRPr="00FC641C" w:rsidRDefault="00077E97" w:rsidP="00930569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077E97" w:rsidRPr="00FC641C" w:rsidRDefault="00077E97" w:rsidP="00930569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077E97" w:rsidRPr="00FC641C" w:rsidRDefault="00077E97" w:rsidP="00C60628">
            <w:pPr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FC641C" w:rsidTr="00FC641C">
        <w:trPr>
          <w:trHeight w:val="613"/>
        </w:trPr>
        <w:tc>
          <w:tcPr>
            <w:tcW w:w="2694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Disponibilité</w:t>
            </w:r>
          </w:p>
        </w:tc>
        <w:tc>
          <w:tcPr>
            <w:tcW w:w="4820" w:type="dxa"/>
          </w:tcPr>
          <w:p w:rsidR="00077E97" w:rsidRPr="00FC641C" w:rsidRDefault="00077E97" w:rsidP="00930569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930569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930569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93056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FC641C" w:rsidTr="00FC641C">
        <w:tc>
          <w:tcPr>
            <w:tcW w:w="2694" w:type="dxa"/>
            <w:vMerge w:val="restart"/>
            <w:vAlign w:val="center"/>
          </w:tcPr>
          <w:p w:rsidR="00077E97" w:rsidRPr="00FC641C" w:rsidRDefault="00EF6DE5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Dimensions des alvéoles</w:t>
            </w: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Besoin</w:t>
            </w:r>
          </w:p>
        </w:tc>
        <w:tc>
          <w:tcPr>
            <w:tcW w:w="4820" w:type="dxa"/>
          </w:tcPr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</w:tcPr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FC641C" w:rsidTr="00FC641C">
        <w:tc>
          <w:tcPr>
            <w:tcW w:w="2694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077E97" w:rsidRPr="00FC641C" w:rsidRDefault="00077E97" w:rsidP="00077E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Disponibilité</w:t>
            </w:r>
          </w:p>
        </w:tc>
        <w:tc>
          <w:tcPr>
            <w:tcW w:w="4820" w:type="dxa"/>
          </w:tcPr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  <w:tr w:rsidR="00077E97" w:rsidRPr="00C35BAA" w:rsidTr="00C35BAA">
        <w:trPr>
          <w:trHeight w:val="524"/>
        </w:trPr>
        <w:tc>
          <w:tcPr>
            <w:tcW w:w="10774" w:type="dxa"/>
            <w:gridSpan w:val="4"/>
            <w:shd w:val="clear" w:color="auto" w:fill="F2F2F2" w:themeFill="background1" w:themeFillShade="F2"/>
            <w:vAlign w:val="center"/>
          </w:tcPr>
          <w:p w:rsidR="00077E97" w:rsidRPr="00C35BAA" w:rsidRDefault="00077E97" w:rsidP="00C35BA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35BAA">
              <w:rPr>
                <w:rFonts w:ascii="Arial" w:hAnsi="Arial" w:cs="Arial"/>
                <w:b/>
                <w:sz w:val="24"/>
                <w:szCs w:val="24"/>
              </w:rPr>
              <w:t>Moyen</w:t>
            </w:r>
            <w:r w:rsidR="00041FD8" w:rsidRPr="00C35BAA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C35BAA">
              <w:rPr>
                <w:rFonts w:ascii="Arial" w:hAnsi="Arial" w:cs="Arial"/>
                <w:b/>
                <w:sz w:val="24"/>
                <w:szCs w:val="24"/>
              </w:rPr>
              <w:t xml:space="preserve"> humain</w:t>
            </w:r>
            <w:r w:rsidR="00041FD8" w:rsidRPr="00C35BAA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C35BAA">
              <w:rPr>
                <w:rFonts w:ascii="Arial" w:hAnsi="Arial" w:cs="Arial"/>
                <w:b/>
                <w:sz w:val="24"/>
                <w:szCs w:val="24"/>
              </w:rPr>
              <w:t xml:space="preserve"> «opérateurs»</w:t>
            </w:r>
          </w:p>
        </w:tc>
      </w:tr>
      <w:tr w:rsidR="00077E97" w:rsidRPr="00FC641C" w:rsidTr="00FC641C">
        <w:tc>
          <w:tcPr>
            <w:tcW w:w="2694" w:type="dxa"/>
            <w:vMerge w:val="restart"/>
            <w:vAlign w:val="center"/>
          </w:tcPr>
          <w:p w:rsidR="00077E97" w:rsidRPr="00FC641C" w:rsidRDefault="00077E97" w:rsidP="00FD095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Réception et stockage</w:t>
            </w:r>
          </w:p>
        </w:tc>
        <w:tc>
          <w:tcPr>
            <w:tcW w:w="1559" w:type="dxa"/>
            <w:vAlign w:val="center"/>
          </w:tcPr>
          <w:p w:rsidR="00077E97" w:rsidRPr="00FC641C" w:rsidRDefault="00077E97" w:rsidP="006034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>Temps de travail effectif nécessaire en heure</w:t>
            </w:r>
          </w:p>
          <w:p w:rsidR="00077E97" w:rsidRPr="00FC641C" w:rsidRDefault="00077E97" w:rsidP="006034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20" w:type="dxa"/>
          </w:tcPr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DF075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77E97" w:rsidRPr="00FC641C" w:rsidRDefault="00077E97" w:rsidP="000B566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077E97" w:rsidRPr="00FC641C" w:rsidRDefault="00077E97" w:rsidP="006034C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77E97" w:rsidRPr="00FC49BD" w:rsidTr="00FC641C">
        <w:tc>
          <w:tcPr>
            <w:tcW w:w="2694" w:type="dxa"/>
            <w:vMerge/>
          </w:tcPr>
          <w:p w:rsidR="00077E97" w:rsidRPr="00FC641C" w:rsidRDefault="00077E97" w:rsidP="00DF075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077E97" w:rsidRPr="00FC641C" w:rsidRDefault="00077E97" w:rsidP="006034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641C">
              <w:rPr>
                <w:rFonts w:ascii="Arial" w:hAnsi="Arial" w:cs="Arial"/>
                <w:sz w:val="24"/>
                <w:szCs w:val="24"/>
              </w:rPr>
              <w:t xml:space="preserve">Temps de travail disponible en heure </w:t>
            </w:r>
          </w:p>
        </w:tc>
        <w:tc>
          <w:tcPr>
            <w:tcW w:w="4820" w:type="dxa"/>
          </w:tcPr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Default="00077E97" w:rsidP="00DF075F">
            <w:pPr>
              <w:rPr>
                <w:b/>
                <w:sz w:val="24"/>
                <w:szCs w:val="24"/>
              </w:rPr>
            </w:pPr>
          </w:p>
          <w:p w:rsidR="00077E97" w:rsidRPr="00FD0958" w:rsidRDefault="00077E97" w:rsidP="00FD0958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077E97" w:rsidRPr="00FC49BD" w:rsidRDefault="00077E97" w:rsidP="00DF075F">
            <w:pPr>
              <w:rPr>
                <w:sz w:val="24"/>
                <w:szCs w:val="24"/>
              </w:rPr>
            </w:pPr>
          </w:p>
        </w:tc>
      </w:tr>
    </w:tbl>
    <w:p w:rsidR="00A86D6A" w:rsidRDefault="00A86D6A" w:rsidP="008319CE">
      <w:pPr>
        <w:jc w:val="both"/>
        <w:rPr>
          <w:b/>
          <w:sz w:val="24"/>
          <w:szCs w:val="24"/>
          <w:u w:val="single"/>
        </w:rPr>
      </w:pPr>
    </w:p>
    <w:p w:rsidR="00C35BAA" w:rsidRDefault="00C35BAA" w:rsidP="008319CE">
      <w:pPr>
        <w:jc w:val="both"/>
        <w:rPr>
          <w:rFonts w:ascii="Arial" w:hAnsi="Arial" w:cs="Arial"/>
          <w:b/>
          <w:sz w:val="24"/>
          <w:szCs w:val="24"/>
          <w:u w:val="single"/>
        </w:rPr>
        <w:sectPr w:rsidR="00C35BAA" w:rsidSect="00BA673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B0DD3" w:rsidRPr="00A86D6A" w:rsidRDefault="00323C24" w:rsidP="008319CE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A86D6A">
        <w:rPr>
          <w:rFonts w:ascii="Arial" w:hAnsi="Arial" w:cs="Arial"/>
          <w:b/>
          <w:sz w:val="24"/>
          <w:szCs w:val="24"/>
          <w:u w:val="single"/>
        </w:rPr>
        <w:t>ANNEXE B (à</w:t>
      </w:r>
      <w:r w:rsidR="008319CE" w:rsidRPr="00A86D6A">
        <w:rPr>
          <w:rFonts w:ascii="Arial" w:hAnsi="Arial" w:cs="Arial"/>
          <w:b/>
          <w:sz w:val="24"/>
          <w:szCs w:val="24"/>
          <w:u w:val="single"/>
        </w:rPr>
        <w:t xml:space="preserve"> rendre avec la copie)</w:t>
      </w:r>
      <w:r w:rsidR="00041FD8" w:rsidRPr="00A86D6A">
        <w:rPr>
          <w:rFonts w:ascii="Arial" w:hAnsi="Arial" w:cs="Arial"/>
          <w:b/>
          <w:sz w:val="24"/>
          <w:szCs w:val="24"/>
          <w:u w:val="single"/>
        </w:rPr>
        <w:t xml:space="preserve"> : LE </w:t>
      </w:r>
      <w:r w:rsidR="0068125F">
        <w:rPr>
          <w:rFonts w:ascii="Arial" w:hAnsi="Arial" w:cs="Arial"/>
          <w:b/>
          <w:sz w:val="24"/>
          <w:szCs w:val="24"/>
          <w:u w:val="single"/>
        </w:rPr>
        <w:t>QCM</w:t>
      </w:r>
    </w:p>
    <w:p w:rsidR="008319CE" w:rsidRPr="00114F99" w:rsidRDefault="008319CE" w:rsidP="00603BD4">
      <w:pPr>
        <w:spacing w:after="0" w:line="240" w:lineRule="auto"/>
        <w:jc w:val="both"/>
        <w:rPr>
          <w:rFonts w:ascii="Arial" w:eastAsia="Calibri" w:hAnsi="Arial" w:cs="Arial"/>
          <w:sz w:val="24"/>
        </w:rPr>
      </w:pPr>
      <w:r w:rsidRPr="00114F99">
        <w:rPr>
          <w:rFonts w:ascii="Arial" w:eastAsia="Calibri" w:hAnsi="Arial" w:cs="Arial"/>
          <w:sz w:val="24"/>
        </w:rPr>
        <w:t xml:space="preserve">1 - La société décide d’importer de Shanghai des T-shirt imprimés pour une manifestation à Paris. Au vu de l’urgence, elle décide de faire un envoi en transport aérien. </w:t>
      </w:r>
    </w:p>
    <w:p w:rsidR="008319CE" w:rsidRDefault="008319CE" w:rsidP="00603BD4">
      <w:pPr>
        <w:spacing w:after="0" w:line="240" w:lineRule="auto"/>
        <w:jc w:val="both"/>
        <w:rPr>
          <w:rFonts w:ascii="Arial" w:eastAsia="Calibri" w:hAnsi="Arial" w:cs="Arial"/>
          <w:sz w:val="24"/>
        </w:rPr>
      </w:pPr>
      <w:r>
        <w:rPr>
          <w:rFonts w:ascii="Arial" w:eastAsia="Calibri" w:hAnsi="Arial" w:cs="Arial"/>
          <w:sz w:val="24"/>
        </w:rPr>
        <w:t>La m</w:t>
      </w:r>
      <w:r w:rsidRPr="00114F99">
        <w:rPr>
          <w:rFonts w:ascii="Arial" w:eastAsia="Calibri" w:hAnsi="Arial" w:cs="Arial"/>
          <w:sz w:val="24"/>
        </w:rPr>
        <w:t>archandise</w:t>
      </w:r>
      <w:r>
        <w:rPr>
          <w:rFonts w:ascii="Arial" w:eastAsia="Calibri" w:hAnsi="Arial" w:cs="Arial"/>
          <w:sz w:val="24"/>
        </w:rPr>
        <w:t xml:space="preserve"> : </w:t>
      </w:r>
      <w:r>
        <w:rPr>
          <w:rFonts w:ascii="Arial" w:eastAsia="Calibri" w:hAnsi="Arial" w:cs="Arial"/>
          <w:sz w:val="24"/>
        </w:rPr>
        <w:tab/>
      </w:r>
      <w:r>
        <w:rPr>
          <w:rFonts w:ascii="Arial" w:eastAsia="Calibri" w:hAnsi="Arial" w:cs="Arial"/>
          <w:sz w:val="24"/>
        </w:rPr>
        <w:tab/>
        <w:t xml:space="preserve">- </w:t>
      </w:r>
      <w:r w:rsidRPr="00114F99">
        <w:rPr>
          <w:rFonts w:ascii="Arial" w:eastAsia="Calibri" w:hAnsi="Arial" w:cs="Arial"/>
          <w:sz w:val="24"/>
        </w:rPr>
        <w:t xml:space="preserve">55 cartons </w:t>
      </w:r>
    </w:p>
    <w:p w:rsidR="008319CE" w:rsidRDefault="008319CE" w:rsidP="00603BD4">
      <w:pPr>
        <w:spacing w:after="0" w:line="240" w:lineRule="auto"/>
        <w:ind w:left="2124" w:firstLine="708"/>
        <w:jc w:val="both"/>
        <w:rPr>
          <w:rFonts w:ascii="Arial" w:eastAsia="Calibri" w:hAnsi="Arial" w:cs="Arial"/>
          <w:sz w:val="24"/>
        </w:rPr>
      </w:pPr>
      <w:r w:rsidRPr="00114F99">
        <w:rPr>
          <w:rFonts w:ascii="Arial" w:eastAsia="Calibri" w:hAnsi="Arial" w:cs="Arial"/>
          <w:sz w:val="24"/>
        </w:rPr>
        <w:t>-</w:t>
      </w:r>
      <w:r w:rsidR="00603BD4">
        <w:rPr>
          <w:rFonts w:ascii="Arial" w:eastAsia="Calibri" w:hAnsi="Arial" w:cs="Arial"/>
          <w:sz w:val="24"/>
        </w:rPr>
        <w:t xml:space="preserve"> dimension</w:t>
      </w:r>
      <w:r w:rsidR="0068125F">
        <w:rPr>
          <w:rFonts w:ascii="Arial" w:eastAsia="Calibri" w:hAnsi="Arial" w:cs="Arial"/>
          <w:sz w:val="24"/>
        </w:rPr>
        <w:t>s</w:t>
      </w:r>
      <w:r w:rsidR="00603BD4">
        <w:rPr>
          <w:rFonts w:ascii="Arial" w:eastAsia="Calibri" w:hAnsi="Arial" w:cs="Arial"/>
          <w:sz w:val="24"/>
        </w:rPr>
        <w:t xml:space="preserve"> unitaire</w:t>
      </w:r>
      <w:r w:rsidR="0068125F">
        <w:rPr>
          <w:rFonts w:ascii="Arial" w:eastAsia="Calibri" w:hAnsi="Arial" w:cs="Arial"/>
          <w:sz w:val="24"/>
        </w:rPr>
        <w:t>s</w:t>
      </w:r>
      <w:r w:rsidR="00603BD4">
        <w:rPr>
          <w:rFonts w:ascii="Arial" w:eastAsia="Calibri" w:hAnsi="Arial" w:cs="Arial"/>
          <w:sz w:val="24"/>
        </w:rPr>
        <w:t xml:space="preserve"> des cartons :</w:t>
      </w:r>
      <w:r w:rsidR="0068125F">
        <w:rPr>
          <w:rFonts w:ascii="Arial" w:eastAsia="Calibri" w:hAnsi="Arial" w:cs="Arial"/>
          <w:sz w:val="24"/>
        </w:rPr>
        <w:t xml:space="preserve"> 50 cm x </w:t>
      </w:r>
      <w:r w:rsidRPr="00114F99">
        <w:rPr>
          <w:rFonts w:ascii="Arial" w:eastAsia="Calibri" w:hAnsi="Arial" w:cs="Arial"/>
          <w:sz w:val="24"/>
        </w:rPr>
        <w:t>50 cm</w:t>
      </w:r>
      <w:r w:rsidR="0068125F">
        <w:rPr>
          <w:rFonts w:ascii="Arial" w:eastAsia="Calibri" w:hAnsi="Arial" w:cs="Arial"/>
          <w:sz w:val="24"/>
        </w:rPr>
        <w:t xml:space="preserve"> x </w:t>
      </w:r>
      <w:r>
        <w:rPr>
          <w:rFonts w:ascii="Arial" w:eastAsia="Calibri" w:hAnsi="Arial" w:cs="Arial"/>
          <w:sz w:val="24"/>
        </w:rPr>
        <w:t>40 cm</w:t>
      </w:r>
      <w:r w:rsidRPr="00114F99">
        <w:rPr>
          <w:rFonts w:ascii="Arial" w:eastAsia="Calibri" w:hAnsi="Arial" w:cs="Arial"/>
          <w:sz w:val="24"/>
        </w:rPr>
        <w:t xml:space="preserve"> </w:t>
      </w:r>
    </w:p>
    <w:p w:rsidR="008319CE" w:rsidRDefault="008319CE" w:rsidP="00603BD4">
      <w:pPr>
        <w:spacing w:after="0" w:line="240" w:lineRule="auto"/>
        <w:ind w:left="2124" w:firstLine="708"/>
        <w:jc w:val="both"/>
        <w:rPr>
          <w:rFonts w:ascii="Arial" w:eastAsia="Calibri" w:hAnsi="Arial" w:cs="Arial"/>
          <w:sz w:val="24"/>
        </w:rPr>
      </w:pPr>
      <w:r>
        <w:rPr>
          <w:rFonts w:ascii="Arial" w:eastAsia="Calibri" w:hAnsi="Arial" w:cs="Arial"/>
          <w:sz w:val="24"/>
        </w:rPr>
        <w:t xml:space="preserve">- </w:t>
      </w:r>
      <w:r w:rsidR="00603BD4">
        <w:rPr>
          <w:rFonts w:ascii="Arial" w:eastAsia="Calibri" w:hAnsi="Arial" w:cs="Arial"/>
          <w:sz w:val="24"/>
        </w:rPr>
        <w:t>poids unitaire brut :</w:t>
      </w:r>
      <w:r w:rsidRPr="00114F99">
        <w:rPr>
          <w:rFonts w:ascii="Arial" w:eastAsia="Calibri" w:hAnsi="Arial" w:cs="Arial"/>
          <w:sz w:val="24"/>
        </w:rPr>
        <w:t xml:space="preserve"> 10 kg </w:t>
      </w:r>
    </w:p>
    <w:p w:rsidR="008319CE" w:rsidRDefault="008319CE" w:rsidP="00603BD4">
      <w:pPr>
        <w:spacing w:after="0" w:line="240" w:lineRule="auto"/>
        <w:ind w:left="2977" w:hanging="14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603BD4">
        <w:rPr>
          <w:rFonts w:ascii="Arial" w:hAnsi="Arial" w:cs="Arial"/>
          <w:sz w:val="24"/>
          <w:szCs w:val="24"/>
        </w:rPr>
        <w:t>les cartons peuvent être conditionnés dans un</w:t>
      </w:r>
      <w:r>
        <w:rPr>
          <w:rFonts w:ascii="Arial" w:hAnsi="Arial" w:cs="Arial"/>
          <w:sz w:val="24"/>
          <w:szCs w:val="24"/>
        </w:rPr>
        <w:t xml:space="preserve"> </w:t>
      </w:r>
      <w:r w:rsidR="009D5923">
        <w:rPr>
          <w:rFonts w:ascii="Arial" w:hAnsi="Arial" w:cs="Arial"/>
          <w:sz w:val="24"/>
          <w:szCs w:val="24"/>
        </w:rPr>
        <w:t xml:space="preserve">seul </w:t>
      </w:r>
      <w:r>
        <w:rPr>
          <w:rFonts w:ascii="Arial" w:hAnsi="Arial" w:cs="Arial"/>
          <w:sz w:val="24"/>
          <w:szCs w:val="24"/>
        </w:rPr>
        <w:t>ULD de type 5</w:t>
      </w:r>
      <w:r w:rsidR="00603BD4">
        <w:rPr>
          <w:rFonts w:ascii="Arial" w:hAnsi="Arial" w:cs="Arial"/>
          <w:sz w:val="24"/>
          <w:szCs w:val="24"/>
        </w:rPr>
        <w:t>.</w:t>
      </w:r>
    </w:p>
    <w:p w:rsidR="008319CE" w:rsidRPr="00114F99" w:rsidRDefault="008319CE" w:rsidP="008319CE">
      <w:pPr>
        <w:spacing w:after="0" w:line="240" w:lineRule="auto"/>
        <w:ind w:left="2977" w:hanging="145"/>
        <w:rPr>
          <w:rFonts w:ascii="Arial" w:eastAsia="Calibri" w:hAnsi="Arial" w:cs="Arial"/>
          <w:sz w:val="24"/>
        </w:rPr>
      </w:pPr>
    </w:p>
    <w:p w:rsidR="008319CE" w:rsidRDefault="00323C24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TARIFS de</w:t>
      </w:r>
      <w:r w:rsidR="0013510E">
        <w:rPr>
          <w:rFonts w:ascii="Arial" w:hAnsi="Arial" w:cs="Arial"/>
          <w:b/>
          <w:sz w:val="24"/>
          <w:szCs w:val="24"/>
          <w:u w:val="single"/>
        </w:rPr>
        <w:t xml:space="preserve"> la compagnie aérienne</w:t>
      </w:r>
      <w:r w:rsidR="008319CE">
        <w:rPr>
          <w:rFonts w:ascii="Arial" w:hAnsi="Arial" w:cs="Arial"/>
          <w:b/>
          <w:sz w:val="24"/>
          <w:szCs w:val="24"/>
          <w:u w:val="single"/>
        </w:rPr>
        <w:t xml:space="preserve"> (Extraits)</w:t>
      </w:r>
    </w:p>
    <w:p w:rsidR="008319CE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9"/>
        <w:gridCol w:w="1834"/>
        <w:gridCol w:w="1814"/>
        <w:gridCol w:w="1885"/>
      </w:tblGrid>
      <w:tr w:rsidR="008319CE" w:rsidRPr="00E55906" w:rsidTr="008E7BBA">
        <w:tc>
          <w:tcPr>
            <w:tcW w:w="9288" w:type="dxa"/>
            <w:gridSpan w:val="4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</w:rPr>
            </w:pPr>
            <w:r w:rsidRPr="003A2436">
              <w:rPr>
                <w:rFonts w:ascii="Arial" w:hAnsi="Arial" w:cs="Arial"/>
                <w:b/>
                <w:color w:val="000000"/>
              </w:rPr>
              <w:t>SHANGHAI</w:t>
            </w:r>
            <w:r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3A2436">
              <w:rPr>
                <w:rFonts w:ascii="Arial" w:hAnsi="Arial" w:cs="Arial"/>
                <w:b/>
                <w:color w:val="000000"/>
              </w:rPr>
              <w:t>(SHA)-PARIS (CDG)</w:t>
            </w:r>
            <w:r w:rsidRPr="00E55906">
              <w:rPr>
                <w:rFonts w:ascii="Arial" w:hAnsi="Arial" w:cs="Arial"/>
                <w:color w:val="000000"/>
              </w:rPr>
              <w:t xml:space="preserve">                                                            </w:t>
            </w:r>
            <w:r w:rsidR="00EA6EFC">
              <w:rPr>
                <w:rFonts w:ascii="Arial" w:hAnsi="Arial" w:cs="Arial"/>
                <w:b/>
                <w:color w:val="000000"/>
              </w:rPr>
              <w:t>en y</w:t>
            </w:r>
            <w:r w:rsidRPr="00A95CCE">
              <w:rPr>
                <w:rFonts w:ascii="Arial" w:hAnsi="Arial" w:cs="Arial"/>
                <w:b/>
                <w:color w:val="000000"/>
              </w:rPr>
              <w:t>uan</w:t>
            </w:r>
            <w:r>
              <w:rPr>
                <w:rFonts w:ascii="Arial" w:hAnsi="Arial" w:cs="Arial"/>
                <w:b/>
                <w:color w:val="000000"/>
              </w:rPr>
              <w:t xml:space="preserve"> (CNY)</w:t>
            </w:r>
          </w:p>
        </w:tc>
      </w:tr>
      <w:tr w:rsidR="008319CE" w:rsidRPr="00E55906" w:rsidTr="007D02FE">
        <w:tc>
          <w:tcPr>
            <w:tcW w:w="3643" w:type="dxa"/>
            <w:vAlign w:val="center"/>
          </w:tcPr>
          <w:p w:rsidR="008319CE" w:rsidRPr="007B4AB5" w:rsidRDefault="008319CE" w:rsidP="007D02FE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Type des </w:t>
            </w:r>
            <w:r w:rsidRPr="00E55906">
              <w:rPr>
                <w:rFonts w:ascii="Arial" w:hAnsi="Arial" w:cs="Arial"/>
                <w:color w:val="000000"/>
              </w:rPr>
              <w:t>ULD</w:t>
            </w:r>
          </w:p>
        </w:tc>
        <w:tc>
          <w:tcPr>
            <w:tcW w:w="1874" w:type="dxa"/>
            <w:vAlign w:val="center"/>
          </w:tcPr>
          <w:p w:rsidR="008319CE" w:rsidRPr="00E55906" w:rsidRDefault="008319CE" w:rsidP="007D02FE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7B4AB5">
              <w:rPr>
                <w:rFonts w:ascii="Arial" w:hAnsi="Arial" w:cs="Arial"/>
                <w:color w:val="000000"/>
              </w:rPr>
              <w:t>Forfait</w:t>
            </w:r>
            <w:r>
              <w:rPr>
                <w:rFonts w:ascii="Arial" w:hAnsi="Arial" w:cs="Arial"/>
                <w:color w:val="000000"/>
                <w:lang w:val="en-GB"/>
              </w:rPr>
              <w:t xml:space="preserve"> en CNY</w:t>
            </w:r>
          </w:p>
        </w:tc>
        <w:tc>
          <w:tcPr>
            <w:tcW w:w="1856" w:type="dxa"/>
            <w:vAlign w:val="center"/>
          </w:tcPr>
          <w:p w:rsidR="008319CE" w:rsidRPr="00E55906" w:rsidRDefault="0068125F" w:rsidP="007D02FE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Poids p</w:t>
            </w:r>
            <w:r w:rsidR="008319CE" w:rsidRPr="00E55906">
              <w:rPr>
                <w:rFonts w:ascii="Arial" w:hAnsi="Arial" w:cs="Arial"/>
                <w:color w:val="000000"/>
                <w:lang w:val="en-GB"/>
              </w:rPr>
              <w:t>ivot</w:t>
            </w:r>
          </w:p>
        </w:tc>
        <w:tc>
          <w:tcPr>
            <w:tcW w:w="1915" w:type="dxa"/>
            <w:vAlign w:val="center"/>
          </w:tcPr>
          <w:p w:rsidR="008319CE" w:rsidRPr="00E55906" w:rsidRDefault="008319CE" w:rsidP="007D02FE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7B4AB5">
              <w:rPr>
                <w:rFonts w:ascii="Arial" w:hAnsi="Arial" w:cs="Arial"/>
                <w:color w:val="000000"/>
              </w:rPr>
              <w:t>Excédent</w:t>
            </w:r>
            <w:r>
              <w:rPr>
                <w:rFonts w:ascii="Arial" w:hAnsi="Arial" w:cs="Arial"/>
                <w:color w:val="000000"/>
                <w:lang w:val="en-GB"/>
              </w:rPr>
              <w:t xml:space="preserve"> CNY/Kg</w:t>
            </w:r>
          </w:p>
        </w:tc>
      </w:tr>
      <w:tr w:rsidR="008319CE" w:rsidRPr="00E55906" w:rsidTr="008E7BBA">
        <w:tc>
          <w:tcPr>
            <w:tcW w:w="3643" w:type="dxa"/>
            <w:vAlign w:val="center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E55906">
              <w:rPr>
                <w:rFonts w:ascii="Arial" w:hAnsi="Arial" w:cs="Arial"/>
                <w:color w:val="000000"/>
                <w:lang w:val="en-GB"/>
              </w:rPr>
              <w:t>Type 5</w:t>
            </w:r>
          </w:p>
        </w:tc>
        <w:tc>
          <w:tcPr>
            <w:tcW w:w="1874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16 972</w:t>
            </w:r>
          </w:p>
        </w:tc>
        <w:tc>
          <w:tcPr>
            <w:tcW w:w="1856" w:type="dxa"/>
          </w:tcPr>
          <w:p w:rsidR="008319CE" w:rsidRPr="00E55906" w:rsidRDefault="008319CE" w:rsidP="0068125F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750</w:t>
            </w:r>
            <w:r w:rsidR="0068125F">
              <w:rPr>
                <w:rFonts w:ascii="Arial" w:hAnsi="Arial" w:cs="Arial"/>
                <w:color w:val="000000"/>
                <w:lang w:val="en-GB"/>
              </w:rPr>
              <w:t xml:space="preserve"> kg</w:t>
            </w:r>
          </w:p>
        </w:tc>
        <w:tc>
          <w:tcPr>
            <w:tcW w:w="1915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3</w:t>
            </w:r>
            <w:r w:rsidR="0068125F">
              <w:rPr>
                <w:rFonts w:ascii="Arial" w:hAnsi="Arial" w:cs="Arial"/>
                <w:color w:val="000000"/>
                <w:lang w:val="sv-SE"/>
              </w:rPr>
              <w:t>9,</w:t>
            </w:r>
            <w:r w:rsidRPr="00E55906">
              <w:rPr>
                <w:rFonts w:ascii="Arial" w:hAnsi="Arial" w:cs="Arial"/>
                <w:color w:val="000000"/>
                <w:lang w:val="sv-SE"/>
              </w:rPr>
              <w:t>9</w:t>
            </w:r>
            <w:r>
              <w:rPr>
                <w:rFonts w:ascii="Arial" w:hAnsi="Arial" w:cs="Arial"/>
                <w:color w:val="000000"/>
                <w:lang w:val="sv-SE"/>
              </w:rPr>
              <w:t>13</w:t>
            </w:r>
            <w:r w:rsidRPr="00E55906">
              <w:rPr>
                <w:rFonts w:ascii="Arial" w:hAnsi="Arial" w:cs="Arial"/>
                <w:color w:val="000000"/>
                <w:lang w:val="sv-SE"/>
              </w:rPr>
              <w:t xml:space="preserve"> /</w:t>
            </w:r>
            <w:r w:rsidR="0068125F">
              <w:rPr>
                <w:rFonts w:ascii="Arial" w:hAnsi="Arial" w:cs="Arial"/>
                <w:color w:val="000000"/>
                <w:lang w:val="en-GB"/>
              </w:rPr>
              <w:t xml:space="preserve"> kg</w:t>
            </w:r>
          </w:p>
        </w:tc>
      </w:tr>
      <w:tr w:rsidR="008319CE" w:rsidRPr="00E55906" w:rsidTr="008E7B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color w:val="000000"/>
                <w:lang w:val="sv-SE"/>
              </w:rPr>
            </w:pPr>
            <w:r>
              <w:rPr>
                <w:rFonts w:ascii="Arial" w:hAnsi="Arial" w:cs="Arial"/>
                <w:color w:val="000000"/>
                <w:lang w:val="sv-SE"/>
              </w:rPr>
              <w:t>Type 7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>
              <w:rPr>
                <w:rFonts w:ascii="Arial" w:hAnsi="Arial" w:cs="Arial"/>
                <w:color w:val="000000"/>
                <w:lang w:val="sv-SE"/>
              </w:rPr>
              <w:t>13 070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>
              <w:rPr>
                <w:rFonts w:ascii="Arial" w:hAnsi="Arial" w:cs="Arial"/>
                <w:color w:val="000000"/>
                <w:lang w:val="sv-SE"/>
              </w:rPr>
              <w:t>500</w:t>
            </w:r>
            <w:r w:rsidR="0068125F">
              <w:rPr>
                <w:rFonts w:ascii="Arial" w:hAnsi="Arial" w:cs="Arial"/>
                <w:color w:val="000000"/>
                <w:lang w:val="en-GB"/>
              </w:rPr>
              <w:t xml:space="preserve"> kg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>
              <w:rPr>
                <w:rFonts w:ascii="Arial" w:hAnsi="Arial" w:cs="Arial"/>
                <w:color w:val="000000"/>
                <w:lang w:val="sv-SE"/>
              </w:rPr>
              <w:t>39,</w:t>
            </w:r>
            <w:r w:rsidR="008319CE">
              <w:rPr>
                <w:rFonts w:ascii="Arial" w:hAnsi="Arial" w:cs="Arial"/>
                <w:color w:val="000000"/>
                <w:lang w:val="sv-SE"/>
              </w:rPr>
              <w:t xml:space="preserve">913 </w:t>
            </w:r>
            <w:r w:rsidR="008319CE" w:rsidRPr="00E55906">
              <w:rPr>
                <w:rFonts w:ascii="Arial" w:hAnsi="Arial" w:cs="Arial"/>
                <w:color w:val="000000"/>
                <w:lang w:val="sv-SE"/>
              </w:rPr>
              <w:t>/</w:t>
            </w:r>
            <w:r>
              <w:rPr>
                <w:rFonts w:ascii="Arial" w:hAnsi="Arial" w:cs="Arial"/>
                <w:color w:val="000000"/>
                <w:lang w:val="en-GB"/>
              </w:rPr>
              <w:t xml:space="preserve"> kg</w:t>
            </w:r>
          </w:p>
        </w:tc>
      </w:tr>
    </w:tbl>
    <w:p w:rsidR="008319CE" w:rsidRPr="00E55906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u w:val="single"/>
          <w:lang w:val="sv-S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8"/>
        <w:gridCol w:w="980"/>
        <w:gridCol w:w="1620"/>
      </w:tblGrid>
      <w:tr w:rsidR="008319CE" w:rsidRPr="00E55906" w:rsidTr="008E7BBA">
        <w:tc>
          <w:tcPr>
            <w:tcW w:w="6048" w:type="dxa"/>
            <w:gridSpan w:val="3"/>
          </w:tcPr>
          <w:p w:rsidR="008319CE" w:rsidRPr="00E55906" w:rsidRDefault="008319CE" w:rsidP="00EA6EFC">
            <w:pPr>
              <w:pStyle w:val="Pieddepage"/>
              <w:tabs>
                <w:tab w:val="clear" w:pos="4536"/>
                <w:tab w:val="clear" w:pos="9072"/>
              </w:tabs>
              <w:rPr>
                <w:rFonts w:ascii="Arial" w:hAnsi="Arial" w:cs="Arial"/>
                <w:color w:val="000000"/>
                <w:lang w:val="sv-SE"/>
              </w:rPr>
            </w:pPr>
            <w:r w:rsidRPr="003A2436">
              <w:rPr>
                <w:rFonts w:ascii="Arial" w:hAnsi="Arial" w:cs="Arial"/>
                <w:b/>
                <w:color w:val="000000"/>
                <w:lang w:val="sv-SE"/>
              </w:rPr>
              <w:t>SHANGHAI</w:t>
            </w:r>
            <w:r>
              <w:rPr>
                <w:rFonts w:ascii="Arial" w:hAnsi="Arial" w:cs="Arial"/>
                <w:b/>
                <w:color w:val="000000"/>
                <w:lang w:val="sv-SE"/>
              </w:rPr>
              <w:t xml:space="preserve"> </w:t>
            </w:r>
            <w:r w:rsidRPr="003A2436">
              <w:rPr>
                <w:rFonts w:ascii="Arial" w:hAnsi="Arial" w:cs="Arial"/>
                <w:b/>
                <w:color w:val="000000"/>
                <w:lang w:val="sv-SE"/>
              </w:rPr>
              <w:t>(SHA)-PARIS (CDG</w:t>
            </w:r>
            <w:r w:rsidRPr="003A2436">
              <w:rPr>
                <w:rFonts w:ascii="Arial" w:hAnsi="Arial" w:cs="Arial"/>
                <w:color w:val="000000"/>
                <w:lang w:val="sv-SE"/>
              </w:rPr>
              <w:t xml:space="preserve">)                           </w:t>
            </w:r>
            <w:r w:rsidRPr="003A2436">
              <w:rPr>
                <w:rFonts w:ascii="Arial" w:hAnsi="Arial" w:cs="Arial"/>
                <w:b/>
                <w:color w:val="000000"/>
                <w:lang w:val="sv-SE"/>
              </w:rPr>
              <w:t>en yuan</w:t>
            </w:r>
          </w:p>
        </w:tc>
      </w:tr>
      <w:tr w:rsidR="008319CE" w:rsidRPr="00E55906" w:rsidTr="008E7BBA">
        <w:tc>
          <w:tcPr>
            <w:tcW w:w="3448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rPr>
                <w:rFonts w:ascii="Arial" w:hAnsi="Arial" w:cs="Arial"/>
                <w:color w:val="000000"/>
                <w:u w:val="single"/>
                <w:lang w:val="sv-SE"/>
              </w:rPr>
            </w:pPr>
          </w:p>
        </w:tc>
        <w:tc>
          <w:tcPr>
            <w:tcW w:w="980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M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N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45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100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300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500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1000</w:t>
            </w:r>
          </w:p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sv-SE"/>
              </w:rPr>
            </w:pPr>
          </w:p>
        </w:tc>
        <w:tc>
          <w:tcPr>
            <w:tcW w:w="1620" w:type="dxa"/>
          </w:tcPr>
          <w:p w:rsidR="008319CE" w:rsidRPr="00AB489F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 w:rsidRPr="00E55906">
              <w:rPr>
                <w:rFonts w:ascii="Arial" w:hAnsi="Arial" w:cs="Arial"/>
                <w:color w:val="000000"/>
                <w:lang w:val="sv-SE"/>
              </w:rPr>
              <w:t>1277</w:t>
            </w:r>
            <w:r w:rsidR="0068125F">
              <w:rPr>
                <w:rFonts w:ascii="Arial" w:hAnsi="Arial" w:cs="Arial"/>
                <w:color w:val="000000"/>
              </w:rPr>
              <w:t>,</w:t>
            </w:r>
            <w:r w:rsidRPr="00AB489F">
              <w:rPr>
                <w:rFonts w:ascii="Arial" w:hAnsi="Arial" w:cs="Arial"/>
                <w:color w:val="000000"/>
              </w:rPr>
              <w:t>00</w:t>
            </w:r>
          </w:p>
          <w:p w:rsidR="008319CE" w:rsidRPr="00AB489F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80,</w:t>
            </w:r>
            <w:r w:rsidR="008319CE" w:rsidRPr="00AB489F">
              <w:rPr>
                <w:rFonts w:ascii="Arial" w:hAnsi="Arial" w:cs="Arial"/>
                <w:color w:val="000000"/>
              </w:rPr>
              <w:t>82</w:t>
            </w:r>
          </w:p>
          <w:p w:rsidR="008319CE" w:rsidRPr="00AB489F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67,</w:t>
            </w:r>
            <w:r w:rsidR="008319CE" w:rsidRPr="00AB489F">
              <w:rPr>
                <w:rFonts w:ascii="Arial" w:hAnsi="Arial" w:cs="Arial"/>
                <w:color w:val="000000"/>
              </w:rPr>
              <w:t>04</w:t>
            </w:r>
          </w:p>
          <w:p w:rsidR="008319CE" w:rsidRPr="00AB489F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49,</w:t>
            </w:r>
            <w:r w:rsidR="008319CE" w:rsidRPr="00AB489F">
              <w:rPr>
                <w:rFonts w:ascii="Arial" w:hAnsi="Arial" w:cs="Arial"/>
                <w:color w:val="000000"/>
              </w:rPr>
              <w:t>18</w:t>
            </w:r>
          </w:p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46,</w:t>
            </w:r>
            <w:r w:rsidR="008319CE" w:rsidRPr="00E55906">
              <w:rPr>
                <w:rFonts w:ascii="Arial" w:hAnsi="Arial" w:cs="Arial"/>
                <w:color w:val="000000"/>
                <w:lang w:val="en-GB"/>
              </w:rPr>
              <w:t>33</w:t>
            </w:r>
          </w:p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42,</w:t>
            </w:r>
            <w:r w:rsidR="008319CE" w:rsidRPr="00E55906">
              <w:rPr>
                <w:rFonts w:ascii="Arial" w:hAnsi="Arial" w:cs="Arial"/>
                <w:color w:val="000000"/>
                <w:lang w:val="en-GB"/>
              </w:rPr>
              <w:t>35</w:t>
            </w:r>
          </w:p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39,</w:t>
            </w:r>
            <w:r w:rsidR="008319CE" w:rsidRPr="00E55906">
              <w:rPr>
                <w:rFonts w:ascii="Arial" w:hAnsi="Arial" w:cs="Arial"/>
                <w:color w:val="000000"/>
                <w:lang w:val="en-GB"/>
              </w:rPr>
              <w:t>05</w:t>
            </w:r>
          </w:p>
        </w:tc>
      </w:tr>
      <w:tr w:rsidR="008319CE" w:rsidRPr="00E55906" w:rsidTr="008E7BBA">
        <w:tc>
          <w:tcPr>
            <w:tcW w:w="3448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rPr>
                <w:rFonts w:ascii="Arial" w:hAnsi="Arial" w:cs="Arial"/>
                <w:color w:val="000000"/>
                <w:lang w:val="en-GB"/>
              </w:rPr>
            </w:pPr>
            <w:r w:rsidRPr="00E55906">
              <w:rPr>
                <w:rFonts w:ascii="Arial" w:hAnsi="Arial" w:cs="Arial"/>
                <w:color w:val="000000"/>
                <w:lang w:val="en-GB"/>
              </w:rPr>
              <w:t>Item n°</w:t>
            </w:r>
            <w:r>
              <w:rPr>
                <w:rFonts w:ascii="Arial" w:hAnsi="Arial" w:cs="Arial"/>
                <w:color w:val="000000"/>
                <w:lang w:val="en-GB"/>
              </w:rPr>
              <w:t xml:space="preserve"> 2420</w:t>
            </w:r>
          </w:p>
        </w:tc>
        <w:tc>
          <w:tcPr>
            <w:tcW w:w="980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 w:rsidRPr="00E55906">
              <w:rPr>
                <w:rFonts w:ascii="Arial" w:hAnsi="Arial" w:cs="Arial"/>
                <w:color w:val="000000"/>
                <w:lang w:val="en-GB"/>
              </w:rPr>
              <w:t>300</w:t>
            </w:r>
          </w:p>
        </w:tc>
        <w:tc>
          <w:tcPr>
            <w:tcW w:w="1620" w:type="dxa"/>
          </w:tcPr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  <w:lang w:val="en-GB"/>
              </w:rPr>
            </w:pPr>
            <w:r>
              <w:rPr>
                <w:rFonts w:ascii="Arial" w:hAnsi="Arial" w:cs="Arial"/>
                <w:color w:val="000000"/>
                <w:lang w:val="en-GB"/>
              </w:rPr>
              <w:t>43,</w:t>
            </w:r>
            <w:r w:rsidR="008319CE" w:rsidRPr="00E55906">
              <w:rPr>
                <w:rFonts w:ascii="Arial" w:hAnsi="Arial" w:cs="Arial"/>
                <w:color w:val="000000"/>
                <w:lang w:val="en-GB"/>
              </w:rPr>
              <w:t>75</w:t>
            </w:r>
          </w:p>
        </w:tc>
      </w:tr>
      <w:tr w:rsidR="008319CE" w:rsidRPr="00E55906" w:rsidTr="008E7BBA">
        <w:tc>
          <w:tcPr>
            <w:tcW w:w="3448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rPr>
                <w:rFonts w:ascii="Arial" w:hAnsi="Arial" w:cs="Arial"/>
                <w:color w:val="000000"/>
                <w:u w:val="single"/>
                <w:lang w:val="en-GB"/>
              </w:rPr>
            </w:pPr>
            <w:r w:rsidRPr="00E55906">
              <w:rPr>
                <w:rFonts w:ascii="Arial" w:hAnsi="Arial" w:cs="Arial"/>
                <w:color w:val="000000"/>
                <w:lang w:val="en-GB"/>
              </w:rPr>
              <w:t>Item n° 2199</w:t>
            </w:r>
          </w:p>
        </w:tc>
        <w:tc>
          <w:tcPr>
            <w:tcW w:w="980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 w:rsidRPr="00E55906">
              <w:rPr>
                <w:rFonts w:ascii="Arial" w:hAnsi="Arial" w:cs="Arial"/>
                <w:color w:val="000000"/>
              </w:rPr>
              <w:t>500</w:t>
            </w:r>
          </w:p>
        </w:tc>
        <w:tc>
          <w:tcPr>
            <w:tcW w:w="1620" w:type="dxa"/>
          </w:tcPr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41,</w:t>
            </w:r>
            <w:r w:rsidR="008319CE" w:rsidRPr="00E55906">
              <w:rPr>
                <w:rFonts w:ascii="Arial" w:hAnsi="Arial" w:cs="Arial"/>
                <w:color w:val="000000"/>
              </w:rPr>
              <w:t>02</w:t>
            </w:r>
          </w:p>
        </w:tc>
      </w:tr>
      <w:tr w:rsidR="008319CE" w:rsidRPr="00E55906" w:rsidTr="008E7BBA">
        <w:tc>
          <w:tcPr>
            <w:tcW w:w="3448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rPr>
                <w:rFonts w:ascii="Arial" w:hAnsi="Arial" w:cs="Arial"/>
                <w:color w:val="000000"/>
                <w:u w:val="single"/>
              </w:rPr>
            </w:pPr>
            <w:r w:rsidRPr="00E55906">
              <w:rPr>
                <w:rFonts w:ascii="Arial" w:hAnsi="Arial" w:cs="Arial"/>
                <w:color w:val="000000"/>
              </w:rPr>
              <w:t>Item n° 2199</w:t>
            </w:r>
          </w:p>
        </w:tc>
        <w:tc>
          <w:tcPr>
            <w:tcW w:w="980" w:type="dxa"/>
          </w:tcPr>
          <w:p w:rsidR="008319CE" w:rsidRPr="00E55906" w:rsidRDefault="008319CE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 w:rsidRPr="00E55906">
              <w:rPr>
                <w:rFonts w:ascii="Arial" w:hAnsi="Arial" w:cs="Arial"/>
                <w:color w:val="000000"/>
              </w:rPr>
              <w:t>1000</w:t>
            </w:r>
          </w:p>
        </w:tc>
        <w:tc>
          <w:tcPr>
            <w:tcW w:w="1620" w:type="dxa"/>
          </w:tcPr>
          <w:p w:rsidR="008319CE" w:rsidRPr="00E55906" w:rsidRDefault="0068125F" w:rsidP="008E7BBA">
            <w:pPr>
              <w:pStyle w:val="Pieddepage"/>
              <w:tabs>
                <w:tab w:val="clear" w:pos="4536"/>
                <w:tab w:val="clear" w:pos="9072"/>
              </w:tabs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36,</w:t>
            </w:r>
            <w:r w:rsidR="008319CE" w:rsidRPr="00E55906">
              <w:rPr>
                <w:rFonts w:ascii="Arial" w:hAnsi="Arial" w:cs="Arial"/>
                <w:color w:val="000000"/>
              </w:rPr>
              <w:t>66</w:t>
            </w:r>
          </w:p>
        </w:tc>
      </w:tr>
    </w:tbl>
    <w:p w:rsidR="008319CE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i/>
          <w:sz w:val="24"/>
          <w:szCs w:val="24"/>
        </w:rPr>
      </w:pPr>
    </w:p>
    <w:p w:rsidR="008319CE" w:rsidRPr="00AB489F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i/>
          <w:sz w:val="24"/>
          <w:szCs w:val="24"/>
          <w:u w:val="single"/>
        </w:rPr>
      </w:pPr>
      <w:r w:rsidRPr="00AB489F">
        <w:rPr>
          <w:rFonts w:ascii="Arial" w:hAnsi="Arial" w:cs="Arial"/>
          <w:i/>
          <w:sz w:val="24"/>
          <w:szCs w:val="24"/>
          <w:u w:val="single"/>
        </w:rPr>
        <w:t>CO- RATES</w:t>
      </w:r>
    </w:p>
    <w:p w:rsidR="008319CE" w:rsidRDefault="008319CE" w:rsidP="00E52CBF">
      <w:pPr>
        <w:pStyle w:val="Pieddepage"/>
        <w:tabs>
          <w:tab w:val="clear" w:pos="4536"/>
          <w:tab w:val="clear" w:pos="9072"/>
        </w:tabs>
        <w:ind w:left="1276" w:right="-426" w:hanging="127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Item 2199 : fils, fibres textiles, textiles manufacturés, articles d’habillement, bonneterie et chaussures.</w:t>
      </w:r>
    </w:p>
    <w:p w:rsidR="008319CE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Item 2420 : Chaussures et pantoufles</w:t>
      </w:r>
      <w:r w:rsidR="0013510E">
        <w:rPr>
          <w:rFonts w:ascii="Arial" w:hAnsi="Arial" w:cs="Arial"/>
          <w:i/>
          <w:sz w:val="24"/>
          <w:szCs w:val="24"/>
        </w:rPr>
        <w:t>.</w:t>
      </w:r>
    </w:p>
    <w:p w:rsidR="00323C24" w:rsidRDefault="00323C24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i/>
          <w:sz w:val="24"/>
          <w:szCs w:val="24"/>
        </w:rPr>
      </w:pPr>
    </w:p>
    <w:p w:rsidR="008319CE" w:rsidRPr="00323C24" w:rsidRDefault="00323C24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  <w:u w:val="single"/>
        </w:rPr>
      </w:pPr>
      <w:r w:rsidRPr="00323C24">
        <w:rPr>
          <w:rFonts w:ascii="Arial" w:hAnsi="Arial" w:cs="Arial"/>
          <w:sz w:val="24"/>
          <w:szCs w:val="24"/>
          <w:u w:val="single"/>
        </w:rPr>
        <w:t xml:space="preserve">Extrait des conditions générales de vente : </w:t>
      </w:r>
    </w:p>
    <w:p w:rsidR="00323C24" w:rsidRDefault="00323C24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cas de tarification ULD, l’excédent sera appliqué sur la différence entre le poids pivot et le poids taxable.</w:t>
      </w:r>
    </w:p>
    <w:p w:rsidR="00323C24" w:rsidRDefault="00323C24" w:rsidP="00323C24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 poids taxable est arrondi au demi kg supérieur. </w:t>
      </w:r>
    </w:p>
    <w:p w:rsidR="00323C24" w:rsidRDefault="00323C24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319CE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montant</w:t>
      </w:r>
      <w:r w:rsidR="00323C24">
        <w:rPr>
          <w:rFonts w:ascii="Arial" w:hAnsi="Arial" w:cs="Arial"/>
          <w:sz w:val="24"/>
          <w:szCs w:val="24"/>
        </w:rPr>
        <w:t xml:space="preserve"> logiquement</w:t>
      </w:r>
      <w:r w:rsidR="009D592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facturé par la compagnie aérienne sera de :</w:t>
      </w:r>
    </w:p>
    <w:p w:rsidR="008319CE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319CE" w:rsidRPr="00BC430D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sz w:val="24"/>
          <w:szCs w:val="19"/>
        </w:rPr>
      </w:pP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29 913,75 CNY</w:t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38 834,95 CNY</w:t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36 660,00 CNY</w:t>
      </w:r>
    </w:p>
    <w:p w:rsidR="008319CE" w:rsidRPr="00BC430D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sz w:val="24"/>
          <w:szCs w:val="19"/>
        </w:rPr>
      </w:pPr>
    </w:p>
    <w:p w:rsidR="008319CE" w:rsidRPr="00BC430D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sz w:val="24"/>
          <w:szCs w:val="19"/>
        </w:rPr>
      </w:pP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23 637,47 CNY</w:t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37 615,34 CNY</w:t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39 050,00 CNY</w:t>
      </w:r>
    </w:p>
    <w:p w:rsidR="008319CE" w:rsidRPr="00BC430D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sz w:val="24"/>
          <w:szCs w:val="19"/>
        </w:rPr>
      </w:pPr>
    </w:p>
    <w:p w:rsidR="008319CE" w:rsidRPr="00BC430D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sz w:val="24"/>
          <w:szCs w:val="19"/>
        </w:rPr>
      </w:pP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16 972, 00 CNY</w:t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tab/>
      </w:r>
      <w:r w:rsidRPr="00BC430D">
        <w:rPr>
          <w:rFonts w:ascii="Arial" w:hAnsi="Arial" w:cs="Arial"/>
          <w:color w:val="000000"/>
          <w:sz w:val="24"/>
          <w:szCs w:val="19"/>
        </w:rPr>
        <w:sym w:font="Wingdings 2" w:char="F0A3"/>
      </w:r>
      <w:r w:rsidRPr="00BC430D">
        <w:rPr>
          <w:rFonts w:ascii="Arial" w:hAnsi="Arial" w:cs="Arial"/>
          <w:color w:val="000000"/>
          <w:sz w:val="24"/>
          <w:szCs w:val="19"/>
        </w:rPr>
        <w:t xml:space="preserve"> 21 232,74 CNY</w:t>
      </w:r>
    </w:p>
    <w:p w:rsidR="008319CE" w:rsidRPr="00BC430D" w:rsidRDefault="008319CE" w:rsidP="008319CE">
      <w:pPr>
        <w:pStyle w:val="Pieddepage"/>
        <w:tabs>
          <w:tab w:val="clear" w:pos="4536"/>
          <w:tab w:val="clear" w:pos="9072"/>
        </w:tabs>
        <w:rPr>
          <w:rFonts w:ascii="Arial" w:hAnsi="Arial" w:cs="Arial"/>
          <w:color w:val="000000"/>
          <w:sz w:val="24"/>
          <w:szCs w:val="19"/>
        </w:rPr>
      </w:pPr>
    </w:p>
    <w:p w:rsidR="008319CE" w:rsidRDefault="00323C24" w:rsidP="00603BD4">
      <w:pPr>
        <w:spacing w:after="0" w:line="240" w:lineRule="auto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  <w:szCs w:val="19"/>
        </w:rPr>
        <w:t>2</w:t>
      </w:r>
      <w:r w:rsidR="008319CE">
        <w:rPr>
          <w:rFonts w:ascii="Arial" w:hAnsi="Arial" w:cs="Arial"/>
          <w:color w:val="000000"/>
          <w:sz w:val="24"/>
          <w:szCs w:val="19"/>
        </w:rPr>
        <w:t xml:space="preserve"> - </w:t>
      </w:r>
      <w:r w:rsidR="008319CE" w:rsidRPr="00095E87">
        <w:rPr>
          <w:rFonts w:ascii="Arial" w:hAnsi="Arial" w:cs="Arial"/>
          <w:color w:val="000000"/>
          <w:sz w:val="24"/>
        </w:rPr>
        <w:t>L’information CO</w:t>
      </w:r>
      <w:r w:rsidR="008319CE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="008319CE" w:rsidRPr="00095E87">
        <w:rPr>
          <w:rFonts w:ascii="Arial" w:hAnsi="Arial" w:cs="Arial"/>
          <w:color w:val="000000"/>
          <w:sz w:val="24"/>
        </w:rPr>
        <w:t xml:space="preserve"> des prestations de transport est une disposition issue du Grenelle de l’environnement. Le dispositif fait l’objet de te</w:t>
      </w:r>
      <w:r w:rsidR="008319CE">
        <w:rPr>
          <w:rFonts w:ascii="Arial" w:hAnsi="Arial" w:cs="Arial"/>
          <w:color w:val="000000"/>
          <w:sz w:val="24"/>
        </w:rPr>
        <w:t xml:space="preserve">xtes réglementaires, </w:t>
      </w:r>
      <w:r w:rsidR="008319CE" w:rsidRPr="006C069F">
        <w:rPr>
          <w:rFonts w:ascii="Arial" w:hAnsi="Arial" w:cs="Arial"/>
          <w:color w:val="000000"/>
          <w:sz w:val="24"/>
        </w:rPr>
        <w:t xml:space="preserve">notamment l’arrêté du 10 avril 2012 </w:t>
      </w:r>
      <w:r w:rsidR="008319CE">
        <w:rPr>
          <w:rFonts w:ascii="Arial" w:hAnsi="Arial" w:cs="Arial"/>
          <w:color w:val="000000"/>
          <w:sz w:val="24"/>
        </w:rPr>
        <w:t>fixant</w:t>
      </w:r>
      <w:r w:rsidR="008319CE" w:rsidRPr="006C069F">
        <w:rPr>
          <w:rFonts w:ascii="Arial" w:hAnsi="Arial" w:cs="Arial"/>
          <w:color w:val="000000"/>
          <w:sz w:val="24"/>
        </w:rPr>
        <w:t xml:space="preserve"> au 1</w:t>
      </w:r>
      <w:r w:rsidR="008319CE" w:rsidRPr="00603BD4">
        <w:rPr>
          <w:rFonts w:ascii="Arial" w:hAnsi="Arial" w:cs="Arial"/>
          <w:color w:val="000000"/>
          <w:sz w:val="24"/>
          <w:vertAlign w:val="superscript"/>
        </w:rPr>
        <w:t>er</w:t>
      </w:r>
      <w:r w:rsidR="00603BD4">
        <w:rPr>
          <w:rFonts w:ascii="Arial" w:hAnsi="Arial" w:cs="Arial"/>
          <w:color w:val="000000"/>
          <w:sz w:val="24"/>
        </w:rPr>
        <w:t xml:space="preserve"> </w:t>
      </w:r>
      <w:r w:rsidR="008319CE" w:rsidRPr="006C069F">
        <w:rPr>
          <w:rFonts w:ascii="Arial" w:hAnsi="Arial" w:cs="Arial"/>
          <w:color w:val="000000"/>
          <w:sz w:val="24"/>
        </w:rPr>
        <w:t xml:space="preserve">octobre 2013 la date à partir de laquelle l’information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="008319CE" w:rsidRPr="006C069F">
        <w:rPr>
          <w:rFonts w:ascii="Arial" w:hAnsi="Arial" w:cs="Arial"/>
          <w:color w:val="000000"/>
          <w:sz w:val="24"/>
        </w:rPr>
        <w:t xml:space="preserve"> devient obligatoire.</w:t>
      </w:r>
    </w:p>
    <w:p w:rsidR="008319CE" w:rsidRPr="006C069F" w:rsidRDefault="008319CE" w:rsidP="00603BD4">
      <w:pPr>
        <w:spacing w:after="0" w:line="240" w:lineRule="auto"/>
        <w:jc w:val="both"/>
        <w:rPr>
          <w:rFonts w:ascii="Arial" w:hAnsi="Arial" w:cs="Arial"/>
          <w:color w:val="000000"/>
          <w:sz w:val="24"/>
        </w:rPr>
      </w:pPr>
    </w:p>
    <w:p w:rsidR="008319CE" w:rsidRDefault="00770347" w:rsidP="00603BD4">
      <w:pPr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E</w:t>
      </w:r>
      <w:r w:rsidR="008319CE" w:rsidRPr="00095E87">
        <w:rPr>
          <w:rFonts w:ascii="Arial" w:hAnsi="Arial" w:cs="Arial"/>
          <w:color w:val="000000"/>
          <w:sz w:val="24"/>
        </w:rPr>
        <w:t xml:space="preserve">xemple de calcul de l’information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="008319CE">
        <w:rPr>
          <w:rFonts w:ascii="Arial" w:hAnsi="Arial" w:cs="Arial"/>
          <w:color w:val="000000"/>
          <w:sz w:val="24"/>
          <w:vertAlign w:val="superscript"/>
        </w:rPr>
        <w:t xml:space="preserve"> </w:t>
      </w:r>
      <w:r w:rsidR="008319CE" w:rsidRPr="006C069F">
        <w:rPr>
          <w:rFonts w:ascii="Arial" w:hAnsi="Arial" w:cs="Arial"/>
          <w:color w:val="000000"/>
          <w:sz w:val="24"/>
        </w:rPr>
        <w:t>à fournir</w:t>
      </w:r>
      <w:r w:rsidR="008319CE" w:rsidRPr="00095E87">
        <w:rPr>
          <w:rFonts w:ascii="Arial" w:hAnsi="Arial" w:cs="Arial"/>
          <w:color w:val="000000"/>
          <w:sz w:val="24"/>
          <w:vertAlign w:val="superscript"/>
        </w:rPr>
        <w:t xml:space="preserve"> </w:t>
      </w:r>
      <w:r w:rsidR="00323C24">
        <w:rPr>
          <w:rFonts w:ascii="Arial" w:hAnsi="Arial" w:cs="Arial"/>
          <w:color w:val="000000"/>
          <w:sz w:val="24"/>
        </w:rPr>
        <w:t>pour une relation</w:t>
      </w:r>
      <w:r w:rsidR="008319CE" w:rsidRPr="00095E87">
        <w:rPr>
          <w:rFonts w:ascii="Arial" w:hAnsi="Arial" w:cs="Arial"/>
          <w:color w:val="000000"/>
          <w:sz w:val="24"/>
        </w:rPr>
        <w:t xml:space="preserve"> donnée.</w:t>
      </w:r>
    </w:p>
    <w:p w:rsidR="008319CE" w:rsidRPr="00095E87" w:rsidRDefault="008319CE" w:rsidP="008319CE">
      <w:pPr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noProof/>
          <w:color w:val="000000"/>
          <w:sz w:val="24"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-626110</wp:posOffset>
            </wp:positionH>
            <wp:positionV relativeFrom="paragraph">
              <wp:posOffset>3810</wp:posOffset>
            </wp:positionV>
            <wp:extent cx="7004050" cy="2232660"/>
            <wp:effectExtent l="0" t="0" r="6350" b="0"/>
            <wp:wrapNone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</a:extLst>
                    </a:blip>
                    <a:srcRect l="41615" t="34592" r="8244" b="318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4050" cy="22326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8319CE" w:rsidRDefault="008319CE" w:rsidP="008319CE">
      <w:pPr>
        <w:rPr>
          <w:rFonts w:ascii="Pointers" w:hAnsi="Pointers" w:cs="Pointers"/>
          <w:color w:val="000000"/>
          <w:sz w:val="19"/>
        </w:rPr>
      </w:pPr>
    </w:p>
    <w:p w:rsidR="004B4C54" w:rsidRDefault="004B4C54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323C24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  <w:r w:rsidRPr="00095E87">
        <w:rPr>
          <w:rFonts w:ascii="Arial" w:hAnsi="Arial" w:cs="Arial"/>
          <w:color w:val="000000"/>
          <w:sz w:val="24"/>
        </w:rPr>
        <w:t xml:space="preserve">Vous devez calculer l’information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Pr="00095E87">
        <w:rPr>
          <w:rFonts w:ascii="Arial" w:hAnsi="Arial" w:cs="Arial"/>
          <w:color w:val="000000"/>
          <w:sz w:val="24"/>
        </w:rPr>
        <w:t xml:space="preserve"> à fournir à votre cl</w:t>
      </w:r>
      <w:r w:rsidR="00323C24">
        <w:rPr>
          <w:rFonts w:ascii="Arial" w:hAnsi="Arial" w:cs="Arial"/>
          <w:color w:val="000000"/>
          <w:sz w:val="24"/>
        </w:rPr>
        <w:t>ient pour une relation entre Rennes et Rome</w:t>
      </w:r>
      <w:r w:rsidR="00E52CBF">
        <w:rPr>
          <w:rFonts w:ascii="Arial" w:hAnsi="Arial" w:cs="Arial"/>
          <w:color w:val="000000"/>
          <w:sz w:val="24"/>
        </w:rPr>
        <w:t> :</w:t>
      </w:r>
    </w:p>
    <w:p w:rsidR="00323C24" w:rsidRPr="006C069F" w:rsidRDefault="00323C24" w:rsidP="00323C24">
      <w:pPr>
        <w:pStyle w:val="Paragraphedeliste"/>
        <w:numPr>
          <w:ilvl w:val="0"/>
          <w:numId w:val="19"/>
        </w:numPr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Relation Rennes – Rome (Italie)</w:t>
      </w:r>
      <w:r w:rsidR="00E52CBF">
        <w:rPr>
          <w:rFonts w:ascii="Arial" w:hAnsi="Arial" w:cs="Arial"/>
          <w:color w:val="000000"/>
          <w:sz w:val="24"/>
        </w:rPr>
        <w:t xml:space="preserve"> : </w:t>
      </w:r>
      <w:r w:rsidRPr="006C069F">
        <w:rPr>
          <w:rFonts w:ascii="Arial" w:hAnsi="Arial" w:cs="Arial"/>
          <w:color w:val="000000"/>
          <w:sz w:val="24"/>
        </w:rPr>
        <w:t xml:space="preserve">1 715 </w:t>
      </w:r>
      <w:r>
        <w:rPr>
          <w:rFonts w:ascii="Arial" w:hAnsi="Arial" w:cs="Arial"/>
          <w:color w:val="000000"/>
          <w:sz w:val="24"/>
        </w:rPr>
        <w:t>k</w:t>
      </w:r>
      <w:r w:rsidR="00E52CBF">
        <w:rPr>
          <w:rFonts w:ascii="Arial" w:hAnsi="Arial" w:cs="Arial"/>
          <w:color w:val="000000"/>
          <w:sz w:val="24"/>
        </w:rPr>
        <w:t>m ;</w:t>
      </w:r>
    </w:p>
    <w:p w:rsidR="00323C24" w:rsidRDefault="00323C24" w:rsidP="00323C24">
      <w:pPr>
        <w:pStyle w:val="Paragraphedeliste"/>
        <w:numPr>
          <w:ilvl w:val="0"/>
          <w:numId w:val="19"/>
        </w:numPr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Véhicule </w:t>
      </w:r>
      <w:r w:rsidR="00770347">
        <w:rPr>
          <w:rFonts w:ascii="Arial" w:hAnsi="Arial" w:cs="Arial"/>
          <w:color w:val="000000"/>
          <w:sz w:val="24"/>
        </w:rPr>
        <w:t>articulé de type tracteur/</w:t>
      </w:r>
      <w:r>
        <w:rPr>
          <w:rFonts w:ascii="Arial" w:hAnsi="Arial" w:cs="Arial"/>
          <w:color w:val="000000"/>
          <w:sz w:val="24"/>
        </w:rPr>
        <w:t>semi-remorque tautliner</w:t>
      </w:r>
      <w:r w:rsidR="00E52CBF">
        <w:rPr>
          <w:rFonts w:ascii="Arial" w:hAnsi="Arial" w:cs="Arial"/>
          <w:color w:val="000000"/>
          <w:sz w:val="24"/>
        </w:rPr>
        <w:t> ;</w:t>
      </w:r>
    </w:p>
    <w:p w:rsidR="00323C24" w:rsidRPr="006C069F" w:rsidRDefault="00770347" w:rsidP="00323C24">
      <w:pPr>
        <w:pStyle w:val="Paragraphedeliste"/>
        <w:numPr>
          <w:ilvl w:val="0"/>
          <w:numId w:val="19"/>
        </w:numPr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noProof/>
          <w:color w:val="000000"/>
          <w:sz w:val="24"/>
          <w:lang w:eastAsia="fr-F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69215</wp:posOffset>
            </wp:positionH>
            <wp:positionV relativeFrom="paragraph">
              <wp:posOffset>284480</wp:posOffset>
            </wp:positionV>
            <wp:extent cx="6405245" cy="3669030"/>
            <wp:effectExtent l="0" t="0" r="0" b="7620"/>
            <wp:wrapNone/>
            <wp:docPr id="7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</a:extLst>
                    </a:blip>
                    <a:srcRect l="17049" t="19681" r="15723" b="82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5245" cy="3669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3C24">
        <w:rPr>
          <w:rFonts w:ascii="Arial" w:hAnsi="Arial" w:cs="Arial"/>
          <w:color w:val="000000"/>
          <w:sz w:val="24"/>
        </w:rPr>
        <w:t>Marchandises diverses pal</w:t>
      </w:r>
      <w:r w:rsidR="004B4C54">
        <w:rPr>
          <w:rFonts w:ascii="Arial" w:hAnsi="Arial" w:cs="Arial"/>
          <w:color w:val="000000"/>
          <w:sz w:val="24"/>
        </w:rPr>
        <w:t>ettisées d’un poids brut de 22 t</w:t>
      </w:r>
      <w:r w:rsidR="00323C24">
        <w:rPr>
          <w:rFonts w:ascii="Arial" w:hAnsi="Arial" w:cs="Arial"/>
          <w:color w:val="000000"/>
          <w:sz w:val="24"/>
        </w:rPr>
        <w:t>onnes</w:t>
      </w:r>
      <w:r w:rsidR="00E52CBF">
        <w:rPr>
          <w:rFonts w:ascii="Arial" w:hAnsi="Arial" w:cs="Arial"/>
          <w:color w:val="000000"/>
          <w:sz w:val="24"/>
        </w:rPr>
        <w:t>.</w:t>
      </w:r>
    </w:p>
    <w:p w:rsidR="00323C24" w:rsidRDefault="00323C24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  <w:r w:rsidRPr="00770347">
        <w:rPr>
          <w:rFonts w:ascii="Arial" w:hAnsi="Arial" w:cs="Arial"/>
          <w:noProof/>
          <w:color w:val="000000"/>
          <w:sz w:val="24"/>
          <w:lang w:eastAsia="fr-FR"/>
        </w:rPr>
        <w:drawing>
          <wp:inline distT="0" distB="0" distL="0" distR="0">
            <wp:extent cx="5760720" cy="1920961"/>
            <wp:effectExtent l="0" t="0" r="0" b="3175"/>
            <wp:docPr id="9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</a:extLst>
                    </a:blip>
                    <a:srcRect l="12847" t="38298" r="4201" b="125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09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0347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0347" w:rsidRPr="00FC641C" w:rsidRDefault="00770347" w:rsidP="008319C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t>Elle sera de :</w:t>
      </w:r>
    </w:p>
    <w:p w:rsidR="008319CE" w:rsidRPr="00FC641C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5 888,08 kg de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="0038343A" w:rsidRPr="00FC641C">
        <w:rPr>
          <w:rFonts w:ascii="Arial" w:hAnsi="Arial" w:cs="Arial"/>
          <w:color w:val="000000"/>
          <w:sz w:val="24"/>
          <w:szCs w:val="24"/>
        </w:rPr>
        <w:tab/>
      </w: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 3 169,13 kg de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Pr="00FC641C">
        <w:rPr>
          <w:rFonts w:ascii="Arial" w:hAnsi="Arial" w:cs="Arial"/>
          <w:color w:val="000000"/>
          <w:sz w:val="24"/>
          <w:szCs w:val="24"/>
        </w:rPr>
        <w:tab/>
      </w:r>
      <w:r w:rsidRPr="00FC641C">
        <w:rPr>
          <w:rFonts w:ascii="Arial" w:hAnsi="Arial" w:cs="Arial"/>
          <w:color w:val="000000"/>
          <w:sz w:val="24"/>
          <w:szCs w:val="24"/>
        </w:rPr>
        <w:tab/>
      </w: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1 011,13 kg de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</w:p>
    <w:p w:rsidR="008319CE" w:rsidRPr="00FC641C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3 132,07 kg de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  <w:r w:rsidR="0013510E">
        <w:rPr>
          <w:rFonts w:ascii="Arial" w:hAnsi="Arial" w:cs="Arial"/>
          <w:color w:val="000000"/>
          <w:sz w:val="24"/>
          <w:szCs w:val="24"/>
        </w:rPr>
        <w:tab/>
      </w: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1 023,09 kg de </w:t>
      </w:r>
      <w:r w:rsidR="00E52CBF" w:rsidRPr="00095E87">
        <w:rPr>
          <w:rFonts w:ascii="Arial" w:hAnsi="Arial" w:cs="Arial"/>
          <w:color w:val="000000"/>
          <w:sz w:val="24"/>
        </w:rPr>
        <w:t>CO</w:t>
      </w:r>
      <w:r w:rsidR="00E52CBF" w:rsidRPr="00E52CBF">
        <w:rPr>
          <w:rFonts w:ascii="Arial" w:hAnsi="Arial" w:cs="Arial"/>
          <w:color w:val="000000"/>
          <w:sz w:val="24"/>
          <w:vertAlign w:val="subscript"/>
        </w:rPr>
        <w:t>2</w:t>
      </w:r>
    </w:p>
    <w:p w:rsidR="00770347" w:rsidRPr="00FC641C" w:rsidRDefault="00770347">
      <w:pPr>
        <w:rPr>
          <w:rFonts w:ascii="DINPro-Regular" w:hAnsi="DINPro-Regular" w:cs="DINPro-Regular"/>
          <w:color w:val="000000"/>
          <w:sz w:val="24"/>
          <w:szCs w:val="24"/>
        </w:rPr>
      </w:pPr>
    </w:p>
    <w:p w:rsidR="008319CE" w:rsidRPr="00FC641C" w:rsidRDefault="008248CA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t>3</w:t>
      </w:r>
      <w:r w:rsidR="008319CE" w:rsidRPr="00FC641C">
        <w:rPr>
          <w:rFonts w:ascii="Arial" w:hAnsi="Arial" w:cs="Arial"/>
          <w:color w:val="000000"/>
          <w:sz w:val="24"/>
          <w:szCs w:val="24"/>
        </w:rPr>
        <w:t xml:space="preserve"> – </w:t>
      </w:r>
      <w:r w:rsidRPr="00FC641C">
        <w:rPr>
          <w:rFonts w:ascii="Arial" w:hAnsi="Arial" w:cs="Arial"/>
          <w:color w:val="000000"/>
          <w:sz w:val="24"/>
          <w:szCs w:val="24"/>
        </w:rPr>
        <w:t>L’entreprise LAMBEO</w:t>
      </w:r>
      <w:r w:rsidR="008319CE" w:rsidRPr="00FC641C">
        <w:rPr>
          <w:rFonts w:ascii="Arial" w:hAnsi="Arial" w:cs="Arial"/>
          <w:color w:val="000000"/>
          <w:sz w:val="24"/>
          <w:szCs w:val="24"/>
        </w:rPr>
        <w:t xml:space="preserve"> située e</w:t>
      </w:r>
      <w:r w:rsidRPr="00FC641C">
        <w:rPr>
          <w:rFonts w:ascii="Arial" w:hAnsi="Arial" w:cs="Arial"/>
          <w:color w:val="000000"/>
          <w:sz w:val="24"/>
          <w:szCs w:val="24"/>
        </w:rPr>
        <w:t>n Argentine conclut un contrat de vente avec la société BRETZEL, située en Alsace</w:t>
      </w:r>
      <w:r w:rsidR="008319CE" w:rsidRPr="00FC641C">
        <w:rPr>
          <w:rFonts w:ascii="Arial" w:hAnsi="Arial" w:cs="Arial"/>
          <w:color w:val="000000"/>
          <w:sz w:val="24"/>
          <w:szCs w:val="24"/>
        </w:rPr>
        <w:t xml:space="preserve"> selon l’incoterm CIP Strasbourg. La marchandise est acheminée par voie maritime entre l’Argentine et Le Havre, puis en transport routier jusqu’à Strasbourg.</w:t>
      </w: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t>Un sinistre est découvert à l’arrivée à Strasbourg. Après expertise, l’avarie s’est produite au cours du trajet maritime.</w:t>
      </w:r>
    </w:p>
    <w:p w:rsidR="008248CA" w:rsidRPr="00FC641C" w:rsidRDefault="008248CA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248CA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t>C</w:t>
      </w:r>
      <w:r w:rsidR="008319CE" w:rsidRPr="00FC641C">
        <w:rPr>
          <w:rFonts w:ascii="Arial" w:hAnsi="Arial" w:cs="Arial"/>
          <w:color w:val="000000"/>
          <w:sz w:val="24"/>
          <w:szCs w:val="24"/>
        </w:rPr>
        <w:t xml:space="preserve">hoisissez la ou les propositions </w:t>
      </w:r>
      <w:r w:rsidRPr="00FC641C">
        <w:rPr>
          <w:rFonts w:ascii="Arial" w:hAnsi="Arial" w:cs="Arial"/>
          <w:color w:val="000000"/>
          <w:sz w:val="24"/>
          <w:szCs w:val="24"/>
        </w:rPr>
        <w:t>exactes :</w:t>
      </w:r>
    </w:p>
    <w:p w:rsidR="008248CA" w:rsidRPr="00FC641C" w:rsidRDefault="008248CA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L’ayant droit est la société</w:t>
      </w:r>
      <w:r w:rsidR="008248CA" w:rsidRPr="00FC641C">
        <w:rPr>
          <w:rFonts w:ascii="Arial" w:hAnsi="Arial" w:cs="Arial"/>
          <w:color w:val="000000"/>
          <w:sz w:val="24"/>
          <w:szCs w:val="24"/>
        </w:rPr>
        <w:t xml:space="preserve"> BRETZEL et l’entreprise LAMBEO</w:t>
      </w:r>
      <w:r w:rsidRPr="00FC641C">
        <w:rPr>
          <w:rFonts w:ascii="Arial" w:hAnsi="Arial" w:cs="Arial"/>
          <w:color w:val="000000"/>
          <w:sz w:val="24"/>
          <w:szCs w:val="24"/>
        </w:rPr>
        <w:t xml:space="preserve"> assume les frais de post-acheminement.</w:t>
      </w: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="00CD02B1" w:rsidRPr="00FC641C">
        <w:rPr>
          <w:rFonts w:ascii="Arial" w:hAnsi="Arial" w:cs="Arial"/>
          <w:color w:val="000000"/>
          <w:sz w:val="24"/>
          <w:szCs w:val="24"/>
        </w:rPr>
        <w:t xml:space="preserve"> L’ayant droit est </w:t>
      </w:r>
      <w:r w:rsidR="008248CA" w:rsidRPr="00FC641C">
        <w:rPr>
          <w:rFonts w:ascii="Arial" w:hAnsi="Arial" w:cs="Arial"/>
          <w:color w:val="000000"/>
          <w:sz w:val="24"/>
          <w:szCs w:val="24"/>
        </w:rPr>
        <w:t xml:space="preserve">l’entreprise LAMBEO </w:t>
      </w:r>
      <w:r w:rsidRPr="00FC641C">
        <w:rPr>
          <w:rFonts w:ascii="Arial" w:hAnsi="Arial" w:cs="Arial"/>
          <w:color w:val="000000"/>
          <w:sz w:val="24"/>
          <w:szCs w:val="24"/>
        </w:rPr>
        <w:t>et elle assume les frais de post-acheminement.</w:t>
      </w: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Pr="00FC641C">
        <w:rPr>
          <w:rFonts w:ascii="Arial" w:hAnsi="Arial" w:cs="Arial"/>
          <w:color w:val="000000"/>
          <w:sz w:val="24"/>
          <w:szCs w:val="24"/>
        </w:rPr>
        <w:t xml:space="preserve"> L’ayant droit est la </w:t>
      </w:r>
      <w:r w:rsidR="00CD02B1" w:rsidRPr="00FC641C">
        <w:rPr>
          <w:rFonts w:ascii="Arial" w:hAnsi="Arial" w:cs="Arial"/>
          <w:color w:val="000000"/>
          <w:sz w:val="24"/>
          <w:szCs w:val="24"/>
        </w:rPr>
        <w:t xml:space="preserve">société </w:t>
      </w:r>
      <w:r w:rsidR="008248CA" w:rsidRPr="00FC641C">
        <w:rPr>
          <w:rFonts w:ascii="Arial" w:hAnsi="Arial" w:cs="Arial"/>
          <w:color w:val="000000"/>
          <w:sz w:val="24"/>
          <w:szCs w:val="24"/>
        </w:rPr>
        <w:t>BRETZEL</w:t>
      </w:r>
      <w:r w:rsidR="00CD02B1" w:rsidRPr="00FC641C">
        <w:rPr>
          <w:rFonts w:ascii="Arial" w:hAnsi="Arial" w:cs="Arial"/>
          <w:color w:val="000000"/>
          <w:sz w:val="24"/>
          <w:szCs w:val="24"/>
        </w:rPr>
        <w:t xml:space="preserve"> et </w:t>
      </w:r>
      <w:r w:rsidR="008248CA" w:rsidRPr="00FC641C">
        <w:rPr>
          <w:rFonts w:ascii="Arial" w:hAnsi="Arial" w:cs="Arial"/>
          <w:color w:val="000000"/>
          <w:sz w:val="24"/>
          <w:szCs w:val="24"/>
        </w:rPr>
        <w:t xml:space="preserve">l’entreprise LAMBEO </w:t>
      </w:r>
      <w:r w:rsidRPr="00FC641C">
        <w:rPr>
          <w:rFonts w:ascii="Arial" w:hAnsi="Arial" w:cs="Arial"/>
          <w:color w:val="000000"/>
          <w:sz w:val="24"/>
          <w:szCs w:val="24"/>
        </w:rPr>
        <w:t>n’assume les frais que jusqu’au port du Havre.</w:t>
      </w: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="008248CA" w:rsidRPr="00FC641C">
        <w:rPr>
          <w:rFonts w:ascii="Arial" w:hAnsi="Arial" w:cs="Arial"/>
          <w:color w:val="000000"/>
          <w:sz w:val="24"/>
          <w:szCs w:val="24"/>
        </w:rPr>
        <w:t xml:space="preserve"> L’entreprise LAMBEO </w:t>
      </w:r>
      <w:r w:rsidRPr="00FC641C">
        <w:rPr>
          <w:rFonts w:ascii="Arial" w:hAnsi="Arial" w:cs="Arial"/>
          <w:color w:val="000000"/>
          <w:sz w:val="24"/>
          <w:szCs w:val="24"/>
        </w:rPr>
        <w:t>assume les frais de dédouanement import.</w:t>
      </w: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="008248CA" w:rsidRPr="00FC641C">
        <w:rPr>
          <w:rFonts w:ascii="Arial" w:hAnsi="Arial" w:cs="Arial"/>
          <w:color w:val="000000"/>
          <w:sz w:val="24"/>
          <w:szCs w:val="24"/>
        </w:rPr>
        <w:t xml:space="preserve"> L’entreprise LAMBEO </w:t>
      </w:r>
      <w:r w:rsidRPr="00FC641C">
        <w:rPr>
          <w:rFonts w:ascii="Arial" w:hAnsi="Arial" w:cs="Arial"/>
          <w:color w:val="000000"/>
          <w:sz w:val="24"/>
          <w:szCs w:val="24"/>
        </w:rPr>
        <w:t>n’assume pas les frais de dédouanement import.</w:t>
      </w: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8319CE" w:rsidRPr="00FC641C" w:rsidRDefault="008319CE" w:rsidP="008248CA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C641C">
        <w:rPr>
          <w:rFonts w:ascii="Arial" w:hAnsi="Arial" w:cs="Arial"/>
          <w:color w:val="000000"/>
          <w:sz w:val="24"/>
          <w:szCs w:val="24"/>
        </w:rPr>
        <w:sym w:font="Wingdings 2" w:char="F0A3"/>
      </w:r>
      <w:r w:rsidR="008248CA" w:rsidRPr="00FC641C">
        <w:rPr>
          <w:rFonts w:ascii="Arial" w:hAnsi="Arial" w:cs="Arial"/>
          <w:color w:val="000000"/>
          <w:sz w:val="24"/>
          <w:szCs w:val="24"/>
        </w:rPr>
        <w:t xml:space="preserve"> L’entreprise LAMBEO </w:t>
      </w:r>
      <w:r w:rsidRPr="00FC641C">
        <w:rPr>
          <w:rFonts w:ascii="Arial" w:hAnsi="Arial" w:cs="Arial"/>
          <w:color w:val="000000"/>
          <w:sz w:val="24"/>
          <w:szCs w:val="24"/>
        </w:rPr>
        <w:t>paye l’assurance maritime et assume les risques du transport maritime</w:t>
      </w:r>
      <w:r w:rsidR="00CD02B1" w:rsidRPr="00FC641C">
        <w:rPr>
          <w:rFonts w:ascii="Arial" w:hAnsi="Arial" w:cs="Arial"/>
          <w:color w:val="000000"/>
          <w:sz w:val="24"/>
          <w:szCs w:val="24"/>
        </w:rPr>
        <w:t>.</w:t>
      </w:r>
    </w:p>
    <w:p w:rsidR="008319CE" w:rsidRDefault="008319CE" w:rsidP="008319CE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8319CE" w:rsidRDefault="008319CE" w:rsidP="007B0DD3">
      <w:pPr>
        <w:ind w:left="360"/>
        <w:jc w:val="both"/>
        <w:rPr>
          <w:b/>
          <w:sz w:val="24"/>
          <w:szCs w:val="24"/>
        </w:rPr>
      </w:pPr>
    </w:p>
    <w:p w:rsidR="008319CE" w:rsidRPr="0094792A" w:rsidRDefault="008319CE" w:rsidP="007B0DD3">
      <w:pPr>
        <w:ind w:left="360"/>
        <w:jc w:val="both"/>
        <w:rPr>
          <w:b/>
          <w:sz w:val="24"/>
          <w:szCs w:val="24"/>
        </w:rPr>
      </w:pPr>
    </w:p>
    <w:sectPr w:rsidR="008319CE" w:rsidRPr="0094792A" w:rsidSect="00BA67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10B" w:rsidRDefault="008A510B" w:rsidP="00DB28A3">
      <w:pPr>
        <w:spacing w:after="0" w:line="240" w:lineRule="auto"/>
      </w:pPr>
      <w:r>
        <w:separator/>
      </w:r>
    </w:p>
  </w:endnote>
  <w:endnote w:type="continuationSeparator" w:id="0">
    <w:p w:rsidR="008A510B" w:rsidRDefault="008A510B" w:rsidP="00DB28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ointers">
    <w:altName w:val="Pointer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INPro-Regular">
    <w:altName w:val="DINPro-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593" w:rsidRDefault="00D05593" w:rsidP="009F3438">
    <w:pPr>
      <w:pStyle w:val="Pieddepage"/>
      <w:tabs>
        <w:tab w:val="clear" w:pos="4536"/>
        <w:tab w:val="clear" w:pos="9072"/>
        <w:tab w:val="left" w:pos="8953"/>
      </w:tabs>
      <w:rPr>
        <w:rFonts w:ascii="Arial" w:hAnsi="Arial" w:cs="Arial"/>
      </w:rPr>
    </w:pPr>
    <w:r>
      <w:rPr>
        <w:rFonts w:ascii="Arial" w:hAnsi="Arial" w:cs="Arial"/>
      </w:rPr>
      <w:t>18 TSE4AOT S   BTS TRANSPORT ET PRESTATIONS LOGISTIQUES – Session 2018</w:t>
    </w:r>
    <w:r>
      <w:rPr>
        <w:rFonts w:ascii="Arial" w:hAnsi="Arial" w:cs="Arial"/>
      </w:rPr>
      <w:tab/>
      <w:t xml:space="preserve">             </w:t>
    </w:r>
  </w:p>
  <w:p w:rsidR="00D05593" w:rsidRDefault="00D05593" w:rsidP="00C33030">
    <w:pPr>
      <w:pStyle w:val="Pieddepage"/>
      <w:tabs>
        <w:tab w:val="clear" w:pos="4536"/>
        <w:tab w:val="clear" w:pos="9072"/>
        <w:tab w:val="right" w:pos="9639"/>
      </w:tabs>
      <w:jc w:val="center"/>
      <w:rPr>
        <w:rFonts w:ascii="Arial" w:hAnsi="Arial" w:cs="Arial"/>
      </w:rPr>
    </w:pPr>
    <w:r>
      <w:rPr>
        <w:rFonts w:ascii="Arial" w:hAnsi="Arial" w:cs="Arial"/>
      </w:rPr>
      <w:t>Analyse d’opérations de transports et de prestations logistiques</w:t>
    </w:r>
  </w:p>
  <w:p w:rsidR="00D05593" w:rsidRPr="00BB03D0" w:rsidRDefault="00D05593" w:rsidP="00C33030">
    <w:pPr>
      <w:pStyle w:val="Pieddepage"/>
      <w:tabs>
        <w:tab w:val="clear" w:pos="4536"/>
        <w:tab w:val="clear" w:pos="9072"/>
        <w:tab w:val="right" w:pos="9639"/>
      </w:tabs>
      <w:jc w:val="center"/>
      <w:rPr>
        <w:rFonts w:ascii="Arial" w:hAnsi="Arial" w:cs="Arial"/>
      </w:rPr>
    </w:pPr>
    <w:r>
      <w:rPr>
        <w:rFonts w:ascii="Arial" w:hAnsi="Arial" w:cs="Arial"/>
      </w:rPr>
      <w:tab/>
      <w:t xml:space="preserve">page </w:t>
    </w:r>
    <w:r w:rsidRPr="00C20075">
      <w:rPr>
        <w:rFonts w:ascii="Arial" w:hAnsi="Arial" w:cs="Arial"/>
      </w:rPr>
      <w:fldChar w:fldCharType="begin"/>
    </w:r>
    <w:r w:rsidRPr="00C20075">
      <w:rPr>
        <w:rFonts w:ascii="Arial" w:hAnsi="Arial" w:cs="Arial"/>
      </w:rPr>
      <w:instrText>PAGE   \* MERGEFORMAT</w:instrText>
    </w:r>
    <w:r w:rsidRPr="00C20075">
      <w:rPr>
        <w:rFonts w:ascii="Arial" w:hAnsi="Arial" w:cs="Arial"/>
      </w:rPr>
      <w:fldChar w:fldCharType="separate"/>
    </w:r>
    <w:r w:rsidR="00450437">
      <w:rPr>
        <w:rFonts w:ascii="Arial" w:hAnsi="Arial" w:cs="Arial"/>
        <w:noProof/>
      </w:rPr>
      <w:t>1</w:t>
    </w:r>
    <w:r w:rsidRPr="00C20075">
      <w:rPr>
        <w:rFonts w:ascii="Arial" w:hAnsi="Arial" w:cs="Arial"/>
      </w:rPr>
      <w:fldChar w:fldCharType="end"/>
    </w:r>
    <w:r>
      <w:rPr>
        <w:rFonts w:ascii="Arial" w:hAnsi="Arial" w:cs="Arial"/>
      </w:rPr>
      <w:t>/20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10B" w:rsidRDefault="008A510B" w:rsidP="00DB28A3">
      <w:pPr>
        <w:spacing w:after="0" w:line="240" w:lineRule="auto"/>
      </w:pPr>
      <w:r>
        <w:separator/>
      </w:r>
    </w:p>
  </w:footnote>
  <w:footnote w:type="continuationSeparator" w:id="0">
    <w:p w:rsidR="008A510B" w:rsidRDefault="008A510B" w:rsidP="00DB28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BBA2D3CA"/>
    <w:lvl w:ilvl="0">
      <w:numFmt w:val="bullet"/>
      <w:lvlText w:val="*"/>
      <w:lvlJc w:val="left"/>
    </w:lvl>
  </w:abstractNum>
  <w:abstractNum w:abstractNumId="1" w15:restartNumberingAfterBreak="0">
    <w:nsid w:val="038705A5"/>
    <w:multiLevelType w:val="hybridMultilevel"/>
    <w:tmpl w:val="7C66DD98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3E3122"/>
    <w:multiLevelType w:val="hybridMultilevel"/>
    <w:tmpl w:val="2864DA6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131368"/>
    <w:multiLevelType w:val="hybridMultilevel"/>
    <w:tmpl w:val="2334CEF6"/>
    <w:lvl w:ilvl="0" w:tplc="D4C41348">
      <w:start w:val="3"/>
      <w:numFmt w:val="bullet"/>
      <w:lvlText w:val="-"/>
      <w:lvlJc w:val="left"/>
      <w:pPr>
        <w:ind w:left="720" w:hanging="360"/>
      </w:pPr>
      <w:rPr>
        <w:rFonts w:ascii="Pointers" w:eastAsiaTheme="minorHAnsi" w:hAnsi="Pointers" w:cs="Pointer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253929"/>
    <w:multiLevelType w:val="hybridMultilevel"/>
    <w:tmpl w:val="CD7A6CEC"/>
    <w:lvl w:ilvl="0" w:tplc="9C76F2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471576"/>
    <w:multiLevelType w:val="hybridMultilevel"/>
    <w:tmpl w:val="8320E348"/>
    <w:lvl w:ilvl="0" w:tplc="D93A24C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7B6007"/>
    <w:multiLevelType w:val="hybridMultilevel"/>
    <w:tmpl w:val="764241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5131B5"/>
    <w:multiLevelType w:val="hybridMultilevel"/>
    <w:tmpl w:val="E132EF74"/>
    <w:lvl w:ilvl="0" w:tplc="A72E19C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997AA5"/>
    <w:multiLevelType w:val="hybridMultilevel"/>
    <w:tmpl w:val="99447576"/>
    <w:lvl w:ilvl="0" w:tplc="D4C41348">
      <w:start w:val="3"/>
      <w:numFmt w:val="bullet"/>
      <w:lvlText w:val="-"/>
      <w:lvlJc w:val="left"/>
      <w:pPr>
        <w:ind w:left="720" w:hanging="360"/>
      </w:pPr>
      <w:rPr>
        <w:rFonts w:ascii="Pointers" w:eastAsiaTheme="minorHAnsi" w:hAnsi="Pointers" w:cs="Pointer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720B82"/>
    <w:multiLevelType w:val="hybridMultilevel"/>
    <w:tmpl w:val="DDBC3206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682BAC"/>
    <w:multiLevelType w:val="hybridMultilevel"/>
    <w:tmpl w:val="AB3219EE"/>
    <w:lvl w:ilvl="0" w:tplc="040C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5C3F2283"/>
    <w:multiLevelType w:val="hybridMultilevel"/>
    <w:tmpl w:val="CA7A60DA"/>
    <w:lvl w:ilvl="0" w:tplc="9E1ADA8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A2B38"/>
    <w:multiLevelType w:val="hybridMultilevel"/>
    <w:tmpl w:val="B98A63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4D0450"/>
    <w:multiLevelType w:val="hybridMultilevel"/>
    <w:tmpl w:val="8320E348"/>
    <w:lvl w:ilvl="0" w:tplc="D93A24C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4F5621"/>
    <w:multiLevelType w:val="singleLevel"/>
    <w:tmpl w:val="DAACAEC0"/>
    <w:lvl w:ilvl="0">
      <w:start w:val="1"/>
      <w:numFmt w:val="lowerLetter"/>
      <w:lvlText w:val="(%1)"/>
      <w:legacy w:legacy="1" w:legacySpace="0" w:legacyIndent="351"/>
      <w:lvlJc w:val="left"/>
      <w:rPr>
        <w:rFonts w:ascii="Arial" w:hAnsi="Arial" w:cs="Arial" w:hint="default"/>
      </w:rPr>
    </w:lvl>
  </w:abstractNum>
  <w:abstractNum w:abstractNumId="15" w15:restartNumberingAfterBreak="0">
    <w:nsid w:val="6A7434B4"/>
    <w:multiLevelType w:val="multilevel"/>
    <w:tmpl w:val="4504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11"/>
  </w:num>
  <w:num w:numId="5">
    <w:abstractNumId w:val="7"/>
  </w:num>
  <w:num w:numId="6">
    <w:abstractNumId w:val="9"/>
  </w:num>
  <w:num w:numId="7">
    <w:abstractNumId w:val="1"/>
  </w:num>
  <w:num w:numId="8">
    <w:abstractNumId w:val="14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33"/>
        <w:lvlJc w:val="left"/>
        <w:rPr>
          <w:rFonts w:ascii="Arial" w:hAnsi="Arial" w:cs="Arial" w:hint="default"/>
        </w:rPr>
      </w:lvl>
    </w:lvlOverride>
  </w:num>
  <w:num w:numId="10">
    <w:abstractNumId w:val="0"/>
    <w:lvlOverride w:ilvl="0">
      <w:lvl w:ilvl="0">
        <w:start w:val="65535"/>
        <w:numFmt w:val="bullet"/>
        <w:lvlText w:val="-"/>
        <w:legacy w:legacy="1" w:legacySpace="0" w:legacyIndent="147"/>
        <w:lvlJc w:val="left"/>
        <w:rPr>
          <w:rFonts w:ascii="Arial" w:hAnsi="Arial" w:cs="Arial" w:hint="default"/>
        </w:rPr>
      </w:lvl>
    </w:lvlOverride>
  </w:num>
  <w:num w:numId="11">
    <w:abstractNumId w:val="0"/>
    <w:lvlOverride w:ilvl="0">
      <w:lvl w:ilvl="0">
        <w:start w:val="65535"/>
        <w:numFmt w:val="bullet"/>
        <w:lvlText w:val="-"/>
        <w:legacy w:legacy="1" w:legacySpace="0" w:legacyIndent="140"/>
        <w:lvlJc w:val="left"/>
        <w:rPr>
          <w:rFonts w:ascii="Arial" w:hAnsi="Arial" w:cs="Arial" w:hint="default"/>
        </w:rPr>
      </w:lvl>
    </w:lvlOverride>
  </w:num>
  <w:num w:numId="12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Arial" w:hAnsi="Arial" w:cs="Arial" w:hint="default"/>
        </w:rPr>
      </w:lvl>
    </w:lvlOverride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349"/>
        <w:lvlJc w:val="left"/>
        <w:rPr>
          <w:rFonts w:ascii="Arial" w:hAnsi="Arial" w:cs="Arial" w:hint="default"/>
        </w:rPr>
      </w:lvl>
    </w:lvlOverride>
  </w:num>
  <w:num w:numId="14">
    <w:abstractNumId w:val="15"/>
  </w:num>
  <w:num w:numId="15">
    <w:abstractNumId w:val="13"/>
  </w:num>
  <w:num w:numId="16">
    <w:abstractNumId w:val="5"/>
  </w:num>
  <w:num w:numId="17">
    <w:abstractNumId w:val="6"/>
  </w:num>
  <w:num w:numId="18">
    <w:abstractNumId w:val="4"/>
  </w:num>
  <w:num w:numId="19">
    <w:abstractNumId w:val="3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26B"/>
    <w:rsid w:val="0000396C"/>
    <w:rsid w:val="000052BB"/>
    <w:rsid w:val="00010B95"/>
    <w:rsid w:val="00017C4C"/>
    <w:rsid w:val="00041FD8"/>
    <w:rsid w:val="000433B7"/>
    <w:rsid w:val="00046B30"/>
    <w:rsid w:val="00052554"/>
    <w:rsid w:val="00052D26"/>
    <w:rsid w:val="00054C7B"/>
    <w:rsid w:val="0006488B"/>
    <w:rsid w:val="00076776"/>
    <w:rsid w:val="00077E97"/>
    <w:rsid w:val="000860E6"/>
    <w:rsid w:val="000938EA"/>
    <w:rsid w:val="00094215"/>
    <w:rsid w:val="000A6B12"/>
    <w:rsid w:val="000B1149"/>
    <w:rsid w:val="000B3F8F"/>
    <w:rsid w:val="000B5667"/>
    <w:rsid w:val="000C2D09"/>
    <w:rsid w:val="000D54E7"/>
    <w:rsid w:val="000D55D9"/>
    <w:rsid w:val="000F2EFB"/>
    <w:rsid w:val="00101084"/>
    <w:rsid w:val="0010182E"/>
    <w:rsid w:val="001131AF"/>
    <w:rsid w:val="0012142A"/>
    <w:rsid w:val="00121AA0"/>
    <w:rsid w:val="001234D6"/>
    <w:rsid w:val="0013510E"/>
    <w:rsid w:val="001351A0"/>
    <w:rsid w:val="00136F11"/>
    <w:rsid w:val="001466AA"/>
    <w:rsid w:val="00150AAD"/>
    <w:rsid w:val="001657D3"/>
    <w:rsid w:val="00166190"/>
    <w:rsid w:val="00166486"/>
    <w:rsid w:val="001766DA"/>
    <w:rsid w:val="00182693"/>
    <w:rsid w:val="0018361B"/>
    <w:rsid w:val="001958D0"/>
    <w:rsid w:val="001A0AC7"/>
    <w:rsid w:val="001A4A14"/>
    <w:rsid w:val="001C0C92"/>
    <w:rsid w:val="001D6211"/>
    <w:rsid w:val="001E67C7"/>
    <w:rsid w:val="001F7881"/>
    <w:rsid w:val="002032CA"/>
    <w:rsid w:val="00207B6A"/>
    <w:rsid w:val="00210BDF"/>
    <w:rsid w:val="002156BD"/>
    <w:rsid w:val="002165FD"/>
    <w:rsid w:val="002230F1"/>
    <w:rsid w:val="00235261"/>
    <w:rsid w:val="002408B2"/>
    <w:rsid w:val="0027296B"/>
    <w:rsid w:val="002811D4"/>
    <w:rsid w:val="00292196"/>
    <w:rsid w:val="002952B1"/>
    <w:rsid w:val="002A5E49"/>
    <w:rsid w:val="002C6AA4"/>
    <w:rsid w:val="002E3662"/>
    <w:rsid w:val="002F06C3"/>
    <w:rsid w:val="002F10FC"/>
    <w:rsid w:val="002F1F93"/>
    <w:rsid w:val="00310FC5"/>
    <w:rsid w:val="003154AE"/>
    <w:rsid w:val="0031649A"/>
    <w:rsid w:val="0032351A"/>
    <w:rsid w:val="00323C24"/>
    <w:rsid w:val="003667B5"/>
    <w:rsid w:val="003778CF"/>
    <w:rsid w:val="0038343A"/>
    <w:rsid w:val="00390D8B"/>
    <w:rsid w:val="003A38E8"/>
    <w:rsid w:val="003D526B"/>
    <w:rsid w:val="003E2449"/>
    <w:rsid w:val="003E4BC3"/>
    <w:rsid w:val="003F334C"/>
    <w:rsid w:val="003F4DE8"/>
    <w:rsid w:val="003F5CEC"/>
    <w:rsid w:val="0041056C"/>
    <w:rsid w:val="004268E7"/>
    <w:rsid w:val="00434692"/>
    <w:rsid w:val="0044224B"/>
    <w:rsid w:val="0044692E"/>
    <w:rsid w:val="00450437"/>
    <w:rsid w:val="00450D95"/>
    <w:rsid w:val="00451459"/>
    <w:rsid w:val="00454E22"/>
    <w:rsid w:val="00460C62"/>
    <w:rsid w:val="00467FF4"/>
    <w:rsid w:val="004718E4"/>
    <w:rsid w:val="00481896"/>
    <w:rsid w:val="00485035"/>
    <w:rsid w:val="00495A18"/>
    <w:rsid w:val="004977D4"/>
    <w:rsid w:val="004A41B8"/>
    <w:rsid w:val="004B4C54"/>
    <w:rsid w:val="004C2383"/>
    <w:rsid w:val="004C569F"/>
    <w:rsid w:val="004D3AB3"/>
    <w:rsid w:val="004D6340"/>
    <w:rsid w:val="004E1327"/>
    <w:rsid w:val="004E6CE1"/>
    <w:rsid w:val="004F0848"/>
    <w:rsid w:val="00535064"/>
    <w:rsid w:val="00536564"/>
    <w:rsid w:val="0054176B"/>
    <w:rsid w:val="005446AE"/>
    <w:rsid w:val="005516CF"/>
    <w:rsid w:val="00556053"/>
    <w:rsid w:val="0059269A"/>
    <w:rsid w:val="0059396E"/>
    <w:rsid w:val="005976A7"/>
    <w:rsid w:val="005A564A"/>
    <w:rsid w:val="005A6676"/>
    <w:rsid w:val="005B62A3"/>
    <w:rsid w:val="005C0472"/>
    <w:rsid w:val="005C43FC"/>
    <w:rsid w:val="005D5E45"/>
    <w:rsid w:val="00600889"/>
    <w:rsid w:val="00602371"/>
    <w:rsid w:val="006034C3"/>
    <w:rsid w:val="00603BD4"/>
    <w:rsid w:val="00614322"/>
    <w:rsid w:val="006234F7"/>
    <w:rsid w:val="006440A5"/>
    <w:rsid w:val="00645F89"/>
    <w:rsid w:val="006640B9"/>
    <w:rsid w:val="00667B6A"/>
    <w:rsid w:val="00671BCF"/>
    <w:rsid w:val="00680B90"/>
    <w:rsid w:val="0068125F"/>
    <w:rsid w:val="006834C4"/>
    <w:rsid w:val="0069438C"/>
    <w:rsid w:val="006A082D"/>
    <w:rsid w:val="006B0748"/>
    <w:rsid w:val="006B28BD"/>
    <w:rsid w:val="006B45EC"/>
    <w:rsid w:val="006C0F29"/>
    <w:rsid w:val="006D1D36"/>
    <w:rsid w:val="006E2F6B"/>
    <w:rsid w:val="006F2170"/>
    <w:rsid w:val="006F3662"/>
    <w:rsid w:val="006F5508"/>
    <w:rsid w:val="007034FD"/>
    <w:rsid w:val="00732CF4"/>
    <w:rsid w:val="00745731"/>
    <w:rsid w:val="00760A22"/>
    <w:rsid w:val="00762C3E"/>
    <w:rsid w:val="00766335"/>
    <w:rsid w:val="00770347"/>
    <w:rsid w:val="00770F24"/>
    <w:rsid w:val="007946F0"/>
    <w:rsid w:val="007A4433"/>
    <w:rsid w:val="007B0DD3"/>
    <w:rsid w:val="007C242B"/>
    <w:rsid w:val="007C6442"/>
    <w:rsid w:val="007C74DF"/>
    <w:rsid w:val="007D02FE"/>
    <w:rsid w:val="007D5D03"/>
    <w:rsid w:val="007E5864"/>
    <w:rsid w:val="00810CAD"/>
    <w:rsid w:val="00812B76"/>
    <w:rsid w:val="008248CA"/>
    <w:rsid w:val="008310C2"/>
    <w:rsid w:val="008319CE"/>
    <w:rsid w:val="00854E99"/>
    <w:rsid w:val="008631EC"/>
    <w:rsid w:val="008671F9"/>
    <w:rsid w:val="008735FE"/>
    <w:rsid w:val="00873898"/>
    <w:rsid w:val="00890C06"/>
    <w:rsid w:val="008A510B"/>
    <w:rsid w:val="008A7410"/>
    <w:rsid w:val="008A7779"/>
    <w:rsid w:val="008B6D11"/>
    <w:rsid w:val="008C04B9"/>
    <w:rsid w:val="008C638F"/>
    <w:rsid w:val="008D32FE"/>
    <w:rsid w:val="008D7269"/>
    <w:rsid w:val="008E545A"/>
    <w:rsid w:val="008E7399"/>
    <w:rsid w:val="008E7BBA"/>
    <w:rsid w:val="008F3B4A"/>
    <w:rsid w:val="00900132"/>
    <w:rsid w:val="00910EEC"/>
    <w:rsid w:val="009174A9"/>
    <w:rsid w:val="0092378D"/>
    <w:rsid w:val="009243AB"/>
    <w:rsid w:val="00930569"/>
    <w:rsid w:val="00934C85"/>
    <w:rsid w:val="0094792A"/>
    <w:rsid w:val="00955A3A"/>
    <w:rsid w:val="009701C5"/>
    <w:rsid w:val="00982576"/>
    <w:rsid w:val="00994848"/>
    <w:rsid w:val="00997D42"/>
    <w:rsid w:val="009A54E3"/>
    <w:rsid w:val="009B7455"/>
    <w:rsid w:val="009C2075"/>
    <w:rsid w:val="009C5034"/>
    <w:rsid w:val="009C5CED"/>
    <w:rsid w:val="009C61B9"/>
    <w:rsid w:val="009D2284"/>
    <w:rsid w:val="009D5923"/>
    <w:rsid w:val="009F20C3"/>
    <w:rsid w:val="009F3438"/>
    <w:rsid w:val="00A03097"/>
    <w:rsid w:val="00A352D0"/>
    <w:rsid w:val="00A519BB"/>
    <w:rsid w:val="00A86D6A"/>
    <w:rsid w:val="00A91ED3"/>
    <w:rsid w:val="00AA26E7"/>
    <w:rsid w:val="00AA7917"/>
    <w:rsid w:val="00AC22A4"/>
    <w:rsid w:val="00AE2C8B"/>
    <w:rsid w:val="00AF4CE9"/>
    <w:rsid w:val="00B00FF5"/>
    <w:rsid w:val="00B01944"/>
    <w:rsid w:val="00B10198"/>
    <w:rsid w:val="00B15351"/>
    <w:rsid w:val="00B22318"/>
    <w:rsid w:val="00B32465"/>
    <w:rsid w:val="00B51C93"/>
    <w:rsid w:val="00B617E3"/>
    <w:rsid w:val="00B7642C"/>
    <w:rsid w:val="00B84DF4"/>
    <w:rsid w:val="00B86762"/>
    <w:rsid w:val="00BA4C87"/>
    <w:rsid w:val="00BA6734"/>
    <w:rsid w:val="00BB250B"/>
    <w:rsid w:val="00BB2E11"/>
    <w:rsid w:val="00BB34B3"/>
    <w:rsid w:val="00BB7F45"/>
    <w:rsid w:val="00BC4779"/>
    <w:rsid w:val="00BC6641"/>
    <w:rsid w:val="00BC7376"/>
    <w:rsid w:val="00C042F1"/>
    <w:rsid w:val="00C044AF"/>
    <w:rsid w:val="00C055E5"/>
    <w:rsid w:val="00C165D1"/>
    <w:rsid w:val="00C2004B"/>
    <w:rsid w:val="00C20075"/>
    <w:rsid w:val="00C32E4A"/>
    <w:rsid w:val="00C33030"/>
    <w:rsid w:val="00C339F1"/>
    <w:rsid w:val="00C35BAA"/>
    <w:rsid w:val="00C40ADE"/>
    <w:rsid w:val="00C424F5"/>
    <w:rsid w:val="00C60628"/>
    <w:rsid w:val="00C800F2"/>
    <w:rsid w:val="00C803FD"/>
    <w:rsid w:val="00C84B8D"/>
    <w:rsid w:val="00C85A03"/>
    <w:rsid w:val="00C86A85"/>
    <w:rsid w:val="00C902E1"/>
    <w:rsid w:val="00C9105D"/>
    <w:rsid w:val="00C93001"/>
    <w:rsid w:val="00CA1026"/>
    <w:rsid w:val="00CA35E4"/>
    <w:rsid w:val="00CA6756"/>
    <w:rsid w:val="00CD0115"/>
    <w:rsid w:val="00CD02B1"/>
    <w:rsid w:val="00CD4C51"/>
    <w:rsid w:val="00CE0AA4"/>
    <w:rsid w:val="00CF057E"/>
    <w:rsid w:val="00D05593"/>
    <w:rsid w:val="00D45D1D"/>
    <w:rsid w:val="00D47E2C"/>
    <w:rsid w:val="00D659A5"/>
    <w:rsid w:val="00D665A6"/>
    <w:rsid w:val="00D73248"/>
    <w:rsid w:val="00D76414"/>
    <w:rsid w:val="00D817F5"/>
    <w:rsid w:val="00DA6F7C"/>
    <w:rsid w:val="00DB168C"/>
    <w:rsid w:val="00DB28A3"/>
    <w:rsid w:val="00DB429F"/>
    <w:rsid w:val="00DC3113"/>
    <w:rsid w:val="00DD5A54"/>
    <w:rsid w:val="00DD68F6"/>
    <w:rsid w:val="00DF075F"/>
    <w:rsid w:val="00DF11B4"/>
    <w:rsid w:val="00DF540B"/>
    <w:rsid w:val="00DF67A7"/>
    <w:rsid w:val="00DF6F54"/>
    <w:rsid w:val="00E042AA"/>
    <w:rsid w:val="00E042E0"/>
    <w:rsid w:val="00E043E9"/>
    <w:rsid w:val="00E22D0F"/>
    <w:rsid w:val="00E31E10"/>
    <w:rsid w:val="00E37F58"/>
    <w:rsid w:val="00E50204"/>
    <w:rsid w:val="00E51BB5"/>
    <w:rsid w:val="00E52374"/>
    <w:rsid w:val="00E52CBF"/>
    <w:rsid w:val="00E532EE"/>
    <w:rsid w:val="00E70DFF"/>
    <w:rsid w:val="00E714D4"/>
    <w:rsid w:val="00E72791"/>
    <w:rsid w:val="00E9252B"/>
    <w:rsid w:val="00E9471F"/>
    <w:rsid w:val="00E9575A"/>
    <w:rsid w:val="00E95F54"/>
    <w:rsid w:val="00E97AE2"/>
    <w:rsid w:val="00EA4983"/>
    <w:rsid w:val="00EA6EFC"/>
    <w:rsid w:val="00EB17CE"/>
    <w:rsid w:val="00EB4E1F"/>
    <w:rsid w:val="00EC43C4"/>
    <w:rsid w:val="00ED31B0"/>
    <w:rsid w:val="00ED3BC0"/>
    <w:rsid w:val="00ED7457"/>
    <w:rsid w:val="00EE39B3"/>
    <w:rsid w:val="00EE40DA"/>
    <w:rsid w:val="00EF6DE5"/>
    <w:rsid w:val="00F00CD2"/>
    <w:rsid w:val="00F02576"/>
    <w:rsid w:val="00F20041"/>
    <w:rsid w:val="00F24B12"/>
    <w:rsid w:val="00F3246C"/>
    <w:rsid w:val="00F37B8D"/>
    <w:rsid w:val="00F405ED"/>
    <w:rsid w:val="00F44C9D"/>
    <w:rsid w:val="00F52DE0"/>
    <w:rsid w:val="00F62B4A"/>
    <w:rsid w:val="00F6593F"/>
    <w:rsid w:val="00F73BF9"/>
    <w:rsid w:val="00F7731E"/>
    <w:rsid w:val="00F77729"/>
    <w:rsid w:val="00F92815"/>
    <w:rsid w:val="00FA5F69"/>
    <w:rsid w:val="00FA7E81"/>
    <w:rsid w:val="00FC48A7"/>
    <w:rsid w:val="00FC49BD"/>
    <w:rsid w:val="00FC641C"/>
    <w:rsid w:val="00FC7A99"/>
    <w:rsid w:val="00FD09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D7206D4-76EB-42A7-BE52-4B7EB150D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67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D54E7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64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pelle">
    <w:name w:val="spelle"/>
    <w:basedOn w:val="Policepardfaut"/>
    <w:rsid w:val="00495A18"/>
  </w:style>
  <w:style w:type="paragraph" w:styleId="Textedebulles">
    <w:name w:val="Balloon Text"/>
    <w:basedOn w:val="Normal"/>
    <w:link w:val="TextedebullesCar"/>
    <w:uiPriority w:val="99"/>
    <w:semiHidden/>
    <w:unhideWhenUsed/>
    <w:rsid w:val="00EE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40DA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59"/>
    <w:rsid w:val="00135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8E7399"/>
    <w:pPr>
      <w:spacing w:after="0" w:line="240" w:lineRule="auto"/>
    </w:pPr>
  </w:style>
  <w:style w:type="paragraph" w:customStyle="1" w:styleId="Corpsdetexte21">
    <w:name w:val="Corps de texte 21"/>
    <w:basedOn w:val="Normal"/>
    <w:rsid w:val="009243AB"/>
    <w:pPr>
      <w:spacing w:after="0" w:line="240" w:lineRule="auto"/>
      <w:ind w:right="-45" w:firstLine="708"/>
    </w:pPr>
    <w:rPr>
      <w:rFonts w:ascii="Arial" w:eastAsia="Times New Roman" w:hAnsi="Arial" w:cs="Arial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DB2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B28A3"/>
  </w:style>
  <w:style w:type="paragraph" w:styleId="Pieddepage">
    <w:name w:val="footer"/>
    <w:basedOn w:val="Normal"/>
    <w:link w:val="PieddepageCar"/>
    <w:unhideWhenUsed/>
    <w:rsid w:val="00DB2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rsid w:val="00DB28A3"/>
  </w:style>
  <w:style w:type="paragraph" w:customStyle="1" w:styleId="Default">
    <w:name w:val="Default"/>
    <w:uiPriority w:val="99"/>
    <w:rsid w:val="00CF057E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49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30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183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6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6630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828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13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8931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6098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48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2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3743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60852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6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14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12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74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374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763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942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8266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8980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448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90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5525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59214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8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wmf"/><Relationship Id="rId18" Type="http://schemas.microsoft.com/office/2007/relationships/hdphoto" Target="media/hdphoto2.wdp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microsoft.com/office/2007/relationships/hdphoto" Target="media/hdphoto1.wdp"/><Relationship Id="rId20" Type="http://schemas.microsoft.com/office/2007/relationships/hdphoto" Target="media/hdphoto3.wd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image" Target="media/image6.gi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B9C6B-17BD-4D09-9343-B8F312418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3310</Words>
  <Characters>18205</Characters>
  <Application>Microsoft Office Word</Application>
  <DocSecurity>0</DocSecurity>
  <Lines>151</Lines>
  <Paragraphs>42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Cegid</Company>
  <LinksUpToDate>false</LinksUpToDate>
  <CharactersWithSpaces>21473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admin.profil</dc:creator>
  <cp:lastModifiedBy>DEC</cp:lastModifiedBy>
  <cp:revision>2</cp:revision>
  <cp:lastPrinted>2017-12-21T10:33:00Z</cp:lastPrinted>
  <dcterms:created xsi:type="dcterms:W3CDTF">2018-12-21T08:48:00Z</dcterms:created>
  <dcterms:modified xsi:type="dcterms:W3CDTF">2018-12-21T08:48:00Z</dcterms:modified>
</cp:coreProperties>
</file>