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20F5" w:rsidRPr="00F61622" w:rsidRDefault="004820F5" w:rsidP="008D5568">
      <w:pPr>
        <w:pStyle w:val="Garde1Bactechno"/>
        <w:rPr>
          <w:rFonts w:ascii="Arial" w:hAnsi="Arial" w:cs="Arial"/>
        </w:rPr>
      </w:pPr>
      <w:r w:rsidRPr="00F61622">
        <w:rPr>
          <w:rFonts w:ascii="Arial" w:hAnsi="Arial" w:cs="Arial"/>
        </w:rPr>
        <w:t>Baccalauréat Technologique</w:t>
      </w:r>
    </w:p>
    <w:p w:rsidR="004820F5" w:rsidRPr="00F61622" w:rsidRDefault="004820F5" w:rsidP="008D5568">
      <w:pPr>
        <w:pStyle w:val="Garde1STMG"/>
        <w:rPr>
          <w:rFonts w:ascii="Arial" w:hAnsi="Arial" w:cs="Arial"/>
        </w:rPr>
      </w:pPr>
      <w:r w:rsidRPr="00F61622">
        <w:rPr>
          <w:rFonts w:ascii="Arial" w:hAnsi="Arial" w:cs="Arial"/>
        </w:rPr>
        <w:t xml:space="preserve">Sciences et Technologies </w:t>
      </w:r>
      <w:r w:rsidR="005F445E" w:rsidRPr="00F61622">
        <w:rPr>
          <w:rFonts w:ascii="Arial" w:hAnsi="Arial" w:cs="Arial"/>
        </w:rPr>
        <w:t xml:space="preserve">du Management et </w:t>
      </w:r>
      <w:r w:rsidRPr="00F61622">
        <w:rPr>
          <w:rFonts w:ascii="Arial" w:hAnsi="Arial" w:cs="Arial"/>
        </w:rPr>
        <w:t>de la Gestion</w:t>
      </w:r>
      <w:r w:rsidR="000F4DEA" w:rsidRPr="00F61622">
        <w:rPr>
          <w:rFonts w:ascii="Arial" w:hAnsi="Arial" w:cs="Arial"/>
        </w:rPr>
        <w:br/>
        <w:t>Mercatique</w:t>
      </w:r>
    </w:p>
    <w:p w:rsidR="004820F5" w:rsidRPr="00F61622" w:rsidRDefault="004820F5" w:rsidP="000F4DEA">
      <w:pPr>
        <w:pStyle w:val="Garde1Session"/>
        <w:rPr>
          <w:rFonts w:ascii="Arial" w:hAnsi="Arial" w:cs="Arial"/>
        </w:rPr>
      </w:pPr>
      <w:r w:rsidRPr="00F61622">
        <w:rPr>
          <w:rFonts w:ascii="Arial" w:hAnsi="Arial" w:cs="Arial"/>
        </w:rPr>
        <w:t>Session 201</w:t>
      </w:r>
      <w:r w:rsidR="006B044A" w:rsidRPr="00F61622">
        <w:rPr>
          <w:rFonts w:ascii="Arial" w:hAnsi="Arial" w:cs="Arial"/>
        </w:rPr>
        <w:t>7</w:t>
      </w:r>
    </w:p>
    <w:p w:rsidR="004820F5" w:rsidRPr="00F61622" w:rsidRDefault="004820F5" w:rsidP="0028763E">
      <w:pPr>
        <w:pStyle w:val="Garde1Epreuve"/>
        <w:rPr>
          <w:rFonts w:ascii="Arial" w:hAnsi="Arial" w:cs="Arial"/>
        </w:rPr>
      </w:pPr>
      <w:r w:rsidRPr="00F61622">
        <w:rPr>
          <w:rFonts w:ascii="Arial" w:hAnsi="Arial" w:cs="Arial"/>
        </w:rPr>
        <w:t>Épreuve de Spécialité</w:t>
      </w:r>
      <w:r w:rsidR="000F4DEA" w:rsidRPr="00F61622">
        <w:rPr>
          <w:rFonts w:ascii="Arial" w:hAnsi="Arial" w:cs="Arial"/>
        </w:rPr>
        <w:br/>
        <w:t>Partie écrite</w:t>
      </w:r>
    </w:p>
    <w:p w:rsidR="004820F5" w:rsidRPr="00F61622" w:rsidRDefault="004820F5" w:rsidP="004425F5">
      <w:pPr>
        <w:pStyle w:val="Garde1Durecoef"/>
        <w:rPr>
          <w:rFonts w:ascii="Arial" w:hAnsi="Arial" w:cs="Arial"/>
        </w:rPr>
      </w:pPr>
      <w:r w:rsidRPr="00F61622">
        <w:rPr>
          <w:rFonts w:ascii="Arial" w:hAnsi="Arial" w:cs="Arial"/>
        </w:rPr>
        <w:t>Durée : 4 heures</w:t>
      </w:r>
      <w:r w:rsidRPr="00F61622">
        <w:rPr>
          <w:rFonts w:ascii="Arial" w:hAnsi="Arial" w:cs="Arial"/>
        </w:rPr>
        <w:tab/>
        <w:t xml:space="preserve">Coefficient : </w:t>
      </w:r>
      <w:r w:rsidR="005F445E" w:rsidRPr="00F61622">
        <w:rPr>
          <w:rFonts w:ascii="Arial" w:hAnsi="Arial" w:cs="Arial"/>
        </w:rPr>
        <w:t>6</w:t>
      </w:r>
    </w:p>
    <w:p w:rsidR="004820F5" w:rsidRPr="00F61622" w:rsidRDefault="004425F5" w:rsidP="004425F5">
      <w:pPr>
        <w:pStyle w:val="Garde1Calculatrice"/>
        <w:rPr>
          <w:rFonts w:cs="Arial"/>
        </w:rPr>
      </w:pPr>
      <w:r w:rsidRPr="00F61622">
        <w:rPr>
          <w:rFonts w:cs="Arial"/>
        </w:rPr>
        <w:t>L</w:t>
      </w:r>
      <w:r w:rsidR="004820F5" w:rsidRPr="00F61622">
        <w:rPr>
          <w:rFonts w:cs="Arial"/>
        </w:rPr>
        <w:t>’usage de la calculatrice est autorisé</w:t>
      </w:r>
    </w:p>
    <w:p w:rsidR="004820F5" w:rsidRPr="00F61622" w:rsidRDefault="004820F5" w:rsidP="00A74542">
      <w:pPr>
        <w:pStyle w:val="Garde1Calculatrice2"/>
        <w:rPr>
          <w:rFonts w:cs="Arial"/>
        </w:rPr>
      </w:pPr>
      <w:r w:rsidRPr="00F61622">
        <w:rPr>
          <w:rFonts w:cs="Arial"/>
        </w:rPr>
        <w:t>L'usage d’une calculatrice de poche à fonctionnement autonome, sans imprimante et sans moyen de transmission, à l’exclusion de tout autre élément matériel ou documentaire, est autorisé conformément à la circulaire n° 99-186 du 16 novembre 1999 ; BOEN n° 42.</w:t>
      </w:r>
    </w:p>
    <w:p w:rsidR="004820F5" w:rsidRPr="00F61622" w:rsidRDefault="004820F5" w:rsidP="0028763E">
      <w:pPr>
        <w:pStyle w:val="Garde1Nombrepages"/>
        <w:rPr>
          <w:rFonts w:ascii="Arial" w:hAnsi="Arial" w:cs="Arial"/>
        </w:rPr>
      </w:pPr>
      <w:r w:rsidRPr="00F61622">
        <w:rPr>
          <w:rFonts w:ascii="Arial" w:hAnsi="Arial" w:cs="Arial"/>
        </w:rPr>
        <w:t xml:space="preserve">Ce dossier comporte </w:t>
      </w:r>
      <w:r w:rsidR="00802BD1" w:rsidRPr="00F61622">
        <w:rPr>
          <w:rFonts w:ascii="Arial" w:hAnsi="Arial" w:cs="Arial"/>
        </w:rPr>
        <w:fldChar w:fldCharType="begin"/>
      </w:r>
      <w:r w:rsidR="004425F5" w:rsidRPr="00F61622">
        <w:rPr>
          <w:rFonts w:ascii="Arial" w:hAnsi="Arial" w:cs="Arial"/>
        </w:rPr>
        <w:instrText xml:space="preserve"> NUMPAGES  \# "0"  \* MERGEFORMAT </w:instrText>
      </w:r>
      <w:r w:rsidR="00802BD1" w:rsidRPr="00F61622">
        <w:rPr>
          <w:rFonts w:ascii="Arial" w:hAnsi="Arial" w:cs="Arial"/>
        </w:rPr>
        <w:fldChar w:fldCharType="separate"/>
      </w:r>
      <w:r w:rsidR="009E2C69" w:rsidRPr="00F61622">
        <w:rPr>
          <w:rFonts w:ascii="Arial" w:hAnsi="Arial" w:cs="Arial"/>
          <w:noProof/>
        </w:rPr>
        <w:t>11</w:t>
      </w:r>
      <w:r w:rsidR="00802BD1" w:rsidRPr="00F61622">
        <w:rPr>
          <w:rFonts w:ascii="Arial" w:hAnsi="Arial" w:cs="Arial"/>
        </w:rPr>
        <w:fldChar w:fldCharType="end"/>
      </w:r>
      <w:r w:rsidRPr="00F61622">
        <w:rPr>
          <w:rFonts w:ascii="Arial" w:hAnsi="Arial" w:cs="Arial"/>
        </w:rPr>
        <w:t xml:space="preserve"> pages annexes comprises</w:t>
      </w:r>
    </w:p>
    <w:p w:rsidR="00951DEA" w:rsidRPr="00F61622" w:rsidRDefault="00951DEA" w:rsidP="00951DEA">
      <w:pPr>
        <w:pStyle w:val="Garde1Complet"/>
        <w:rPr>
          <w:rFonts w:ascii="Arial" w:hAnsi="Arial" w:cs="Arial"/>
        </w:rPr>
      </w:pPr>
      <w:r w:rsidRPr="00F61622">
        <w:rPr>
          <w:rFonts w:ascii="Arial" w:hAnsi="Arial" w:cs="Arial"/>
        </w:rPr>
        <w:t>Dès que le sujet vous est remis, assurez-vous qu’il est complet</w:t>
      </w:r>
    </w:p>
    <w:p w:rsidR="004820F5" w:rsidRPr="00F61622" w:rsidRDefault="004820F5" w:rsidP="004F70B5">
      <w:pPr>
        <w:rPr>
          <w:rFonts w:cs="Arial"/>
        </w:rPr>
        <w:sectPr w:rsidR="004820F5" w:rsidRPr="00F61622">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pPr>
    </w:p>
    <w:p w:rsidR="004820F5" w:rsidRPr="002A67BC" w:rsidRDefault="004820F5" w:rsidP="002A67BC">
      <w:pPr>
        <w:pStyle w:val="Garde2Nombredossiers"/>
      </w:pPr>
      <w:r w:rsidRPr="002A67BC">
        <w:lastRenderedPageBreak/>
        <w:t xml:space="preserve">Le sujet se présente sous la forme de 2 </w:t>
      </w:r>
      <w:r w:rsidR="00371035">
        <w:t>sous-</w:t>
      </w:r>
      <w:r w:rsidR="007C04A7">
        <w:t>parties</w:t>
      </w:r>
      <w:r w:rsidRPr="002A67BC">
        <w:t xml:space="preserve"> indépendant</w:t>
      </w:r>
      <w:r w:rsidR="007C04A7">
        <w:t>e</w:t>
      </w:r>
      <w:r w:rsidRPr="002A67BC">
        <w:t>s.</w:t>
      </w:r>
    </w:p>
    <w:tbl>
      <w:tblPr>
        <w:tblW w:w="544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tblPr>
      <w:tblGrid>
        <w:gridCol w:w="1384"/>
        <w:gridCol w:w="7077"/>
        <w:gridCol w:w="1657"/>
      </w:tblGrid>
      <w:tr w:rsidR="004820F5" w:rsidTr="00F360A5">
        <w:trPr>
          <w:trHeight w:val="340"/>
          <w:jc w:val="center"/>
        </w:trPr>
        <w:tc>
          <w:tcPr>
            <w:tcW w:w="8461" w:type="dxa"/>
            <w:gridSpan w:val="2"/>
            <w:vAlign w:val="center"/>
          </w:tcPr>
          <w:p w:rsidR="004820F5" w:rsidRDefault="004820F5" w:rsidP="007C04A7">
            <w:pPr>
              <w:jc w:val="left"/>
            </w:pPr>
            <w:r>
              <w:t>Page de garde</w:t>
            </w:r>
          </w:p>
        </w:tc>
        <w:tc>
          <w:tcPr>
            <w:tcW w:w="1657" w:type="dxa"/>
            <w:vAlign w:val="center"/>
          </w:tcPr>
          <w:p w:rsidR="004820F5" w:rsidRDefault="004820F5" w:rsidP="007C04A7">
            <w:pPr>
              <w:jc w:val="left"/>
            </w:pPr>
            <w:r>
              <w:t>Page 1</w:t>
            </w:r>
          </w:p>
        </w:tc>
      </w:tr>
      <w:tr w:rsidR="004820F5" w:rsidTr="00F360A5">
        <w:trPr>
          <w:trHeight w:val="340"/>
          <w:jc w:val="center"/>
        </w:trPr>
        <w:tc>
          <w:tcPr>
            <w:tcW w:w="8461" w:type="dxa"/>
            <w:gridSpan w:val="2"/>
            <w:vAlign w:val="center"/>
          </w:tcPr>
          <w:p w:rsidR="004820F5" w:rsidRDefault="004820F5" w:rsidP="007C04A7">
            <w:pPr>
              <w:jc w:val="left"/>
            </w:pPr>
            <w:r>
              <w:t>Sommaire</w:t>
            </w:r>
          </w:p>
        </w:tc>
        <w:tc>
          <w:tcPr>
            <w:tcW w:w="1657" w:type="dxa"/>
            <w:vAlign w:val="center"/>
          </w:tcPr>
          <w:p w:rsidR="004820F5" w:rsidRDefault="004820F5" w:rsidP="007C04A7">
            <w:pPr>
              <w:jc w:val="left"/>
            </w:pPr>
            <w:r>
              <w:t>Page 2</w:t>
            </w:r>
          </w:p>
        </w:tc>
      </w:tr>
      <w:tr w:rsidR="004820F5" w:rsidTr="00F360A5">
        <w:trPr>
          <w:trHeight w:val="340"/>
          <w:jc w:val="center"/>
        </w:trPr>
        <w:tc>
          <w:tcPr>
            <w:tcW w:w="8461" w:type="dxa"/>
            <w:gridSpan w:val="2"/>
            <w:vAlign w:val="center"/>
          </w:tcPr>
          <w:p w:rsidR="004820F5" w:rsidRPr="00CF5705" w:rsidRDefault="00371035" w:rsidP="00F360A5">
            <w:pPr>
              <w:tabs>
                <w:tab w:val="right" w:pos="8212"/>
              </w:tabs>
              <w:jc w:val="left"/>
              <w:rPr>
                <w:rStyle w:val="Garde2Dossiersommaire"/>
              </w:rPr>
            </w:pPr>
            <w:r>
              <w:rPr>
                <w:rStyle w:val="Garde2Dossiersommaire"/>
              </w:rPr>
              <w:t>Sous-p</w:t>
            </w:r>
            <w:r w:rsidR="00B53E87">
              <w:rPr>
                <w:rStyle w:val="Garde2Dossiersommaire"/>
              </w:rPr>
              <w:t>artie 1</w:t>
            </w:r>
            <w:r w:rsidR="00CF5705" w:rsidRPr="00CF5705">
              <w:rPr>
                <w:rStyle w:val="Garde2Dossiersommaire"/>
              </w:rPr>
              <w:t> </w:t>
            </w:r>
            <w:r w:rsidR="004820F5" w:rsidRPr="00CF5705">
              <w:rPr>
                <w:rStyle w:val="Garde2Dossiersommaire"/>
              </w:rPr>
              <w:t>:</w:t>
            </w:r>
            <w:r w:rsidR="00B53E87">
              <w:rPr>
                <w:rStyle w:val="Garde2Dossiersommaire"/>
              </w:rPr>
              <w:t xml:space="preserve"> </w:t>
            </w:r>
            <w:r w:rsidR="00DE25DC">
              <w:rPr>
                <w:rStyle w:val="Garde2Dossiersommaire"/>
              </w:rPr>
              <w:t>Sujet de gestion</w:t>
            </w:r>
            <w:r w:rsidR="00334FD0">
              <w:rPr>
                <w:rStyle w:val="Garde2Dossiersommaire"/>
              </w:rPr>
              <w:t xml:space="preserve"> « </w:t>
            </w:r>
            <w:proofErr w:type="spellStart"/>
            <w:r w:rsidR="00334FD0">
              <w:rPr>
                <w:rStyle w:val="Garde2Dossiersommaire"/>
              </w:rPr>
              <w:t>Raidlight</w:t>
            </w:r>
            <w:proofErr w:type="spellEnd"/>
            <w:r w:rsidR="00334FD0">
              <w:rPr>
                <w:rStyle w:val="Garde2Dossiersommaire"/>
              </w:rPr>
              <w:t> »</w:t>
            </w:r>
            <w:r w:rsidR="00FE0A58" w:rsidRPr="00CF5705">
              <w:rPr>
                <w:rStyle w:val="Garde2Dossiersommaire"/>
              </w:rPr>
              <w:tab/>
            </w:r>
            <w:r w:rsidR="00334FD0">
              <w:rPr>
                <w:rStyle w:val="Garde2Dossiersommaire"/>
              </w:rPr>
              <w:t>90 </w:t>
            </w:r>
            <w:r w:rsidR="004820F5" w:rsidRPr="00CF5705">
              <w:rPr>
                <w:rStyle w:val="Garde2Dossiersommaire"/>
              </w:rPr>
              <w:t>points</w:t>
            </w:r>
          </w:p>
        </w:tc>
        <w:tc>
          <w:tcPr>
            <w:tcW w:w="1657" w:type="dxa"/>
            <w:vAlign w:val="center"/>
          </w:tcPr>
          <w:p w:rsidR="004820F5" w:rsidRDefault="004820F5" w:rsidP="007C04A7">
            <w:pPr>
              <w:jc w:val="left"/>
            </w:pPr>
            <w:r>
              <w:t>Page 3</w:t>
            </w:r>
          </w:p>
        </w:tc>
      </w:tr>
      <w:tr w:rsidR="00B53E87" w:rsidTr="00F360A5">
        <w:trPr>
          <w:trHeight w:val="340"/>
          <w:jc w:val="center"/>
        </w:trPr>
        <w:tc>
          <w:tcPr>
            <w:tcW w:w="8461" w:type="dxa"/>
            <w:gridSpan w:val="2"/>
            <w:vAlign w:val="center"/>
          </w:tcPr>
          <w:p w:rsidR="00B53E87" w:rsidRPr="00334FD0" w:rsidRDefault="00334FD0" w:rsidP="007C04A7">
            <w:pPr>
              <w:jc w:val="left"/>
              <w:rPr>
                <w:i/>
              </w:rPr>
            </w:pPr>
            <w:r w:rsidRPr="00334FD0">
              <w:rPr>
                <w:i/>
              </w:rPr>
              <w:t xml:space="preserve">Premier dossier : </w:t>
            </w:r>
            <w:proofErr w:type="spellStart"/>
            <w:r>
              <w:rPr>
                <w:i/>
              </w:rPr>
              <w:t>Raidlight</w:t>
            </w:r>
            <w:proofErr w:type="spellEnd"/>
            <w:r>
              <w:rPr>
                <w:i/>
              </w:rPr>
              <w:t xml:space="preserve"> sur son marché</w:t>
            </w:r>
          </w:p>
        </w:tc>
        <w:tc>
          <w:tcPr>
            <w:tcW w:w="1657" w:type="dxa"/>
            <w:vAlign w:val="center"/>
          </w:tcPr>
          <w:p w:rsidR="00B53E87" w:rsidRDefault="00B53E87" w:rsidP="007C04A7">
            <w:pPr>
              <w:jc w:val="left"/>
            </w:pPr>
            <w:r>
              <w:t>Page 3</w:t>
            </w:r>
          </w:p>
        </w:tc>
      </w:tr>
      <w:tr w:rsidR="00334FD0" w:rsidTr="00F360A5">
        <w:trPr>
          <w:trHeight w:val="340"/>
          <w:jc w:val="center"/>
        </w:trPr>
        <w:tc>
          <w:tcPr>
            <w:tcW w:w="8461" w:type="dxa"/>
            <w:gridSpan w:val="2"/>
            <w:vAlign w:val="center"/>
          </w:tcPr>
          <w:p w:rsidR="00334FD0" w:rsidRPr="00334FD0" w:rsidRDefault="00334FD0" w:rsidP="007C04A7">
            <w:pPr>
              <w:jc w:val="left"/>
              <w:rPr>
                <w:i/>
              </w:rPr>
            </w:pPr>
            <w:r w:rsidRPr="00334FD0">
              <w:rPr>
                <w:i/>
              </w:rPr>
              <w:t>Deuxième dossier :</w:t>
            </w:r>
            <w:r>
              <w:rPr>
                <w:i/>
              </w:rPr>
              <w:t xml:space="preserve"> L’offre produit </w:t>
            </w:r>
            <w:proofErr w:type="spellStart"/>
            <w:r>
              <w:rPr>
                <w:i/>
              </w:rPr>
              <w:t>Raidlight</w:t>
            </w:r>
            <w:proofErr w:type="spellEnd"/>
          </w:p>
        </w:tc>
        <w:tc>
          <w:tcPr>
            <w:tcW w:w="1657" w:type="dxa"/>
            <w:vAlign w:val="center"/>
          </w:tcPr>
          <w:p w:rsidR="00334FD0" w:rsidRDefault="00334FD0" w:rsidP="007C04A7">
            <w:pPr>
              <w:jc w:val="left"/>
            </w:pPr>
            <w:r>
              <w:t>Page 4</w:t>
            </w:r>
          </w:p>
        </w:tc>
      </w:tr>
      <w:tr w:rsidR="00334FD0" w:rsidTr="00F360A5">
        <w:trPr>
          <w:trHeight w:val="340"/>
          <w:jc w:val="center"/>
        </w:trPr>
        <w:tc>
          <w:tcPr>
            <w:tcW w:w="8461" w:type="dxa"/>
            <w:gridSpan w:val="2"/>
            <w:vAlign w:val="center"/>
          </w:tcPr>
          <w:p w:rsidR="00334FD0" w:rsidRPr="00334FD0" w:rsidRDefault="00334FD0" w:rsidP="007C04A7">
            <w:pPr>
              <w:jc w:val="left"/>
              <w:rPr>
                <w:i/>
              </w:rPr>
            </w:pPr>
            <w:r w:rsidRPr="00334FD0">
              <w:rPr>
                <w:i/>
              </w:rPr>
              <w:t xml:space="preserve">Troisième dossier : </w:t>
            </w:r>
            <w:proofErr w:type="spellStart"/>
            <w:r w:rsidRPr="00334FD0">
              <w:rPr>
                <w:i/>
              </w:rPr>
              <w:t>Raidlight</w:t>
            </w:r>
            <w:proofErr w:type="spellEnd"/>
            <w:r w:rsidRPr="00334FD0">
              <w:rPr>
                <w:i/>
              </w:rPr>
              <w:t xml:space="preserve"> et la mercatique durable</w:t>
            </w:r>
          </w:p>
        </w:tc>
        <w:tc>
          <w:tcPr>
            <w:tcW w:w="1657" w:type="dxa"/>
            <w:vAlign w:val="center"/>
          </w:tcPr>
          <w:p w:rsidR="00334FD0" w:rsidRDefault="00334FD0" w:rsidP="007C04A7">
            <w:pPr>
              <w:jc w:val="left"/>
            </w:pPr>
            <w:r>
              <w:t>Page 4</w:t>
            </w:r>
          </w:p>
        </w:tc>
      </w:tr>
      <w:tr w:rsidR="00B53E87" w:rsidTr="00F360A5">
        <w:trPr>
          <w:trHeight w:val="340"/>
          <w:jc w:val="center"/>
        </w:trPr>
        <w:tc>
          <w:tcPr>
            <w:tcW w:w="1384" w:type="dxa"/>
            <w:vAlign w:val="center"/>
          </w:tcPr>
          <w:p w:rsidR="00B53E87" w:rsidRDefault="00B53E87" w:rsidP="007C04A7">
            <w:pPr>
              <w:jc w:val="left"/>
            </w:pPr>
            <w:r>
              <w:t>Annexe 1</w:t>
            </w:r>
          </w:p>
        </w:tc>
        <w:tc>
          <w:tcPr>
            <w:tcW w:w="7077" w:type="dxa"/>
            <w:vAlign w:val="center"/>
          </w:tcPr>
          <w:p w:rsidR="00B53E87" w:rsidRDefault="00334FD0" w:rsidP="002601FB">
            <w:pPr>
              <w:jc w:val="left"/>
            </w:pPr>
            <w:r>
              <w:t>Les principaux acteurs sur le marché du running</w:t>
            </w:r>
          </w:p>
        </w:tc>
        <w:tc>
          <w:tcPr>
            <w:tcW w:w="1657" w:type="dxa"/>
            <w:vAlign w:val="center"/>
          </w:tcPr>
          <w:p w:rsidR="00B53E87" w:rsidRDefault="00B53E87" w:rsidP="007C04A7">
            <w:pPr>
              <w:jc w:val="left"/>
            </w:pPr>
            <w:r>
              <w:t>Page</w:t>
            </w:r>
            <w:r w:rsidR="00334FD0">
              <w:t xml:space="preserve"> 5</w:t>
            </w:r>
          </w:p>
        </w:tc>
      </w:tr>
      <w:tr w:rsidR="00B53E87" w:rsidTr="00F360A5">
        <w:trPr>
          <w:trHeight w:val="340"/>
          <w:jc w:val="center"/>
        </w:trPr>
        <w:tc>
          <w:tcPr>
            <w:tcW w:w="1384" w:type="dxa"/>
            <w:vAlign w:val="center"/>
          </w:tcPr>
          <w:p w:rsidR="00B53E87" w:rsidRDefault="00B53E87" w:rsidP="007C04A7">
            <w:pPr>
              <w:jc w:val="left"/>
            </w:pPr>
            <w:r>
              <w:t>Annexe 2</w:t>
            </w:r>
          </w:p>
        </w:tc>
        <w:tc>
          <w:tcPr>
            <w:tcW w:w="7077" w:type="dxa"/>
            <w:vAlign w:val="center"/>
          </w:tcPr>
          <w:p w:rsidR="00B53E87" w:rsidRDefault="00334FD0" w:rsidP="007C04A7">
            <w:pPr>
              <w:jc w:val="left"/>
              <w:rPr>
                <w:rFonts w:cs="Arial"/>
                <w:bCs/>
              </w:rPr>
            </w:pPr>
            <w:r>
              <w:rPr>
                <w:rFonts w:cs="Arial"/>
                <w:bCs/>
              </w:rPr>
              <w:t>Le phénomène running en France</w:t>
            </w:r>
          </w:p>
        </w:tc>
        <w:tc>
          <w:tcPr>
            <w:tcW w:w="1657" w:type="dxa"/>
            <w:vAlign w:val="center"/>
          </w:tcPr>
          <w:p w:rsidR="00B53E87" w:rsidRDefault="00B53E87" w:rsidP="007C04A7">
            <w:pPr>
              <w:jc w:val="left"/>
            </w:pPr>
            <w:r>
              <w:t>Page</w:t>
            </w:r>
            <w:r w:rsidR="00334FD0">
              <w:t xml:space="preserve"> 5</w:t>
            </w:r>
          </w:p>
        </w:tc>
      </w:tr>
      <w:tr w:rsidR="005070F7" w:rsidTr="00F360A5">
        <w:trPr>
          <w:trHeight w:val="340"/>
          <w:jc w:val="center"/>
        </w:trPr>
        <w:tc>
          <w:tcPr>
            <w:tcW w:w="1384" w:type="dxa"/>
            <w:vAlign w:val="center"/>
          </w:tcPr>
          <w:p w:rsidR="005070F7" w:rsidRDefault="005070F7" w:rsidP="007C04A7">
            <w:pPr>
              <w:jc w:val="left"/>
            </w:pPr>
            <w:r>
              <w:t>Annexe 3</w:t>
            </w:r>
          </w:p>
        </w:tc>
        <w:tc>
          <w:tcPr>
            <w:tcW w:w="7077" w:type="dxa"/>
            <w:vAlign w:val="center"/>
          </w:tcPr>
          <w:p w:rsidR="005070F7" w:rsidRDefault="005070F7" w:rsidP="007C04A7">
            <w:pPr>
              <w:jc w:val="left"/>
              <w:rPr>
                <w:rFonts w:cs="Arial"/>
                <w:bCs/>
              </w:rPr>
            </w:pPr>
            <w:r>
              <w:rPr>
                <w:rFonts w:cs="Arial"/>
                <w:bCs/>
              </w:rPr>
              <w:t>La course folle du running</w:t>
            </w:r>
          </w:p>
        </w:tc>
        <w:tc>
          <w:tcPr>
            <w:tcW w:w="1657" w:type="dxa"/>
            <w:vAlign w:val="center"/>
          </w:tcPr>
          <w:p w:rsidR="005070F7" w:rsidRDefault="005070F7" w:rsidP="007C04A7">
            <w:pPr>
              <w:jc w:val="left"/>
            </w:pPr>
            <w:r>
              <w:t>Page 6</w:t>
            </w:r>
          </w:p>
        </w:tc>
      </w:tr>
      <w:tr w:rsidR="00B53E87" w:rsidTr="00F360A5">
        <w:trPr>
          <w:trHeight w:val="351"/>
          <w:jc w:val="center"/>
        </w:trPr>
        <w:tc>
          <w:tcPr>
            <w:tcW w:w="1384" w:type="dxa"/>
            <w:vAlign w:val="center"/>
          </w:tcPr>
          <w:p w:rsidR="00B53E87" w:rsidRDefault="00B53E87" w:rsidP="007C04A7">
            <w:pPr>
              <w:jc w:val="left"/>
            </w:pPr>
            <w:r>
              <w:t>Annexe 4</w:t>
            </w:r>
          </w:p>
        </w:tc>
        <w:tc>
          <w:tcPr>
            <w:tcW w:w="7077" w:type="dxa"/>
            <w:vAlign w:val="center"/>
          </w:tcPr>
          <w:p w:rsidR="00B53E87" w:rsidRPr="00864829" w:rsidRDefault="00334FD0" w:rsidP="007C04A7">
            <w:pPr>
              <w:jc w:val="left"/>
              <w:rPr>
                <w:bCs/>
              </w:rPr>
            </w:pPr>
            <w:r>
              <w:rPr>
                <w:bCs/>
              </w:rPr>
              <w:t xml:space="preserve">Les coureurs français aiment le </w:t>
            </w:r>
            <w:proofErr w:type="spellStart"/>
            <w:r>
              <w:rPr>
                <w:bCs/>
              </w:rPr>
              <w:t>trail</w:t>
            </w:r>
            <w:proofErr w:type="spellEnd"/>
          </w:p>
        </w:tc>
        <w:tc>
          <w:tcPr>
            <w:tcW w:w="1657" w:type="dxa"/>
            <w:vAlign w:val="center"/>
          </w:tcPr>
          <w:p w:rsidR="00B53E87" w:rsidRDefault="00B53E87" w:rsidP="007C04A7">
            <w:pPr>
              <w:jc w:val="left"/>
            </w:pPr>
            <w:r>
              <w:t>Page</w:t>
            </w:r>
            <w:r w:rsidR="00334FD0">
              <w:t xml:space="preserve"> 6</w:t>
            </w:r>
          </w:p>
        </w:tc>
      </w:tr>
      <w:tr w:rsidR="00B53E87" w:rsidTr="00F360A5">
        <w:trPr>
          <w:trHeight w:val="340"/>
          <w:jc w:val="center"/>
        </w:trPr>
        <w:tc>
          <w:tcPr>
            <w:tcW w:w="1384" w:type="dxa"/>
            <w:vAlign w:val="center"/>
          </w:tcPr>
          <w:p w:rsidR="00B53E87" w:rsidRDefault="00B53E87" w:rsidP="007C04A7">
            <w:pPr>
              <w:jc w:val="left"/>
            </w:pPr>
            <w:r>
              <w:t>Annexe 5</w:t>
            </w:r>
          </w:p>
        </w:tc>
        <w:tc>
          <w:tcPr>
            <w:tcW w:w="7077" w:type="dxa"/>
            <w:vAlign w:val="center"/>
          </w:tcPr>
          <w:p w:rsidR="00B53E87" w:rsidRDefault="00A83262" w:rsidP="00A83262">
            <w:pPr>
              <w:jc w:val="left"/>
            </w:pPr>
            <w:r>
              <w:t xml:space="preserve">Chiffre d’affaires de </w:t>
            </w:r>
            <w:proofErr w:type="spellStart"/>
            <w:r w:rsidR="00334FD0">
              <w:t>Raidlight</w:t>
            </w:r>
            <w:proofErr w:type="spellEnd"/>
            <w:r w:rsidR="00787C1A">
              <w:t xml:space="preserve"> de 2013 à 2016</w:t>
            </w:r>
          </w:p>
        </w:tc>
        <w:tc>
          <w:tcPr>
            <w:tcW w:w="1657" w:type="dxa"/>
            <w:vAlign w:val="center"/>
          </w:tcPr>
          <w:p w:rsidR="00B53E87" w:rsidRDefault="00B53E87" w:rsidP="007C04A7">
            <w:pPr>
              <w:jc w:val="left"/>
            </w:pPr>
            <w:r>
              <w:t>Page</w:t>
            </w:r>
            <w:r w:rsidR="00334FD0">
              <w:t xml:space="preserve"> 6</w:t>
            </w:r>
          </w:p>
        </w:tc>
      </w:tr>
      <w:tr w:rsidR="00B53E87" w:rsidTr="00F360A5">
        <w:trPr>
          <w:trHeight w:val="340"/>
          <w:jc w:val="center"/>
        </w:trPr>
        <w:tc>
          <w:tcPr>
            <w:tcW w:w="1384" w:type="dxa"/>
            <w:vAlign w:val="center"/>
          </w:tcPr>
          <w:p w:rsidR="00B53E87" w:rsidRDefault="00B53E87" w:rsidP="007C04A7">
            <w:pPr>
              <w:jc w:val="left"/>
            </w:pPr>
            <w:r>
              <w:t>Annexe 6</w:t>
            </w:r>
          </w:p>
        </w:tc>
        <w:tc>
          <w:tcPr>
            <w:tcW w:w="7077" w:type="dxa"/>
            <w:vAlign w:val="center"/>
          </w:tcPr>
          <w:p w:rsidR="00B53E87" w:rsidRDefault="00334FD0" w:rsidP="007C04A7">
            <w:pPr>
              <w:jc w:val="left"/>
            </w:pPr>
            <w:r>
              <w:t>Atelier de conception ouvert à tous</w:t>
            </w:r>
          </w:p>
        </w:tc>
        <w:tc>
          <w:tcPr>
            <w:tcW w:w="1657" w:type="dxa"/>
            <w:vAlign w:val="center"/>
          </w:tcPr>
          <w:p w:rsidR="00B53E87" w:rsidRDefault="00B53E87" w:rsidP="007C04A7">
            <w:pPr>
              <w:jc w:val="left"/>
            </w:pPr>
            <w:r>
              <w:t>Page</w:t>
            </w:r>
            <w:r w:rsidR="00334FD0">
              <w:t xml:space="preserve"> 7</w:t>
            </w:r>
          </w:p>
        </w:tc>
      </w:tr>
      <w:tr w:rsidR="00B53E87" w:rsidTr="00F360A5">
        <w:trPr>
          <w:trHeight w:val="340"/>
          <w:jc w:val="center"/>
        </w:trPr>
        <w:tc>
          <w:tcPr>
            <w:tcW w:w="1384" w:type="dxa"/>
            <w:vAlign w:val="center"/>
          </w:tcPr>
          <w:p w:rsidR="00B53E87" w:rsidRDefault="00B53E87" w:rsidP="007C04A7">
            <w:pPr>
              <w:jc w:val="left"/>
            </w:pPr>
            <w:r>
              <w:t>Annexe 7</w:t>
            </w:r>
          </w:p>
        </w:tc>
        <w:tc>
          <w:tcPr>
            <w:tcW w:w="7077" w:type="dxa"/>
            <w:vAlign w:val="center"/>
          </w:tcPr>
          <w:p w:rsidR="00B53E87" w:rsidRDefault="00334FD0" w:rsidP="007C04A7">
            <w:pPr>
              <w:jc w:val="left"/>
            </w:pPr>
            <w:r>
              <w:t>Le nouveau sac « </w:t>
            </w:r>
            <w:proofErr w:type="spellStart"/>
            <w:r>
              <w:t>Responsiv</w:t>
            </w:r>
            <w:proofErr w:type="spellEnd"/>
            <w:r>
              <w:t xml:space="preserve"> 15 L » </w:t>
            </w:r>
            <w:proofErr w:type="spellStart"/>
            <w:r>
              <w:t>Raidlight</w:t>
            </w:r>
            <w:proofErr w:type="spellEnd"/>
          </w:p>
        </w:tc>
        <w:tc>
          <w:tcPr>
            <w:tcW w:w="1657" w:type="dxa"/>
            <w:vAlign w:val="center"/>
          </w:tcPr>
          <w:p w:rsidR="00B53E87" w:rsidRDefault="00B53E87" w:rsidP="007C04A7">
            <w:pPr>
              <w:jc w:val="left"/>
            </w:pPr>
            <w:r>
              <w:t>Page</w:t>
            </w:r>
            <w:r w:rsidR="00334FD0">
              <w:t xml:space="preserve"> 8</w:t>
            </w:r>
          </w:p>
        </w:tc>
      </w:tr>
      <w:tr w:rsidR="00B53E87" w:rsidTr="00F360A5">
        <w:trPr>
          <w:trHeight w:val="340"/>
          <w:jc w:val="center"/>
        </w:trPr>
        <w:tc>
          <w:tcPr>
            <w:tcW w:w="1384" w:type="dxa"/>
            <w:vAlign w:val="center"/>
          </w:tcPr>
          <w:p w:rsidR="00B53E87" w:rsidRDefault="00B53E87" w:rsidP="007C04A7">
            <w:pPr>
              <w:jc w:val="left"/>
            </w:pPr>
            <w:r>
              <w:t>Annexe 8</w:t>
            </w:r>
          </w:p>
        </w:tc>
        <w:tc>
          <w:tcPr>
            <w:tcW w:w="7077" w:type="dxa"/>
            <w:vAlign w:val="center"/>
          </w:tcPr>
          <w:p w:rsidR="00B53E87" w:rsidRPr="004F70B5" w:rsidRDefault="00334FD0" w:rsidP="007C04A7">
            <w:pPr>
              <w:jc w:val="left"/>
            </w:pPr>
            <w:r>
              <w:t>Données chiffrées pour la fixation du prix du sac « </w:t>
            </w:r>
            <w:proofErr w:type="spellStart"/>
            <w:r>
              <w:t>Responsiv</w:t>
            </w:r>
            <w:proofErr w:type="spellEnd"/>
            <w:r>
              <w:t xml:space="preserve"> 15 L »</w:t>
            </w:r>
          </w:p>
        </w:tc>
        <w:tc>
          <w:tcPr>
            <w:tcW w:w="1657" w:type="dxa"/>
            <w:vAlign w:val="center"/>
          </w:tcPr>
          <w:p w:rsidR="00B53E87" w:rsidRDefault="00B53E87" w:rsidP="007C04A7">
            <w:pPr>
              <w:jc w:val="left"/>
            </w:pPr>
            <w:r>
              <w:t>Page</w:t>
            </w:r>
            <w:r w:rsidR="00334FD0">
              <w:t xml:space="preserve"> 8</w:t>
            </w:r>
          </w:p>
        </w:tc>
      </w:tr>
      <w:tr w:rsidR="00B53E87" w:rsidTr="00F360A5">
        <w:trPr>
          <w:trHeight w:val="340"/>
          <w:jc w:val="center"/>
        </w:trPr>
        <w:tc>
          <w:tcPr>
            <w:tcW w:w="1384" w:type="dxa"/>
            <w:vAlign w:val="center"/>
          </w:tcPr>
          <w:p w:rsidR="00B53E87" w:rsidRDefault="00B53E87" w:rsidP="007C04A7">
            <w:pPr>
              <w:jc w:val="left"/>
            </w:pPr>
            <w:r>
              <w:t>Annexe 9</w:t>
            </w:r>
          </w:p>
        </w:tc>
        <w:tc>
          <w:tcPr>
            <w:tcW w:w="7077" w:type="dxa"/>
            <w:vAlign w:val="center"/>
          </w:tcPr>
          <w:p w:rsidR="00B53E87" w:rsidRDefault="00334FD0" w:rsidP="007C04A7">
            <w:pPr>
              <w:jc w:val="left"/>
            </w:pPr>
            <w:r>
              <w:t>Avis de consommateurs</w:t>
            </w:r>
          </w:p>
        </w:tc>
        <w:tc>
          <w:tcPr>
            <w:tcW w:w="1657" w:type="dxa"/>
            <w:vAlign w:val="center"/>
          </w:tcPr>
          <w:p w:rsidR="00B53E87" w:rsidRDefault="00B53E87" w:rsidP="007C04A7">
            <w:pPr>
              <w:jc w:val="left"/>
            </w:pPr>
            <w:r>
              <w:t>Page</w:t>
            </w:r>
            <w:r w:rsidR="00334FD0">
              <w:t xml:space="preserve"> 9</w:t>
            </w:r>
          </w:p>
        </w:tc>
      </w:tr>
      <w:tr w:rsidR="00B53E87" w:rsidTr="00F360A5">
        <w:trPr>
          <w:trHeight w:val="340"/>
          <w:jc w:val="center"/>
        </w:trPr>
        <w:tc>
          <w:tcPr>
            <w:tcW w:w="1384" w:type="dxa"/>
            <w:vAlign w:val="center"/>
          </w:tcPr>
          <w:p w:rsidR="00B53E87" w:rsidRDefault="00B53E87" w:rsidP="007C04A7">
            <w:pPr>
              <w:jc w:val="left"/>
            </w:pPr>
            <w:r>
              <w:t>Annexe 10</w:t>
            </w:r>
          </w:p>
        </w:tc>
        <w:tc>
          <w:tcPr>
            <w:tcW w:w="7077" w:type="dxa"/>
            <w:vAlign w:val="center"/>
          </w:tcPr>
          <w:p w:rsidR="00B53E87" w:rsidRPr="004F70B5" w:rsidRDefault="00D058E7" w:rsidP="007C04A7">
            <w:pPr>
              <w:jc w:val="left"/>
            </w:pPr>
            <w:r>
              <w:t>Social et local : les principales attentes des consommateurs</w:t>
            </w:r>
          </w:p>
        </w:tc>
        <w:tc>
          <w:tcPr>
            <w:tcW w:w="1657" w:type="dxa"/>
            <w:vAlign w:val="center"/>
          </w:tcPr>
          <w:p w:rsidR="00B53E87" w:rsidRDefault="00D058E7" w:rsidP="007C04A7">
            <w:pPr>
              <w:jc w:val="left"/>
            </w:pPr>
            <w:r>
              <w:t>Page 9</w:t>
            </w:r>
          </w:p>
        </w:tc>
      </w:tr>
      <w:tr w:rsidR="00BA7E64" w:rsidTr="00F360A5">
        <w:trPr>
          <w:trHeight w:val="340"/>
          <w:jc w:val="center"/>
        </w:trPr>
        <w:tc>
          <w:tcPr>
            <w:tcW w:w="1384" w:type="dxa"/>
            <w:vAlign w:val="center"/>
          </w:tcPr>
          <w:p w:rsidR="00BA7E64" w:rsidRDefault="00BA7E64" w:rsidP="007C04A7">
            <w:pPr>
              <w:jc w:val="left"/>
            </w:pPr>
            <w:r>
              <w:t>Annexe 11</w:t>
            </w:r>
          </w:p>
        </w:tc>
        <w:tc>
          <w:tcPr>
            <w:tcW w:w="7077" w:type="dxa"/>
            <w:vAlign w:val="center"/>
          </w:tcPr>
          <w:p w:rsidR="00BA7E64" w:rsidRPr="004F70B5" w:rsidRDefault="00BA7E64" w:rsidP="00D02773">
            <w:pPr>
              <w:jc w:val="left"/>
            </w:pPr>
            <w:r>
              <w:t>Valeurs humaines et éco-responsabilité</w:t>
            </w:r>
          </w:p>
        </w:tc>
        <w:tc>
          <w:tcPr>
            <w:tcW w:w="1657" w:type="dxa"/>
            <w:vAlign w:val="center"/>
          </w:tcPr>
          <w:p w:rsidR="00BA7E64" w:rsidRDefault="00BA7E64" w:rsidP="00D02773">
            <w:pPr>
              <w:jc w:val="left"/>
            </w:pPr>
            <w:r>
              <w:t>Page 9</w:t>
            </w:r>
          </w:p>
        </w:tc>
      </w:tr>
      <w:tr w:rsidR="00BA7E64" w:rsidTr="00F360A5">
        <w:trPr>
          <w:trHeight w:val="340"/>
          <w:jc w:val="center"/>
        </w:trPr>
        <w:tc>
          <w:tcPr>
            <w:tcW w:w="1384" w:type="dxa"/>
            <w:vAlign w:val="center"/>
          </w:tcPr>
          <w:p w:rsidR="00BA7E64" w:rsidRDefault="00BA7E64" w:rsidP="007C04A7">
            <w:pPr>
              <w:jc w:val="left"/>
            </w:pPr>
            <w:r>
              <w:t>Annexe 12</w:t>
            </w:r>
          </w:p>
        </w:tc>
        <w:tc>
          <w:tcPr>
            <w:tcW w:w="7077" w:type="dxa"/>
            <w:vAlign w:val="center"/>
          </w:tcPr>
          <w:p w:rsidR="00BA7E64" w:rsidRPr="00BF1B39" w:rsidRDefault="00BA7E64" w:rsidP="00D02773">
            <w:pPr>
              <w:jc w:val="left"/>
            </w:pPr>
            <w:proofErr w:type="spellStart"/>
            <w:r>
              <w:t>Raidlight</w:t>
            </w:r>
            <w:proofErr w:type="spellEnd"/>
            <w:r>
              <w:t xml:space="preserve"> mise sur l’éco-conception</w:t>
            </w:r>
          </w:p>
        </w:tc>
        <w:tc>
          <w:tcPr>
            <w:tcW w:w="1657" w:type="dxa"/>
            <w:vAlign w:val="center"/>
          </w:tcPr>
          <w:p w:rsidR="00BA7E64" w:rsidRDefault="00BA7E64" w:rsidP="00D02773">
            <w:pPr>
              <w:jc w:val="left"/>
            </w:pPr>
            <w:r>
              <w:t>Page 10</w:t>
            </w:r>
          </w:p>
        </w:tc>
      </w:tr>
      <w:tr w:rsidR="00BA7E64" w:rsidTr="00F360A5">
        <w:trPr>
          <w:trHeight w:val="340"/>
          <w:jc w:val="center"/>
        </w:trPr>
        <w:tc>
          <w:tcPr>
            <w:tcW w:w="1384" w:type="dxa"/>
            <w:vAlign w:val="center"/>
          </w:tcPr>
          <w:p w:rsidR="00BA7E64" w:rsidRDefault="00BA7E64" w:rsidP="007C04A7">
            <w:pPr>
              <w:jc w:val="left"/>
            </w:pPr>
            <w:r>
              <w:t>Annexe 13</w:t>
            </w:r>
          </w:p>
        </w:tc>
        <w:tc>
          <w:tcPr>
            <w:tcW w:w="7077" w:type="dxa"/>
            <w:vAlign w:val="center"/>
          </w:tcPr>
          <w:p w:rsidR="00BA7E64" w:rsidRDefault="00BA7E64" w:rsidP="00D02773">
            <w:pPr>
              <w:jc w:val="left"/>
              <w:rPr>
                <w:bCs/>
              </w:rPr>
            </w:pPr>
            <w:proofErr w:type="spellStart"/>
            <w:r>
              <w:rPr>
                <w:bCs/>
              </w:rPr>
              <w:t>Raidlight</w:t>
            </w:r>
            <w:proofErr w:type="spellEnd"/>
            <w:r>
              <w:rPr>
                <w:bCs/>
              </w:rPr>
              <w:t xml:space="preserve"> accompagne la course de </w:t>
            </w:r>
            <w:proofErr w:type="spellStart"/>
            <w:r>
              <w:rPr>
                <w:bCs/>
              </w:rPr>
              <w:t>trail</w:t>
            </w:r>
            <w:proofErr w:type="spellEnd"/>
            <w:r>
              <w:rPr>
                <w:bCs/>
              </w:rPr>
              <w:t xml:space="preserve"> de Bugeat-Treignac</w:t>
            </w:r>
          </w:p>
        </w:tc>
        <w:tc>
          <w:tcPr>
            <w:tcW w:w="1657" w:type="dxa"/>
            <w:vAlign w:val="center"/>
          </w:tcPr>
          <w:p w:rsidR="00BA7E64" w:rsidRDefault="00BA7E64" w:rsidP="00D02773">
            <w:pPr>
              <w:jc w:val="left"/>
            </w:pPr>
            <w:r>
              <w:t>Page 10</w:t>
            </w:r>
          </w:p>
        </w:tc>
      </w:tr>
      <w:tr w:rsidR="00BA7E64" w:rsidTr="004F435E">
        <w:trPr>
          <w:trHeight w:val="353"/>
          <w:jc w:val="center"/>
        </w:trPr>
        <w:tc>
          <w:tcPr>
            <w:tcW w:w="8461" w:type="dxa"/>
            <w:gridSpan w:val="2"/>
            <w:vAlign w:val="center"/>
          </w:tcPr>
          <w:p w:rsidR="00BA7E64" w:rsidRPr="00CF5705" w:rsidRDefault="00BA7E64" w:rsidP="004F435E">
            <w:pPr>
              <w:tabs>
                <w:tab w:val="right" w:pos="8212"/>
              </w:tabs>
              <w:jc w:val="left"/>
              <w:rPr>
                <w:rStyle w:val="Garde2Dossiersommaire"/>
              </w:rPr>
            </w:pPr>
            <w:r>
              <w:rPr>
                <w:rStyle w:val="Garde2Dossiersommaire"/>
              </w:rPr>
              <w:t>Sous-partie 2</w:t>
            </w:r>
            <w:r w:rsidRPr="00CF5705">
              <w:rPr>
                <w:rStyle w:val="Garde2Dossiersommaire"/>
              </w:rPr>
              <w:t> :</w:t>
            </w:r>
            <w:r>
              <w:rPr>
                <w:rStyle w:val="Garde2Dossiersommaire"/>
              </w:rPr>
              <w:t xml:space="preserve"> Question relative à une problématique de gestion</w:t>
            </w:r>
            <w:r w:rsidRPr="00CF5705">
              <w:rPr>
                <w:rStyle w:val="Garde2Dossiersommaire"/>
              </w:rPr>
              <w:tab/>
            </w:r>
            <w:r>
              <w:rPr>
                <w:rStyle w:val="Garde2Dossiersommaire"/>
              </w:rPr>
              <w:t>30 </w:t>
            </w:r>
            <w:r w:rsidRPr="00CF5705">
              <w:rPr>
                <w:rStyle w:val="Garde2Dossiersommaire"/>
              </w:rPr>
              <w:t>points</w:t>
            </w:r>
          </w:p>
        </w:tc>
        <w:tc>
          <w:tcPr>
            <w:tcW w:w="1657" w:type="dxa"/>
            <w:vAlign w:val="center"/>
          </w:tcPr>
          <w:p w:rsidR="00BA7E64" w:rsidRDefault="00BA7E64" w:rsidP="007C04A7">
            <w:pPr>
              <w:jc w:val="left"/>
            </w:pPr>
            <w:r>
              <w:t>Page 11</w:t>
            </w:r>
          </w:p>
        </w:tc>
      </w:tr>
    </w:tbl>
    <w:p w:rsidR="00D70F51" w:rsidRPr="008B2425" w:rsidRDefault="00DE25DC" w:rsidP="00371035">
      <w:pPr>
        <w:pStyle w:val="SspartSous-partie"/>
      </w:pPr>
      <w:r>
        <w:lastRenderedPageBreak/>
        <w:t>Sujet de gestion</w:t>
      </w:r>
    </w:p>
    <w:p w:rsidR="007C04A7" w:rsidRPr="00672E1C" w:rsidRDefault="007C04A7" w:rsidP="007C04A7">
      <w:pPr>
        <w:pStyle w:val="Garde2Remarqueliminaire"/>
      </w:pPr>
      <w:r w:rsidRPr="00672E1C">
        <w:t xml:space="preserve">Le sujet proposé s’appuie sur une </w:t>
      </w:r>
      <w:r w:rsidR="006B044A">
        <w:t>situation réelle</w:t>
      </w:r>
      <w:r w:rsidRPr="00672E1C">
        <w:t xml:space="preserve"> d’</w:t>
      </w:r>
      <w:r w:rsidR="006B044A">
        <w:t>entreprise, simplifiée</w:t>
      </w:r>
      <w:r w:rsidRPr="00672E1C">
        <w:t xml:space="preserve"> et adaptée pour les besoins de l’épreuve. Pour des raisons évidentes de confidentialité, les données chiffrées et les éléments de la politi</w:t>
      </w:r>
      <w:r w:rsidR="006B044A">
        <w:t>que commerciale de l’entreprise</w:t>
      </w:r>
      <w:bookmarkStart w:id="0" w:name="_GoBack"/>
      <w:bookmarkEnd w:id="0"/>
      <w:r w:rsidRPr="00672E1C">
        <w:t xml:space="preserve"> ont pu être modifiés.</w:t>
      </w:r>
    </w:p>
    <w:p w:rsidR="007C04A7" w:rsidRPr="00672E1C" w:rsidRDefault="007C04A7" w:rsidP="007C04A7">
      <w:pPr>
        <w:pStyle w:val="Garde2Remarqueliminaire"/>
      </w:pPr>
      <w:r w:rsidRPr="00672E1C">
        <w:t>Il est demandé a</w:t>
      </w:r>
      <w:r w:rsidR="001301A4">
        <w:t>u candidat de se situer dans le contexte</w:t>
      </w:r>
      <w:r w:rsidRPr="00672E1C">
        <w:t xml:space="preserve"> des données présentées et d’exposer ses solutions avec concision et rigueur en prenant soin de justifier ses démarches.</w:t>
      </w:r>
    </w:p>
    <w:bookmarkStart w:id="1" w:name="_MON_1523639836"/>
    <w:bookmarkEnd w:id="1"/>
    <w:p w:rsidR="00D44A02" w:rsidRPr="00BC0D5C" w:rsidRDefault="00D44A02" w:rsidP="00D44A02">
      <w:pPr>
        <w:pStyle w:val="LogoLogo"/>
        <w:rPr>
          <w:rFonts w:cs="Arial"/>
        </w:rPr>
      </w:pPr>
      <w:r w:rsidRPr="00B44D12">
        <w:rPr>
          <w:rFonts w:cs="Arial"/>
        </w:rPr>
        <w:object w:dxaOrig="5992" w:dyaOrig="44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Afficher l'image d'origine" style="width:128pt;height:82pt" o:ole="">
            <v:imagedata r:id="rId14" o:title="" croptop="6169f" cropbottom="8477f" cropleft="2943f" cropright="2036f" grayscale="t"/>
          </v:shape>
          <o:OLEObject Type="Embed" ProgID="Word.Picture.8" ShapeID="_x0000_i1025" DrawAspect="Content" ObjectID="_1546258937" r:id="rId15"/>
        </w:object>
      </w:r>
    </w:p>
    <w:p w:rsidR="00D44A02" w:rsidRPr="00B44D12" w:rsidRDefault="00787C1A" w:rsidP="00D44A02">
      <w:pPr>
        <w:pStyle w:val="EavapNormalespaceavantetaprs"/>
        <w:rPr>
          <w:rFonts w:cs="Arial"/>
        </w:rPr>
      </w:pPr>
      <w:r>
        <w:rPr>
          <w:rFonts w:cs="Arial"/>
        </w:rPr>
        <w:t xml:space="preserve">Passionné par la montagne et la course à pied, </w:t>
      </w:r>
      <w:r w:rsidR="00D44A02" w:rsidRPr="00B44D12">
        <w:rPr>
          <w:rFonts w:cs="Arial"/>
        </w:rPr>
        <w:t>Benoît LAVAL</w:t>
      </w:r>
      <w:r>
        <w:rPr>
          <w:rFonts w:cs="Arial"/>
        </w:rPr>
        <w:t>, ingénieur de formation,</w:t>
      </w:r>
      <w:r w:rsidR="00D44A02" w:rsidRPr="00B44D12">
        <w:rPr>
          <w:rFonts w:cs="Arial"/>
        </w:rPr>
        <w:t xml:space="preserve"> crée </w:t>
      </w:r>
      <w:proofErr w:type="spellStart"/>
      <w:r w:rsidR="00D44A02" w:rsidRPr="00B44D12">
        <w:rPr>
          <w:rFonts w:cs="Arial"/>
        </w:rPr>
        <w:t>Raidlight</w:t>
      </w:r>
      <w:proofErr w:type="spellEnd"/>
      <w:r>
        <w:rPr>
          <w:rFonts w:cs="Arial"/>
        </w:rPr>
        <w:t xml:space="preserve"> en 1999. </w:t>
      </w:r>
      <w:r w:rsidR="00D44A02" w:rsidRPr="00B44D12">
        <w:rPr>
          <w:rFonts w:cs="Arial"/>
        </w:rPr>
        <w:t xml:space="preserve">Avec une équipe de 36 salariés passionnés, </w:t>
      </w:r>
      <w:r w:rsidR="00C611F1">
        <w:rPr>
          <w:rFonts w:cs="Arial"/>
        </w:rPr>
        <w:t xml:space="preserve">située </w:t>
      </w:r>
      <w:r w:rsidR="00D44A02" w:rsidRPr="00B44D12">
        <w:rPr>
          <w:rFonts w:cs="Arial"/>
        </w:rPr>
        <w:t xml:space="preserve">dans les Alpes françaises, </w:t>
      </w:r>
      <w:proofErr w:type="spellStart"/>
      <w:r w:rsidR="00D44A02" w:rsidRPr="00B44D12">
        <w:rPr>
          <w:rFonts w:cs="Arial"/>
        </w:rPr>
        <w:t>Raidlight</w:t>
      </w:r>
      <w:proofErr w:type="spellEnd"/>
      <w:r w:rsidR="00D44A02" w:rsidRPr="00B44D12">
        <w:rPr>
          <w:rFonts w:cs="Arial"/>
        </w:rPr>
        <w:t xml:space="preserve"> </w:t>
      </w:r>
      <w:r w:rsidR="003E74A3">
        <w:rPr>
          <w:rFonts w:cs="Arial"/>
        </w:rPr>
        <w:t>développe</w:t>
      </w:r>
      <w:r w:rsidR="00D44A02" w:rsidRPr="00B44D12">
        <w:rPr>
          <w:rFonts w:cs="Arial"/>
        </w:rPr>
        <w:t xml:space="preserve"> des produits</w:t>
      </w:r>
      <w:r>
        <w:rPr>
          <w:rFonts w:cs="Arial"/>
        </w:rPr>
        <w:t xml:space="preserve"> de </w:t>
      </w:r>
      <w:r w:rsidRPr="00B44D12">
        <w:rPr>
          <w:rFonts w:cs="Arial"/>
        </w:rPr>
        <w:t>running</w:t>
      </w:r>
      <w:r>
        <w:rPr>
          <w:rStyle w:val="Appelnotedebasdep"/>
          <w:rFonts w:cs="Arial"/>
        </w:rPr>
        <w:footnoteReference w:id="1"/>
      </w:r>
      <w:r w:rsidRPr="00B44D12">
        <w:rPr>
          <w:rFonts w:cs="Arial"/>
        </w:rPr>
        <w:t xml:space="preserve"> </w:t>
      </w:r>
      <w:r w:rsidR="00D44A02" w:rsidRPr="00B44D12">
        <w:rPr>
          <w:rFonts w:cs="Arial"/>
        </w:rPr>
        <w:t xml:space="preserve">toujours plus légers, pratiques et </w:t>
      </w:r>
      <w:r>
        <w:rPr>
          <w:rFonts w:cs="Arial"/>
        </w:rPr>
        <w:t>innovants</w:t>
      </w:r>
      <w:r w:rsidR="000D0818">
        <w:rPr>
          <w:rFonts w:cs="Arial"/>
        </w:rPr>
        <w:t>,</w:t>
      </w:r>
      <w:r w:rsidR="00D44A02" w:rsidRPr="00B44D12">
        <w:rPr>
          <w:rFonts w:cs="Arial"/>
        </w:rPr>
        <w:t xml:space="preserve"> pour </w:t>
      </w:r>
      <w:r w:rsidR="003E74A3">
        <w:rPr>
          <w:rFonts w:cs="Arial"/>
        </w:rPr>
        <w:t xml:space="preserve">proposer un équipement complet : </w:t>
      </w:r>
      <w:r w:rsidR="00D44A02" w:rsidRPr="00B44D12">
        <w:rPr>
          <w:rFonts w:cs="Arial"/>
        </w:rPr>
        <w:t>chaussure</w:t>
      </w:r>
      <w:r w:rsidR="003E74A3">
        <w:rPr>
          <w:rFonts w:cs="Arial"/>
        </w:rPr>
        <w:t>s</w:t>
      </w:r>
      <w:r>
        <w:rPr>
          <w:rFonts w:cs="Arial"/>
        </w:rPr>
        <w:t xml:space="preserve">, textile, sac à dos, </w:t>
      </w:r>
      <w:r w:rsidR="00D44A02" w:rsidRPr="00B44D12">
        <w:rPr>
          <w:rFonts w:cs="Arial"/>
        </w:rPr>
        <w:t>accessoires</w:t>
      </w:r>
      <w:r>
        <w:rPr>
          <w:rFonts w:cs="Arial"/>
        </w:rPr>
        <w:t>…</w:t>
      </w:r>
      <w:r w:rsidR="00D44A02" w:rsidRPr="00B44D12">
        <w:rPr>
          <w:rFonts w:cs="Arial"/>
        </w:rPr>
        <w:t xml:space="preserve"> </w:t>
      </w:r>
    </w:p>
    <w:p w:rsidR="00D44A02" w:rsidRPr="003E74A3" w:rsidRDefault="00D44A02" w:rsidP="003E2385">
      <w:pPr>
        <w:pStyle w:val="EavapNormalespaceavantetaprs"/>
        <w:suppressAutoHyphens/>
        <w:rPr>
          <w:rFonts w:cs="Arial"/>
        </w:rPr>
      </w:pPr>
      <w:r w:rsidRPr="00B44D12">
        <w:rPr>
          <w:rFonts w:cs="Arial"/>
        </w:rPr>
        <w:t>Aujourd’hui</w:t>
      </w:r>
      <w:r w:rsidR="003E74A3">
        <w:rPr>
          <w:rFonts w:cs="Arial"/>
        </w:rPr>
        <w:t>,</w:t>
      </w:r>
      <w:r w:rsidRPr="00B44D12">
        <w:rPr>
          <w:rFonts w:cs="Arial"/>
        </w:rPr>
        <w:t xml:space="preserve"> </w:t>
      </w:r>
      <w:proofErr w:type="spellStart"/>
      <w:r w:rsidRPr="00B44D12">
        <w:rPr>
          <w:rFonts w:cs="Arial"/>
        </w:rPr>
        <w:t>Raidlight</w:t>
      </w:r>
      <w:proofErr w:type="spellEnd"/>
      <w:r w:rsidRPr="00B44D12">
        <w:rPr>
          <w:rFonts w:cs="Arial"/>
        </w:rPr>
        <w:t xml:space="preserve"> est </w:t>
      </w:r>
      <w:r w:rsidR="003E74A3">
        <w:rPr>
          <w:rFonts w:cs="Arial"/>
        </w:rPr>
        <w:t>une</w:t>
      </w:r>
      <w:r w:rsidRPr="00B44D12">
        <w:rPr>
          <w:rFonts w:cs="Arial"/>
        </w:rPr>
        <w:t xml:space="preserve"> marque française reconnue par les passionnés de running</w:t>
      </w:r>
      <w:r w:rsidR="00787C1A">
        <w:rPr>
          <w:rFonts w:cs="Arial"/>
        </w:rPr>
        <w:t xml:space="preserve">, commercialisée dans plus de </w:t>
      </w:r>
      <w:r w:rsidR="00AD55C2">
        <w:rPr>
          <w:rFonts w:cs="Arial"/>
        </w:rPr>
        <w:t>500</w:t>
      </w:r>
      <w:r w:rsidR="00787C1A">
        <w:rPr>
          <w:rFonts w:cs="Arial"/>
        </w:rPr>
        <w:t xml:space="preserve"> magasins spécialisés</w:t>
      </w:r>
      <w:r w:rsidR="00AD55C2">
        <w:rPr>
          <w:rFonts w:cs="Arial"/>
        </w:rPr>
        <w:t xml:space="preserve"> en Europe</w:t>
      </w:r>
      <w:r w:rsidR="00787C1A">
        <w:rPr>
          <w:rFonts w:cs="Arial"/>
        </w:rPr>
        <w:t xml:space="preserve">. </w:t>
      </w:r>
      <w:r w:rsidR="000D0818">
        <w:rPr>
          <w:rFonts w:cs="Arial"/>
        </w:rPr>
        <w:t>C</w:t>
      </w:r>
      <w:r w:rsidRPr="00B44D12">
        <w:rPr>
          <w:rFonts w:cs="Arial"/>
        </w:rPr>
        <w:t>e marché</w:t>
      </w:r>
      <w:r w:rsidR="00FA6F29">
        <w:rPr>
          <w:rFonts w:cs="Arial"/>
        </w:rPr>
        <w:t xml:space="preserve"> à forte croissance</w:t>
      </w:r>
      <w:r w:rsidRPr="00B44D12">
        <w:rPr>
          <w:rFonts w:cs="Arial"/>
        </w:rPr>
        <w:t xml:space="preserve"> attire de </w:t>
      </w:r>
      <w:r>
        <w:rPr>
          <w:rFonts w:cs="Arial"/>
        </w:rPr>
        <w:t>nombreux concurrents</w:t>
      </w:r>
      <w:r w:rsidR="000D0818">
        <w:rPr>
          <w:rFonts w:cs="Arial"/>
        </w:rPr>
        <w:t>. C’est pourquoi l</w:t>
      </w:r>
      <w:r w:rsidRPr="00B44D12">
        <w:rPr>
          <w:rFonts w:cs="Arial"/>
        </w:rPr>
        <w:t xml:space="preserve">’entreprise étudie </w:t>
      </w:r>
      <w:r w:rsidR="000D0818">
        <w:rPr>
          <w:rFonts w:cs="Arial"/>
        </w:rPr>
        <w:t>différents</w:t>
      </w:r>
      <w:r w:rsidRPr="00B44D12">
        <w:rPr>
          <w:rFonts w:cs="Arial"/>
        </w:rPr>
        <w:t xml:space="preserve"> moyens mercatiques pour se </w:t>
      </w:r>
      <w:r w:rsidR="000D0818">
        <w:rPr>
          <w:rFonts w:cs="Arial"/>
        </w:rPr>
        <w:t>différencier.</w:t>
      </w:r>
    </w:p>
    <w:p w:rsidR="00FA6AB7" w:rsidRPr="00591C76" w:rsidRDefault="00753CD9" w:rsidP="00591C76">
      <w:pPr>
        <w:pStyle w:val="DosDossier"/>
      </w:pPr>
      <w:r>
        <w:t>r</w:t>
      </w:r>
      <w:r w:rsidR="00D44A02">
        <w:t>AIDLIGHT SUR SON MARCH</w:t>
      </w:r>
      <w:r w:rsidR="00334FD0">
        <w:t>É</w:t>
      </w:r>
    </w:p>
    <w:p w:rsidR="00753CD9" w:rsidRDefault="00BD1B78" w:rsidP="00753CD9">
      <w:pPr>
        <w:pStyle w:val="EavapNormalespaceavantetaprs"/>
      </w:pPr>
      <w:r>
        <w:t xml:space="preserve">Sur le marché du running, </w:t>
      </w:r>
      <w:proofErr w:type="spellStart"/>
      <w:r>
        <w:t>Raidlight</w:t>
      </w:r>
      <w:proofErr w:type="spellEnd"/>
      <w:r>
        <w:t xml:space="preserve"> a choisi de se pos</w:t>
      </w:r>
      <w:r w:rsidR="00330F0C">
        <w:t>itionner comme un spécialiste,</w:t>
      </w:r>
      <w:r>
        <w:t xml:space="preserve"> haut de gamme, avec des produits innovants et légers. L’entreprise souhaite </w:t>
      </w:r>
      <w:r w:rsidR="002601FB">
        <w:t>s’assure</w:t>
      </w:r>
      <w:r w:rsidR="001301A4">
        <w:t>r</w:t>
      </w:r>
      <w:r w:rsidR="002601FB">
        <w:t xml:space="preserve"> de la pertinence</w:t>
      </w:r>
      <w:r>
        <w:t xml:space="preserve"> de </w:t>
      </w:r>
      <w:r w:rsidR="00D76271">
        <w:t>s</w:t>
      </w:r>
      <w:r w:rsidR="00AD55C2">
        <w:t>es choix mercatiques.</w:t>
      </w:r>
    </w:p>
    <w:p w:rsidR="00BE0E5F" w:rsidRDefault="00BE0E5F" w:rsidP="00BE0E5F">
      <w:pPr>
        <w:pStyle w:val="TfTravailfaire"/>
      </w:pPr>
      <w:r>
        <w:t>Travail à faire (annexes</w:t>
      </w:r>
      <w:r w:rsidR="002A5891">
        <w:t xml:space="preserve"> 1 à 5</w:t>
      </w:r>
      <w:r>
        <w:t>) :</w:t>
      </w:r>
    </w:p>
    <w:p w:rsidR="00FF1790" w:rsidRDefault="00DA0FA2" w:rsidP="00C611F1">
      <w:pPr>
        <w:pStyle w:val="QstQuestion"/>
      </w:pPr>
      <w:r>
        <w:t>Analysez</w:t>
      </w:r>
      <w:r w:rsidR="00402DA8">
        <w:t xml:space="preserve"> l’offre sur le marché du running.</w:t>
      </w:r>
    </w:p>
    <w:p w:rsidR="00C611F1" w:rsidRDefault="00540271" w:rsidP="00C611F1">
      <w:pPr>
        <w:pStyle w:val="QstQuestion"/>
      </w:pPr>
      <w:r>
        <w:t>Présentez, en les classant,</w:t>
      </w:r>
      <w:r w:rsidR="00C611F1">
        <w:t xml:space="preserve"> les facteurs explicatifs du comporteme</w:t>
      </w:r>
      <w:r w:rsidR="00AD55C2">
        <w:t>nt des pratiquants de running.</w:t>
      </w:r>
    </w:p>
    <w:p w:rsidR="00C611F1" w:rsidRDefault="00C611F1" w:rsidP="00C611F1">
      <w:pPr>
        <w:pStyle w:val="QstQuestion"/>
      </w:pPr>
      <w:r>
        <w:t xml:space="preserve">Comparez l’évolution du chiffre d’affaires de </w:t>
      </w:r>
      <w:proofErr w:type="spellStart"/>
      <w:r>
        <w:t>Raidlight</w:t>
      </w:r>
      <w:proofErr w:type="spellEnd"/>
      <w:r>
        <w:t xml:space="preserve"> avec celui du marché du running de 2013 à 2016.</w:t>
      </w:r>
    </w:p>
    <w:p w:rsidR="00010DE3" w:rsidRDefault="00010DE3" w:rsidP="00C611F1">
      <w:pPr>
        <w:pStyle w:val="QstQuestion"/>
      </w:pPr>
      <w:r>
        <w:t xml:space="preserve">Vérifiez, en calculant le chiffre d’affaires prévisionnel de </w:t>
      </w:r>
      <w:proofErr w:type="spellStart"/>
      <w:r>
        <w:t>Raidlight</w:t>
      </w:r>
      <w:proofErr w:type="spellEnd"/>
      <w:r>
        <w:t xml:space="preserve"> pour 2017, si son évolution correspond à celle du marché.</w:t>
      </w:r>
      <w:r w:rsidR="0043429F">
        <w:t xml:space="preserve"> Relativisez le résultat.</w:t>
      </w:r>
    </w:p>
    <w:p w:rsidR="00AC35F9" w:rsidRDefault="00D44A02" w:rsidP="00AC35F9">
      <w:pPr>
        <w:pStyle w:val="QstQuestion"/>
      </w:pPr>
      <w:r>
        <w:t xml:space="preserve">Concluez sur la pertinence du positionnement choisi par </w:t>
      </w:r>
      <w:proofErr w:type="spellStart"/>
      <w:r>
        <w:t>Raidlight</w:t>
      </w:r>
      <w:proofErr w:type="spellEnd"/>
      <w:r>
        <w:t xml:space="preserve"> sur son marché.</w:t>
      </w:r>
    </w:p>
    <w:p w:rsidR="00AC35F9" w:rsidRDefault="00AC35F9" w:rsidP="00AC35F9">
      <w:pPr>
        <w:pStyle w:val="EapNormalespaceaprs"/>
        <w:rPr>
          <w:rFonts w:cs="Arial"/>
          <w:kern w:val="28"/>
          <w:szCs w:val="32"/>
        </w:rPr>
      </w:pPr>
      <w:r>
        <w:br w:type="page"/>
      </w:r>
    </w:p>
    <w:p w:rsidR="00347BBE" w:rsidRDefault="002A5891" w:rsidP="00591C76">
      <w:pPr>
        <w:pStyle w:val="DosDossier"/>
      </w:pPr>
      <w:r>
        <w:t>L’</w:t>
      </w:r>
      <w:r w:rsidR="00EB2E08">
        <w:t>offre produit</w:t>
      </w:r>
      <w:r>
        <w:t xml:space="preserve"> RAIDLIGHT</w:t>
      </w:r>
    </w:p>
    <w:p w:rsidR="00753CD9" w:rsidRDefault="004B6D30" w:rsidP="00753CD9">
      <w:pPr>
        <w:pStyle w:val="EavapNormalespaceavantetaprs"/>
      </w:pPr>
      <w:r>
        <w:t xml:space="preserve">Pour répondre aux attentes des consommateurs et accentuer sa différenciation, </w:t>
      </w:r>
      <w:proofErr w:type="spellStart"/>
      <w:r>
        <w:t>Raidlight</w:t>
      </w:r>
      <w:proofErr w:type="spellEnd"/>
      <w:r>
        <w:t xml:space="preserve"> innove sans cesse. Un nouveau produit a été lancé en 2015 : le sac de course </w:t>
      </w:r>
      <w:proofErr w:type="spellStart"/>
      <w:r>
        <w:t>trail</w:t>
      </w:r>
      <w:proofErr w:type="spellEnd"/>
      <w:r>
        <w:t xml:space="preserve"> « </w:t>
      </w:r>
      <w:proofErr w:type="spellStart"/>
      <w:r>
        <w:t>Responsiv</w:t>
      </w:r>
      <w:proofErr w:type="spellEnd"/>
      <w:r>
        <w:t xml:space="preserve"> 15 L ». </w:t>
      </w:r>
      <w:r w:rsidR="002601FB">
        <w:t>L’entreprise souhaite s’assurer de la pertinence de ce choix.</w:t>
      </w:r>
    </w:p>
    <w:p w:rsidR="00520BF0" w:rsidRDefault="00520BF0" w:rsidP="00520BF0">
      <w:pPr>
        <w:pStyle w:val="TfTravailfaire"/>
      </w:pPr>
      <w:r>
        <w:t>Travail à faire (annexes</w:t>
      </w:r>
      <w:r w:rsidR="002A5891">
        <w:t xml:space="preserve"> 6 à 9</w:t>
      </w:r>
      <w:r>
        <w:t>) :</w:t>
      </w:r>
    </w:p>
    <w:p w:rsidR="00BA10B5" w:rsidRDefault="00CD6AE0" w:rsidP="00591C76">
      <w:pPr>
        <w:pStyle w:val="QstQuestion"/>
      </w:pPr>
      <w:r>
        <w:t>Caractérisez</w:t>
      </w:r>
      <w:r w:rsidR="00FB3B15">
        <w:t xml:space="preserve"> l’approche mercatique mise en place par </w:t>
      </w:r>
      <w:proofErr w:type="spellStart"/>
      <w:r w:rsidR="00FB3B15">
        <w:t>Raidlight</w:t>
      </w:r>
      <w:proofErr w:type="spellEnd"/>
      <w:r w:rsidR="00FB3B15">
        <w:t xml:space="preserve"> pour l’élaboration de ses nouveaux produits.</w:t>
      </w:r>
    </w:p>
    <w:p w:rsidR="00FB3B15" w:rsidRDefault="00FB3B15" w:rsidP="00591C76">
      <w:pPr>
        <w:pStyle w:val="QstQuestion"/>
      </w:pPr>
      <w:r>
        <w:t xml:space="preserve">Montrez l’intérêt d’une telle approche pour </w:t>
      </w:r>
      <w:proofErr w:type="spellStart"/>
      <w:r>
        <w:t>Raidlight</w:t>
      </w:r>
      <w:proofErr w:type="spellEnd"/>
      <w:r>
        <w:t>.</w:t>
      </w:r>
    </w:p>
    <w:p w:rsidR="00E54EAE" w:rsidRDefault="00AD55C2" w:rsidP="00591C76">
      <w:pPr>
        <w:pStyle w:val="QstQuestion"/>
      </w:pPr>
      <w:r>
        <w:t>Identifiez les composantes de la valeur perçue du sac « </w:t>
      </w:r>
      <w:proofErr w:type="spellStart"/>
      <w:r>
        <w:t>Responsiv</w:t>
      </w:r>
      <w:proofErr w:type="spellEnd"/>
      <w:r>
        <w:t xml:space="preserve"> 15 L ».</w:t>
      </w:r>
    </w:p>
    <w:p w:rsidR="00F07494" w:rsidRDefault="002A5891" w:rsidP="00591C76">
      <w:pPr>
        <w:pStyle w:val="QstQuestion"/>
      </w:pPr>
      <w:r>
        <w:t>Calculez le prix de vente public du sac « </w:t>
      </w:r>
      <w:proofErr w:type="spellStart"/>
      <w:r>
        <w:t>Responsiv</w:t>
      </w:r>
      <w:proofErr w:type="spellEnd"/>
      <w:r>
        <w:t xml:space="preserve"> 15 L ».</w:t>
      </w:r>
    </w:p>
    <w:p w:rsidR="00CD6AE0" w:rsidRDefault="00CD6AE0" w:rsidP="00591C76">
      <w:pPr>
        <w:pStyle w:val="QstQuestion"/>
      </w:pPr>
      <w:r>
        <w:t>Identifiez, en les qualifiant, les coûts engagés par les consommateurs du sac « </w:t>
      </w:r>
      <w:proofErr w:type="spellStart"/>
      <w:r>
        <w:t>Responsiv</w:t>
      </w:r>
      <w:proofErr w:type="spellEnd"/>
      <w:r>
        <w:t xml:space="preserve"> 15 L ».</w:t>
      </w:r>
    </w:p>
    <w:p w:rsidR="00E54EAE" w:rsidRPr="00BA10B5" w:rsidRDefault="00520124" w:rsidP="00591C76">
      <w:pPr>
        <w:pStyle w:val="QstQuestion"/>
      </w:pPr>
      <w:r>
        <w:t>Concluez sur</w:t>
      </w:r>
      <w:r w:rsidR="00F07494">
        <w:t xml:space="preserve"> la </w:t>
      </w:r>
      <w:r w:rsidR="00E54EAE">
        <w:t>satisfaction des conso</w:t>
      </w:r>
      <w:r w:rsidR="00F07494">
        <w:t>mmateurs du sac « </w:t>
      </w:r>
      <w:proofErr w:type="spellStart"/>
      <w:r w:rsidR="00F07494">
        <w:t>Responsiv</w:t>
      </w:r>
      <w:proofErr w:type="spellEnd"/>
      <w:r w:rsidR="00F07494">
        <w:t xml:space="preserve"> 15 L »</w:t>
      </w:r>
      <w:r w:rsidR="00406311">
        <w:t>.</w:t>
      </w:r>
    </w:p>
    <w:p w:rsidR="00FA6AB7" w:rsidRDefault="00464E91" w:rsidP="00591C76">
      <w:pPr>
        <w:pStyle w:val="DosDossier"/>
      </w:pPr>
      <w:r>
        <w:t> </w:t>
      </w:r>
      <w:r w:rsidR="000B3CC3">
        <w:t>RAIDLIGHT ET LA MERCATIQUE DURABLE</w:t>
      </w:r>
    </w:p>
    <w:p w:rsidR="00753CD9" w:rsidRDefault="009E42D5" w:rsidP="00753CD9">
      <w:pPr>
        <w:pStyle w:val="EavapNormalespaceavantetaprs"/>
      </w:pPr>
      <w:proofErr w:type="spellStart"/>
      <w:r>
        <w:t>Raidlight</w:t>
      </w:r>
      <w:proofErr w:type="spellEnd"/>
      <w:r>
        <w:t xml:space="preserve"> mise également sur la mercatique durable pour mettre en avant ses valeurs et son identité par rapport à la concurrence des grandes marques internationales présentes sur le marché du running</w:t>
      </w:r>
      <w:r w:rsidR="002A5891">
        <w:t>.</w:t>
      </w:r>
      <w:r w:rsidR="002601FB">
        <w:t xml:space="preserve"> L’entreprise cherche à vérifier la cohérence de ce positionnement.</w:t>
      </w:r>
    </w:p>
    <w:p w:rsidR="00371035" w:rsidRDefault="00371035" w:rsidP="00753CD9">
      <w:pPr>
        <w:pStyle w:val="TfTravailfaire"/>
      </w:pPr>
      <w:r>
        <w:t>Travail à faire (annexes</w:t>
      </w:r>
      <w:r w:rsidR="00A255AB">
        <w:t xml:space="preserve"> 10 à 13</w:t>
      </w:r>
      <w:r>
        <w:t>) :</w:t>
      </w:r>
    </w:p>
    <w:p w:rsidR="00530DDB" w:rsidRDefault="00530DDB" w:rsidP="00530DDB">
      <w:pPr>
        <w:pStyle w:val="QstQuestion"/>
      </w:pPr>
      <w:r>
        <w:t xml:space="preserve">Montrez que </w:t>
      </w:r>
      <w:proofErr w:type="spellStart"/>
      <w:r>
        <w:t>Raidlight</w:t>
      </w:r>
      <w:proofErr w:type="spellEnd"/>
      <w:r>
        <w:t xml:space="preserve"> adopte une posture engagée en matière de développement durable.</w:t>
      </w:r>
    </w:p>
    <w:p w:rsidR="000B3CC3" w:rsidRDefault="000B3CC3" w:rsidP="00371035">
      <w:pPr>
        <w:pStyle w:val="QstQuestion"/>
      </w:pPr>
      <w:r>
        <w:t xml:space="preserve">Recensez les raisons qui fondent la décision de </w:t>
      </w:r>
      <w:proofErr w:type="spellStart"/>
      <w:r>
        <w:t>Raidlight</w:t>
      </w:r>
      <w:proofErr w:type="spellEnd"/>
      <w:r>
        <w:t xml:space="preserve"> à s’engager dans une stratégie mercatique durable.</w:t>
      </w:r>
    </w:p>
    <w:p w:rsidR="000B3CC3" w:rsidRDefault="00BF1C16" w:rsidP="00371035">
      <w:pPr>
        <w:pStyle w:val="QstQuestion"/>
      </w:pPr>
      <w:r>
        <w:t xml:space="preserve">Caractérisez le moyen de communication mis en place par </w:t>
      </w:r>
      <w:proofErr w:type="spellStart"/>
      <w:r>
        <w:t>Raidlight</w:t>
      </w:r>
      <w:proofErr w:type="spellEnd"/>
      <w:r>
        <w:t xml:space="preserve"> et identifiez ses objectifs.</w:t>
      </w:r>
    </w:p>
    <w:p w:rsidR="00BF1C16" w:rsidRPr="00371035" w:rsidRDefault="00406311" w:rsidP="00371035">
      <w:pPr>
        <w:pStyle w:val="QstQuestion"/>
      </w:pPr>
      <w:r>
        <w:t>Expliquez</w:t>
      </w:r>
      <w:r w:rsidR="00BF1C16">
        <w:t xml:space="preserve"> en quoi cette action de communication est cohérente avec l’engagement de </w:t>
      </w:r>
      <w:proofErr w:type="spellStart"/>
      <w:r w:rsidR="00BF1C16">
        <w:t>Raidlight</w:t>
      </w:r>
      <w:proofErr w:type="spellEnd"/>
      <w:r w:rsidR="00BF1C16">
        <w:t xml:space="preserve"> dans une démarche de mercatique durable.</w:t>
      </w:r>
    </w:p>
    <w:p w:rsidR="00464E91" w:rsidRDefault="00464E91">
      <w:pPr>
        <w:jc w:val="left"/>
        <w:rPr>
          <w:b/>
        </w:rPr>
      </w:pPr>
      <w:r>
        <w:br w:type="page"/>
      </w:r>
    </w:p>
    <w:p w:rsidR="001A5BA2" w:rsidRDefault="001A5BA2" w:rsidP="001A5BA2">
      <w:pPr>
        <w:pStyle w:val="AnnAnnexe"/>
        <w:rPr>
          <w:rFonts w:cs="Arial"/>
        </w:rPr>
      </w:pPr>
      <w:r w:rsidRPr="001A5BA2">
        <w:rPr>
          <w:rFonts w:cs="Arial"/>
        </w:rPr>
        <w:t>Les principaux acteurs sur le marché du running</w:t>
      </w:r>
    </w:p>
    <w:p w:rsidR="002B5993" w:rsidRDefault="002B5993" w:rsidP="002B5993">
      <w:pPr>
        <w:spacing w:after="240"/>
      </w:pPr>
      <w:r w:rsidRPr="002B5993">
        <w:t>Le marché du running est fortement concurrentiel et attire de nombreux acteurs compte tenu de son développement.</w:t>
      </w:r>
    </w:p>
    <w:p w:rsidR="002B5993" w:rsidRPr="002B5993" w:rsidRDefault="002B5993" w:rsidP="002B5993">
      <w:pPr>
        <w:pStyle w:val="Paragraphedeliste"/>
        <w:numPr>
          <w:ilvl w:val="0"/>
          <w:numId w:val="9"/>
        </w:numPr>
        <w:spacing w:after="240"/>
        <w:rPr>
          <w:b/>
        </w:rPr>
      </w:pPr>
      <w:r w:rsidRPr="002B5993">
        <w:rPr>
          <w:b/>
        </w:rPr>
        <w:t>Les marques concurrentes sur le marché</w:t>
      </w:r>
    </w:p>
    <w:tbl>
      <w:tblPr>
        <w:tblStyle w:val="Grilledutableau"/>
        <w:tblW w:w="0" w:type="auto"/>
        <w:tblLook w:val="04A0"/>
      </w:tblPr>
      <w:tblGrid>
        <w:gridCol w:w="5495"/>
        <w:gridCol w:w="3717"/>
      </w:tblGrid>
      <w:tr w:rsidR="001A5BA2" w:rsidRPr="001A5BA2" w:rsidTr="00D66C22">
        <w:trPr>
          <w:trHeight w:val="333"/>
        </w:trPr>
        <w:tc>
          <w:tcPr>
            <w:tcW w:w="5495" w:type="dxa"/>
            <w:vAlign w:val="center"/>
          </w:tcPr>
          <w:p w:rsidR="001A5BA2" w:rsidRPr="001A5BA2" w:rsidRDefault="00FA6F29" w:rsidP="00FA6F29">
            <w:pPr>
              <w:jc w:val="center"/>
              <w:rPr>
                <w:rFonts w:cs="Arial"/>
                <w:b/>
                <w:szCs w:val="24"/>
              </w:rPr>
            </w:pPr>
            <w:r>
              <w:rPr>
                <w:rFonts w:cs="Arial"/>
                <w:b/>
                <w:szCs w:val="24"/>
              </w:rPr>
              <w:t>Marques</w:t>
            </w:r>
          </w:p>
        </w:tc>
        <w:tc>
          <w:tcPr>
            <w:tcW w:w="3717" w:type="dxa"/>
            <w:vAlign w:val="center"/>
          </w:tcPr>
          <w:p w:rsidR="001A5BA2" w:rsidRPr="001A5BA2" w:rsidRDefault="001A5BA2" w:rsidP="00D66C22">
            <w:pPr>
              <w:jc w:val="center"/>
              <w:rPr>
                <w:rFonts w:cs="Arial"/>
                <w:b/>
                <w:szCs w:val="24"/>
              </w:rPr>
            </w:pPr>
            <w:r w:rsidRPr="001A5BA2">
              <w:rPr>
                <w:rFonts w:cs="Arial"/>
                <w:b/>
                <w:szCs w:val="24"/>
              </w:rPr>
              <w:t>Part de marché</w:t>
            </w:r>
          </w:p>
        </w:tc>
      </w:tr>
      <w:tr w:rsidR="001A5BA2" w:rsidRPr="001A5BA2" w:rsidTr="00D66C22">
        <w:tc>
          <w:tcPr>
            <w:tcW w:w="5495" w:type="dxa"/>
          </w:tcPr>
          <w:p w:rsidR="001A5BA2" w:rsidRPr="001A5BA2" w:rsidRDefault="001A5BA2" w:rsidP="001A5BA2">
            <w:pPr>
              <w:jc w:val="center"/>
              <w:rPr>
                <w:rFonts w:cs="Arial"/>
                <w:szCs w:val="24"/>
              </w:rPr>
            </w:pPr>
            <w:proofErr w:type="spellStart"/>
            <w:r w:rsidRPr="001A5BA2">
              <w:rPr>
                <w:rFonts w:cs="Arial"/>
                <w:szCs w:val="24"/>
              </w:rPr>
              <w:t>Asics</w:t>
            </w:r>
            <w:proofErr w:type="spellEnd"/>
          </w:p>
        </w:tc>
        <w:tc>
          <w:tcPr>
            <w:tcW w:w="3717" w:type="dxa"/>
          </w:tcPr>
          <w:p w:rsidR="001A5BA2" w:rsidRPr="001A5BA2" w:rsidRDefault="001A5BA2" w:rsidP="001A5BA2">
            <w:pPr>
              <w:jc w:val="center"/>
              <w:rPr>
                <w:rFonts w:cs="Arial"/>
                <w:szCs w:val="24"/>
              </w:rPr>
            </w:pPr>
            <w:r w:rsidRPr="001A5BA2">
              <w:rPr>
                <w:rFonts w:cs="Arial"/>
                <w:szCs w:val="24"/>
              </w:rPr>
              <w:t>29 %</w:t>
            </w:r>
          </w:p>
        </w:tc>
      </w:tr>
      <w:tr w:rsidR="001A5BA2" w:rsidRPr="001A5BA2" w:rsidTr="00D66C22">
        <w:tc>
          <w:tcPr>
            <w:tcW w:w="5495" w:type="dxa"/>
          </w:tcPr>
          <w:p w:rsidR="001A5BA2" w:rsidRPr="001A5BA2" w:rsidRDefault="001A5BA2" w:rsidP="001A5BA2">
            <w:pPr>
              <w:jc w:val="center"/>
              <w:rPr>
                <w:rFonts w:cs="Arial"/>
                <w:szCs w:val="24"/>
              </w:rPr>
            </w:pPr>
            <w:r w:rsidRPr="001A5BA2">
              <w:rPr>
                <w:rFonts w:cs="Arial"/>
                <w:szCs w:val="24"/>
              </w:rPr>
              <w:t>Nike</w:t>
            </w:r>
          </w:p>
        </w:tc>
        <w:tc>
          <w:tcPr>
            <w:tcW w:w="3717" w:type="dxa"/>
          </w:tcPr>
          <w:p w:rsidR="001A5BA2" w:rsidRPr="001A5BA2" w:rsidRDefault="001A5BA2" w:rsidP="001A5BA2">
            <w:pPr>
              <w:jc w:val="center"/>
              <w:rPr>
                <w:rFonts w:cs="Arial"/>
                <w:szCs w:val="24"/>
              </w:rPr>
            </w:pPr>
            <w:r w:rsidRPr="001A5BA2">
              <w:rPr>
                <w:rFonts w:cs="Arial"/>
                <w:szCs w:val="24"/>
              </w:rPr>
              <w:t>26 %</w:t>
            </w:r>
          </w:p>
        </w:tc>
      </w:tr>
      <w:tr w:rsidR="001A5BA2" w:rsidRPr="001A5BA2" w:rsidTr="00D66C22">
        <w:tc>
          <w:tcPr>
            <w:tcW w:w="5495" w:type="dxa"/>
          </w:tcPr>
          <w:p w:rsidR="001A5BA2" w:rsidRPr="001A5BA2" w:rsidRDefault="001A5BA2" w:rsidP="001A5BA2">
            <w:pPr>
              <w:jc w:val="center"/>
              <w:rPr>
                <w:rFonts w:cs="Arial"/>
                <w:szCs w:val="24"/>
              </w:rPr>
            </w:pPr>
            <w:r w:rsidRPr="001A5BA2">
              <w:rPr>
                <w:rFonts w:cs="Arial"/>
                <w:szCs w:val="24"/>
              </w:rPr>
              <w:t>Adidas</w:t>
            </w:r>
          </w:p>
        </w:tc>
        <w:tc>
          <w:tcPr>
            <w:tcW w:w="3717" w:type="dxa"/>
          </w:tcPr>
          <w:p w:rsidR="001A5BA2" w:rsidRPr="001A5BA2" w:rsidRDefault="001A5BA2" w:rsidP="001A5BA2">
            <w:pPr>
              <w:jc w:val="center"/>
              <w:rPr>
                <w:rFonts w:cs="Arial"/>
                <w:szCs w:val="24"/>
              </w:rPr>
            </w:pPr>
            <w:r w:rsidRPr="001A5BA2">
              <w:rPr>
                <w:rFonts w:cs="Arial"/>
                <w:szCs w:val="24"/>
              </w:rPr>
              <w:t>12 %</w:t>
            </w:r>
          </w:p>
        </w:tc>
      </w:tr>
      <w:tr w:rsidR="001A5BA2" w:rsidRPr="001A5BA2" w:rsidTr="00D66C22">
        <w:tc>
          <w:tcPr>
            <w:tcW w:w="5495" w:type="dxa"/>
          </w:tcPr>
          <w:p w:rsidR="00D66C22" w:rsidRDefault="001A5BA2" w:rsidP="001A5BA2">
            <w:pPr>
              <w:jc w:val="center"/>
              <w:rPr>
                <w:rFonts w:cs="Arial"/>
                <w:szCs w:val="24"/>
              </w:rPr>
            </w:pPr>
            <w:r w:rsidRPr="001A5BA2">
              <w:rPr>
                <w:rFonts w:cs="Arial"/>
                <w:szCs w:val="24"/>
              </w:rPr>
              <w:t>Autres</w:t>
            </w:r>
            <w:r w:rsidR="00D66C22">
              <w:rPr>
                <w:rFonts w:cs="Arial"/>
                <w:szCs w:val="24"/>
              </w:rPr>
              <w:t xml:space="preserve"> </w:t>
            </w:r>
          </w:p>
          <w:p w:rsidR="001A5BA2" w:rsidRPr="001A5BA2" w:rsidRDefault="00530DDB" w:rsidP="00530DDB">
            <w:pPr>
              <w:jc w:val="center"/>
              <w:rPr>
                <w:rFonts w:cs="Arial"/>
                <w:szCs w:val="24"/>
              </w:rPr>
            </w:pPr>
            <w:r>
              <w:rPr>
                <w:rFonts w:cs="Arial"/>
                <w:szCs w:val="24"/>
              </w:rPr>
              <w:t>(Salomon</w:t>
            </w:r>
            <w:r w:rsidR="00D66C22">
              <w:rPr>
                <w:rFonts w:cs="Arial"/>
                <w:szCs w:val="24"/>
              </w:rPr>
              <w:t xml:space="preserve">, </w:t>
            </w:r>
            <w:proofErr w:type="spellStart"/>
            <w:r w:rsidR="002B5993">
              <w:rPr>
                <w:rFonts w:cs="Arial"/>
                <w:szCs w:val="24"/>
              </w:rPr>
              <w:t>Kalenji</w:t>
            </w:r>
            <w:proofErr w:type="spellEnd"/>
            <w:r w:rsidR="00D66C22">
              <w:rPr>
                <w:rFonts w:cs="Arial"/>
                <w:szCs w:val="24"/>
              </w:rPr>
              <w:t xml:space="preserve">, </w:t>
            </w:r>
            <w:proofErr w:type="spellStart"/>
            <w:r w:rsidR="00D66C22">
              <w:rPr>
                <w:rFonts w:cs="Arial"/>
                <w:szCs w:val="24"/>
              </w:rPr>
              <w:t>Newbalance</w:t>
            </w:r>
            <w:proofErr w:type="spellEnd"/>
            <w:r w:rsidR="00D66C22">
              <w:rPr>
                <w:rFonts w:cs="Arial"/>
                <w:szCs w:val="24"/>
              </w:rPr>
              <w:t>,</w:t>
            </w:r>
            <w:r>
              <w:rPr>
                <w:rFonts w:cs="Arial"/>
                <w:szCs w:val="24"/>
              </w:rPr>
              <w:t xml:space="preserve"> </w:t>
            </w:r>
            <w:proofErr w:type="spellStart"/>
            <w:r>
              <w:rPr>
                <w:rFonts w:cs="Arial"/>
                <w:szCs w:val="24"/>
              </w:rPr>
              <w:t>Raidlight</w:t>
            </w:r>
            <w:proofErr w:type="spellEnd"/>
            <w:r>
              <w:rPr>
                <w:rFonts w:cs="Arial"/>
                <w:szCs w:val="24"/>
              </w:rPr>
              <w:t>,</w:t>
            </w:r>
            <w:r w:rsidR="00D66C22">
              <w:rPr>
                <w:rFonts w:cs="Arial"/>
                <w:szCs w:val="24"/>
              </w:rPr>
              <w:t xml:space="preserve"> </w:t>
            </w:r>
            <w:r w:rsidR="00D66C22" w:rsidRPr="00D66C22">
              <w:rPr>
                <w:rFonts w:cs="Arial"/>
                <w:i/>
                <w:szCs w:val="24"/>
              </w:rPr>
              <w:t>etc</w:t>
            </w:r>
            <w:r w:rsidR="00D66C22">
              <w:rPr>
                <w:rFonts w:cs="Arial"/>
                <w:szCs w:val="24"/>
              </w:rPr>
              <w:t>.)</w:t>
            </w:r>
          </w:p>
        </w:tc>
        <w:tc>
          <w:tcPr>
            <w:tcW w:w="3717" w:type="dxa"/>
            <w:vAlign w:val="center"/>
          </w:tcPr>
          <w:p w:rsidR="001A5BA2" w:rsidRPr="001A5BA2" w:rsidRDefault="001A5BA2" w:rsidP="00D66C22">
            <w:pPr>
              <w:jc w:val="center"/>
              <w:rPr>
                <w:rFonts w:eastAsia="Times New Roman" w:cs="Arial"/>
                <w:szCs w:val="24"/>
                <w:lang w:eastAsia="fr-FR"/>
              </w:rPr>
            </w:pPr>
            <w:r w:rsidRPr="001A5BA2">
              <w:rPr>
                <w:rFonts w:cs="Arial"/>
                <w:szCs w:val="24"/>
              </w:rPr>
              <w:t>33 %</w:t>
            </w:r>
          </w:p>
        </w:tc>
      </w:tr>
    </w:tbl>
    <w:p w:rsidR="002B5993" w:rsidRPr="002B5993" w:rsidRDefault="002B5993" w:rsidP="002B5993">
      <w:pPr>
        <w:pStyle w:val="Paragraphedeliste"/>
        <w:numPr>
          <w:ilvl w:val="0"/>
          <w:numId w:val="9"/>
        </w:numPr>
        <w:spacing w:before="240" w:after="120"/>
        <w:rPr>
          <w:rFonts w:cs="Arial"/>
          <w:b/>
        </w:rPr>
      </w:pPr>
      <w:r w:rsidRPr="002B5993">
        <w:rPr>
          <w:rFonts w:cs="Arial"/>
          <w:b/>
        </w:rPr>
        <w:t>La montée en puissance des</w:t>
      </w:r>
      <w:r w:rsidR="005453E7">
        <w:rPr>
          <w:rFonts w:cs="Arial"/>
          <w:b/>
        </w:rPr>
        <w:t xml:space="preserve"> petits</w:t>
      </w:r>
      <w:r w:rsidRPr="002B5993">
        <w:rPr>
          <w:rFonts w:cs="Arial"/>
          <w:b/>
        </w:rPr>
        <w:t xml:space="preserve"> distributeurs spécialisés</w:t>
      </w:r>
    </w:p>
    <w:p w:rsidR="001A5BA2" w:rsidRPr="001A5BA2" w:rsidRDefault="00804C9D" w:rsidP="00FA54D4">
      <w:pPr>
        <w:spacing w:before="120" w:after="120"/>
        <w:rPr>
          <w:rFonts w:cs="Arial"/>
        </w:rPr>
      </w:pPr>
      <w:r>
        <w:rPr>
          <w:rFonts w:cs="Arial"/>
        </w:rPr>
        <w:t>À</w:t>
      </w:r>
      <w:r w:rsidR="00330F0C">
        <w:rPr>
          <w:rFonts w:cs="Arial"/>
        </w:rPr>
        <w:t xml:space="preserve"> côté des grandes surfaces spécialisées comme Go Sport ou </w:t>
      </w:r>
      <w:proofErr w:type="spellStart"/>
      <w:r w:rsidR="00330F0C">
        <w:rPr>
          <w:rFonts w:cs="Arial"/>
        </w:rPr>
        <w:t>D</w:t>
      </w:r>
      <w:r>
        <w:rPr>
          <w:rFonts w:cs="Arial"/>
        </w:rPr>
        <w:t>e</w:t>
      </w:r>
      <w:r w:rsidR="00330F0C">
        <w:rPr>
          <w:rFonts w:cs="Arial"/>
        </w:rPr>
        <w:t>cathlon</w:t>
      </w:r>
      <w:proofErr w:type="spellEnd"/>
      <w:r w:rsidR="00330F0C">
        <w:rPr>
          <w:rFonts w:cs="Arial"/>
        </w:rPr>
        <w:t>, o</w:t>
      </w:r>
      <w:r w:rsidR="001A5BA2" w:rsidRPr="001A5BA2">
        <w:rPr>
          <w:rFonts w:cs="Arial"/>
        </w:rPr>
        <w:t>n dénombre environ 240 boutiques spécialisées dans le running en France, un chiffre en hausse constante.</w:t>
      </w:r>
      <w:r w:rsidR="002B5993">
        <w:rPr>
          <w:rFonts w:cs="Arial"/>
        </w:rPr>
        <w:t xml:space="preserve"> Par exemple, l</w:t>
      </w:r>
      <w:r w:rsidR="001A5BA2" w:rsidRPr="001A5BA2">
        <w:rPr>
          <w:rFonts w:cs="Arial"/>
        </w:rPr>
        <w:t>es magasins Endurance Shop, dont le nombre es</w:t>
      </w:r>
      <w:r w:rsidR="002B5993">
        <w:rPr>
          <w:rFonts w:cs="Arial"/>
        </w:rPr>
        <w:t>t passé de 35 à 50 en trois ans</w:t>
      </w:r>
      <w:r w:rsidR="00330F0C">
        <w:rPr>
          <w:rFonts w:cs="Arial"/>
        </w:rPr>
        <w:t>, ou encore l</w:t>
      </w:r>
      <w:r w:rsidR="001A5BA2" w:rsidRPr="001A5BA2">
        <w:rPr>
          <w:rFonts w:cs="Arial"/>
        </w:rPr>
        <w:t>es enseignes Running Conseil, Foulées ou</w:t>
      </w:r>
      <w:r w:rsidR="002B5993">
        <w:rPr>
          <w:rFonts w:cs="Arial"/>
        </w:rPr>
        <w:t xml:space="preserve"> </w:t>
      </w:r>
      <w:proofErr w:type="spellStart"/>
      <w:r w:rsidR="00330F0C">
        <w:rPr>
          <w:rFonts w:cs="Arial"/>
        </w:rPr>
        <w:t>Rrun</w:t>
      </w:r>
      <w:proofErr w:type="spellEnd"/>
      <w:r w:rsidR="00330F0C">
        <w:rPr>
          <w:rFonts w:cs="Arial"/>
        </w:rPr>
        <w:t>, tissent leur toile.</w:t>
      </w:r>
    </w:p>
    <w:p w:rsidR="001A5BA2" w:rsidRPr="00D66C22" w:rsidRDefault="001A5BA2" w:rsidP="00280AB9">
      <w:pPr>
        <w:pStyle w:val="AnnAnnexe"/>
        <w:numPr>
          <w:ilvl w:val="0"/>
          <w:numId w:val="0"/>
        </w:numPr>
        <w:spacing w:before="120"/>
        <w:jc w:val="right"/>
        <w:rPr>
          <w:b w:val="0"/>
          <w:i/>
        </w:rPr>
      </w:pPr>
      <w:r w:rsidRPr="00D66C22">
        <w:rPr>
          <w:b w:val="0"/>
          <w:i/>
          <w:shd w:val="clear" w:color="auto" w:fill="FFFFFF"/>
        </w:rPr>
        <w:t>Source : Capital</w:t>
      </w:r>
      <w:r w:rsidR="00D66C22">
        <w:rPr>
          <w:b w:val="0"/>
          <w:i/>
          <w:shd w:val="clear" w:color="auto" w:fill="FFFFFF"/>
        </w:rPr>
        <w:t>,</w:t>
      </w:r>
      <w:r w:rsidRPr="00D66C22">
        <w:rPr>
          <w:b w:val="0"/>
          <w:i/>
          <w:shd w:val="clear" w:color="auto" w:fill="FFFFFF"/>
        </w:rPr>
        <w:t xml:space="preserve"> mai 2016</w:t>
      </w:r>
    </w:p>
    <w:p w:rsidR="00402DA8" w:rsidRPr="00402DA8" w:rsidRDefault="00402DA8" w:rsidP="00402DA8">
      <w:pPr>
        <w:pStyle w:val="AnnAnnexe"/>
      </w:pPr>
      <w:r w:rsidRPr="00402DA8">
        <w:rPr>
          <w:rFonts w:cs="Arial"/>
        </w:rPr>
        <w:t xml:space="preserve">Le phénomène running en France </w:t>
      </w:r>
    </w:p>
    <w:p w:rsidR="00330F0C" w:rsidRDefault="00402DA8" w:rsidP="00402DA8">
      <w:pPr>
        <w:rPr>
          <w:rFonts w:cs="Arial"/>
        </w:rPr>
      </w:pPr>
      <w:r w:rsidRPr="000314B6">
        <w:rPr>
          <w:rFonts w:cs="Arial"/>
        </w:rPr>
        <w:t>Selon une étude commandée par la Fédération Française d’Athlétisme, 20</w:t>
      </w:r>
      <w:r>
        <w:rPr>
          <w:rFonts w:cs="Arial"/>
        </w:rPr>
        <w:t> </w:t>
      </w:r>
      <w:r w:rsidRPr="000314B6">
        <w:rPr>
          <w:rFonts w:cs="Arial"/>
        </w:rPr>
        <w:t xml:space="preserve">% des Français déclarent avoir pratiqué le running en 2014, </w:t>
      </w:r>
      <w:r w:rsidRPr="000314B6">
        <w:rPr>
          <w:rFonts w:cs="Arial"/>
          <w:i/>
        </w:rPr>
        <w:t>« ne serait-ce qu'occasionnellement »</w:t>
      </w:r>
      <w:r w:rsidRPr="000314B6">
        <w:rPr>
          <w:rFonts w:cs="Arial"/>
        </w:rPr>
        <w:t>. Un chiffre qui continue d'augmenter. Cette étude met notamment en avant la féminisation du running (53</w:t>
      </w:r>
      <w:r>
        <w:rPr>
          <w:rFonts w:cs="Arial"/>
        </w:rPr>
        <w:t> </w:t>
      </w:r>
      <w:r w:rsidRPr="000314B6">
        <w:rPr>
          <w:rFonts w:cs="Arial"/>
        </w:rPr>
        <w:t>% des pratiquants sont des femmes) et la for</w:t>
      </w:r>
      <w:r w:rsidR="00B90AC6">
        <w:rPr>
          <w:rFonts w:cs="Arial"/>
        </w:rPr>
        <w:t>te part des jeunes et des CSP</w:t>
      </w:r>
      <w:r w:rsidR="001301A4">
        <w:rPr>
          <w:rStyle w:val="Appelnotedebasdep"/>
          <w:rFonts w:cs="Arial"/>
        </w:rPr>
        <w:footnoteReference w:id="2"/>
      </w:r>
      <w:r w:rsidR="008F6A81">
        <w:rPr>
          <w:rFonts w:cs="Arial"/>
        </w:rPr>
        <w:t>+</w:t>
      </w:r>
      <w:r w:rsidR="005453E7">
        <w:rPr>
          <w:rFonts w:cs="Arial"/>
        </w:rPr>
        <w:t xml:space="preserve"> (dirigeants, cadres, professions libérales)</w:t>
      </w:r>
      <w:r w:rsidRPr="000314B6">
        <w:rPr>
          <w:rFonts w:cs="Arial"/>
        </w:rPr>
        <w:t xml:space="preserve">. </w:t>
      </w:r>
    </w:p>
    <w:p w:rsidR="00402DA8" w:rsidRPr="00BC0D5C" w:rsidRDefault="00402DA8" w:rsidP="00402DA8">
      <w:pPr>
        <w:rPr>
          <w:rFonts w:cs="Arial"/>
        </w:rPr>
      </w:pPr>
      <w:r w:rsidRPr="000314B6">
        <w:rPr>
          <w:rFonts w:cs="Arial"/>
        </w:rPr>
        <w:t>De fait, le développement des courses, le</w:t>
      </w:r>
      <w:r w:rsidR="002601FB">
        <w:rPr>
          <w:rFonts w:cs="Arial"/>
        </w:rPr>
        <w:t xml:space="preserve"> succès toujours plus important</w:t>
      </w:r>
      <w:r w:rsidRPr="000314B6">
        <w:rPr>
          <w:rFonts w:cs="Arial"/>
        </w:rPr>
        <w:t xml:space="preserve"> des marathons ou d'autres épreuves relevées, participent à une segmentation toujours plu</w:t>
      </w:r>
      <w:r>
        <w:rPr>
          <w:rFonts w:cs="Arial"/>
        </w:rPr>
        <w:t>s prononcée, et à la technicité</w:t>
      </w:r>
      <w:r w:rsidRPr="000314B6">
        <w:rPr>
          <w:rFonts w:cs="Arial"/>
        </w:rPr>
        <w:t xml:space="preserve"> du marché français du running. </w:t>
      </w:r>
      <w:r w:rsidRPr="000314B6">
        <w:rPr>
          <w:rFonts w:cs="Arial"/>
          <w:i/>
        </w:rPr>
        <w:t>« La course à pied a changé de dimension. C'est fini le temps où on enfilait une simple paire de basket, un short et un sweat-shirt</w:t>
      </w:r>
      <w:r>
        <w:rPr>
          <w:rFonts w:cs="Arial"/>
          <w:i/>
        </w:rPr>
        <w:t> »</w:t>
      </w:r>
      <w:r w:rsidRPr="000314B6">
        <w:rPr>
          <w:rFonts w:cs="Arial"/>
        </w:rPr>
        <w:t xml:space="preserve">, résume le délégué général de la Fédération française des industries du sport </w:t>
      </w:r>
      <w:r w:rsidR="00B90AC6">
        <w:rPr>
          <w:rFonts w:cs="Arial"/>
        </w:rPr>
        <w:t>et</w:t>
      </w:r>
      <w:r w:rsidRPr="000314B6">
        <w:rPr>
          <w:rFonts w:cs="Arial"/>
        </w:rPr>
        <w:t xml:space="preserve"> des loisirs, Virgile </w:t>
      </w:r>
      <w:proofErr w:type="spellStart"/>
      <w:r w:rsidRPr="000314B6">
        <w:rPr>
          <w:rFonts w:cs="Arial"/>
        </w:rPr>
        <w:t>Caillet</w:t>
      </w:r>
      <w:proofErr w:type="spellEnd"/>
      <w:r w:rsidRPr="000314B6">
        <w:rPr>
          <w:rFonts w:cs="Arial"/>
        </w:rPr>
        <w:t xml:space="preserve">, qui chiffre </w:t>
      </w:r>
      <w:r w:rsidRPr="000314B6">
        <w:rPr>
          <w:rFonts w:cs="Arial"/>
          <w:i/>
        </w:rPr>
        <w:t>« autour du milliard d'euros »</w:t>
      </w:r>
      <w:r w:rsidRPr="000314B6">
        <w:rPr>
          <w:rFonts w:cs="Arial"/>
        </w:rPr>
        <w:t xml:space="preserve"> le marché en France.</w:t>
      </w:r>
      <w:r w:rsidR="00B90AC6">
        <w:rPr>
          <w:rFonts w:cs="Arial"/>
        </w:rPr>
        <w:t xml:space="preserve"> En 2014,</w:t>
      </w:r>
      <w:r w:rsidRPr="000314B6">
        <w:rPr>
          <w:rFonts w:cs="Arial"/>
        </w:rPr>
        <w:t xml:space="preserve"> </w:t>
      </w:r>
      <w:r w:rsidR="00B90AC6">
        <w:rPr>
          <w:rFonts w:cs="Arial"/>
        </w:rPr>
        <w:t xml:space="preserve">les ventes de </w:t>
      </w:r>
      <w:r w:rsidRPr="000314B6">
        <w:rPr>
          <w:rFonts w:cs="Arial"/>
        </w:rPr>
        <w:t>chaussures, en augmentation de 17</w:t>
      </w:r>
      <w:r w:rsidR="005767A8">
        <w:rPr>
          <w:rFonts w:cs="Arial"/>
        </w:rPr>
        <w:t> </w:t>
      </w:r>
      <w:r w:rsidRPr="000314B6">
        <w:rPr>
          <w:rFonts w:cs="Arial"/>
        </w:rPr>
        <w:t>%, se sont élevées à 403 mi</w:t>
      </w:r>
      <w:r w:rsidR="000C201C">
        <w:rPr>
          <w:rFonts w:cs="Arial"/>
        </w:rPr>
        <w:t>llions d'euros.</w:t>
      </w:r>
    </w:p>
    <w:p w:rsidR="00402DA8" w:rsidRPr="00BC0D5C" w:rsidRDefault="00402DA8" w:rsidP="00280AB9">
      <w:pPr>
        <w:pStyle w:val="SrcSource"/>
        <w:spacing w:before="240" w:after="120"/>
        <w:rPr>
          <w:rFonts w:cs="Arial"/>
        </w:rPr>
      </w:pPr>
      <w:r w:rsidRPr="00BC0D5C">
        <w:rPr>
          <w:rFonts w:cs="Arial"/>
        </w:rPr>
        <w:t>Source :</w:t>
      </w:r>
      <w:r w:rsidR="00533EA4">
        <w:rPr>
          <w:rFonts w:cs="Arial"/>
        </w:rPr>
        <w:t xml:space="preserve"> </w:t>
      </w:r>
      <w:r>
        <w:rPr>
          <w:rFonts w:cs="Arial"/>
        </w:rPr>
        <w:t>lesechos.fr</w:t>
      </w:r>
    </w:p>
    <w:p w:rsidR="00330F0C" w:rsidRDefault="00330F0C">
      <w:pPr>
        <w:jc w:val="left"/>
        <w:rPr>
          <w:rFonts w:cs="Arial"/>
          <w:b/>
        </w:rPr>
      </w:pPr>
      <w:r>
        <w:rPr>
          <w:rFonts w:cs="Arial"/>
        </w:rPr>
        <w:br w:type="page"/>
      </w:r>
    </w:p>
    <w:p w:rsidR="00533EA4" w:rsidRPr="00BC0D5C" w:rsidRDefault="00533EA4" w:rsidP="00280AB9">
      <w:pPr>
        <w:pStyle w:val="AnnAnnexe"/>
        <w:rPr>
          <w:rFonts w:cs="Arial"/>
        </w:rPr>
      </w:pPr>
      <w:r w:rsidRPr="000314B6">
        <w:rPr>
          <w:rFonts w:cs="Arial"/>
        </w:rPr>
        <w:t xml:space="preserve">La course folle du running </w:t>
      </w:r>
    </w:p>
    <w:p w:rsidR="00533EA4" w:rsidRDefault="00533EA4" w:rsidP="00533EA4">
      <w:pPr>
        <w:rPr>
          <w:rFonts w:cs="Arial"/>
        </w:rPr>
      </w:pPr>
      <w:r w:rsidRPr="000314B6">
        <w:rPr>
          <w:rFonts w:cs="Arial"/>
        </w:rPr>
        <w:t>La course à pied est un succès de plus en plus populaire</w:t>
      </w:r>
      <w:r w:rsidR="00280AB9">
        <w:rPr>
          <w:rFonts w:cs="Arial"/>
        </w:rPr>
        <w:t>.</w:t>
      </w:r>
      <w:r w:rsidR="00DA17FB">
        <w:rPr>
          <w:rFonts w:cs="Arial"/>
        </w:rPr>
        <w:t xml:space="preserve"> Dans les rayons, vous trouverez de plus en plus de baskets spécialisées pour les </w:t>
      </w:r>
      <w:proofErr w:type="spellStart"/>
      <w:r w:rsidR="00DA17FB">
        <w:rPr>
          <w:rFonts w:cs="Arial"/>
        </w:rPr>
        <w:t>trails</w:t>
      </w:r>
      <w:proofErr w:type="spellEnd"/>
      <w:r w:rsidR="005453E7">
        <w:rPr>
          <w:rStyle w:val="Appelnotedebasdep"/>
          <w:rFonts w:cs="Arial"/>
        </w:rPr>
        <w:footnoteReference w:id="3"/>
      </w:r>
      <w:r w:rsidR="00DA17FB">
        <w:rPr>
          <w:rFonts w:cs="Arial"/>
        </w:rPr>
        <w:t>, les loisirs</w:t>
      </w:r>
      <w:r w:rsidR="008F6A81">
        <w:rPr>
          <w:rFonts w:cs="Arial"/>
        </w:rPr>
        <w:t>...</w:t>
      </w:r>
      <w:r w:rsidRPr="000314B6">
        <w:rPr>
          <w:rFonts w:cs="Arial"/>
        </w:rPr>
        <w:t xml:space="preserve"> Le marché est </w:t>
      </w:r>
      <w:r w:rsidR="00DA17FB">
        <w:rPr>
          <w:rFonts w:cs="Arial"/>
        </w:rPr>
        <w:t xml:space="preserve">aussi </w:t>
      </w:r>
      <w:r w:rsidRPr="000314B6">
        <w:rPr>
          <w:rFonts w:cs="Arial"/>
        </w:rPr>
        <w:t>porté par le dynamisme des shorts, brassières, boissons énergisantes, bracelets conn</w:t>
      </w:r>
      <w:r w:rsidR="00DA17FB">
        <w:rPr>
          <w:rFonts w:cs="Arial"/>
        </w:rPr>
        <w:t xml:space="preserve">ectés avec fréquence cardiaque. </w:t>
      </w:r>
      <w:r w:rsidRPr="000314B6">
        <w:rPr>
          <w:rFonts w:cs="Arial"/>
        </w:rPr>
        <w:t>Les innovations sont permanentes et les conso</w:t>
      </w:r>
      <w:r w:rsidR="00DA17FB">
        <w:rPr>
          <w:rFonts w:cs="Arial"/>
        </w:rPr>
        <w:t>mmateurs aiment être à la mode.</w:t>
      </w:r>
    </w:p>
    <w:p w:rsidR="00533EA4" w:rsidRPr="00BC0D5C" w:rsidRDefault="00280AB9" w:rsidP="00533EA4">
      <w:pPr>
        <w:rPr>
          <w:rFonts w:cs="Arial"/>
        </w:rPr>
      </w:pPr>
      <w:r>
        <w:rPr>
          <w:rFonts w:cs="Arial"/>
          <w:i/>
        </w:rPr>
        <w:t xml:space="preserve">« </w:t>
      </w:r>
      <w:r w:rsidR="00533EA4" w:rsidRPr="000314B6">
        <w:rPr>
          <w:rFonts w:cs="Arial"/>
          <w:i/>
        </w:rPr>
        <w:t>Depuis une dizaine d'années, c'est la seule pratique sportive qui progresse significativement</w:t>
      </w:r>
      <w:r w:rsidR="00D76271">
        <w:rPr>
          <w:rFonts w:cs="Arial"/>
          <w:i/>
        </w:rPr>
        <w:t xml:space="preserve"> c</w:t>
      </w:r>
      <w:r w:rsidR="00533EA4" w:rsidRPr="000314B6">
        <w:rPr>
          <w:rFonts w:cs="Arial"/>
          <w:i/>
        </w:rPr>
        <w:t>ar l'investissement psychologique, physique et financier lié à cette activité est faible »</w:t>
      </w:r>
      <w:r w:rsidR="00533EA4" w:rsidRPr="000314B6">
        <w:rPr>
          <w:rFonts w:cs="Arial"/>
        </w:rPr>
        <w:t xml:space="preserve">, analyse Patrick Mignon, responsable du laboratoire de sociologie du sport à l'Institut </w:t>
      </w:r>
      <w:r w:rsidR="00330F0C">
        <w:rPr>
          <w:rFonts w:cs="Arial"/>
        </w:rPr>
        <w:t>N</w:t>
      </w:r>
      <w:r w:rsidR="00533EA4" w:rsidRPr="000314B6">
        <w:rPr>
          <w:rFonts w:cs="Arial"/>
        </w:rPr>
        <w:t xml:space="preserve">ational du </w:t>
      </w:r>
      <w:r w:rsidR="00330F0C">
        <w:rPr>
          <w:rFonts w:cs="Arial"/>
        </w:rPr>
        <w:t>S</w:t>
      </w:r>
      <w:r w:rsidR="00533EA4" w:rsidRPr="000314B6">
        <w:rPr>
          <w:rFonts w:cs="Arial"/>
        </w:rPr>
        <w:t>port, de l'</w:t>
      </w:r>
      <w:r w:rsidR="00330F0C">
        <w:rPr>
          <w:rFonts w:cs="Arial"/>
        </w:rPr>
        <w:t>E</w:t>
      </w:r>
      <w:r w:rsidR="00533EA4" w:rsidRPr="000314B6">
        <w:rPr>
          <w:rFonts w:cs="Arial"/>
        </w:rPr>
        <w:t>xpert</w:t>
      </w:r>
      <w:r w:rsidR="00DA17FB">
        <w:rPr>
          <w:rFonts w:cs="Arial"/>
        </w:rPr>
        <w:t xml:space="preserve">ise et de la </w:t>
      </w:r>
      <w:r w:rsidR="00330F0C">
        <w:rPr>
          <w:rFonts w:cs="Arial"/>
        </w:rPr>
        <w:t>P</w:t>
      </w:r>
      <w:r w:rsidR="00DA17FB">
        <w:rPr>
          <w:rFonts w:cs="Arial"/>
        </w:rPr>
        <w:t>erformance</w:t>
      </w:r>
      <w:r w:rsidR="00533EA4" w:rsidRPr="000314B6">
        <w:rPr>
          <w:rFonts w:cs="Arial"/>
        </w:rPr>
        <w:t>. Accessible, la course à pied mobilise également des valeurs émotionnelles</w:t>
      </w:r>
      <w:r w:rsidR="00533EA4" w:rsidRPr="000314B6">
        <w:rPr>
          <w:rFonts w:cs="Arial"/>
          <w:i/>
        </w:rPr>
        <w:t>. « Par ces temps difficiles, il y a un retour aux choses simples. La course est un défi personnel, en même temps qu'un sport presque collectif. On court seul, en groupe, en famille, entre amis »,</w:t>
      </w:r>
      <w:r w:rsidR="00533EA4" w:rsidRPr="000314B6">
        <w:rPr>
          <w:rFonts w:cs="Arial"/>
        </w:rPr>
        <w:t xml:space="preserve"> explique Xavier Rivoire, responsable des événements et de la presse chez </w:t>
      </w:r>
      <w:proofErr w:type="spellStart"/>
      <w:r w:rsidR="00533EA4" w:rsidRPr="000314B6">
        <w:rPr>
          <w:rFonts w:cs="Arial"/>
        </w:rPr>
        <w:t>Kalenji</w:t>
      </w:r>
      <w:proofErr w:type="spellEnd"/>
      <w:r w:rsidR="00533EA4" w:rsidRPr="000314B6">
        <w:rPr>
          <w:rFonts w:cs="Arial"/>
        </w:rPr>
        <w:t>, la marque</w:t>
      </w:r>
      <w:r w:rsidR="00DA17FB">
        <w:rPr>
          <w:rFonts w:cs="Arial"/>
        </w:rPr>
        <w:t xml:space="preserve"> dédiée à la course à pied de </w:t>
      </w:r>
      <w:proofErr w:type="spellStart"/>
      <w:r w:rsidR="00DA17FB">
        <w:rPr>
          <w:rFonts w:cs="Arial"/>
        </w:rPr>
        <w:t>De</w:t>
      </w:r>
      <w:r w:rsidR="00533EA4" w:rsidRPr="000314B6">
        <w:rPr>
          <w:rFonts w:cs="Arial"/>
        </w:rPr>
        <w:t>cathlon</w:t>
      </w:r>
      <w:proofErr w:type="spellEnd"/>
      <w:r w:rsidR="00533EA4" w:rsidRPr="000314B6">
        <w:rPr>
          <w:rFonts w:cs="Arial"/>
        </w:rPr>
        <w:t xml:space="preserve">. </w:t>
      </w:r>
      <w:r w:rsidR="000C201C">
        <w:rPr>
          <w:rFonts w:cs="Arial"/>
        </w:rPr>
        <w:t>Le</w:t>
      </w:r>
      <w:r w:rsidR="00533EA4" w:rsidRPr="000314B6">
        <w:rPr>
          <w:rFonts w:cs="Arial"/>
        </w:rPr>
        <w:t xml:space="preserve"> marché du running </w:t>
      </w:r>
      <w:r w:rsidR="000C201C">
        <w:rPr>
          <w:rFonts w:cs="Arial"/>
        </w:rPr>
        <w:t>n</w:t>
      </w:r>
      <w:r w:rsidR="00533EA4" w:rsidRPr="000314B6">
        <w:rPr>
          <w:rFonts w:cs="Arial"/>
        </w:rPr>
        <w:t>'est pas réservé aux seuls chasseurs de chrono, avec une majorité de pratiquants qui en font un loisir. Dans 8 cas sur 10, les coureurs ne participent à aucune cours</w:t>
      </w:r>
      <w:r w:rsidR="00B90AC6">
        <w:rPr>
          <w:rFonts w:cs="Arial"/>
        </w:rPr>
        <w:t>e</w:t>
      </w:r>
      <w:r w:rsidR="002601FB">
        <w:rPr>
          <w:rFonts w:cs="Arial"/>
        </w:rPr>
        <w:t> :</w:t>
      </w:r>
      <w:r w:rsidR="00B90AC6">
        <w:rPr>
          <w:rFonts w:cs="Arial"/>
        </w:rPr>
        <w:t xml:space="preserve"> c'est pour le plai</w:t>
      </w:r>
      <w:r w:rsidR="002601FB">
        <w:rPr>
          <w:rFonts w:cs="Arial"/>
        </w:rPr>
        <w:t>sir, pour la condition physique</w:t>
      </w:r>
      <w:r w:rsidR="00B90AC6">
        <w:rPr>
          <w:rFonts w:cs="Arial"/>
        </w:rPr>
        <w:t xml:space="preserve"> et l</w:t>
      </w:r>
      <w:r w:rsidR="00533EA4" w:rsidRPr="000314B6">
        <w:rPr>
          <w:rFonts w:cs="Arial"/>
        </w:rPr>
        <w:t>a santé. Chacun peut y trouver son compte, avec une inc</w:t>
      </w:r>
      <w:r w:rsidR="00DA17FB">
        <w:rPr>
          <w:rFonts w:cs="Arial"/>
        </w:rPr>
        <w:t>idence positive sur le moral</w:t>
      </w:r>
      <w:r w:rsidR="00533EA4" w:rsidRPr="000314B6">
        <w:rPr>
          <w:rFonts w:cs="Arial"/>
        </w:rPr>
        <w:t xml:space="preserve">. </w:t>
      </w:r>
    </w:p>
    <w:p w:rsidR="00533EA4" w:rsidRDefault="00533EA4" w:rsidP="00533EA4">
      <w:pPr>
        <w:pStyle w:val="SrcSource"/>
        <w:rPr>
          <w:rFonts w:cs="Arial"/>
        </w:rPr>
      </w:pPr>
      <w:r w:rsidRPr="00BC0D5C">
        <w:rPr>
          <w:rFonts w:cs="Arial"/>
        </w:rPr>
        <w:t>Source :</w:t>
      </w:r>
      <w:r w:rsidR="00DA17FB">
        <w:rPr>
          <w:rFonts w:cs="Arial"/>
        </w:rPr>
        <w:t xml:space="preserve"> </w:t>
      </w:r>
      <w:r>
        <w:rPr>
          <w:rFonts w:cs="Arial"/>
        </w:rPr>
        <w:t>LSA</w:t>
      </w:r>
    </w:p>
    <w:p w:rsidR="00DA17FB" w:rsidRPr="00DA17FB" w:rsidRDefault="00DA17FB" w:rsidP="00DA17FB">
      <w:pPr>
        <w:pStyle w:val="AnnAnnexe"/>
      </w:pPr>
      <w:r w:rsidRPr="00DA17FB">
        <w:rPr>
          <w:rFonts w:cs="Arial"/>
        </w:rPr>
        <w:t xml:space="preserve">Les coureurs français aiment le </w:t>
      </w:r>
      <w:proofErr w:type="spellStart"/>
      <w:r w:rsidRPr="00DA17FB">
        <w:rPr>
          <w:rFonts w:cs="Arial"/>
        </w:rPr>
        <w:t>trail</w:t>
      </w:r>
      <w:proofErr w:type="spellEnd"/>
    </w:p>
    <w:p w:rsidR="00DA17FB" w:rsidRDefault="00DA17FB" w:rsidP="00DA17FB">
      <w:r>
        <w:t xml:space="preserve">Sur les </w:t>
      </w:r>
      <w:r w:rsidR="00E74545">
        <w:t>dix</w:t>
      </w:r>
      <w:r>
        <w:t xml:space="preserve"> dernières années, le nombre de courses </w:t>
      </w:r>
      <w:proofErr w:type="spellStart"/>
      <w:r>
        <w:t>trails</w:t>
      </w:r>
      <w:proofErr w:type="spellEnd"/>
      <w:r>
        <w:t xml:space="preserve"> a été multiplié par plus de 4 et l'on dénombre aujourd'hui en France environ 800 courses </w:t>
      </w:r>
      <w:proofErr w:type="spellStart"/>
      <w:r>
        <w:t>trails</w:t>
      </w:r>
      <w:proofErr w:type="spellEnd"/>
      <w:r>
        <w:t xml:space="preserve"> par an. Le nombre de pratiquants, appelés « </w:t>
      </w:r>
      <w:proofErr w:type="spellStart"/>
      <w:r>
        <w:t>traileurs</w:t>
      </w:r>
      <w:proofErr w:type="spellEnd"/>
      <w:r>
        <w:t xml:space="preserve"> », a également conn</w:t>
      </w:r>
      <w:r w:rsidR="00E74545">
        <w:t xml:space="preserve">u une très forte croissance. Selon Virgile </w:t>
      </w:r>
      <w:proofErr w:type="spellStart"/>
      <w:r w:rsidR="00E74545">
        <w:t>Caillet</w:t>
      </w:r>
      <w:proofErr w:type="spellEnd"/>
      <w:r w:rsidR="00E74545">
        <w:t>, on</w:t>
      </w:r>
      <w:r w:rsidRPr="000314B6">
        <w:rPr>
          <w:i/>
        </w:rPr>
        <w:t xml:space="preserve"> </w:t>
      </w:r>
      <w:r w:rsidRPr="00E74545">
        <w:t>peut en effet</w:t>
      </w:r>
      <w:r w:rsidRPr="000314B6">
        <w:rPr>
          <w:i/>
        </w:rPr>
        <w:t xml:space="preserve"> </w:t>
      </w:r>
      <w:r w:rsidRPr="00E74545">
        <w:t>parler</w:t>
      </w:r>
      <w:r w:rsidRPr="000314B6">
        <w:rPr>
          <w:i/>
        </w:rPr>
        <w:t xml:space="preserve"> </w:t>
      </w:r>
      <w:r w:rsidR="00E74545">
        <w:rPr>
          <w:i/>
        </w:rPr>
        <w:t>« </w:t>
      </w:r>
      <w:r w:rsidRPr="000314B6">
        <w:rPr>
          <w:i/>
        </w:rPr>
        <w:t xml:space="preserve">d'explosion pour la pratique et pour le marché du </w:t>
      </w:r>
      <w:proofErr w:type="spellStart"/>
      <w:r w:rsidRPr="000314B6">
        <w:rPr>
          <w:i/>
        </w:rPr>
        <w:t>trail</w:t>
      </w:r>
      <w:proofErr w:type="spellEnd"/>
      <w:r w:rsidRPr="000314B6">
        <w:rPr>
          <w:i/>
        </w:rPr>
        <w:t xml:space="preserve"> »</w:t>
      </w:r>
      <w:r>
        <w:t xml:space="preserve">. Il ajoute que : </w:t>
      </w:r>
      <w:r w:rsidRPr="000314B6">
        <w:rPr>
          <w:i/>
        </w:rPr>
        <w:t>« ça fait au moins quatre ans qu'on perçoit cette tendance ».</w:t>
      </w:r>
      <w:r>
        <w:t xml:space="preserve"> […]. </w:t>
      </w:r>
    </w:p>
    <w:p w:rsidR="009E4966" w:rsidRDefault="00530DDB" w:rsidP="001A0F1A">
      <w:pPr>
        <w:spacing w:before="240"/>
      </w:pPr>
      <w:r>
        <w:t xml:space="preserve">Le marché du running affiche une croissance de 5 % par an </w:t>
      </w:r>
      <w:r w:rsidR="002601FB">
        <w:t>entre 2013 et 2016</w:t>
      </w:r>
      <w:r w:rsidR="00E74545">
        <w:t>.</w:t>
      </w:r>
      <w:r w:rsidR="00DA17FB">
        <w:t xml:space="preserve"> </w:t>
      </w:r>
      <w:r w:rsidR="009E4966">
        <w:t xml:space="preserve">Pour 2017, </w:t>
      </w:r>
      <w:r>
        <w:t>l’évolution devrait être comparable</w:t>
      </w:r>
      <w:r w:rsidR="009E4966">
        <w:t>.</w:t>
      </w:r>
    </w:p>
    <w:p w:rsidR="00DA17FB" w:rsidRDefault="00DA17FB" w:rsidP="002601FB">
      <w:pPr>
        <w:spacing w:before="240"/>
      </w:pPr>
      <w:r>
        <w:t>Cette croissance contribue à dynamiser le marché et pousse les équipementiers sportifs à déve</w:t>
      </w:r>
      <w:r w:rsidR="00E74545">
        <w:t xml:space="preserve">lopper leur gamme et à innover </w:t>
      </w:r>
      <w:r w:rsidR="002C1AC5">
        <w:t xml:space="preserve">[...]. Les coureurs </w:t>
      </w:r>
      <w:r>
        <w:t xml:space="preserve">aiment afficher leur pratique de ce sport en ayant des produits et des marques spécifiques. </w:t>
      </w:r>
      <w:r w:rsidR="003726BF">
        <w:t xml:space="preserve">51 % d’entre eux </w:t>
      </w:r>
      <w:r w:rsidR="00B90AC6">
        <w:t>appartienn</w:t>
      </w:r>
      <w:r>
        <w:t xml:space="preserve">ent aux CSP+. </w:t>
      </w:r>
    </w:p>
    <w:p w:rsidR="00160EF0" w:rsidRPr="000314B6" w:rsidRDefault="00B90AC6" w:rsidP="00160EF0">
      <w:pPr>
        <w:pStyle w:val="SrcSource"/>
        <w:rPr>
          <w:i w:val="0"/>
        </w:rPr>
      </w:pPr>
      <w:r>
        <w:rPr>
          <w:rFonts w:cs="Arial"/>
        </w:rPr>
        <w:t xml:space="preserve">Source : </w:t>
      </w:r>
      <w:r w:rsidR="00DA17FB" w:rsidRPr="00DA17FB">
        <w:rPr>
          <w:rFonts w:cs="Arial"/>
        </w:rPr>
        <w:t>hardloop.fr</w:t>
      </w:r>
      <w:r w:rsidR="008935B5">
        <w:rPr>
          <w:rFonts w:cs="Arial"/>
        </w:rPr>
        <w:t xml:space="preserve"> </w:t>
      </w:r>
    </w:p>
    <w:p w:rsidR="00160EF0" w:rsidRDefault="002C1AC5" w:rsidP="00160EF0">
      <w:pPr>
        <w:pStyle w:val="AnnAnnexe"/>
        <w:rPr>
          <w:rFonts w:cs="Arial"/>
        </w:rPr>
      </w:pPr>
      <w:r>
        <w:rPr>
          <w:rFonts w:cs="Arial"/>
        </w:rPr>
        <w:t xml:space="preserve">Chiffre d’affaires de </w:t>
      </w:r>
      <w:proofErr w:type="spellStart"/>
      <w:r w:rsidR="00160EF0" w:rsidRPr="000314B6">
        <w:rPr>
          <w:rFonts w:cs="Arial"/>
        </w:rPr>
        <w:t>Raidlight</w:t>
      </w:r>
      <w:proofErr w:type="spellEnd"/>
      <w:r w:rsidR="00787C1A">
        <w:rPr>
          <w:rFonts w:cs="Arial"/>
        </w:rPr>
        <w:t xml:space="preserve"> de 2013 à 2016</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48"/>
        <w:gridCol w:w="1360"/>
        <w:gridCol w:w="1360"/>
        <w:gridCol w:w="1360"/>
        <w:gridCol w:w="1360"/>
      </w:tblGrid>
      <w:tr w:rsidR="00160EF0" w:rsidTr="00411E5C">
        <w:trPr>
          <w:trHeight w:val="624"/>
        </w:trPr>
        <w:tc>
          <w:tcPr>
            <w:tcW w:w="2072" w:type="pct"/>
            <w:vAlign w:val="center"/>
          </w:tcPr>
          <w:p w:rsidR="00160EF0" w:rsidRDefault="00160EF0" w:rsidP="00411E5C">
            <w:pPr>
              <w:jc w:val="center"/>
              <w:rPr>
                <w:rFonts w:eastAsia="Calibri"/>
                <w:b/>
                <w:szCs w:val="22"/>
                <w:lang w:eastAsia="en-US"/>
              </w:rPr>
            </w:pPr>
            <w:r>
              <w:rPr>
                <w:rFonts w:eastAsia="Calibri"/>
                <w:b/>
                <w:szCs w:val="22"/>
                <w:lang w:eastAsia="en-US"/>
              </w:rPr>
              <w:t>Années</w:t>
            </w:r>
          </w:p>
        </w:tc>
        <w:tc>
          <w:tcPr>
            <w:tcW w:w="732" w:type="pct"/>
            <w:vAlign w:val="center"/>
          </w:tcPr>
          <w:p w:rsidR="00160EF0" w:rsidRDefault="00160EF0" w:rsidP="00411E5C">
            <w:pPr>
              <w:jc w:val="center"/>
              <w:rPr>
                <w:rFonts w:eastAsia="Calibri"/>
                <w:b/>
                <w:szCs w:val="22"/>
                <w:lang w:eastAsia="en-US"/>
              </w:rPr>
            </w:pPr>
            <w:r>
              <w:rPr>
                <w:rFonts w:eastAsia="Calibri"/>
                <w:b/>
                <w:szCs w:val="22"/>
                <w:lang w:eastAsia="en-US"/>
              </w:rPr>
              <w:t>2013</w:t>
            </w:r>
          </w:p>
        </w:tc>
        <w:tc>
          <w:tcPr>
            <w:tcW w:w="732" w:type="pct"/>
            <w:vAlign w:val="center"/>
          </w:tcPr>
          <w:p w:rsidR="00160EF0" w:rsidRDefault="00160EF0" w:rsidP="00411E5C">
            <w:pPr>
              <w:jc w:val="center"/>
              <w:rPr>
                <w:rFonts w:eastAsia="Calibri"/>
                <w:b/>
                <w:szCs w:val="22"/>
                <w:lang w:eastAsia="en-US"/>
              </w:rPr>
            </w:pPr>
            <w:r>
              <w:rPr>
                <w:rFonts w:eastAsia="Calibri"/>
                <w:b/>
                <w:szCs w:val="22"/>
                <w:lang w:eastAsia="en-US"/>
              </w:rPr>
              <w:t>2014</w:t>
            </w:r>
          </w:p>
        </w:tc>
        <w:tc>
          <w:tcPr>
            <w:tcW w:w="732" w:type="pct"/>
            <w:vAlign w:val="center"/>
          </w:tcPr>
          <w:p w:rsidR="00160EF0" w:rsidRDefault="00160EF0" w:rsidP="00411E5C">
            <w:pPr>
              <w:jc w:val="center"/>
              <w:rPr>
                <w:rFonts w:eastAsia="Calibri"/>
                <w:b/>
                <w:szCs w:val="22"/>
                <w:lang w:eastAsia="en-US"/>
              </w:rPr>
            </w:pPr>
            <w:r>
              <w:rPr>
                <w:rFonts w:eastAsia="Calibri"/>
                <w:b/>
                <w:szCs w:val="22"/>
                <w:lang w:eastAsia="en-US"/>
              </w:rPr>
              <w:t>2015</w:t>
            </w:r>
          </w:p>
        </w:tc>
        <w:tc>
          <w:tcPr>
            <w:tcW w:w="732" w:type="pct"/>
            <w:vAlign w:val="center"/>
          </w:tcPr>
          <w:p w:rsidR="00160EF0" w:rsidRDefault="00160EF0" w:rsidP="00411E5C">
            <w:pPr>
              <w:jc w:val="center"/>
              <w:rPr>
                <w:rFonts w:eastAsia="Calibri"/>
                <w:b/>
                <w:szCs w:val="22"/>
                <w:lang w:eastAsia="en-US"/>
              </w:rPr>
            </w:pPr>
            <w:r>
              <w:rPr>
                <w:rFonts w:eastAsia="Calibri"/>
                <w:b/>
                <w:szCs w:val="22"/>
                <w:lang w:eastAsia="en-US"/>
              </w:rPr>
              <w:t>2016</w:t>
            </w:r>
          </w:p>
        </w:tc>
      </w:tr>
      <w:tr w:rsidR="00160EF0" w:rsidTr="00411E5C">
        <w:trPr>
          <w:trHeight w:val="624"/>
        </w:trPr>
        <w:tc>
          <w:tcPr>
            <w:tcW w:w="2072" w:type="pct"/>
            <w:vAlign w:val="center"/>
          </w:tcPr>
          <w:p w:rsidR="00160EF0" w:rsidRDefault="00160EF0" w:rsidP="00411E5C">
            <w:pPr>
              <w:jc w:val="center"/>
              <w:rPr>
                <w:rFonts w:eastAsia="Calibri"/>
                <w:b/>
                <w:szCs w:val="22"/>
                <w:lang w:eastAsia="en-US"/>
              </w:rPr>
            </w:pPr>
            <w:r>
              <w:rPr>
                <w:rFonts w:eastAsia="Calibri"/>
                <w:b/>
                <w:szCs w:val="22"/>
                <w:lang w:eastAsia="en-US"/>
              </w:rPr>
              <w:t>Chiffre d’affaires</w:t>
            </w:r>
          </w:p>
          <w:p w:rsidR="00160EF0" w:rsidRDefault="00160EF0" w:rsidP="00411E5C">
            <w:pPr>
              <w:jc w:val="center"/>
              <w:rPr>
                <w:rFonts w:eastAsia="Calibri"/>
                <w:b/>
                <w:szCs w:val="22"/>
                <w:lang w:eastAsia="en-US"/>
              </w:rPr>
            </w:pPr>
            <w:r>
              <w:rPr>
                <w:rFonts w:eastAsia="Calibri"/>
                <w:b/>
                <w:szCs w:val="22"/>
                <w:lang w:eastAsia="en-US"/>
              </w:rPr>
              <w:t>en millions d’euros</w:t>
            </w:r>
          </w:p>
        </w:tc>
        <w:tc>
          <w:tcPr>
            <w:tcW w:w="732" w:type="pct"/>
            <w:vAlign w:val="center"/>
          </w:tcPr>
          <w:p w:rsidR="00160EF0" w:rsidRDefault="00066CC8" w:rsidP="00411E5C">
            <w:pPr>
              <w:jc w:val="center"/>
              <w:rPr>
                <w:rFonts w:eastAsia="Calibri"/>
                <w:szCs w:val="22"/>
                <w:lang w:eastAsia="en-US"/>
              </w:rPr>
            </w:pPr>
            <w:r>
              <w:rPr>
                <w:rFonts w:eastAsia="Calibri"/>
                <w:szCs w:val="22"/>
                <w:lang w:eastAsia="en-US"/>
              </w:rPr>
              <w:t>3,</w:t>
            </w:r>
            <w:r w:rsidR="00160EF0">
              <w:rPr>
                <w:rFonts w:eastAsia="Calibri"/>
                <w:szCs w:val="22"/>
                <w:lang w:eastAsia="en-US"/>
              </w:rPr>
              <w:t>7</w:t>
            </w:r>
          </w:p>
        </w:tc>
        <w:tc>
          <w:tcPr>
            <w:tcW w:w="732" w:type="pct"/>
            <w:vAlign w:val="center"/>
          </w:tcPr>
          <w:p w:rsidR="00160EF0" w:rsidRDefault="00066CC8" w:rsidP="00411E5C">
            <w:pPr>
              <w:jc w:val="center"/>
              <w:rPr>
                <w:rFonts w:eastAsia="Calibri"/>
                <w:szCs w:val="22"/>
                <w:lang w:eastAsia="en-US"/>
              </w:rPr>
            </w:pPr>
            <w:r>
              <w:rPr>
                <w:rFonts w:eastAsia="Calibri"/>
                <w:szCs w:val="22"/>
                <w:lang w:eastAsia="en-US"/>
              </w:rPr>
              <w:t>4,</w:t>
            </w:r>
            <w:r w:rsidR="00160EF0">
              <w:rPr>
                <w:rFonts w:eastAsia="Calibri"/>
                <w:szCs w:val="22"/>
                <w:lang w:eastAsia="en-US"/>
              </w:rPr>
              <w:t>4</w:t>
            </w:r>
          </w:p>
        </w:tc>
        <w:tc>
          <w:tcPr>
            <w:tcW w:w="732" w:type="pct"/>
            <w:vAlign w:val="center"/>
          </w:tcPr>
          <w:p w:rsidR="00160EF0" w:rsidRDefault="00066CC8" w:rsidP="00411E5C">
            <w:pPr>
              <w:jc w:val="center"/>
              <w:rPr>
                <w:rFonts w:eastAsia="Calibri"/>
                <w:szCs w:val="22"/>
                <w:lang w:eastAsia="en-US"/>
              </w:rPr>
            </w:pPr>
            <w:r>
              <w:rPr>
                <w:rFonts w:eastAsia="Calibri"/>
                <w:szCs w:val="22"/>
                <w:lang w:eastAsia="en-US"/>
              </w:rPr>
              <w:t>4,</w:t>
            </w:r>
            <w:r w:rsidR="00160EF0">
              <w:rPr>
                <w:rFonts w:eastAsia="Calibri"/>
                <w:szCs w:val="22"/>
                <w:lang w:eastAsia="en-US"/>
              </w:rPr>
              <w:t>7</w:t>
            </w:r>
          </w:p>
        </w:tc>
        <w:tc>
          <w:tcPr>
            <w:tcW w:w="732" w:type="pct"/>
            <w:vAlign w:val="center"/>
          </w:tcPr>
          <w:p w:rsidR="00160EF0" w:rsidRDefault="00066CC8" w:rsidP="00411E5C">
            <w:pPr>
              <w:jc w:val="center"/>
              <w:rPr>
                <w:rFonts w:eastAsia="Calibri"/>
                <w:szCs w:val="22"/>
                <w:lang w:eastAsia="en-US"/>
              </w:rPr>
            </w:pPr>
            <w:r>
              <w:rPr>
                <w:rFonts w:eastAsia="Calibri"/>
                <w:szCs w:val="22"/>
                <w:lang w:eastAsia="en-US"/>
              </w:rPr>
              <w:t>5,</w:t>
            </w:r>
            <w:r w:rsidR="00160EF0">
              <w:rPr>
                <w:rFonts w:eastAsia="Calibri"/>
                <w:szCs w:val="22"/>
                <w:lang w:eastAsia="en-US"/>
              </w:rPr>
              <w:t>4</w:t>
            </w:r>
          </w:p>
        </w:tc>
      </w:tr>
    </w:tbl>
    <w:p w:rsidR="00376BD7" w:rsidRDefault="00160EF0" w:rsidP="00EF3449">
      <w:pPr>
        <w:spacing w:before="240"/>
        <w:jc w:val="right"/>
        <w:rPr>
          <w:rFonts w:cs="Arial"/>
        </w:rPr>
      </w:pPr>
      <w:r w:rsidRPr="000314B6">
        <w:rPr>
          <w:i/>
        </w:rPr>
        <w:t xml:space="preserve">Source : </w:t>
      </w:r>
      <w:proofErr w:type="spellStart"/>
      <w:r w:rsidR="00EF3449">
        <w:rPr>
          <w:i/>
        </w:rPr>
        <w:t>Raidlight</w:t>
      </w:r>
      <w:proofErr w:type="spellEnd"/>
    </w:p>
    <w:p w:rsidR="00595B32" w:rsidRDefault="00595B32">
      <w:pPr>
        <w:jc w:val="left"/>
        <w:rPr>
          <w:rFonts w:cs="Arial"/>
          <w:b/>
        </w:rPr>
      </w:pPr>
      <w:r>
        <w:rPr>
          <w:rFonts w:cs="Arial"/>
        </w:rPr>
        <w:br w:type="page"/>
      </w:r>
    </w:p>
    <w:p w:rsidR="00160EF0" w:rsidRDefault="008935B5" w:rsidP="00160EF0">
      <w:pPr>
        <w:pStyle w:val="AnnAnnexe"/>
        <w:rPr>
          <w:rFonts w:cs="Arial"/>
        </w:rPr>
      </w:pPr>
      <w:r>
        <w:rPr>
          <w:rFonts w:cs="Arial"/>
        </w:rPr>
        <w:t>Atelier de conception ouvert à tous</w:t>
      </w:r>
    </w:p>
    <w:p w:rsidR="00804C9D" w:rsidRDefault="00160EF0" w:rsidP="00804C9D">
      <w:pPr>
        <w:pStyle w:val="AnnAnnexe"/>
        <w:numPr>
          <w:ilvl w:val="0"/>
          <w:numId w:val="8"/>
        </w:numPr>
        <w:spacing w:after="0"/>
        <w:rPr>
          <w:b w:val="0"/>
        </w:rPr>
      </w:pPr>
      <w:r w:rsidRPr="00160EF0">
        <w:rPr>
          <w:b w:val="0"/>
        </w:rPr>
        <w:t>Concevons ensemble le</w:t>
      </w:r>
      <w:r w:rsidR="00804C9D">
        <w:rPr>
          <w:b w:val="0"/>
        </w:rPr>
        <w:t xml:space="preserve">s produits </w:t>
      </w:r>
      <w:proofErr w:type="spellStart"/>
      <w:r w:rsidR="00804C9D">
        <w:rPr>
          <w:b w:val="0"/>
        </w:rPr>
        <w:t>Raidlight</w:t>
      </w:r>
      <w:proofErr w:type="spellEnd"/>
      <w:r w:rsidR="00804C9D">
        <w:rPr>
          <w:b w:val="0"/>
        </w:rPr>
        <w:t xml:space="preserve"> de demain !</w:t>
      </w:r>
    </w:p>
    <w:p w:rsidR="00160EF0" w:rsidRPr="00804C9D" w:rsidRDefault="00160EF0" w:rsidP="00804C9D">
      <w:pPr>
        <w:pStyle w:val="AnnAnnexe"/>
        <w:numPr>
          <w:ilvl w:val="0"/>
          <w:numId w:val="0"/>
        </w:numPr>
        <w:spacing w:before="0"/>
        <w:ind w:left="720"/>
        <w:rPr>
          <w:b w:val="0"/>
        </w:rPr>
      </w:pPr>
      <w:r w:rsidRPr="00804C9D">
        <w:rPr>
          <w:b w:val="0"/>
        </w:rPr>
        <w:t xml:space="preserve">Nous apprécions de travailler avec les utilisateurs pour faire avancer les produits. </w:t>
      </w:r>
    </w:p>
    <w:p w:rsidR="00160EF0" w:rsidRPr="00EF3449" w:rsidRDefault="00E97682" w:rsidP="00EF3449">
      <w:pPr>
        <w:pStyle w:val="AnnAnnexe"/>
        <w:numPr>
          <w:ilvl w:val="0"/>
          <w:numId w:val="0"/>
        </w:numPr>
        <w:jc w:val="center"/>
        <w:rPr>
          <w:b w:val="0"/>
        </w:rPr>
      </w:pPr>
      <w:r>
        <w:rPr>
          <w:b w:val="0"/>
          <w:noProof/>
        </w:rPr>
        <w:drawing>
          <wp:inline distT="0" distB="0" distL="0" distR="0">
            <wp:extent cx="5761549" cy="1582310"/>
            <wp:effectExtent l="19050" t="0" r="0" b="0"/>
            <wp:docPr id="2" name="Image 1" descr="R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L.jpg"/>
                    <pic:cNvPicPr/>
                  </pic:nvPicPr>
                  <pic:blipFill>
                    <a:blip r:embed="rId16"/>
                    <a:srcRect t="24125" b="39227"/>
                    <a:stretch>
                      <a:fillRect/>
                    </a:stretch>
                  </pic:blipFill>
                  <pic:spPr>
                    <a:xfrm>
                      <a:off x="0" y="0"/>
                      <a:ext cx="5761549" cy="1582310"/>
                    </a:xfrm>
                    <a:prstGeom prst="rect">
                      <a:avLst/>
                    </a:prstGeom>
                  </pic:spPr>
                </pic:pic>
              </a:graphicData>
            </a:graphic>
          </wp:inline>
        </w:drawing>
      </w:r>
    </w:p>
    <w:p w:rsidR="00066CC8" w:rsidRDefault="00066CC8" w:rsidP="0026775C">
      <w:pPr>
        <w:pStyle w:val="AnnAnnexe"/>
        <w:numPr>
          <w:ilvl w:val="0"/>
          <w:numId w:val="8"/>
        </w:numPr>
      </w:pPr>
      <w:r>
        <w:t xml:space="preserve">Un exemple issu de la collaboration avec nos clients : la </w:t>
      </w:r>
      <w:r w:rsidR="00086BA2">
        <w:t>« </w:t>
      </w:r>
      <w:r>
        <w:t xml:space="preserve">Team </w:t>
      </w:r>
      <w:proofErr w:type="spellStart"/>
      <w:r>
        <w:t>Rlight</w:t>
      </w:r>
      <w:proofErr w:type="spellEnd"/>
      <w:r>
        <w:t xml:space="preserve"> 002</w:t>
      </w:r>
      <w:r w:rsidR="00086BA2">
        <w:t> »</w:t>
      </w:r>
    </w:p>
    <w:p w:rsidR="003D1AC3" w:rsidRDefault="001A0F1A" w:rsidP="003D1AC3">
      <w:pPr>
        <w:shd w:val="clear" w:color="auto" w:fill="FFFFFF"/>
      </w:pPr>
      <w:r>
        <w:rPr>
          <w:noProof/>
        </w:rPr>
        <w:drawing>
          <wp:anchor distT="0" distB="0" distL="114300" distR="114300" simplePos="0" relativeHeight="251661312" behindDoc="0" locked="0" layoutInCell="1" allowOverlap="1">
            <wp:simplePos x="0" y="0"/>
            <wp:positionH relativeFrom="column">
              <wp:posOffset>27305</wp:posOffset>
            </wp:positionH>
            <wp:positionV relativeFrom="paragraph">
              <wp:posOffset>76835</wp:posOffset>
            </wp:positionV>
            <wp:extent cx="2112010" cy="1962150"/>
            <wp:effectExtent l="19050" t="0" r="2540" b="0"/>
            <wp:wrapSquare wrapText="bothSides"/>
            <wp:docPr id="37" name="Image 37" descr="http://team.fr.raidlight.com/data/cms/images/team-r-light-002-chaussure-trail-runn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team.fr.raidlight.com/data/cms/images/team-r-light-002-chaussure-trail-running.jpg"/>
                    <pic:cNvPicPr>
                      <a:picLocks noChangeAspect="1" noChangeArrowheads="1"/>
                    </pic:cNvPicPr>
                  </pic:nvPicPr>
                  <pic:blipFill>
                    <a:blip r:embed="rId17"/>
                    <a:srcRect l="6083" t="7835" r="3893" b="9171"/>
                    <a:stretch>
                      <a:fillRect/>
                    </a:stretch>
                  </pic:blipFill>
                  <pic:spPr bwMode="auto">
                    <a:xfrm>
                      <a:off x="0" y="0"/>
                      <a:ext cx="2112010" cy="1962150"/>
                    </a:xfrm>
                    <a:prstGeom prst="rect">
                      <a:avLst/>
                    </a:prstGeom>
                    <a:noFill/>
                    <a:ln w="9525">
                      <a:noFill/>
                      <a:miter lim="800000"/>
                      <a:headEnd/>
                      <a:tailEnd/>
                    </a:ln>
                  </pic:spPr>
                </pic:pic>
              </a:graphicData>
            </a:graphic>
          </wp:anchor>
        </w:drawing>
      </w:r>
      <w:r w:rsidR="003D1AC3" w:rsidRPr="003D1AC3">
        <w:t xml:space="preserve">Lorsque l’idée de concevoir une </w:t>
      </w:r>
      <w:r w:rsidR="00066CC8">
        <w:t xml:space="preserve">chaussure de </w:t>
      </w:r>
      <w:proofErr w:type="spellStart"/>
      <w:r w:rsidR="00066CC8">
        <w:t>t</w:t>
      </w:r>
      <w:r w:rsidR="003D1AC3" w:rsidRPr="003D1AC3">
        <w:t>rail</w:t>
      </w:r>
      <w:proofErr w:type="spellEnd"/>
      <w:r w:rsidR="003D1AC3" w:rsidRPr="003D1AC3">
        <w:t xml:space="preserve"> nous est venu</w:t>
      </w:r>
      <w:r w:rsidR="003D1AC3">
        <w:t>e</w:t>
      </w:r>
      <w:r w:rsidR="003D1AC3" w:rsidRPr="003D1AC3">
        <w:t>, nous avons décidé de réaliser cette chaussure en faisant appel à notre communauté de plus de 3</w:t>
      </w:r>
      <w:r w:rsidR="00A91A65">
        <w:t> </w:t>
      </w:r>
      <w:r w:rsidR="003D1AC3" w:rsidRPr="003D1AC3">
        <w:t xml:space="preserve">000 </w:t>
      </w:r>
      <w:proofErr w:type="spellStart"/>
      <w:r w:rsidR="003D1AC3" w:rsidRPr="003D1AC3">
        <w:t>trailers</w:t>
      </w:r>
      <w:proofErr w:type="spellEnd"/>
      <w:r>
        <w:rPr>
          <w:rStyle w:val="Appelnotedebasdep"/>
        </w:rPr>
        <w:footnoteReference w:id="4"/>
      </w:r>
      <w:r w:rsidR="003D1AC3" w:rsidRPr="003D1AC3">
        <w:t xml:space="preserve"> passionnés. Nous étions persuadés</w:t>
      </w:r>
      <w:r w:rsidR="00E97682">
        <w:t>,</w:t>
      </w:r>
      <w:r w:rsidR="003D1AC3" w:rsidRPr="003D1AC3">
        <w:t xml:space="preserve"> grâce à </w:t>
      </w:r>
      <w:r w:rsidR="00E97682">
        <w:t>cela,</w:t>
      </w:r>
      <w:r w:rsidR="003D1AC3" w:rsidRPr="003D1AC3">
        <w:t xml:space="preserve"> de mieux c</w:t>
      </w:r>
      <w:r w:rsidR="003F080A">
        <w:t xml:space="preserve">omprendre les besoins du marché, car </w:t>
      </w:r>
      <w:r w:rsidR="003D1AC3" w:rsidRPr="003D1AC3">
        <w:t xml:space="preserve">qui peut mieux exprimer son besoin </w:t>
      </w:r>
      <w:r w:rsidR="00066CC8">
        <w:t xml:space="preserve">que le consommateur </w:t>
      </w:r>
      <w:r w:rsidR="003F080A">
        <w:t>lui-même…</w:t>
      </w:r>
    </w:p>
    <w:p w:rsidR="003D1AC3" w:rsidRDefault="003D1AC3" w:rsidP="003D1AC3">
      <w:pPr>
        <w:shd w:val="clear" w:color="auto" w:fill="FFFFFF"/>
      </w:pPr>
      <w:r w:rsidRPr="003D1AC3">
        <w:t>Nous avons donc ques</w:t>
      </w:r>
      <w:r>
        <w:t>tionné la communauté sur cette f</w:t>
      </w:r>
      <w:r w:rsidRPr="003D1AC3">
        <w:t xml:space="preserve">uture </w:t>
      </w:r>
      <w:r>
        <w:t xml:space="preserve">chaussure de </w:t>
      </w:r>
      <w:proofErr w:type="spellStart"/>
      <w:r>
        <w:t>t</w:t>
      </w:r>
      <w:r w:rsidRPr="003D1AC3">
        <w:t>rai</w:t>
      </w:r>
      <w:r>
        <w:t>l</w:t>
      </w:r>
      <w:proofErr w:type="spellEnd"/>
      <w:r>
        <w:t xml:space="preserve">. </w:t>
      </w:r>
      <w:r w:rsidRPr="003D1AC3">
        <w:t>Cette col</w:t>
      </w:r>
      <w:r w:rsidR="00066CC8">
        <w:t>laboration fut un franc succès. P</w:t>
      </w:r>
      <w:r w:rsidRPr="003D1AC3">
        <w:t>lus de 250</w:t>
      </w:r>
      <w:r w:rsidR="00A91A65">
        <w:t> </w:t>
      </w:r>
      <w:r w:rsidRPr="003D1AC3">
        <w:t>idées et commentaires clients ont abouti à constituer le cahier des charges.</w:t>
      </w:r>
    </w:p>
    <w:p w:rsidR="00A91A65" w:rsidRPr="003D1AC3" w:rsidRDefault="001A0F1A" w:rsidP="003D1AC3">
      <w:pPr>
        <w:shd w:val="clear" w:color="auto" w:fill="FFFFFF"/>
      </w:pPr>
      <w:r>
        <w:t>L</w:t>
      </w:r>
      <w:r w:rsidR="003D1AC3" w:rsidRPr="003D1AC3">
        <w:t xml:space="preserve">a </w:t>
      </w:r>
      <w:r w:rsidR="00086BA2">
        <w:t>« </w:t>
      </w:r>
      <w:r w:rsidR="003D1AC3" w:rsidRPr="003D1AC3">
        <w:t xml:space="preserve">Team </w:t>
      </w:r>
      <w:proofErr w:type="spellStart"/>
      <w:r w:rsidR="003D1AC3" w:rsidRPr="003D1AC3">
        <w:t>Rlight</w:t>
      </w:r>
      <w:proofErr w:type="spellEnd"/>
      <w:r w:rsidR="003D1AC3" w:rsidRPr="003D1AC3">
        <w:t xml:space="preserve"> 002</w:t>
      </w:r>
      <w:r w:rsidR="00086BA2">
        <w:t> »</w:t>
      </w:r>
      <w:r w:rsidR="003D1AC3" w:rsidRPr="003D1AC3">
        <w:t xml:space="preserve"> est le résultat d’une collaboration entre une marque et une communauté et c’est cela qui</w:t>
      </w:r>
      <w:r w:rsidR="00E97682">
        <w:t>,</w:t>
      </w:r>
      <w:r w:rsidR="003D1AC3" w:rsidRPr="003D1AC3">
        <w:t xml:space="preserve"> au final</w:t>
      </w:r>
      <w:r w:rsidR="00E97682">
        <w:t>,</w:t>
      </w:r>
      <w:r w:rsidR="003D1AC3" w:rsidRPr="003D1AC3">
        <w:t xml:space="preserve"> en fait un produit vraiment très réussi. </w:t>
      </w:r>
    </w:p>
    <w:p w:rsidR="003D1AC3" w:rsidRPr="003F080A" w:rsidRDefault="003D1AC3" w:rsidP="003D1AC3">
      <w:pPr>
        <w:shd w:val="clear" w:color="auto" w:fill="FFFFFF"/>
      </w:pPr>
      <w:r w:rsidRPr="003D1AC3">
        <w:t>C'est pourquoi</w:t>
      </w:r>
      <w:r w:rsidR="00E97682">
        <w:t>,</w:t>
      </w:r>
      <w:r w:rsidRPr="003D1AC3">
        <w:t xml:space="preserve"> nous avons décidé de remercier à notre manière les membres de la communauté qui ont contribué à </w:t>
      </w:r>
      <w:r w:rsidR="001301A4">
        <w:t>la conception</w:t>
      </w:r>
      <w:r w:rsidR="00E97682">
        <w:t xml:space="preserve"> de cette chaussure en inscrivant leur nom</w:t>
      </w:r>
      <w:r w:rsidRPr="003D1AC3">
        <w:t xml:space="preserve"> sur la semelle</w:t>
      </w:r>
      <w:r w:rsidR="00D76271">
        <w:t xml:space="preserve"> intérieure de la chaussure</w:t>
      </w:r>
      <w:r w:rsidRPr="003D1AC3">
        <w:t>.</w:t>
      </w:r>
    </w:p>
    <w:p w:rsidR="003D1AC3" w:rsidRPr="003D1AC3" w:rsidRDefault="003D1AC3" w:rsidP="003D1AC3">
      <w:pPr>
        <w:shd w:val="clear" w:color="auto" w:fill="FFFFFF"/>
        <w:rPr>
          <w:rFonts w:cs="Arial"/>
          <w:color w:val="2F2F2F"/>
          <w:sz w:val="15"/>
          <w:szCs w:val="15"/>
        </w:rPr>
      </w:pPr>
      <w:r w:rsidRPr="003D1AC3">
        <w:rPr>
          <w:rFonts w:cs="Arial"/>
          <w:color w:val="2F2F2F"/>
          <w:sz w:val="15"/>
          <w:szCs w:val="15"/>
        </w:rPr>
        <w:t>  </w:t>
      </w:r>
      <w:r>
        <w:rPr>
          <w:rFonts w:cs="Arial"/>
          <w:noProof/>
          <w:color w:val="2F2F2F"/>
          <w:sz w:val="15"/>
          <w:szCs w:val="15"/>
        </w:rPr>
        <w:drawing>
          <wp:inline distT="0" distB="0" distL="0" distR="0">
            <wp:extent cx="5768839" cy="1863306"/>
            <wp:effectExtent l="19050" t="0" r="3311" b="0"/>
            <wp:docPr id="42" name="Image 42" descr="http://team.fr.raidlight.com/data/cms/images/slim_fit_HD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team.fr.raidlight.com/data/cms/images/slim_fit_HD_1.jpg"/>
                    <pic:cNvPicPr>
                      <a:picLocks noChangeAspect="1" noChangeArrowheads="1"/>
                    </pic:cNvPicPr>
                  </pic:nvPicPr>
                  <pic:blipFill>
                    <a:blip r:embed="rId18"/>
                    <a:srcRect t="26062" b="25475"/>
                    <a:stretch>
                      <a:fillRect/>
                    </a:stretch>
                  </pic:blipFill>
                  <pic:spPr bwMode="auto">
                    <a:xfrm>
                      <a:off x="0" y="0"/>
                      <a:ext cx="5771283" cy="1864095"/>
                    </a:xfrm>
                    <a:prstGeom prst="rect">
                      <a:avLst/>
                    </a:prstGeom>
                    <a:noFill/>
                    <a:ln w="9525">
                      <a:noFill/>
                      <a:miter lim="800000"/>
                      <a:headEnd/>
                      <a:tailEnd/>
                    </a:ln>
                  </pic:spPr>
                </pic:pic>
              </a:graphicData>
            </a:graphic>
          </wp:inline>
        </w:drawing>
      </w:r>
    </w:p>
    <w:p w:rsidR="00160EF0" w:rsidRDefault="00160EF0" w:rsidP="00EF3449">
      <w:pPr>
        <w:spacing w:before="240"/>
        <w:jc w:val="right"/>
        <w:rPr>
          <w:rFonts w:cs="Arial"/>
          <w:i/>
        </w:rPr>
      </w:pPr>
      <w:r w:rsidRPr="00BF7795">
        <w:rPr>
          <w:rFonts w:cs="Arial"/>
          <w:i/>
        </w:rPr>
        <w:t>Source :</w:t>
      </w:r>
      <w:r w:rsidRPr="00BF7795">
        <w:t xml:space="preserve"> </w:t>
      </w:r>
      <w:r w:rsidRPr="00BF7795">
        <w:rPr>
          <w:rFonts w:cs="Arial"/>
          <w:i/>
        </w:rPr>
        <w:t>raidlight.com</w:t>
      </w:r>
    </w:p>
    <w:p w:rsidR="00595B32" w:rsidRDefault="00595B32">
      <w:pPr>
        <w:jc w:val="left"/>
        <w:rPr>
          <w:b/>
        </w:rPr>
      </w:pPr>
      <w:r>
        <w:br w:type="page"/>
      </w:r>
    </w:p>
    <w:p w:rsidR="00EF3449" w:rsidRDefault="00EF3449" w:rsidP="00EF3449">
      <w:pPr>
        <w:pStyle w:val="AnnAnnexe"/>
      </w:pPr>
      <w:r w:rsidRPr="00BF7795">
        <w:t xml:space="preserve">Le nouveau sac </w:t>
      </w:r>
      <w:r w:rsidR="00334FD0">
        <w:t xml:space="preserve">« </w:t>
      </w:r>
      <w:proofErr w:type="spellStart"/>
      <w:r w:rsidR="00334FD0">
        <w:t>Responsiv</w:t>
      </w:r>
      <w:proofErr w:type="spellEnd"/>
      <w:r w:rsidR="00334FD0">
        <w:t xml:space="preserve"> 15 L » </w:t>
      </w:r>
      <w:proofErr w:type="spellStart"/>
      <w:r w:rsidR="00334FD0">
        <w:t>Raidlight</w:t>
      </w:r>
      <w:proofErr w:type="spellEnd"/>
    </w:p>
    <w:tbl>
      <w:tblPr>
        <w:tblpPr w:leftFromText="141" w:rightFromText="141" w:vertAnchor="text" w:horzAnchor="margin" w:tblpXSpec="right" w:tblpY="160"/>
        <w:tblOverlap w:val="never"/>
        <w:tblW w:w="0" w:type="auto"/>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166"/>
        <w:gridCol w:w="3283"/>
      </w:tblGrid>
      <w:tr w:rsidR="00030AB2" w:rsidTr="00030AB2">
        <w:trPr>
          <w:trHeight w:val="3398"/>
        </w:trPr>
        <w:tc>
          <w:tcPr>
            <w:tcW w:w="3166" w:type="dxa"/>
            <w:tcBorders>
              <w:right w:val="single" w:sz="4" w:space="0" w:color="auto"/>
            </w:tcBorders>
          </w:tcPr>
          <w:p w:rsidR="00030AB2" w:rsidRDefault="00030AB2" w:rsidP="00411E5C">
            <w:pPr>
              <w:jc w:val="center"/>
            </w:pPr>
            <w:r>
              <w:rPr>
                <w:noProof/>
              </w:rPr>
              <w:drawing>
                <wp:inline distT="0" distB="0" distL="0" distR="0">
                  <wp:extent cx="1670050" cy="2067560"/>
                  <wp:effectExtent l="19050" t="0" r="6350" b="0"/>
                  <wp:docPr id="8" name="Image 10"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Afficher l'image d'origine"/>
                          <pic:cNvPicPr>
                            <a:picLocks noChangeAspect="1" noChangeArrowheads="1"/>
                          </pic:cNvPicPr>
                        </pic:nvPicPr>
                        <pic:blipFill>
                          <a:blip r:embed="rId19">
                            <a:grayscl/>
                          </a:blip>
                          <a:srcRect l="7791" r="6842" b="12987"/>
                          <a:stretch>
                            <a:fillRect/>
                          </a:stretch>
                        </pic:blipFill>
                        <pic:spPr bwMode="auto">
                          <a:xfrm>
                            <a:off x="0" y="0"/>
                            <a:ext cx="1670050" cy="2067560"/>
                          </a:xfrm>
                          <a:prstGeom prst="rect">
                            <a:avLst/>
                          </a:prstGeom>
                          <a:noFill/>
                          <a:ln w="9525">
                            <a:noFill/>
                            <a:miter lim="800000"/>
                            <a:headEnd/>
                            <a:tailEnd/>
                          </a:ln>
                        </pic:spPr>
                      </pic:pic>
                    </a:graphicData>
                  </a:graphic>
                </wp:inline>
              </w:drawing>
            </w:r>
          </w:p>
        </w:tc>
        <w:tc>
          <w:tcPr>
            <w:tcW w:w="3283" w:type="dxa"/>
            <w:tcBorders>
              <w:top w:val="single" w:sz="4" w:space="0" w:color="auto"/>
              <w:left w:val="single" w:sz="4" w:space="0" w:color="auto"/>
              <w:bottom w:val="single" w:sz="4" w:space="0" w:color="auto"/>
            </w:tcBorders>
          </w:tcPr>
          <w:p w:rsidR="00030AB2" w:rsidRDefault="00030AB2" w:rsidP="00030AB2">
            <w:pPr>
              <w:pStyle w:val="NormalWeb"/>
            </w:pPr>
            <w:r>
              <w:rPr>
                <w:noProof/>
              </w:rPr>
              <w:drawing>
                <wp:inline distT="0" distB="0" distL="0" distR="0">
                  <wp:extent cx="2011680" cy="1932305"/>
                  <wp:effectExtent l="19050" t="0" r="7620" b="0"/>
                  <wp:docPr id="9" name="Image 11"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fficher l'image d'origine"/>
                          <pic:cNvPicPr>
                            <a:picLocks noChangeAspect="1" noChangeArrowheads="1"/>
                          </pic:cNvPicPr>
                        </pic:nvPicPr>
                        <pic:blipFill>
                          <a:blip r:embed="rId20">
                            <a:grayscl/>
                          </a:blip>
                          <a:srcRect l="15958" t="15640" r="21867" b="24564"/>
                          <a:stretch>
                            <a:fillRect/>
                          </a:stretch>
                        </pic:blipFill>
                        <pic:spPr bwMode="auto">
                          <a:xfrm>
                            <a:off x="0" y="0"/>
                            <a:ext cx="2011680" cy="1932305"/>
                          </a:xfrm>
                          <a:prstGeom prst="rect">
                            <a:avLst/>
                          </a:prstGeom>
                          <a:noFill/>
                          <a:ln w="9525">
                            <a:noFill/>
                            <a:miter lim="800000"/>
                            <a:headEnd/>
                            <a:tailEnd/>
                          </a:ln>
                        </pic:spPr>
                      </pic:pic>
                    </a:graphicData>
                  </a:graphic>
                </wp:inline>
              </w:drawing>
            </w:r>
          </w:p>
        </w:tc>
      </w:tr>
    </w:tbl>
    <w:p w:rsidR="00030AB2" w:rsidRPr="00F97E38" w:rsidRDefault="00802BD1" w:rsidP="00030AB2">
      <w:pPr>
        <w:pStyle w:val="AnnAnnexe"/>
        <w:numPr>
          <w:ilvl w:val="0"/>
          <w:numId w:val="0"/>
        </w:numPr>
      </w:pPr>
      <w:r>
        <w:rPr>
          <w:noProof/>
        </w:rPr>
        <w:pict>
          <v:line id="Connecteur droit 1" o:spid="_x0000_s1028" style="position:absolute;left:0;text-align:left;z-index:251663360;visibility:visible;mso-position-horizontal-relative:text;mso-position-vertical-relative:text" from="86.65pt,86.7pt" to="155.65pt,1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CyLMQIAAFoEAAAOAAAAZHJzL2Uyb0RvYy54bWysVMGO2jAQvVfqP1i+QxIWWIgIqyqBXrZd&#10;pN1+gLEdYtWxLdsQUNV/79gJtLSXqioHM/aM37x5M87q6dxKdOLWCa0KnI1TjLiimgl1KPCXt+1o&#10;gZHzRDEiteIFvnCHn9bv3606k/OJbrRk3CIAUS7vTIEb702eJI42vCVurA1X4Ky1bYmHrT0kzJIO&#10;0FuZTNJ0nnTaMmM15c7BadU78Tri1zWn/qWuHfdIFhi4+bjauO7DmqxXJD9YYhpBBxrkH1i0RChI&#10;eoOqiCfoaMUfUK2gVjtd+zHVbaLrWlAea4BqsvS3al4bYnisBcRx5iaT+3+w9PNpZ5Fg0DuMFGmh&#10;RaVWCnTjR4uY1cKjLKjUGZdDcKl2NtRJz+rVPGv61SGly4aoA49s3y4GIOKN5O5K2DgDufbdJ80g&#10;hhy9jpKda9sGSBADnWNnLrfO8LNHFA4Xj/OHFPpHwTXPltlkFjglJL9eNtb5j1y3KBgFlkIF4UhO&#10;Ts/O96HXkHCs9FZIGZsvFeoKvJwBZPA4LQULzrixh30pLTqRMD7xN+S9C7P6qFgEazhhm8H2REiw&#10;kY+SeCtAJMlxyNZyhpHk8GKC1dOTKmSEgoHwYPUT9G2ZLjeLzWI6mk7mm9E0rarRh205Hc232eOs&#10;eqjKssq+B/LZNG8EY1wF/tdpzqZ/Ny3Du+rn8DbPN6GSe/QoPpC9/kfSseOhyf247DW77GyoLjQf&#10;BjgGD48tvJBf9zHq5ydh/QMAAP//AwBQSwMEFAAGAAgAAAAhABeFCn3iAAAACwEAAA8AAABkcnMv&#10;ZG93bnJldi54bWxMj81OwzAQhO9IvIO1SNyokwbRNMSpEFK5tBT1RwhubrwkEfE6ip02vD0LF7jt&#10;7I5mv8kXo23FCXvfOFIQTyIQSKUzDVUKDvvlTQrCB01Gt45QwRd6WBSXF7nOjDvTFk+7UAkOIZ9p&#10;BXUIXSalL2u02k9ch8S3D9dbHVj2lTS9PnO4beU0iu6k1Q3xh1p3+Fhj+bkbrILterlKX1fDWPbv&#10;T/Fm/7J+fvOpUtdX48M9iIBj+DPDDz6jQ8FMRzeQ8aJlPUsStv4OtyDYkcQxb44KprNoDrLI5f8O&#10;xTcAAAD//wMAUEsBAi0AFAAGAAgAAAAhALaDOJL+AAAA4QEAABMAAAAAAAAAAAAAAAAAAAAAAFtD&#10;b250ZW50X1R5cGVzXS54bWxQSwECLQAUAAYACAAAACEAOP0h/9YAAACUAQAACwAAAAAAAAAAAAAA&#10;AAAvAQAAX3JlbHMvLnJlbHNQSwECLQAUAAYACAAAACEA3agsizECAABaBAAADgAAAAAAAAAAAAAA&#10;AAAuAgAAZHJzL2Uyb0RvYy54bWxQSwECLQAUAAYACAAAACEAF4UKfeIAAAALAQAADwAAAAAAAAAA&#10;AAAAAACLBAAAZHJzL2Rvd25yZXYueG1sUEsFBgAAAAAEAAQA8wAAAJoFAAAAAA==&#10;">
            <v:stroke endarrow="block"/>
          </v:line>
        </w:pict>
      </w:r>
      <w:r w:rsidR="00030AB2">
        <w:rPr>
          <w:noProof/>
        </w:rPr>
        <w:drawing>
          <wp:inline distT="0" distB="0" distL="0" distR="0">
            <wp:extent cx="1280160" cy="1487170"/>
            <wp:effectExtent l="0" t="0" r="0" b="0"/>
            <wp:docPr id="13" name="il_fi"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Afficher l'image d'origine"/>
                    <pic:cNvPicPr>
                      <a:picLocks noChangeAspect="1" noChangeArrowheads="1"/>
                    </pic:cNvPicPr>
                  </pic:nvPicPr>
                  <pic:blipFill>
                    <a:blip r:embed="rId21">
                      <a:grayscl/>
                    </a:blip>
                    <a:srcRect l="11600" t="11700" r="13622"/>
                    <a:stretch>
                      <a:fillRect/>
                    </a:stretch>
                  </pic:blipFill>
                  <pic:spPr bwMode="auto">
                    <a:xfrm>
                      <a:off x="0" y="0"/>
                      <a:ext cx="1280160" cy="1487170"/>
                    </a:xfrm>
                    <a:prstGeom prst="rect">
                      <a:avLst/>
                    </a:prstGeom>
                    <a:noFill/>
                    <a:ln w="9525">
                      <a:noFill/>
                      <a:miter lim="800000"/>
                      <a:headEnd/>
                      <a:tailEnd/>
                    </a:ln>
                  </pic:spPr>
                </pic:pic>
              </a:graphicData>
            </a:graphic>
          </wp:inline>
        </w:drawing>
      </w:r>
    </w:p>
    <w:p w:rsidR="00030AB2" w:rsidRDefault="00030AB2" w:rsidP="00030AB2">
      <w:pPr>
        <w:pStyle w:val="AnnAnnexe"/>
        <w:numPr>
          <w:ilvl w:val="0"/>
          <w:numId w:val="0"/>
        </w:numPr>
      </w:pPr>
    </w:p>
    <w:p w:rsidR="00030AB2" w:rsidRDefault="00030AB2" w:rsidP="00EF3449"/>
    <w:p w:rsidR="00030AB2" w:rsidRDefault="00030AB2" w:rsidP="00030AB2">
      <w:pPr>
        <w:ind w:right="141"/>
      </w:pPr>
    </w:p>
    <w:p w:rsidR="00EF3449" w:rsidRDefault="00040C99" w:rsidP="00EF3449">
      <w:r>
        <w:t>Issu de 15 années de recherche</w:t>
      </w:r>
      <w:r w:rsidR="00EF3449">
        <w:t xml:space="preserve"> et d’innovation</w:t>
      </w:r>
      <w:r w:rsidR="004C51EC">
        <w:t>, et de collaboration avec nos utilisateurs</w:t>
      </w:r>
      <w:r w:rsidR="00EF3449">
        <w:t>, le sac/gilet « </w:t>
      </w:r>
      <w:proofErr w:type="spellStart"/>
      <w:r w:rsidR="00EF3449">
        <w:t>Responsiv</w:t>
      </w:r>
      <w:proofErr w:type="spellEnd"/>
      <w:r w:rsidR="00EF3449">
        <w:t xml:space="preserve"> 15 L »</w:t>
      </w:r>
      <w:r w:rsidR="00AA19FD">
        <w:rPr>
          <w:rStyle w:val="Appelnotedebasdep"/>
        </w:rPr>
        <w:footnoteReference w:id="5"/>
      </w:r>
      <w:r w:rsidR="00EF3449">
        <w:t xml:space="preserve"> est ultra léger avec seulement 160 grammes, car il n’est pas cousu mais thermocollé (collage à la chaleur). Ce principe lui confère également un conf</w:t>
      </w:r>
      <w:r w:rsidR="004C51EC">
        <w:t>ort et une résistance sans égal : p</w:t>
      </w:r>
      <w:r w:rsidR="00EF3449">
        <w:t>lus d</w:t>
      </w:r>
      <w:r w:rsidR="003F080A">
        <w:t>’irritations liées aux coutures !</w:t>
      </w:r>
      <w:r w:rsidR="00EF3449">
        <w:t xml:space="preserve"> Le sac-gilet </w:t>
      </w:r>
      <w:r w:rsidR="003F080A">
        <w:t>« </w:t>
      </w:r>
      <w:proofErr w:type="spellStart"/>
      <w:r w:rsidR="00EF3449">
        <w:t>Responsiv</w:t>
      </w:r>
      <w:proofErr w:type="spellEnd"/>
      <w:r w:rsidR="003F080A">
        <w:t> </w:t>
      </w:r>
      <w:r w:rsidR="00AA19FD">
        <w:t xml:space="preserve">15 L </w:t>
      </w:r>
      <w:r w:rsidR="003F080A">
        <w:t>»</w:t>
      </w:r>
      <w:r w:rsidR="00030AB2">
        <w:t>, au design épuré et aux couleurs « camouflage d’hiver</w:t>
      </w:r>
      <w:r w:rsidR="00334FD0">
        <w:t> </w:t>
      </w:r>
      <w:r w:rsidR="00030AB2">
        <w:t>» (blanc et gris)</w:t>
      </w:r>
      <w:r w:rsidR="00AA19FD">
        <w:t>,</w:t>
      </w:r>
      <w:r w:rsidR="00030AB2">
        <w:t xml:space="preserve"> </w:t>
      </w:r>
      <w:r w:rsidR="00EF3449">
        <w:t>est entièrement fabriqué en Fra</w:t>
      </w:r>
      <w:r w:rsidR="00804C9D">
        <w:t xml:space="preserve">nce, dans nos ateliers, à Saint Pierre de </w:t>
      </w:r>
      <w:r w:rsidR="00EF3449">
        <w:t xml:space="preserve">Chartreuse. Tout a été pensé dans ce sac pour vous faire gagner en performance sur vos </w:t>
      </w:r>
      <w:proofErr w:type="spellStart"/>
      <w:r w:rsidR="00EF3449">
        <w:t>trails</w:t>
      </w:r>
      <w:proofErr w:type="spellEnd"/>
      <w:r w:rsidR="003F080A">
        <w:t xml:space="preserve"> moyennes et longues distances.</w:t>
      </w:r>
      <w:r w:rsidR="00EF3449">
        <w:t xml:space="preserve"> Les gourdes à eau, placées devant, sont utilisables sans enlever le sac et donc </w:t>
      </w:r>
      <w:r w:rsidR="003F080A">
        <w:t>sans perdre de temps en course.</w:t>
      </w:r>
      <w:r w:rsidR="00EF3449">
        <w:t xml:space="preserve"> Ultra polyvalent, il </w:t>
      </w:r>
      <w:r w:rsidR="00AA19FD">
        <w:t>est</w:t>
      </w:r>
      <w:r w:rsidR="00EF3449">
        <w:t xml:space="preserve"> idéal pour emmener tout le matériel néces</w:t>
      </w:r>
      <w:r w:rsidR="003F080A">
        <w:t>saire.</w:t>
      </w:r>
      <w:r w:rsidR="00EF3449">
        <w:t xml:space="preserve"> </w:t>
      </w:r>
    </w:p>
    <w:p w:rsidR="004C51EC" w:rsidRDefault="004C51EC" w:rsidP="004C51EC">
      <w:r>
        <w:t xml:space="preserve">En 2015, </w:t>
      </w:r>
      <w:proofErr w:type="spellStart"/>
      <w:r>
        <w:t>Raidlight</w:t>
      </w:r>
      <w:proofErr w:type="spellEnd"/>
      <w:r>
        <w:t xml:space="preserve"> a obtenu le label « Janus du Design » pour son sac 100 % fabriqué en France et aux procédés de production innovants.</w:t>
      </w:r>
    </w:p>
    <w:p w:rsidR="00EF3449" w:rsidRPr="004C51EC" w:rsidRDefault="004C51EC" w:rsidP="004C51EC">
      <w:pPr>
        <w:spacing w:before="120"/>
        <w:jc w:val="right"/>
      </w:pPr>
      <w:r>
        <w:t>S</w:t>
      </w:r>
      <w:r w:rsidR="00EF3449" w:rsidRPr="00F97E38">
        <w:rPr>
          <w:i/>
        </w:rPr>
        <w:t xml:space="preserve">ource : </w:t>
      </w:r>
      <w:r w:rsidR="00030AB2">
        <w:rPr>
          <w:i/>
        </w:rPr>
        <w:t>raidlight.com</w:t>
      </w:r>
    </w:p>
    <w:p w:rsidR="003F080A" w:rsidRDefault="003F080A" w:rsidP="003F080A">
      <w:pPr>
        <w:pStyle w:val="AnnAnnexe"/>
      </w:pPr>
      <w:r>
        <w:t>Données chiffrées pour la fixation du prix du sac « </w:t>
      </w:r>
      <w:proofErr w:type="spellStart"/>
      <w:r>
        <w:t>Responsiv</w:t>
      </w:r>
      <w:proofErr w:type="spellEnd"/>
      <w:r>
        <w:t xml:space="preserve"> 15 L »</w:t>
      </w:r>
    </w:p>
    <w:p w:rsidR="003F080A" w:rsidRDefault="003F080A" w:rsidP="0026775C">
      <w:pPr>
        <w:pStyle w:val="Paragraphedeliste"/>
        <w:numPr>
          <w:ilvl w:val="0"/>
          <w:numId w:val="7"/>
        </w:numPr>
        <w:ind w:left="426"/>
      </w:pPr>
      <w:r>
        <w:t>Coût de revient pour un sac :</w:t>
      </w:r>
    </w:p>
    <w:p w:rsidR="003F080A" w:rsidRDefault="003F080A" w:rsidP="0026775C">
      <w:pPr>
        <w:pStyle w:val="Paragraphedeliste"/>
        <w:numPr>
          <w:ilvl w:val="0"/>
          <w:numId w:val="6"/>
        </w:numPr>
      </w:pPr>
      <w:r>
        <w:t>Matières premières (plastique, tissu) : 160 grammes à 50 euros le kilo ;</w:t>
      </w:r>
    </w:p>
    <w:p w:rsidR="003F080A" w:rsidRDefault="003F080A" w:rsidP="0026775C">
      <w:pPr>
        <w:pStyle w:val="Paragraphedeliste"/>
        <w:numPr>
          <w:ilvl w:val="0"/>
          <w:numId w:val="6"/>
        </w:numPr>
      </w:pPr>
      <w:r>
        <w:t>Systèmes de fermeture : 7 euros ;</w:t>
      </w:r>
    </w:p>
    <w:p w:rsidR="00E04FB5" w:rsidRDefault="00E04FB5" w:rsidP="00E04FB5">
      <w:pPr>
        <w:pStyle w:val="Paragraphedeliste"/>
        <w:numPr>
          <w:ilvl w:val="0"/>
          <w:numId w:val="6"/>
        </w:numPr>
        <w:spacing w:after="100" w:afterAutospacing="1"/>
      </w:pPr>
      <w:r>
        <w:t>P</w:t>
      </w:r>
      <w:r w:rsidR="004C51EC">
        <w:t>roduction pour un sac</w:t>
      </w:r>
      <w:r w:rsidR="003F080A">
        <w:t xml:space="preserve"> : </w:t>
      </w:r>
    </w:p>
    <w:p w:rsidR="00E04FB5" w:rsidRPr="00E04FB5" w:rsidRDefault="00E04FB5" w:rsidP="00E04FB5">
      <w:pPr>
        <w:pStyle w:val="Paragraphedeliste"/>
        <w:spacing w:after="100" w:afterAutospacing="1"/>
        <w:rPr>
          <w:sz w:val="12"/>
        </w:rPr>
      </w:pPr>
    </w:p>
    <w:tbl>
      <w:tblPr>
        <w:tblStyle w:val="Grilledutableau"/>
        <w:tblW w:w="0" w:type="auto"/>
        <w:tblInd w:w="817" w:type="dxa"/>
        <w:tblLook w:val="04A0"/>
      </w:tblPr>
      <w:tblGrid>
        <w:gridCol w:w="2977"/>
        <w:gridCol w:w="2410"/>
        <w:gridCol w:w="2268"/>
      </w:tblGrid>
      <w:tr w:rsidR="00E04FB5" w:rsidTr="00E04FB5">
        <w:tc>
          <w:tcPr>
            <w:tcW w:w="2977" w:type="dxa"/>
          </w:tcPr>
          <w:p w:rsidR="00E04FB5" w:rsidRPr="004C51EC" w:rsidRDefault="00E04FB5" w:rsidP="00E04FB5">
            <w:pPr>
              <w:pStyle w:val="Paragraphedeliste"/>
              <w:numPr>
                <w:ilvl w:val="0"/>
                <w:numId w:val="10"/>
              </w:numPr>
              <w:spacing w:before="100" w:beforeAutospacing="1"/>
              <w:ind w:left="459"/>
              <w:jc w:val="left"/>
            </w:pPr>
            <w:r w:rsidRPr="004C51EC">
              <w:t>Découpe des matières</w:t>
            </w:r>
          </w:p>
        </w:tc>
        <w:tc>
          <w:tcPr>
            <w:tcW w:w="2410" w:type="dxa"/>
          </w:tcPr>
          <w:p w:rsidR="00E04FB5" w:rsidRDefault="00E04FB5" w:rsidP="004C51EC">
            <w:r>
              <w:t>30 minutes</w:t>
            </w:r>
          </w:p>
        </w:tc>
        <w:tc>
          <w:tcPr>
            <w:tcW w:w="2268" w:type="dxa"/>
            <w:vMerge w:val="restart"/>
            <w:vAlign w:val="center"/>
          </w:tcPr>
          <w:p w:rsidR="00E04FB5" w:rsidRDefault="00E04FB5" w:rsidP="001301A4">
            <w:pPr>
              <w:jc w:val="center"/>
            </w:pPr>
            <w:r>
              <w:t>Coût estimé à 17 euros de l’heure</w:t>
            </w:r>
          </w:p>
        </w:tc>
      </w:tr>
      <w:tr w:rsidR="00E04FB5" w:rsidTr="00E04FB5">
        <w:tc>
          <w:tcPr>
            <w:tcW w:w="2977" w:type="dxa"/>
          </w:tcPr>
          <w:p w:rsidR="00E04FB5" w:rsidRDefault="00E04FB5" w:rsidP="004C51EC">
            <w:pPr>
              <w:pStyle w:val="Paragraphedeliste"/>
              <w:numPr>
                <w:ilvl w:val="0"/>
                <w:numId w:val="10"/>
              </w:numPr>
              <w:ind w:left="459"/>
              <w:jc w:val="left"/>
            </w:pPr>
            <w:r>
              <w:t>Thermocollage</w:t>
            </w:r>
          </w:p>
        </w:tc>
        <w:tc>
          <w:tcPr>
            <w:tcW w:w="2410" w:type="dxa"/>
          </w:tcPr>
          <w:p w:rsidR="00E04FB5" w:rsidRDefault="00E04FB5" w:rsidP="004C51EC">
            <w:r>
              <w:t>1 heure</w:t>
            </w:r>
          </w:p>
        </w:tc>
        <w:tc>
          <w:tcPr>
            <w:tcW w:w="2268" w:type="dxa"/>
            <w:vMerge/>
          </w:tcPr>
          <w:p w:rsidR="00E04FB5" w:rsidRDefault="00E04FB5" w:rsidP="004C51EC"/>
        </w:tc>
      </w:tr>
      <w:tr w:rsidR="00E04FB5" w:rsidTr="00E04FB5">
        <w:tc>
          <w:tcPr>
            <w:tcW w:w="2977" w:type="dxa"/>
          </w:tcPr>
          <w:p w:rsidR="00E04FB5" w:rsidRDefault="00E04FB5" w:rsidP="004C51EC">
            <w:pPr>
              <w:pStyle w:val="Paragraphedeliste"/>
              <w:numPr>
                <w:ilvl w:val="0"/>
                <w:numId w:val="10"/>
              </w:numPr>
              <w:ind w:left="459"/>
              <w:jc w:val="left"/>
            </w:pPr>
            <w:r>
              <w:t>Finitions et tests</w:t>
            </w:r>
          </w:p>
        </w:tc>
        <w:tc>
          <w:tcPr>
            <w:tcW w:w="2410" w:type="dxa"/>
          </w:tcPr>
          <w:p w:rsidR="00E04FB5" w:rsidRDefault="00E04FB5" w:rsidP="004C51EC">
            <w:r>
              <w:t>1 heure et 30 minutes</w:t>
            </w:r>
          </w:p>
        </w:tc>
        <w:tc>
          <w:tcPr>
            <w:tcW w:w="2268" w:type="dxa"/>
            <w:vMerge/>
          </w:tcPr>
          <w:p w:rsidR="00E04FB5" w:rsidRDefault="00E04FB5" w:rsidP="004C51EC"/>
        </w:tc>
      </w:tr>
    </w:tbl>
    <w:p w:rsidR="00811228" w:rsidRDefault="00811228" w:rsidP="004C51EC">
      <w:pPr>
        <w:pStyle w:val="Paragraphedeliste"/>
        <w:numPr>
          <w:ilvl w:val="0"/>
          <w:numId w:val="6"/>
        </w:numPr>
        <w:spacing w:before="120"/>
      </w:pPr>
      <w:r>
        <w:t>Autres charges (recherche et développement, distribution) : 20 euros</w:t>
      </w:r>
      <w:r w:rsidR="007E44D9">
        <w:t>.</w:t>
      </w:r>
    </w:p>
    <w:p w:rsidR="003F080A" w:rsidRDefault="003F080A" w:rsidP="003F080A">
      <w:pPr>
        <w:pStyle w:val="Paragraphedeliste"/>
        <w:spacing w:before="240"/>
        <w:ind w:left="426"/>
      </w:pPr>
    </w:p>
    <w:p w:rsidR="003F080A" w:rsidRDefault="003F080A" w:rsidP="0026775C">
      <w:pPr>
        <w:pStyle w:val="Paragraphedeliste"/>
        <w:numPr>
          <w:ilvl w:val="0"/>
          <w:numId w:val="7"/>
        </w:numPr>
        <w:spacing w:before="240"/>
        <w:ind w:left="426"/>
      </w:pPr>
      <w:r>
        <w:t xml:space="preserve">Taux de marge de </w:t>
      </w:r>
      <w:proofErr w:type="spellStart"/>
      <w:r>
        <w:t>Raidlight</w:t>
      </w:r>
      <w:proofErr w:type="spellEnd"/>
      <w:r>
        <w:t> : 35 %</w:t>
      </w:r>
      <w:r w:rsidR="007E44D9">
        <w:t>.</w:t>
      </w:r>
    </w:p>
    <w:p w:rsidR="003F080A" w:rsidRDefault="003F080A" w:rsidP="003F080A">
      <w:pPr>
        <w:pStyle w:val="Paragraphedeliste"/>
        <w:ind w:left="426"/>
      </w:pPr>
    </w:p>
    <w:p w:rsidR="003F080A" w:rsidRDefault="003F080A" w:rsidP="0026775C">
      <w:pPr>
        <w:pStyle w:val="Paragraphedeliste"/>
        <w:numPr>
          <w:ilvl w:val="0"/>
          <w:numId w:val="7"/>
        </w:numPr>
        <w:ind w:left="426"/>
      </w:pPr>
      <w:r>
        <w:t>Marge</w:t>
      </w:r>
      <w:r w:rsidR="00811228">
        <w:t xml:space="preserve"> moyenne</w:t>
      </w:r>
      <w:r>
        <w:t xml:space="preserve"> des distributeurs : 21,40 euros</w:t>
      </w:r>
      <w:r w:rsidR="007E44D9">
        <w:t>.</w:t>
      </w:r>
    </w:p>
    <w:p w:rsidR="003F080A" w:rsidRDefault="003F080A" w:rsidP="003F080A"/>
    <w:p w:rsidR="003F080A" w:rsidRDefault="003F080A" w:rsidP="0026775C">
      <w:pPr>
        <w:pStyle w:val="Paragraphedeliste"/>
        <w:numPr>
          <w:ilvl w:val="0"/>
          <w:numId w:val="7"/>
        </w:numPr>
        <w:ind w:left="426"/>
      </w:pPr>
      <w:r>
        <w:t>TVA : 20 %</w:t>
      </w:r>
      <w:r w:rsidR="007E44D9">
        <w:t>.</w:t>
      </w:r>
    </w:p>
    <w:p w:rsidR="003F080A" w:rsidRDefault="003F080A" w:rsidP="003F080A">
      <w:pPr>
        <w:spacing w:before="120"/>
        <w:jc w:val="right"/>
        <w:rPr>
          <w:i/>
        </w:rPr>
      </w:pPr>
      <w:r>
        <w:rPr>
          <w:i/>
        </w:rPr>
        <w:t xml:space="preserve">Source </w:t>
      </w:r>
      <w:r w:rsidRPr="00BF7795">
        <w:rPr>
          <w:i/>
        </w:rPr>
        <w:t>interne</w:t>
      </w:r>
    </w:p>
    <w:p w:rsidR="00595B32" w:rsidRDefault="00595B32">
      <w:pPr>
        <w:jc w:val="left"/>
        <w:rPr>
          <w:b/>
        </w:rPr>
      </w:pPr>
      <w:r>
        <w:br w:type="page"/>
      </w:r>
    </w:p>
    <w:p w:rsidR="003F080A" w:rsidRPr="005717C2" w:rsidRDefault="003F080A" w:rsidP="003F080A">
      <w:pPr>
        <w:pStyle w:val="AnnAnnexe"/>
      </w:pPr>
      <w:r>
        <w:t>Avis de consommateurs</w:t>
      </w:r>
    </w:p>
    <w:p w:rsidR="003F080A" w:rsidRPr="00C50302" w:rsidRDefault="003F080A" w:rsidP="003F080A">
      <w:pPr>
        <w:shd w:val="clear" w:color="auto" w:fill="FFFFFF"/>
        <w:spacing w:after="240"/>
        <w:rPr>
          <w:rFonts w:cs="Arial"/>
          <w:color w:val="161616"/>
          <w:sz w:val="19"/>
          <w:szCs w:val="19"/>
        </w:rPr>
      </w:pPr>
      <w:r>
        <w:rPr>
          <w:rFonts w:cs="Arial"/>
          <w:b/>
          <w:bCs/>
          <w:color w:val="161616"/>
          <w:szCs w:val="22"/>
        </w:rPr>
        <w:t>Jeff</w:t>
      </w:r>
      <w:r w:rsidRPr="00621784">
        <w:rPr>
          <w:rFonts w:cs="Arial"/>
          <w:b/>
          <w:bCs/>
          <w:color w:val="161616"/>
          <w:szCs w:val="22"/>
        </w:rPr>
        <w:t>, 31 ans </w:t>
      </w:r>
      <w:r w:rsidRPr="00621784">
        <w:rPr>
          <w:rFonts w:cs="Arial"/>
          <w:color w:val="161616"/>
          <w:szCs w:val="22"/>
        </w:rPr>
        <w:t>:</w:t>
      </w:r>
      <w:r w:rsidRPr="00621784">
        <w:rPr>
          <w:rFonts w:cs="Arial"/>
          <w:b/>
          <w:bCs/>
          <w:color w:val="161616"/>
          <w:szCs w:val="22"/>
        </w:rPr>
        <w:t xml:space="preserve"> </w:t>
      </w:r>
      <w:r w:rsidRPr="007E44D9">
        <w:rPr>
          <w:rFonts w:cs="Arial"/>
          <w:bCs/>
          <w:color w:val="161616"/>
          <w:szCs w:val="22"/>
        </w:rPr>
        <w:t>«</w:t>
      </w:r>
      <w:r>
        <w:rPr>
          <w:rFonts w:cs="Arial"/>
          <w:b/>
          <w:bCs/>
          <w:color w:val="161616"/>
          <w:szCs w:val="22"/>
        </w:rPr>
        <w:t> </w:t>
      </w:r>
      <w:r w:rsidRPr="00C50302">
        <w:rPr>
          <w:rFonts w:cs="Arial"/>
          <w:color w:val="161616"/>
          <w:szCs w:val="22"/>
        </w:rPr>
        <w:t>Très content de ce sac</w:t>
      </w:r>
      <w:r w:rsidR="00804C9D">
        <w:rPr>
          <w:rFonts w:cs="Arial"/>
          <w:color w:val="161616"/>
          <w:szCs w:val="22"/>
        </w:rPr>
        <w:t xml:space="preserve"> qui</w:t>
      </w:r>
      <w:r>
        <w:rPr>
          <w:rFonts w:cs="Arial"/>
          <w:color w:val="161616"/>
          <w:szCs w:val="22"/>
        </w:rPr>
        <w:t xml:space="preserve"> se fait totalement oublier</w:t>
      </w:r>
      <w:r w:rsidRPr="00C50302">
        <w:rPr>
          <w:rFonts w:cs="Arial"/>
          <w:color w:val="161616"/>
          <w:szCs w:val="22"/>
        </w:rPr>
        <w:t xml:space="preserve"> </w:t>
      </w:r>
      <w:r>
        <w:rPr>
          <w:rFonts w:cs="Arial"/>
          <w:color w:val="161616"/>
          <w:szCs w:val="22"/>
        </w:rPr>
        <w:t xml:space="preserve">du fait de sa légèreté </w:t>
      </w:r>
      <w:r w:rsidRPr="00C50302">
        <w:rPr>
          <w:rFonts w:cs="Arial"/>
          <w:color w:val="161616"/>
          <w:szCs w:val="22"/>
        </w:rPr>
        <w:t>et je n'ai eu aucune mauvai</w:t>
      </w:r>
      <w:r w:rsidRPr="00621784">
        <w:rPr>
          <w:rFonts w:cs="Arial"/>
          <w:color w:val="161616"/>
          <w:szCs w:val="22"/>
        </w:rPr>
        <w:t>se</w:t>
      </w:r>
      <w:r w:rsidR="007E44D9">
        <w:rPr>
          <w:rFonts w:cs="Arial"/>
          <w:color w:val="161616"/>
          <w:szCs w:val="22"/>
        </w:rPr>
        <w:t xml:space="preserve"> surprise pour le moment. Le « M</w:t>
      </w:r>
      <w:r w:rsidRPr="00621784">
        <w:rPr>
          <w:rFonts w:cs="Arial"/>
          <w:color w:val="161616"/>
          <w:szCs w:val="22"/>
        </w:rPr>
        <w:t>ade in France »</w:t>
      </w:r>
      <w:r w:rsidRPr="00C50302">
        <w:rPr>
          <w:rFonts w:cs="Arial"/>
          <w:color w:val="161616"/>
          <w:szCs w:val="22"/>
        </w:rPr>
        <w:t xml:space="preserve"> a été décisif lors d</w:t>
      </w:r>
      <w:r w:rsidRPr="00621784">
        <w:rPr>
          <w:rFonts w:cs="Arial"/>
          <w:color w:val="161616"/>
          <w:szCs w:val="22"/>
        </w:rPr>
        <w:t>e mon choix.</w:t>
      </w:r>
      <w:r>
        <w:rPr>
          <w:rFonts w:cs="Arial"/>
          <w:color w:val="161616"/>
          <w:szCs w:val="22"/>
        </w:rPr>
        <w:t> »</w:t>
      </w:r>
    </w:p>
    <w:p w:rsidR="003F080A" w:rsidRPr="00621784" w:rsidRDefault="003F080A" w:rsidP="003F080A">
      <w:pPr>
        <w:shd w:val="clear" w:color="auto" w:fill="FFFFFF"/>
        <w:spacing w:after="240"/>
        <w:rPr>
          <w:rFonts w:cs="Arial"/>
          <w:color w:val="161616"/>
          <w:szCs w:val="22"/>
        </w:rPr>
      </w:pPr>
      <w:r>
        <w:rPr>
          <w:rFonts w:cs="Arial"/>
          <w:b/>
          <w:bCs/>
          <w:color w:val="161616"/>
          <w:szCs w:val="22"/>
        </w:rPr>
        <w:t>Peter</w:t>
      </w:r>
      <w:r w:rsidRPr="00621784">
        <w:rPr>
          <w:rFonts w:cs="Arial"/>
          <w:b/>
          <w:bCs/>
          <w:color w:val="161616"/>
          <w:szCs w:val="22"/>
        </w:rPr>
        <w:t>, 58 ans :</w:t>
      </w:r>
      <w:r>
        <w:rPr>
          <w:rFonts w:cs="Arial"/>
          <w:color w:val="161616"/>
          <w:szCs w:val="22"/>
        </w:rPr>
        <w:t xml:space="preserve"> « J</w:t>
      </w:r>
      <w:r w:rsidRPr="00621784">
        <w:rPr>
          <w:rFonts w:cs="Arial"/>
          <w:color w:val="161616"/>
          <w:szCs w:val="22"/>
        </w:rPr>
        <w:t xml:space="preserve">’ai ce sac depuis 6 mois et je </w:t>
      </w:r>
      <w:r>
        <w:rPr>
          <w:rFonts w:cs="Arial"/>
          <w:color w:val="161616"/>
          <w:szCs w:val="22"/>
        </w:rPr>
        <w:t>ne peux plus m’en passer</w:t>
      </w:r>
      <w:r w:rsidRPr="00621784">
        <w:rPr>
          <w:rFonts w:cs="Arial"/>
          <w:color w:val="161616"/>
          <w:szCs w:val="22"/>
        </w:rPr>
        <w:t xml:space="preserve">. </w:t>
      </w:r>
      <w:r w:rsidR="00953491">
        <w:rPr>
          <w:rFonts w:cs="Arial"/>
          <w:color w:val="161616"/>
          <w:szCs w:val="22"/>
        </w:rPr>
        <w:t>À</w:t>
      </w:r>
      <w:r>
        <w:rPr>
          <w:rFonts w:cs="Arial"/>
          <w:color w:val="161616"/>
          <w:szCs w:val="22"/>
        </w:rPr>
        <w:t xml:space="preserve"> plus de 150</w:t>
      </w:r>
      <w:r w:rsidR="00953491">
        <w:rPr>
          <w:rFonts w:cs="Arial"/>
          <w:color w:val="161616"/>
          <w:szCs w:val="22"/>
        </w:rPr>
        <w:t> </w:t>
      </w:r>
      <w:r>
        <w:rPr>
          <w:rFonts w:cs="Arial"/>
          <w:color w:val="161616"/>
          <w:szCs w:val="22"/>
        </w:rPr>
        <w:t>euros, i</w:t>
      </w:r>
      <w:r w:rsidRPr="00621784">
        <w:rPr>
          <w:rFonts w:cs="Arial"/>
          <w:color w:val="161616"/>
          <w:szCs w:val="22"/>
        </w:rPr>
        <w:t>l peut paraître un peu cher à l’achat mais l’investissement vaut vraiment le coup. Vous pouvez être sûr que vous n’aurez aucun souci en courant !</w:t>
      </w:r>
      <w:r>
        <w:rPr>
          <w:rFonts w:cs="Arial"/>
          <w:color w:val="161616"/>
          <w:szCs w:val="22"/>
        </w:rPr>
        <w:t> »</w:t>
      </w:r>
    </w:p>
    <w:p w:rsidR="003F080A" w:rsidRDefault="003F080A" w:rsidP="003F080A">
      <w:pPr>
        <w:rPr>
          <w:rFonts w:cs="Arial"/>
          <w:szCs w:val="22"/>
        </w:rPr>
      </w:pPr>
      <w:r w:rsidRPr="00621784">
        <w:rPr>
          <w:rFonts w:cs="Arial"/>
          <w:b/>
          <w:color w:val="161616"/>
          <w:szCs w:val="22"/>
        </w:rPr>
        <w:t>Lucie, 22 ans</w:t>
      </w:r>
      <w:r w:rsidRPr="00621784">
        <w:rPr>
          <w:rFonts w:cs="Arial"/>
          <w:szCs w:val="22"/>
        </w:rPr>
        <w:t xml:space="preserve"> : </w:t>
      </w:r>
      <w:r>
        <w:rPr>
          <w:rFonts w:cs="Arial"/>
          <w:szCs w:val="22"/>
        </w:rPr>
        <w:t xml:space="preserve">« J’ai trouvé ce sac </w:t>
      </w:r>
      <w:r w:rsidR="00736B70">
        <w:rPr>
          <w:rFonts w:cs="Arial"/>
          <w:szCs w:val="22"/>
        </w:rPr>
        <w:t>sur Internet. Je n’ai pas eu à sortir de chez moi pour le trouver ! Pas besoin de faire tous les magasins de ma ville ! Je viens de le recevoir.</w:t>
      </w:r>
      <w:r>
        <w:rPr>
          <w:rFonts w:cs="Arial"/>
          <w:szCs w:val="22"/>
        </w:rPr>
        <w:t xml:space="preserve"> Du coup, je vais pouvoir l’essayer </w:t>
      </w:r>
      <w:r w:rsidR="00736B70">
        <w:rPr>
          <w:rFonts w:cs="Arial"/>
          <w:szCs w:val="22"/>
        </w:rPr>
        <w:t>dès aujourd’hui</w:t>
      </w:r>
      <w:r>
        <w:rPr>
          <w:rFonts w:cs="Arial"/>
          <w:szCs w:val="22"/>
        </w:rPr>
        <w:t xml:space="preserve">. </w:t>
      </w:r>
      <w:r w:rsidR="00736B70">
        <w:rPr>
          <w:rFonts w:cs="Arial"/>
          <w:szCs w:val="22"/>
        </w:rPr>
        <w:t>Je vous laisse, je pars courir</w:t>
      </w:r>
      <w:r>
        <w:rPr>
          <w:rFonts w:cs="Arial"/>
          <w:szCs w:val="22"/>
        </w:rPr>
        <w:t xml:space="preserve"> ! </w:t>
      </w:r>
      <w:r>
        <w:rPr>
          <w:rFonts w:cs="Arial"/>
          <w:szCs w:val="22"/>
        </w:rPr>
        <w:sym w:font="Wingdings" w:char="F04A"/>
      </w:r>
      <w:r>
        <w:rPr>
          <w:rFonts w:cs="Arial"/>
          <w:szCs w:val="22"/>
        </w:rPr>
        <w:t> »</w:t>
      </w:r>
    </w:p>
    <w:p w:rsidR="003F080A" w:rsidRDefault="003F080A" w:rsidP="003F080A">
      <w:pPr>
        <w:rPr>
          <w:rFonts w:cs="Arial"/>
          <w:szCs w:val="22"/>
        </w:rPr>
      </w:pPr>
    </w:p>
    <w:p w:rsidR="003F080A" w:rsidRDefault="003F080A" w:rsidP="003F080A">
      <w:pPr>
        <w:rPr>
          <w:rFonts w:cs="Arial"/>
          <w:szCs w:val="22"/>
        </w:rPr>
      </w:pPr>
      <w:r w:rsidRPr="005717C2">
        <w:rPr>
          <w:rFonts w:cs="Arial"/>
          <w:b/>
          <w:szCs w:val="22"/>
        </w:rPr>
        <w:t>Christophe, 40 ans</w:t>
      </w:r>
      <w:r>
        <w:rPr>
          <w:rFonts w:cs="Arial"/>
          <w:szCs w:val="22"/>
        </w:rPr>
        <w:t xml:space="preserve"> : « Comme les plus grands </w:t>
      </w:r>
      <w:proofErr w:type="spellStart"/>
      <w:r>
        <w:rPr>
          <w:rFonts w:cs="Arial"/>
          <w:szCs w:val="22"/>
        </w:rPr>
        <w:t>traileurs</w:t>
      </w:r>
      <w:proofErr w:type="spellEnd"/>
      <w:r>
        <w:rPr>
          <w:rFonts w:cs="Arial"/>
          <w:szCs w:val="22"/>
        </w:rPr>
        <w:t xml:space="preserve">, je fais entièrement confiance à </w:t>
      </w:r>
      <w:proofErr w:type="spellStart"/>
      <w:r>
        <w:rPr>
          <w:rFonts w:cs="Arial"/>
          <w:szCs w:val="22"/>
        </w:rPr>
        <w:t>Raidlight</w:t>
      </w:r>
      <w:proofErr w:type="spellEnd"/>
      <w:r>
        <w:rPr>
          <w:rFonts w:cs="Arial"/>
          <w:szCs w:val="22"/>
        </w:rPr>
        <w:t xml:space="preserve"> et j’ai donc logiquement choisi ce sac. »</w:t>
      </w:r>
    </w:p>
    <w:p w:rsidR="003F080A" w:rsidRDefault="003F080A" w:rsidP="00736B70">
      <w:pPr>
        <w:spacing w:before="120"/>
        <w:jc w:val="right"/>
        <w:rPr>
          <w:rFonts w:cs="Arial"/>
          <w:i/>
          <w:szCs w:val="22"/>
        </w:rPr>
      </w:pPr>
      <w:r w:rsidRPr="005717C2">
        <w:rPr>
          <w:rFonts w:cs="Arial"/>
          <w:i/>
          <w:szCs w:val="22"/>
        </w:rPr>
        <w:t>Source interne</w:t>
      </w:r>
    </w:p>
    <w:p w:rsidR="00A0449E" w:rsidRDefault="00A0449E" w:rsidP="00A0449E">
      <w:pPr>
        <w:pStyle w:val="AnnAnnexe"/>
      </w:pPr>
      <w:r>
        <w:t> Social et local : les principales attentes des consommateurs</w:t>
      </w:r>
    </w:p>
    <w:p w:rsidR="00A0449E" w:rsidRDefault="00A0449E" w:rsidP="00A0449E">
      <w:r>
        <w:t xml:space="preserve">D’après une étude réalisée par </w:t>
      </w:r>
      <w:proofErr w:type="spellStart"/>
      <w:r>
        <w:t>Greenflex</w:t>
      </w:r>
      <w:proofErr w:type="spellEnd"/>
      <w:r w:rsidR="00D559B1">
        <w:rPr>
          <w:rStyle w:val="Appelnotedebasdep"/>
        </w:rPr>
        <w:footnoteReference w:id="6"/>
      </w:r>
      <w:r>
        <w:t xml:space="preserve"> en 2016 :</w:t>
      </w:r>
    </w:p>
    <w:p w:rsidR="00A0449E" w:rsidRDefault="00A0449E" w:rsidP="00A0449E">
      <w:pPr>
        <w:pStyle w:val="Paragraphedeliste"/>
        <w:numPr>
          <w:ilvl w:val="0"/>
          <w:numId w:val="6"/>
        </w:numPr>
      </w:pPr>
      <w:r>
        <w:t>85 % des Français privilégient les entreprises ayant préservé une implantation locale ;</w:t>
      </w:r>
    </w:p>
    <w:p w:rsidR="00A0449E" w:rsidRDefault="00A0449E" w:rsidP="00A0449E">
      <w:pPr>
        <w:pStyle w:val="Paragraphedeliste"/>
        <w:numPr>
          <w:ilvl w:val="0"/>
          <w:numId w:val="6"/>
        </w:numPr>
      </w:pPr>
      <w:r>
        <w:t>Pour 49 %, acheter local est un moyen de consommer autrement ;</w:t>
      </w:r>
    </w:p>
    <w:p w:rsidR="00A0449E" w:rsidRDefault="00736B70" w:rsidP="00A0449E">
      <w:pPr>
        <w:pStyle w:val="Paragraphedeliste"/>
        <w:numPr>
          <w:ilvl w:val="0"/>
          <w:numId w:val="6"/>
        </w:numPr>
      </w:pPr>
      <w:r>
        <w:t>Deux</w:t>
      </w:r>
      <w:r w:rsidR="00A0449E">
        <w:t xml:space="preserve"> informations sont attendues sur les étiquettes : l’origine des matières premières pour 55 % des Français et le lieu de fabrication pour 53 %</w:t>
      </w:r>
      <w:r w:rsidR="00FC35F9">
        <w:t>.</w:t>
      </w:r>
    </w:p>
    <w:p w:rsidR="00045398" w:rsidRPr="00A0449E" w:rsidRDefault="00045398" w:rsidP="00736B70">
      <w:pPr>
        <w:spacing w:before="120"/>
        <w:jc w:val="right"/>
      </w:pPr>
      <w:r>
        <w:rPr>
          <w:i/>
        </w:rPr>
        <w:t>Source : greenflex.com</w:t>
      </w:r>
    </w:p>
    <w:p w:rsidR="00D9078E" w:rsidRDefault="00D9078E" w:rsidP="00D9078E">
      <w:pPr>
        <w:pStyle w:val="AnnAnnexe"/>
      </w:pPr>
      <w:r w:rsidRPr="00BC0965">
        <w:t xml:space="preserve">Valeurs humaines et éco-responsabilité </w:t>
      </w:r>
    </w:p>
    <w:p w:rsidR="00D9078E" w:rsidRDefault="00D9078E" w:rsidP="00D9078E">
      <w:r>
        <w:t xml:space="preserve">Entreprise aux valeurs humaines, </w:t>
      </w:r>
      <w:proofErr w:type="spellStart"/>
      <w:r>
        <w:t>Raidlight</w:t>
      </w:r>
      <w:proofErr w:type="spellEnd"/>
      <w:r>
        <w:t xml:space="preserve"> a créé dès 2009 des gammes de produits volontairement fabriquées en France.</w:t>
      </w:r>
    </w:p>
    <w:p w:rsidR="009C7A37" w:rsidRDefault="00D9078E" w:rsidP="00D9078E">
      <w:r>
        <w:t xml:space="preserve">En 2011, </w:t>
      </w:r>
      <w:proofErr w:type="spellStart"/>
      <w:r>
        <w:t>Raidlight</w:t>
      </w:r>
      <w:proofErr w:type="spellEnd"/>
      <w:r>
        <w:t xml:space="preserve"> a emménagé au </w:t>
      </w:r>
      <w:r w:rsidR="009C7A37">
        <w:t>cœur du village de Saint</w:t>
      </w:r>
      <w:r w:rsidR="001301A4">
        <w:t>-</w:t>
      </w:r>
      <w:r w:rsidR="009C7A37">
        <w:t>Pierre</w:t>
      </w:r>
      <w:r w:rsidR="001301A4">
        <w:t>-</w:t>
      </w:r>
      <w:r w:rsidR="009C7A37">
        <w:t>de</w:t>
      </w:r>
      <w:r w:rsidR="001301A4">
        <w:t>-</w:t>
      </w:r>
      <w:r>
        <w:t>Chartreuse</w:t>
      </w:r>
      <w:r w:rsidR="001301A4">
        <w:rPr>
          <w:rStyle w:val="Appelnotedebasdep"/>
        </w:rPr>
        <w:footnoteReference w:id="7"/>
      </w:r>
      <w:r>
        <w:t xml:space="preserve"> à 900</w:t>
      </w:r>
      <w:r w:rsidR="00094C83">
        <w:t> </w:t>
      </w:r>
      <w:r>
        <w:t>m</w:t>
      </w:r>
      <w:r w:rsidR="00094C83">
        <w:t xml:space="preserve">ètres </w:t>
      </w:r>
      <w:r>
        <w:t xml:space="preserve">d’altitude, dans </w:t>
      </w:r>
      <w:r w:rsidR="009C7A37">
        <w:t>un bâtiment éco-responsable sur-</w:t>
      </w:r>
      <w:r>
        <w:t xml:space="preserve">mesure en ossature bois et </w:t>
      </w:r>
      <w:r w:rsidR="007E44D9">
        <w:t xml:space="preserve">équipé de </w:t>
      </w:r>
      <w:r>
        <w:t>200</w:t>
      </w:r>
      <w:r w:rsidR="00094C83">
        <w:t> </w:t>
      </w:r>
      <w:r>
        <w:t xml:space="preserve">m² de </w:t>
      </w:r>
      <w:r w:rsidR="00094C83">
        <w:t xml:space="preserve">panneaux </w:t>
      </w:r>
      <w:r>
        <w:t>photovoltaïque</w:t>
      </w:r>
      <w:r w:rsidR="00094C83">
        <w:t>s</w:t>
      </w:r>
      <w:r w:rsidR="00D76271">
        <w:rPr>
          <w:rStyle w:val="Appelnotedebasdep"/>
        </w:rPr>
        <w:footnoteReference w:id="8"/>
      </w:r>
      <w:r>
        <w:t xml:space="preserve">. </w:t>
      </w:r>
      <w:r w:rsidR="009C7A37">
        <w:t>Régulièrement, elle propose des visites de ses locaux pour le public et les scolaires.</w:t>
      </w:r>
    </w:p>
    <w:p w:rsidR="00A53DAC" w:rsidRDefault="00D9078E" w:rsidP="00D9078E">
      <w:r>
        <w:t>En 201</w:t>
      </w:r>
      <w:r w:rsidR="00751D46">
        <w:t xml:space="preserve">3, </w:t>
      </w:r>
      <w:r w:rsidR="009C7A37">
        <w:t>l’entreprise</w:t>
      </w:r>
      <w:r w:rsidR="00751D46">
        <w:t xml:space="preserve"> crée son propre « atelier t</w:t>
      </w:r>
      <w:r>
        <w:t xml:space="preserve">extile </w:t>
      </w:r>
      <w:r w:rsidR="00D559B1">
        <w:t>» à Saint</w:t>
      </w:r>
      <w:r w:rsidR="001301A4">
        <w:t>-</w:t>
      </w:r>
      <w:r w:rsidR="00D559B1">
        <w:t>Pierre</w:t>
      </w:r>
      <w:r w:rsidR="001301A4">
        <w:t>-</w:t>
      </w:r>
      <w:r w:rsidR="00D559B1">
        <w:t>de</w:t>
      </w:r>
      <w:r w:rsidR="001301A4">
        <w:t>-</w:t>
      </w:r>
      <w:r w:rsidR="00D559B1">
        <w:t xml:space="preserve">Chartreuse, </w:t>
      </w:r>
      <w:r>
        <w:t xml:space="preserve">pour produire plus efficacement sa gamme </w:t>
      </w:r>
      <w:r w:rsidR="00094C83">
        <w:t>« </w:t>
      </w:r>
      <w:r w:rsidR="007E44D9">
        <w:t>M</w:t>
      </w:r>
      <w:r>
        <w:t xml:space="preserve">ade in </w:t>
      </w:r>
      <w:r w:rsidR="00094C83">
        <w:t>France »</w:t>
      </w:r>
      <w:r w:rsidR="003136F1">
        <w:t xml:space="preserve">. </w:t>
      </w:r>
      <w:r w:rsidR="00F11AF6">
        <w:t xml:space="preserve">Elle </w:t>
      </w:r>
      <w:r w:rsidR="003136F1">
        <w:t>participe</w:t>
      </w:r>
      <w:r>
        <w:t xml:space="preserve"> </w:t>
      </w:r>
      <w:r w:rsidR="00F11AF6">
        <w:t xml:space="preserve">ainsi </w:t>
      </w:r>
      <w:r>
        <w:t xml:space="preserve">au développement local de la région </w:t>
      </w:r>
      <w:r w:rsidR="00F11AF6">
        <w:t>par la création d’emplois</w:t>
      </w:r>
      <w:r w:rsidR="00A53DAC">
        <w:t>.</w:t>
      </w:r>
    </w:p>
    <w:p w:rsidR="00D9078E" w:rsidRDefault="00A53DAC" w:rsidP="00D9078E">
      <w:r>
        <w:t>Le</w:t>
      </w:r>
      <w:r w:rsidRPr="00A53DAC">
        <w:t>s conditions de travail sont adapt</w:t>
      </w:r>
      <w:r w:rsidR="004B1ABB">
        <w:t>ées à l’épanouissement des salariés. L’entreprise met</w:t>
      </w:r>
      <w:r w:rsidRPr="00A53DAC">
        <w:t xml:space="preserve"> à</w:t>
      </w:r>
      <w:r w:rsidR="004B1ABB">
        <w:t xml:space="preserve"> leur</w:t>
      </w:r>
      <w:r w:rsidRPr="00A53DAC">
        <w:t xml:space="preserve"> disposition vestiaires, douches, salle de fitness. </w:t>
      </w:r>
      <w:r w:rsidR="004B1ABB">
        <w:t>Elle reverse</w:t>
      </w:r>
      <w:r w:rsidRPr="00A53DAC">
        <w:t xml:space="preserve"> </w:t>
      </w:r>
      <w:r w:rsidR="004B1ABB">
        <w:t xml:space="preserve">par ailleurs </w:t>
      </w:r>
      <w:r w:rsidRPr="00A53DAC">
        <w:t>20</w:t>
      </w:r>
      <w:r w:rsidR="004B1ABB">
        <w:t> </w:t>
      </w:r>
      <w:r w:rsidRPr="00A53DAC">
        <w:t>% de</w:t>
      </w:r>
      <w:r w:rsidR="004B1ABB">
        <w:t xml:space="preserve"> se</w:t>
      </w:r>
      <w:r w:rsidRPr="00A53DAC">
        <w:t>s bénéfices aux salariés. </w:t>
      </w:r>
    </w:p>
    <w:p w:rsidR="00D9078E" w:rsidRDefault="00881CD7" w:rsidP="00411E5C">
      <w:pPr>
        <w:spacing w:before="240"/>
        <w:jc w:val="right"/>
        <w:rPr>
          <w:i/>
        </w:rPr>
      </w:pPr>
      <w:r>
        <w:rPr>
          <w:i/>
        </w:rPr>
        <w:t>Source : e</w:t>
      </w:r>
      <w:r w:rsidR="00D9078E" w:rsidRPr="00BC0965">
        <w:rPr>
          <w:i/>
        </w:rPr>
        <w:t>xtrait de la plaquette de présentation de l’entreprise</w:t>
      </w:r>
    </w:p>
    <w:p w:rsidR="00C23B45" w:rsidRDefault="00C23B45" w:rsidP="00C23B45">
      <w:pPr>
        <w:pStyle w:val="AnnAnnexe"/>
        <w:numPr>
          <w:ilvl w:val="0"/>
          <w:numId w:val="0"/>
        </w:numPr>
      </w:pPr>
    </w:p>
    <w:p w:rsidR="00C23B45" w:rsidRDefault="00C23B45" w:rsidP="00C23B45">
      <w:r>
        <w:br w:type="page"/>
      </w:r>
    </w:p>
    <w:p w:rsidR="00D9078E" w:rsidRDefault="00411E5C" w:rsidP="00D9078E">
      <w:pPr>
        <w:pStyle w:val="AnnAnnexe"/>
      </w:pPr>
      <w:proofErr w:type="spellStart"/>
      <w:r>
        <w:t>R</w:t>
      </w:r>
      <w:r w:rsidR="00D9078E" w:rsidRPr="00BC0965">
        <w:t>aidlight</w:t>
      </w:r>
      <w:proofErr w:type="spellEnd"/>
      <w:r w:rsidR="00D9078E" w:rsidRPr="00BC0965">
        <w:t xml:space="preserve"> mise sur l’éco-conception</w:t>
      </w:r>
    </w:p>
    <w:p w:rsidR="00D9078E" w:rsidRDefault="00D9078E" w:rsidP="00D9078E">
      <w:proofErr w:type="spellStart"/>
      <w:r>
        <w:t>Raidlight</w:t>
      </w:r>
      <w:proofErr w:type="spellEnd"/>
      <w:r>
        <w:t xml:space="preserve"> essaye</w:t>
      </w:r>
      <w:r w:rsidR="00953491">
        <w:t>,</w:t>
      </w:r>
      <w:r>
        <w:t xml:space="preserve"> à </w:t>
      </w:r>
      <w:r w:rsidR="00132570">
        <w:t>son</w:t>
      </w:r>
      <w:r>
        <w:t xml:space="preserve"> échelle</w:t>
      </w:r>
      <w:r w:rsidR="00953491">
        <w:t>,</w:t>
      </w:r>
      <w:r>
        <w:t xml:space="preserve"> de participer au développement durable. Nous avons conscience que la nature est notre terrain de jeu, et de l’intérêt de protéger celle-ci pour les générations à venir. Jusqu’à présent, </w:t>
      </w:r>
      <w:proofErr w:type="spellStart"/>
      <w:r>
        <w:t>Raidlight</w:t>
      </w:r>
      <w:proofErr w:type="spellEnd"/>
      <w:r>
        <w:t xml:space="preserve"> a fait de l’éco-conce</w:t>
      </w:r>
      <w:r w:rsidR="00132570">
        <w:t>ption sans s’en rendre compte. En effet, q</w:t>
      </w:r>
      <w:r>
        <w:t xml:space="preserve">uand on fait un sac à dos deux fois plus léger que les autres, on consomme moins de matières premières, moins de transport... </w:t>
      </w:r>
      <w:r w:rsidR="00132570">
        <w:t xml:space="preserve">Plusieurs </w:t>
      </w:r>
      <w:r>
        <w:t>critères de l’éco-conception se retrouvent dans les valeurs naturelles de notre concept de produits. Depuis 2007, nous</w:t>
      </w:r>
      <w:r w:rsidR="00953491">
        <w:t xml:space="preserve"> avons décidé d’aller plus loin</w:t>
      </w:r>
      <w:r>
        <w:t xml:space="preserve"> et d’avoir des actions concrètes et identifiées sur nos produits. Pour nos gammes de vêtements, nous intégrons depuis cette année la fibre de bambou ou du polyester recyclé pour fabriquer des vêtements. </w:t>
      </w:r>
      <w:r w:rsidR="00411E5C">
        <w:t xml:space="preserve">La fibre de bambou offre </w:t>
      </w:r>
      <w:r>
        <w:t>les</w:t>
      </w:r>
      <w:r w:rsidR="00411E5C">
        <w:t xml:space="preserve"> mêmes caractéristiques </w:t>
      </w:r>
      <w:r>
        <w:t xml:space="preserve">qu’un polyester classique : </w:t>
      </w:r>
      <w:proofErr w:type="spellStart"/>
      <w:r>
        <w:t>respirabilité</w:t>
      </w:r>
      <w:proofErr w:type="spellEnd"/>
      <w:r>
        <w:t xml:space="preserve">, évacuation… Et cette fibre apporte des avantages supplémentaires : naturellement </w:t>
      </w:r>
      <w:proofErr w:type="spellStart"/>
      <w:r>
        <w:t>anti-bactérienne</w:t>
      </w:r>
      <w:proofErr w:type="spellEnd"/>
      <w:r>
        <w:t>, protection UV</w:t>
      </w:r>
      <w:r w:rsidR="00D61663">
        <w:rPr>
          <w:rStyle w:val="Appelnotedebasdep"/>
        </w:rPr>
        <w:footnoteReference w:id="9"/>
      </w:r>
      <w:r>
        <w:t xml:space="preserve">… </w:t>
      </w:r>
    </w:p>
    <w:p w:rsidR="00D9078E" w:rsidRDefault="00D9078E" w:rsidP="00D9078E">
      <w:r>
        <w:t xml:space="preserve">Un autre axe est de </w:t>
      </w:r>
      <w:r w:rsidR="00411E5C">
        <w:t>développer</w:t>
      </w:r>
      <w:r>
        <w:t xml:space="preserve"> des solutions moins </w:t>
      </w:r>
      <w:r w:rsidR="00953491">
        <w:t xml:space="preserve">polluantes </w:t>
      </w:r>
      <w:r>
        <w:t>pour les organisat</w:t>
      </w:r>
      <w:r w:rsidR="00411E5C">
        <w:t xml:space="preserve">eurs de randonnée ou de </w:t>
      </w:r>
      <w:proofErr w:type="spellStart"/>
      <w:r w:rsidR="00411E5C">
        <w:t>trail</w:t>
      </w:r>
      <w:proofErr w:type="spellEnd"/>
      <w:r w:rsidR="00411E5C">
        <w:t xml:space="preserve">. Par exemple, </w:t>
      </w:r>
      <w:r>
        <w:t>pour ne plus utiliser de gobelets aux ravitaillements</w:t>
      </w:r>
      <w:r w:rsidR="00411E5C">
        <w:t>, des « </w:t>
      </w:r>
      <w:proofErr w:type="spellStart"/>
      <w:r w:rsidR="00411E5C">
        <w:t>éco-tasses</w:t>
      </w:r>
      <w:proofErr w:type="spellEnd"/>
      <w:r w:rsidR="00411E5C">
        <w:t> » ont été créées</w:t>
      </w:r>
      <w:r>
        <w:t xml:space="preserve">, et d’autres projets </w:t>
      </w:r>
      <w:r w:rsidR="00411E5C">
        <w:t xml:space="preserve">sont </w:t>
      </w:r>
      <w:r>
        <w:t xml:space="preserve">en cours de développement. </w:t>
      </w:r>
    </w:p>
    <w:p w:rsidR="00D9078E" w:rsidRDefault="00D9078E" w:rsidP="00132570">
      <w:pPr>
        <w:spacing w:after="120"/>
      </w:pPr>
      <w:r>
        <w:t xml:space="preserve">Cette démarche vers l’éco-responsabilité a conduit à l’embauche d’une personne pour animer la création et l’adaptation des produits dans ce sens. </w:t>
      </w:r>
    </w:p>
    <w:p w:rsidR="00F11AF6" w:rsidRDefault="00D9078E" w:rsidP="004B1ABB">
      <w:pPr>
        <w:jc w:val="right"/>
        <w:rPr>
          <w:b/>
        </w:rPr>
      </w:pPr>
      <w:r w:rsidRPr="00BC0965">
        <w:rPr>
          <w:i/>
        </w:rPr>
        <w:t xml:space="preserve">Source : </w:t>
      </w:r>
      <w:r w:rsidRPr="00275F74">
        <w:rPr>
          <w:i/>
        </w:rPr>
        <w:t>raidlight.com</w:t>
      </w:r>
    </w:p>
    <w:p w:rsidR="00D9078E" w:rsidRDefault="00D9078E" w:rsidP="00D9078E">
      <w:pPr>
        <w:pStyle w:val="AnnAnnexe"/>
      </w:pPr>
      <w:proofErr w:type="spellStart"/>
      <w:r w:rsidRPr="00BC0965">
        <w:t>Raidlight</w:t>
      </w:r>
      <w:proofErr w:type="spellEnd"/>
      <w:r w:rsidRPr="00BC0965">
        <w:t xml:space="preserve"> accompagne la course de </w:t>
      </w:r>
      <w:proofErr w:type="spellStart"/>
      <w:r w:rsidRPr="00BC0965">
        <w:t>trail</w:t>
      </w:r>
      <w:proofErr w:type="spellEnd"/>
      <w:r w:rsidRPr="00BC0965">
        <w:t xml:space="preserve"> de Bugeat-Treignac </w:t>
      </w:r>
    </w:p>
    <w:p w:rsidR="00D32E17" w:rsidRDefault="00411E5C" w:rsidP="00EC0662">
      <w:r>
        <w:t xml:space="preserve">Le </w:t>
      </w:r>
      <w:proofErr w:type="spellStart"/>
      <w:r>
        <w:t>trail</w:t>
      </w:r>
      <w:proofErr w:type="spellEnd"/>
      <w:r>
        <w:t xml:space="preserve"> de Bugeat-Treignac</w:t>
      </w:r>
      <w:r w:rsidR="00F11AF6">
        <w:t>,</w:t>
      </w:r>
      <w:r>
        <w:t xml:space="preserve"> dans le centre de la France</w:t>
      </w:r>
      <w:r w:rsidR="00D9078E" w:rsidRPr="00BC0965">
        <w:t>,</w:t>
      </w:r>
      <w:r w:rsidR="00F11AF6">
        <w:t xml:space="preserve"> lance son </w:t>
      </w:r>
      <w:r w:rsidR="00D9078E" w:rsidRPr="00BC0965">
        <w:t>édition</w:t>
      </w:r>
      <w:r w:rsidR="00F11AF6">
        <w:t xml:space="preserve"> 2016.</w:t>
      </w:r>
      <w:r w:rsidR="00D9078E" w:rsidRPr="00BC0965">
        <w:t xml:space="preserve"> Cette compétition a pour but de faire </w:t>
      </w:r>
      <w:r w:rsidR="00D32E17">
        <w:t>découvrir</w:t>
      </w:r>
      <w:r w:rsidR="00D9078E" w:rsidRPr="00BC0965">
        <w:t xml:space="preserve"> </w:t>
      </w:r>
      <w:r w:rsidR="00132570">
        <w:t>c</w:t>
      </w:r>
      <w:r w:rsidR="00D9078E" w:rsidRPr="00BC0965">
        <w:t xml:space="preserve">e territoire, sa nature intacte </w:t>
      </w:r>
      <w:r>
        <w:t>et la présence de l'eau partout</w:t>
      </w:r>
      <w:r w:rsidR="00D9078E" w:rsidRPr="00BC0965">
        <w:t xml:space="preserve">. Ce </w:t>
      </w:r>
      <w:proofErr w:type="spellStart"/>
      <w:r w:rsidR="00D9078E" w:rsidRPr="00BC0965">
        <w:t>trail</w:t>
      </w:r>
      <w:proofErr w:type="spellEnd"/>
      <w:r w:rsidR="00D9078E" w:rsidRPr="00BC0965">
        <w:t xml:space="preserve"> bénéficie du soutien </w:t>
      </w:r>
      <w:r w:rsidR="00D32E17" w:rsidRPr="00BC0965">
        <w:t xml:space="preserve">de la société </w:t>
      </w:r>
      <w:proofErr w:type="spellStart"/>
      <w:r w:rsidR="00D32E17" w:rsidRPr="00BC0965">
        <w:t>Raidlight</w:t>
      </w:r>
      <w:proofErr w:type="spellEnd"/>
      <w:r w:rsidR="00D32E17">
        <w:t xml:space="preserve"> : </w:t>
      </w:r>
      <w:r w:rsidR="00D9078E" w:rsidRPr="00BC0965">
        <w:t>banderoles, gobelets, cadeaux et arche de d</w:t>
      </w:r>
      <w:r w:rsidR="00D32E17">
        <w:t>épart avec le logo de la marque.</w:t>
      </w:r>
      <w:r w:rsidR="00D9078E" w:rsidRPr="00BC0965">
        <w:t xml:space="preserve"> </w:t>
      </w:r>
    </w:p>
    <w:p w:rsidR="00796ED6" w:rsidRDefault="00F11AF6" w:rsidP="00D9078E">
      <w:r>
        <w:t>Créé</w:t>
      </w:r>
      <w:r w:rsidR="00796ED6">
        <w:t xml:space="preserve"> en 1976, le </w:t>
      </w:r>
      <w:proofErr w:type="spellStart"/>
      <w:r w:rsidR="00796ED6">
        <w:t>trail</w:t>
      </w:r>
      <w:proofErr w:type="spellEnd"/>
      <w:r w:rsidR="00796ED6">
        <w:t xml:space="preserve"> de Bugeat-Treignac est u</w:t>
      </w:r>
      <w:r w:rsidR="00D9078E" w:rsidRPr="00BC0965">
        <w:t>ne co</w:t>
      </w:r>
      <w:r w:rsidR="00796ED6">
        <w:t xml:space="preserve">mpétition écologique à l’image des valeurs de </w:t>
      </w:r>
      <w:proofErr w:type="spellStart"/>
      <w:r w:rsidR="00D9078E" w:rsidRPr="00BC0965">
        <w:t>Raidlight</w:t>
      </w:r>
      <w:proofErr w:type="spellEnd"/>
      <w:r w:rsidR="00796ED6">
        <w:t xml:space="preserve">. </w:t>
      </w:r>
      <w:r w:rsidR="00051280">
        <w:t xml:space="preserve">À </w:t>
      </w:r>
      <w:r w:rsidR="00796ED6">
        <w:t>ce titre, l’entreprise</w:t>
      </w:r>
      <w:r w:rsidR="00D9078E" w:rsidRPr="00BC0965">
        <w:t xml:space="preserve"> fournit des gobelets réutilisables aux ravitaillements</w:t>
      </w:r>
      <w:r w:rsidR="001301A4">
        <w:t>,</w:t>
      </w:r>
      <w:r w:rsidR="00D9078E" w:rsidRPr="00BC0965">
        <w:t xml:space="preserve"> et du balisage avec des signalétiques </w:t>
      </w:r>
      <w:r w:rsidR="004B1ABB" w:rsidRPr="00BC0965">
        <w:t>bi</w:t>
      </w:r>
      <w:r w:rsidR="004B1ABB">
        <w:t>odégradables</w:t>
      </w:r>
      <w:r w:rsidR="00796ED6">
        <w:t xml:space="preserve"> lors de la course</w:t>
      </w:r>
      <w:r w:rsidR="00D9078E" w:rsidRPr="00BC0965">
        <w:t xml:space="preserve">. </w:t>
      </w:r>
      <w:r w:rsidR="00796ED6">
        <w:t xml:space="preserve">Cette </w:t>
      </w:r>
      <w:r w:rsidR="00D9078E" w:rsidRPr="00BC0965">
        <w:t xml:space="preserve">compétition offre un cadre naturel authentique : le plateau de Millevaches et le massif des </w:t>
      </w:r>
      <w:proofErr w:type="spellStart"/>
      <w:r w:rsidR="00D9078E" w:rsidRPr="00BC0965">
        <w:t>Monédières</w:t>
      </w:r>
      <w:proofErr w:type="spellEnd"/>
      <w:r w:rsidR="00D9078E" w:rsidRPr="00BC0965">
        <w:t xml:space="preserve">, avec leurs paysages naturels et vallonnés. </w:t>
      </w:r>
      <w:r w:rsidR="00796ED6">
        <w:t xml:space="preserve">Quatre cents </w:t>
      </w:r>
      <w:r w:rsidR="00D9078E" w:rsidRPr="00D32E17">
        <w:t>coureurs</w:t>
      </w:r>
      <w:r w:rsidR="00D9078E" w:rsidRPr="00BC0965">
        <w:t xml:space="preserve"> venus des quatre coins de France </w:t>
      </w:r>
      <w:r w:rsidR="00132570">
        <w:t>sont</w:t>
      </w:r>
      <w:r w:rsidR="00D9078E" w:rsidRPr="00BC0965">
        <w:t xml:space="preserve"> au départ</w:t>
      </w:r>
      <w:r w:rsidR="00796ED6">
        <w:t>,</w:t>
      </w:r>
      <w:r w:rsidR="00D9078E" w:rsidRPr="00BC0965">
        <w:t xml:space="preserve"> comme Thierry Breuil et Benoît Laval, tous deux champion</w:t>
      </w:r>
      <w:r>
        <w:t>s</w:t>
      </w:r>
      <w:r w:rsidR="00D9078E" w:rsidRPr="00BC0965">
        <w:t xml:space="preserve"> de </w:t>
      </w:r>
      <w:proofErr w:type="spellStart"/>
      <w:r w:rsidR="00D9078E" w:rsidRPr="00BC0965">
        <w:t>trail</w:t>
      </w:r>
      <w:proofErr w:type="spellEnd"/>
      <w:r w:rsidR="00D9078E" w:rsidRPr="00BC0965">
        <w:t xml:space="preserve">. </w:t>
      </w:r>
    </w:p>
    <w:p w:rsidR="00D9078E" w:rsidRDefault="00D9078E" w:rsidP="00D9078E">
      <w:r w:rsidRPr="00BC0965">
        <w:t xml:space="preserve">Des tests produits de la marque </w:t>
      </w:r>
      <w:proofErr w:type="spellStart"/>
      <w:r w:rsidRPr="00BC0965">
        <w:t>Raidlight</w:t>
      </w:r>
      <w:proofErr w:type="spellEnd"/>
      <w:r w:rsidRPr="00BC0965">
        <w:t xml:space="preserve"> </w:t>
      </w:r>
      <w:r w:rsidR="00132570">
        <w:t>sont</w:t>
      </w:r>
      <w:r w:rsidRPr="00BC0965">
        <w:t xml:space="preserve"> organisés</w:t>
      </w:r>
      <w:r w:rsidR="00796ED6">
        <w:t>. D</w:t>
      </w:r>
      <w:r w:rsidRPr="00BC0965">
        <w:t>es cadeaux</w:t>
      </w:r>
      <w:r w:rsidR="00D32E17">
        <w:t xml:space="preserve"> </w:t>
      </w:r>
      <w:r w:rsidR="00796ED6">
        <w:t>et</w:t>
      </w:r>
      <w:r w:rsidR="00D32E17">
        <w:t xml:space="preserve"> des bons d’achat</w:t>
      </w:r>
      <w:r w:rsidRPr="00BC0965">
        <w:t xml:space="preserve"> </w:t>
      </w:r>
      <w:r w:rsidR="00132570">
        <w:t>sont</w:t>
      </w:r>
      <w:r w:rsidR="00796ED6">
        <w:t xml:space="preserve"> </w:t>
      </w:r>
      <w:r w:rsidRPr="00BC0965">
        <w:t xml:space="preserve">offerts aux gagnants de chaque catégorie ainsi qu’aux premiers inscrits. </w:t>
      </w:r>
    </w:p>
    <w:p w:rsidR="005717C2" w:rsidRDefault="00D9078E" w:rsidP="006728DC">
      <w:pPr>
        <w:spacing w:before="240" w:after="240"/>
        <w:jc w:val="right"/>
        <w:rPr>
          <w:i/>
        </w:rPr>
      </w:pPr>
      <w:r w:rsidRPr="00BF7795">
        <w:rPr>
          <w:i/>
        </w:rPr>
        <w:t>Source :</w:t>
      </w:r>
      <w:r w:rsidRPr="00BC0965">
        <w:t xml:space="preserve"> </w:t>
      </w:r>
      <w:r w:rsidR="00FA6F29">
        <w:rPr>
          <w:i/>
        </w:rPr>
        <w:t>d</w:t>
      </w:r>
      <w:r w:rsidR="00881CD7">
        <w:rPr>
          <w:i/>
        </w:rPr>
        <w:t xml:space="preserve">’après </w:t>
      </w:r>
      <w:r w:rsidRPr="00BC0965">
        <w:rPr>
          <w:i/>
        </w:rPr>
        <w:t xml:space="preserve">lamontagne.fr </w:t>
      </w:r>
    </w:p>
    <w:p w:rsidR="00FE3882" w:rsidRDefault="00FE3882" w:rsidP="008B2425">
      <w:pPr>
        <w:pStyle w:val="SspartSous-partie"/>
      </w:pPr>
      <w:r>
        <w:t xml:space="preserve">Question </w:t>
      </w:r>
      <w:r w:rsidR="00DE25DC">
        <w:t xml:space="preserve">relative à une problématique </w:t>
      </w:r>
      <w:r>
        <w:t>de gestion</w:t>
      </w:r>
    </w:p>
    <w:p w:rsidR="00D2689E" w:rsidRDefault="00D2689E" w:rsidP="00D2689E">
      <w:pPr>
        <w:pStyle w:val="EavapNormalespaceavantetaprs"/>
      </w:pPr>
      <w:r>
        <w:t>Pendant très longtemps, les entreprises se sont uniquement appuyées sur les retours d’expérience de leurs clients pour améliorer leur offre. Aujourd’hui, elles veulent renforcer leurs liens</w:t>
      </w:r>
      <w:r w:rsidR="00FC4C1E">
        <w:t xml:space="preserve"> avec le</w:t>
      </w:r>
      <w:r>
        <w:t xml:space="preserve">s </w:t>
      </w:r>
      <w:r w:rsidR="00FC4C1E">
        <w:t>consommateurs, en les mettant davantage à contribution</w:t>
      </w:r>
      <w:r>
        <w:t>. Elles sont désireuses</w:t>
      </w:r>
      <w:r w:rsidR="00FC4C1E">
        <w:t xml:space="preserve"> </w:t>
      </w:r>
      <w:r>
        <w:t xml:space="preserve">de </w:t>
      </w:r>
      <w:r w:rsidR="00FC4C1E">
        <w:t xml:space="preserve">leur </w:t>
      </w:r>
      <w:r>
        <w:t>proposer des produ</w:t>
      </w:r>
      <w:r w:rsidR="00FC4C1E">
        <w:t xml:space="preserve">its adaptés voire personnalisés et, à ce titre, les sollicitent </w:t>
      </w:r>
      <w:r w:rsidR="00F90BC0">
        <w:t>dé</w:t>
      </w:r>
      <w:r w:rsidR="005A0678">
        <w:t xml:space="preserve">sormais dans l’élaboration de leur </w:t>
      </w:r>
      <w:r w:rsidR="00F90BC0">
        <w:t>offre</w:t>
      </w:r>
      <w:r w:rsidR="00FC4C1E">
        <w:t>.</w:t>
      </w:r>
    </w:p>
    <w:p w:rsidR="00DE25DC" w:rsidRPr="00AB38EC" w:rsidRDefault="00DE25DC" w:rsidP="009447B1">
      <w:pPr>
        <w:pStyle w:val="QdG1Consigne"/>
        <w:rPr>
          <w:b w:val="0"/>
        </w:rPr>
      </w:pPr>
      <w:r w:rsidRPr="00AB38EC">
        <w:rPr>
          <w:b w:val="0"/>
        </w:rPr>
        <w:t>En une ou deux pages au maximum, à partir de vos connai</w:t>
      </w:r>
      <w:r w:rsidR="00EA65F4" w:rsidRPr="00AB38EC">
        <w:rPr>
          <w:b w:val="0"/>
        </w:rPr>
        <w:t>ssances et en vous inspirant de la situation</w:t>
      </w:r>
      <w:r w:rsidRPr="00AB38EC">
        <w:rPr>
          <w:b w:val="0"/>
        </w:rPr>
        <w:t xml:space="preserve"> présentée dans la première sous-partie, vous répondrez à la question suivante :</w:t>
      </w:r>
    </w:p>
    <w:p w:rsidR="00891672" w:rsidRPr="00AB38EC" w:rsidRDefault="00891672" w:rsidP="00C17E3E">
      <w:pPr>
        <w:pStyle w:val="Qdg2Question"/>
        <w:rPr>
          <w:b/>
        </w:rPr>
      </w:pPr>
      <w:r w:rsidRPr="00AB38EC">
        <w:rPr>
          <w:b/>
        </w:rPr>
        <w:t xml:space="preserve">La </w:t>
      </w:r>
      <w:proofErr w:type="spellStart"/>
      <w:r w:rsidRPr="00AB38EC">
        <w:rPr>
          <w:b/>
        </w:rPr>
        <w:t>co</w:t>
      </w:r>
      <w:proofErr w:type="spellEnd"/>
      <w:r w:rsidRPr="00AB38EC">
        <w:rPr>
          <w:b/>
        </w:rPr>
        <w:t xml:space="preserve">-création </w:t>
      </w:r>
      <w:r w:rsidR="00C17E3E" w:rsidRPr="00AB38EC">
        <w:rPr>
          <w:b/>
        </w:rPr>
        <w:t>améliore</w:t>
      </w:r>
      <w:r w:rsidRPr="00AB38EC">
        <w:rPr>
          <w:b/>
        </w:rPr>
        <w:t>-t-elle la valeur perçue par le consommateur ?</w:t>
      </w:r>
    </w:p>
    <w:p w:rsidR="004F491F" w:rsidRDefault="004F491F">
      <w:pPr>
        <w:jc w:val="left"/>
        <w:rPr>
          <w:i/>
        </w:rPr>
      </w:pPr>
    </w:p>
    <w:sectPr w:rsidR="004F491F" w:rsidSect="006F2003">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51EC" w:rsidRDefault="004C51EC">
      <w:r>
        <w:separator/>
      </w:r>
    </w:p>
  </w:endnote>
  <w:endnote w:type="continuationSeparator" w:id="0">
    <w:p w:rsidR="004C51EC" w:rsidRDefault="004C51E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1622" w:rsidRDefault="00F61622">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51EC" w:rsidRPr="002601FB" w:rsidRDefault="004C51EC" w:rsidP="00D50BFB">
    <w:pPr>
      <w:pStyle w:val="PieddepageLigne1"/>
      <w:rPr>
        <w:rFonts w:ascii="Arial" w:hAnsi="Arial" w:cs="Arial"/>
        <w:b w:val="0"/>
      </w:rPr>
    </w:pPr>
    <w:r w:rsidRPr="002601FB">
      <w:rPr>
        <w:rFonts w:ascii="Arial" w:hAnsi="Arial" w:cs="Arial"/>
      </w:rPr>
      <w:t>BACCALAURÉAT TECHNOLOGIQUE</w:t>
    </w:r>
    <w:r w:rsidRPr="002601FB">
      <w:rPr>
        <w:rFonts w:ascii="Arial" w:hAnsi="Arial" w:cs="Arial"/>
      </w:rPr>
      <w:tab/>
      <w:t xml:space="preserve">Page </w:t>
    </w:r>
    <w:r w:rsidR="00802BD1" w:rsidRPr="002601FB">
      <w:rPr>
        <w:rFonts w:ascii="Arial" w:hAnsi="Arial" w:cs="Arial"/>
        <w:b w:val="0"/>
      </w:rPr>
      <w:fldChar w:fldCharType="begin"/>
    </w:r>
    <w:r w:rsidRPr="002601FB">
      <w:rPr>
        <w:rFonts w:ascii="Arial" w:hAnsi="Arial" w:cs="Arial"/>
        <w:b w:val="0"/>
      </w:rPr>
      <w:instrText xml:space="preserve"> PAGE </w:instrText>
    </w:r>
    <w:r w:rsidR="00802BD1" w:rsidRPr="002601FB">
      <w:rPr>
        <w:rFonts w:ascii="Arial" w:hAnsi="Arial" w:cs="Arial"/>
        <w:b w:val="0"/>
      </w:rPr>
      <w:fldChar w:fldCharType="separate"/>
    </w:r>
    <w:r w:rsidR="00F61622">
      <w:rPr>
        <w:rFonts w:ascii="Arial" w:hAnsi="Arial" w:cs="Arial"/>
        <w:b w:val="0"/>
        <w:noProof/>
      </w:rPr>
      <w:t>1</w:t>
    </w:r>
    <w:r w:rsidR="00802BD1" w:rsidRPr="002601FB">
      <w:rPr>
        <w:rFonts w:ascii="Arial" w:hAnsi="Arial" w:cs="Arial"/>
        <w:b w:val="0"/>
      </w:rPr>
      <w:fldChar w:fldCharType="end"/>
    </w:r>
    <w:r w:rsidRPr="002601FB">
      <w:rPr>
        <w:rFonts w:ascii="Arial" w:hAnsi="Arial" w:cs="Arial"/>
        <w:b w:val="0"/>
      </w:rPr>
      <w:t xml:space="preserve"> sur </w:t>
    </w:r>
    <w:r w:rsidR="00802BD1" w:rsidRPr="002601FB">
      <w:rPr>
        <w:rFonts w:ascii="Arial" w:hAnsi="Arial" w:cs="Arial"/>
        <w:b w:val="0"/>
      </w:rPr>
      <w:fldChar w:fldCharType="begin"/>
    </w:r>
    <w:r w:rsidRPr="002601FB">
      <w:rPr>
        <w:rFonts w:ascii="Arial" w:hAnsi="Arial" w:cs="Arial"/>
        <w:b w:val="0"/>
      </w:rPr>
      <w:instrText xml:space="preserve"> NUMPAGES </w:instrText>
    </w:r>
    <w:r w:rsidR="00802BD1" w:rsidRPr="002601FB">
      <w:rPr>
        <w:rFonts w:ascii="Arial" w:hAnsi="Arial" w:cs="Arial"/>
        <w:b w:val="0"/>
      </w:rPr>
      <w:fldChar w:fldCharType="separate"/>
    </w:r>
    <w:r w:rsidR="00F61622">
      <w:rPr>
        <w:rFonts w:ascii="Arial" w:hAnsi="Arial" w:cs="Arial"/>
        <w:b w:val="0"/>
        <w:noProof/>
      </w:rPr>
      <w:t>11</w:t>
    </w:r>
    <w:r w:rsidR="00802BD1" w:rsidRPr="002601FB">
      <w:rPr>
        <w:rFonts w:ascii="Arial" w:hAnsi="Arial" w:cs="Arial"/>
        <w:b w:val="0"/>
      </w:rPr>
      <w:fldChar w:fldCharType="end"/>
    </w:r>
  </w:p>
  <w:p w:rsidR="004C51EC" w:rsidRPr="002601FB" w:rsidRDefault="004C51EC" w:rsidP="007B77F0">
    <w:pPr>
      <w:pStyle w:val="Pieddepage"/>
      <w:rPr>
        <w:rFonts w:ascii="Arial" w:hAnsi="Arial" w:cs="Arial"/>
      </w:rPr>
    </w:pPr>
    <w:r w:rsidRPr="002601FB">
      <w:rPr>
        <w:rFonts w:ascii="Arial" w:hAnsi="Arial" w:cs="Arial"/>
      </w:rPr>
      <w:t>STMG - MERCATIQUE – Épreuve de Spécialité</w:t>
    </w:r>
    <w:r w:rsidRPr="002601FB">
      <w:rPr>
        <w:rFonts w:ascii="Arial" w:hAnsi="Arial" w:cs="Arial"/>
      </w:rPr>
      <w:tab/>
      <w:t xml:space="preserve">Repère : </w:t>
    </w:r>
    <w:r w:rsidR="00F61622" w:rsidRPr="00F61622">
      <w:rPr>
        <w:rFonts w:ascii="Arial" w:hAnsi="Arial" w:cs="Arial"/>
      </w:rPr>
      <w:t>17MERCPO1</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1622" w:rsidRDefault="00F61622">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51EC" w:rsidRDefault="004C51EC">
      <w:r>
        <w:separator/>
      </w:r>
    </w:p>
  </w:footnote>
  <w:footnote w:type="continuationSeparator" w:id="0">
    <w:p w:rsidR="004C51EC" w:rsidRDefault="004C51EC">
      <w:r>
        <w:continuationSeparator/>
      </w:r>
    </w:p>
  </w:footnote>
  <w:footnote w:id="1">
    <w:p w:rsidR="004C51EC" w:rsidRDefault="004C51EC" w:rsidP="00787C1A">
      <w:pPr>
        <w:pStyle w:val="Notedebasdepage"/>
      </w:pPr>
      <w:r>
        <w:rPr>
          <w:rStyle w:val="Appelnotedebasdep"/>
        </w:rPr>
        <w:footnoteRef/>
      </w:r>
      <w:r>
        <w:t xml:space="preserve"> Running : course à pied.</w:t>
      </w:r>
    </w:p>
  </w:footnote>
  <w:footnote w:id="2">
    <w:p w:rsidR="001301A4" w:rsidRDefault="001301A4">
      <w:pPr>
        <w:pStyle w:val="Notedebasdepage"/>
      </w:pPr>
      <w:r>
        <w:rPr>
          <w:rStyle w:val="Appelnotedebasdep"/>
        </w:rPr>
        <w:footnoteRef/>
      </w:r>
      <w:r>
        <w:t xml:space="preserve"> CSP (ou PCS) : Catégories socioprofessionnelles (ou Professions et catégories socioprofessionnelles).</w:t>
      </w:r>
    </w:p>
  </w:footnote>
  <w:footnote w:id="3">
    <w:p w:rsidR="004C51EC" w:rsidRDefault="004C51EC" w:rsidP="005453E7">
      <w:pPr>
        <w:pStyle w:val="Notedebasdepage"/>
      </w:pPr>
      <w:r>
        <w:rPr>
          <w:rStyle w:val="Appelnotedebasdep"/>
        </w:rPr>
        <w:footnoteRef/>
      </w:r>
      <w:r>
        <w:t xml:space="preserve"> </w:t>
      </w:r>
      <w:proofErr w:type="spellStart"/>
      <w:r>
        <w:t>Trail</w:t>
      </w:r>
      <w:proofErr w:type="spellEnd"/>
      <w:r>
        <w:t> : course à pied sur longue distance, en milieu naturel, sur des chemins de terre et des sentiers de randonnée en plaine, en forêt ou en montagne.</w:t>
      </w:r>
    </w:p>
  </w:footnote>
  <w:footnote w:id="4">
    <w:p w:rsidR="004C51EC" w:rsidRDefault="004C51EC">
      <w:pPr>
        <w:pStyle w:val="Notedebasdepage"/>
      </w:pPr>
      <w:r>
        <w:rPr>
          <w:rStyle w:val="Appelnotedebasdep"/>
        </w:rPr>
        <w:footnoteRef/>
      </w:r>
      <w:r>
        <w:t xml:space="preserve"> </w:t>
      </w:r>
      <w:proofErr w:type="spellStart"/>
      <w:r>
        <w:t>Trailer</w:t>
      </w:r>
      <w:proofErr w:type="spellEnd"/>
      <w:r>
        <w:t xml:space="preserve"> : personne pratiquant le </w:t>
      </w:r>
      <w:proofErr w:type="spellStart"/>
      <w:r>
        <w:t>trail</w:t>
      </w:r>
      <w:proofErr w:type="spellEnd"/>
      <w:r>
        <w:t>.</w:t>
      </w:r>
    </w:p>
  </w:footnote>
  <w:footnote w:id="5">
    <w:p w:rsidR="004C51EC" w:rsidRDefault="004C51EC" w:rsidP="00AA19FD">
      <w:pPr>
        <w:pStyle w:val="Notedebasdepage"/>
      </w:pPr>
      <w:r>
        <w:rPr>
          <w:rStyle w:val="Appelnotedebasdep"/>
        </w:rPr>
        <w:footnoteRef/>
      </w:r>
      <w:r>
        <w:t xml:space="preserve"> </w:t>
      </w:r>
      <w:proofErr w:type="spellStart"/>
      <w:r>
        <w:t>Responsiv</w:t>
      </w:r>
      <w:proofErr w:type="spellEnd"/>
      <w:r>
        <w:t xml:space="preserve"> 15 L : nom donné au sac en référence à sa capacité de 15 litres.</w:t>
      </w:r>
    </w:p>
  </w:footnote>
  <w:footnote w:id="6">
    <w:p w:rsidR="004C51EC" w:rsidRDefault="004C51EC">
      <w:pPr>
        <w:pStyle w:val="Notedebasdepage"/>
      </w:pPr>
      <w:r>
        <w:rPr>
          <w:rStyle w:val="Appelnotedebasdep"/>
        </w:rPr>
        <w:footnoteRef/>
      </w:r>
      <w:r>
        <w:t xml:space="preserve"> </w:t>
      </w:r>
      <w:proofErr w:type="spellStart"/>
      <w:r>
        <w:t>Greenflex</w:t>
      </w:r>
      <w:proofErr w:type="spellEnd"/>
      <w:r>
        <w:t> : organisme de sondages.</w:t>
      </w:r>
    </w:p>
  </w:footnote>
  <w:footnote w:id="7">
    <w:p w:rsidR="001301A4" w:rsidRDefault="001301A4">
      <w:pPr>
        <w:pStyle w:val="Notedebasdepage"/>
      </w:pPr>
      <w:r>
        <w:rPr>
          <w:rStyle w:val="Appelnotedebasdep"/>
        </w:rPr>
        <w:footnoteRef/>
      </w:r>
      <w:r>
        <w:t xml:space="preserve"> Région Auvergne-Rhône-Alpes.</w:t>
      </w:r>
    </w:p>
  </w:footnote>
  <w:footnote w:id="8">
    <w:p w:rsidR="004C51EC" w:rsidRDefault="004C51EC">
      <w:pPr>
        <w:pStyle w:val="Notedebasdepage"/>
      </w:pPr>
      <w:r>
        <w:rPr>
          <w:rStyle w:val="Appelnotedebasdep"/>
        </w:rPr>
        <w:footnoteRef/>
      </w:r>
      <w:r>
        <w:t xml:space="preserve"> Photovoltaïque : relatif à la </w:t>
      </w:r>
      <w:r w:rsidR="00736B70">
        <w:t>transformation</w:t>
      </w:r>
      <w:r w:rsidR="001301A4">
        <w:t xml:space="preserve"> d’un rayonnement lumineux</w:t>
      </w:r>
      <w:r>
        <w:t xml:space="preserve"> en énergie électrique.</w:t>
      </w:r>
    </w:p>
  </w:footnote>
  <w:footnote w:id="9">
    <w:p w:rsidR="004C51EC" w:rsidRDefault="004C51EC">
      <w:pPr>
        <w:pStyle w:val="Notedebasdepage"/>
      </w:pPr>
      <w:r>
        <w:rPr>
          <w:rStyle w:val="Appelnotedebasdep"/>
        </w:rPr>
        <w:footnoteRef/>
      </w:r>
      <w:r>
        <w:t xml:space="preserve"> UV : ultraviolet.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1622" w:rsidRDefault="00F61622">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1622" w:rsidRDefault="00F61622">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1622" w:rsidRDefault="00F61622">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B89CD738"/>
    <w:lvl w:ilvl="0">
      <w:start w:val="1"/>
      <w:numFmt w:val="bullet"/>
      <w:pStyle w:val="Listepuces2"/>
      <w:lvlText w:val=""/>
      <w:lvlJc w:val="left"/>
      <w:pPr>
        <w:tabs>
          <w:tab w:val="num" w:pos="643"/>
        </w:tabs>
        <w:ind w:left="643" w:hanging="360"/>
      </w:pPr>
      <w:rPr>
        <w:rFonts w:ascii="Symbol" w:hAnsi="Symbol" w:hint="default"/>
      </w:rPr>
    </w:lvl>
  </w:abstractNum>
  <w:abstractNum w:abstractNumId="1">
    <w:nsid w:val="FFFFFF89"/>
    <w:multiLevelType w:val="singleLevel"/>
    <w:tmpl w:val="ED2A1170"/>
    <w:lvl w:ilvl="0">
      <w:start w:val="1"/>
      <w:numFmt w:val="bullet"/>
      <w:pStyle w:val="Listepuces"/>
      <w:lvlText w:val=""/>
      <w:lvlJc w:val="left"/>
      <w:pPr>
        <w:tabs>
          <w:tab w:val="num" w:pos="360"/>
        </w:tabs>
        <w:ind w:left="360" w:hanging="360"/>
      </w:pPr>
      <w:rPr>
        <w:rFonts w:ascii="Symbol" w:hAnsi="Symbol" w:hint="default"/>
      </w:rPr>
    </w:lvl>
  </w:abstractNum>
  <w:abstractNum w:abstractNumId="2">
    <w:nsid w:val="146E6507"/>
    <w:multiLevelType w:val="hybridMultilevel"/>
    <w:tmpl w:val="019068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6735BB1"/>
    <w:multiLevelType w:val="hybridMultilevel"/>
    <w:tmpl w:val="BB2C00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7B469FF"/>
    <w:multiLevelType w:val="hybridMultilevel"/>
    <w:tmpl w:val="B4C2F85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89A6085"/>
    <w:multiLevelType w:val="hybridMultilevel"/>
    <w:tmpl w:val="4BEE4A3C"/>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3A7600EB"/>
    <w:multiLevelType w:val="hybridMultilevel"/>
    <w:tmpl w:val="49FA8B80"/>
    <w:lvl w:ilvl="0" w:tplc="8314180E">
      <w:start w:val="1"/>
      <w:numFmt w:val="decimal"/>
      <w:pStyle w:val="AnnAnnexe"/>
      <w:lvlText w:val="ANNEXE %1 : "/>
      <w:lvlJc w:val="left"/>
      <w:pPr>
        <w:tabs>
          <w:tab w:val="num" w:pos="1418"/>
        </w:tabs>
        <w:ind w:left="0" w:firstLine="0"/>
      </w:pPr>
      <w:rPr>
        <w:rFonts w:ascii="Arial Narrow" w:hAnsi="Arial Narrow" w:hint="default"/>
        <w:b/>
        <w:i w:val="0"/>
        <w:caps w:val="0"/>
        <w:strike w:val="0"/>
        <w:dstrike w:val="0"/>
        <w:vanish w:val="0"/>
        <w:color w:val="000000"/>
        <w:sz w:val="24"/>
        <w:vertAlign w:val="baseline"/>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7">
    <w:nsid w:val="3FF0267B"/>
    <w:multiLevelType w:val="hybridMultilevel"/>
    <w:tmpl w:val="D8640DCC"/>
    <w:lvl w:ilvl="0" w:tplc="F2F6852E">
      <w:numFmt w:val="bullet"/>
      <w:lvlText w:val="-"/>
      <w:lvlJc w:val="left"/>
      <w:pPr>
        <w:ind w:left="720" w:hanging="360"/>
      </w:pPr>
      <w:rPr>
        <w:rFonts w:ascii="Arial" w:eastAsia="Times New Roman"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6EEF1C51"/>
    <w:multiLevelType w:val="multilevel"/>
    <w:tmpl w:val="10EC7DB8"/>
    <w:name w:val="Travail_bac"/>
    <w:lvl w:ilvl="0">
      <w:start w:val="1"/>
      <w:numFmt w:val="decimal"/>
      <w:suff w:val="space"/>
      <w:lvlText w:val="Partie %1:"/>
      <w:lvlJc w:val="center"/>
      <w:pPr>
        <w:ind w:left="0" w:firstLine="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start w:val="1"/>
      <w:numFmt w:val="decimal"/>
      <w:lvlText w:val="Situation %2 :"/>
      <w:lvlJc w:val="left"/>
      <w:pPr>
        <w:ind w:left="792" w:hanging="432"/>
      </w:pPr>
      <w:rPr>
        <w:rFonts w:hint="default"/>
      </w:rPr>
    </w:lvl>
    <w:lvl w:ilvl="2">
      <w:start w:val="1"/>
      <w:numFmt w:val="ordinalText"/>
      <w:lvlRestart w:val="0"/>
      <w:lvlText w:val="%3 dossier :"/>
      <w:lvlJc w:val="left"/>
      <w:pPr>
        <w:ind w:left="1224" w:hanging="504"/>
      </w:pPr>
      <w:rPr>
        <w:rFonts w:hint="default"/>
      </w:rPr>
    </w:lvl>
    <w:lvl w:ilvl="3">
      <w:start w:val="1"/>
      <w:numFmt w:val="decimal"/>
      <w:isLgl/>
      <w:lvlText w:val="%2.%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79673F94"/>
    <w:multiLevelType w:val="multilevel"/>
    <w:tmpl w:val="430A5A88"/>
    <w:name w:val="Travail_bac3"/>
    <w:lvl w:ilvl="0">
      <w:start w:val="1"/>
      <w:numFmt w:val="decimal"/>
      <w:pStyle w:val="SspartSous-partie"/>
      <w:lvlText w:val="Sous-partie %1 :"/>
      <w:lvlJc w:val="left"/>
      <w:pPr>
        <w:ind w:left="360" w:hanging="360"/>
      </w:pPr>
      <w:rPr>
        <w:rFonts w:hint="default"/>
        <w:b/>
        <w:bCs w:val="0"/>
        <w:i w:val="0"/>
        <w:iCs w:val="0"/>
        <w:caps w:val="0"/>
        <w:smallCaps w:val="0"/>
        <w:strike w:val="0"/>
        <w:dstrike w:val="0"/>
        <w:outline w:val="0"/>
        <w:shadow w:val="0"/>
        <w:emboss w:val="0"/>
        <w:imprint w:val="0"/>
        <w:vanish w:val="0"/>
        <w:spacing w:val="0"/>
        <w:kern w:val="0"/>
        <w:position w:val="0"/>
        <w:sz w:val="24"/>
        <w:u w:val="none"/>
        <w:effect w:val="none"/>
        <w:vertAlign w:val="baseline"/>
        <w:em w:val="none"/>
      </w:rPr>
    </w:lvl>
    <w:lvl w:ilvl="1">
      <w:start w:val="1"/>
      <w:numFmt w:val="none"/>
      <w:pStyle w:val="SituSituation"/>
      <w:suff w:val="space"/>
      <w:lvlText w:val="Situation :"/>
      <w:lvlJc w:val="left"/>
      <w:pPr>
        <w:ind w:left="0" w:firstLine="0"/>
      </w:pPr>
      <w:rPr>
        <w:rFonts w:hint="default"/>
      </w:rPr>
    </w:lvl>
    <w:lvl w:ilvl="2">
      <w:start w:val="1"/>
      <w:numFmt w:val="ordinalText"/>
      <w:lvlRestart w:val="0"/>
      <w:pStyle w:val="DosDossier"/>
      <w:lvlText w:val="%3 dossier :"/>
      <w:lvlJc w:val="left"/>
      <w:pPr>
        <w:tabs>
          <w:tab w:val="num" w:pos="2552"/>
        </w:tabs>
        <w:ind w:left="0" w:firstLine="0"/>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3">
      <w:start w:val="1"/>
      <w:numFmt w:val="decimal"/>
      <w:pStyle w:val="QstQuestion"/>
      <w:isLgl/>
      <w:lvlText w:val="%3.%4"/>
      <w:lvlJc w:val="left"/>
      <w:pPr>
        <w:ind w:left="0" w:firstLine="0"/>
      </w:pPr>
      <w:rPr>
        <w:rFonts w:hint="default"/>
      </w:rPr>
    </w:lvl>
    <w:lvl w:ilvl="4">
      <w:start w:val="1"/>
      <w:numFmt w:val="decimal"/>
      <w:lvlText w:val="%4%3%1.%2...%5."/>
      <w:lvlJc w:val="left"/>
      <w:pPr>
        <w:tabs>
          <w:tab w:val="num" w:pos="709"/>
        </w:tabs>
        <w:ind w:left="1304" w:hanging="130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7D8E7EF1"/>
    <w:multiLevelType w:val="hybridMultilevel"/>
    <w:tmpl w:val="8AFC5170"/>
    <w:name w:val="Travail_bac2"/>
    <w:lvl w:ilvl="0" w:tplc="2CA4D724">
      <w:start w:val="1"/>
      <w:numFmt w:val="bullet"/>
      <w:pStyle w:val="Titre1"/>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6"/>
  </w:num>
  <w:num w:numId="4">
    <w:abstractNumId w:val="10"/>
  </w:num>
  <w:num w:numId="5">
    <w:abstractNumId w:val="9"/>
  </w:num>
  <w:num w:numId="6">
    <w:abstractNumId w:val="7"/>
  </w:num>
  <w:num w:numId="7">
    <w:abstractNumId w:val="2"/>
  </w:num>
  <w:num w:numId="8">
    <w:abstractNumId w:val="3"/>
  </w:num>
  <w:num w:numId="9">
    <w:abstractNumId w:val="4"/>
  </w:num>
  <w:num w:numId="10">
    <w:abstractNumId w:val="5"/>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proofState w:spelling="clean" w:grammar="clean"/>
  <w:stylePaneFormatFilter w:val="BE01"/>
  <w:defaultTabStop w:val="709"/>
  <w:hyphenationZone w:val="425"/>
  <w:characterSpacingControl w:val="doNotCompress"/>
  <w:footnotePr>
    <w:footnote w:id="-1"/>
    <w:footnote w:id="0"/>
  </w:footnotePr>
  <w:endnotePr>
    <w:endnote w:id="-1"/>
    <w:endnote w:id="0"/>
  </w:endnotePr>
  <w:compat/>
  <w:rsids>
    <w:rsidRoot w:val="006B044A"/>
    <w:rsid w:val="00005BA8"/>
    <w:rsid w:val="0001041C"/>
    <w:rsid w:val="00010DE3"/>
    <w:rsid w:val="00030AB2"/>
    <w:rsid w:val="00040C99"/>
    <w:rsid w:val="00045398"/>
    <w:rsid w:val="00051280"/>
    <w:rsid w:val="00066CC8"/>
    <w:rsid w:val="00070364"/>
    <w:rsid w:val="00074F23"/>
    <w:rsid w:val="00082EA9"/>
    <w:rsid w:val="00086BA2"/>
    <w:rsid w:val="00094C83"/>
    <w:rsid w:val="00096864"/>
    <w:rsid w:val="00097703"/>
    <w:rsid w:val="000B1AAD"/>
    <w:rsid w:val="000B3CC3"/>
    <w:rsid w:val="000B5A53"/>
    <w:rsid w:val="000C201C"/>
    <w:rsid w:val="000D0818"/>
    <w:rsid w:val="000D14C3"/>
    <w:rsid w:val="000D7262"/>
    <w:rsid w:val="000E0A2D"/>
    <w:rsid w:val="000E2A16"/>
    <w:rsid w:val="000E55D9"/>
    <w:rsid w:val="000F4DEA"/>
    <w:rsid w:val="00115326"/>
    <w:rsid w:val="00126BAD"/>
    <w:rsid w:val="001301A4"/>
    <w:rsid w:val="00132570"/>
    <w:rsid w:val="001331DD"/>
    <w:rsid w:val="0013421C"/>
    <w:rsid w:val="00160593"/>
    <w:rsid w:val="00160EF0"/>
    <w:rsid w:val="00163656"/>
    <w:rsid w:val="00170B55"/>
    <w:rsid w:val="00191F11"/>
    <w:rsid w:val="001A0F1A"/>
    <w:rsid w:val="001A5BA2"/>
    <w:rsid w:val="001D1C86"/>
    <w:rsid w:val="001E26AB"/>
    <w:rsid w:val="001E3267"/>
    <w:rsid w:val="001E51DE"/>
    <w:rsid w:val="001F3EDB"/>
    <w:rsid w:val="001F5A05"/>
    <w:rsid w:val="002601FB"/>
    <w:rsid w:val="0026775C"/>
    <w:rsid w:val="00280AB9"/>
    <w:rsid w:val="0028653D"/>
    <w:rsid w:val="0028763E"/>
    <w:rsid w:val="002A5891"/>
    <w:rsid w:val="002A5E39"/>
    <w:rsid w:val="002A67BC"/>
    <w:rsid w:val="002A6F24"/>
    <w:rsid w:val="002B5993"/>
    <w:rsid w:val="002C1AC5"/>
    <w:rsid w:val="002E2E88"/>
    <w:rsid w:val="0030777E"/>
    <w:rsid w:val="00312020"/>
    <w:rsid w:val="003136F1"/>
    <w:rsid w:val="00326F69"/>
    <w:rsid w:val="00330F0C"/>
    <w:rsid w:val="00330FC2"/>
    <w:rsid w:val="00334FD0"/>
    <w:rsid w:val="00345BCB"/>
    <w:rsid w:val="003470BF"/>
    <w:rsid w:val="003478F7"/>
    <w:rsid w:val="00347BBE"/>
    <w:rsid w:val="00364DE5"/>
    <w:rsid w:val="00371035"/>
    <w:rsid w:val="003726BF"/>
    <w:rsid w:val="00376BD7"/>
    <w:rsid w:val="00377EA0"/>
    <w:rsid w:val="00385370"/>
    <w:rsid w:val="00395263"/>
    <w:rsid w:val="003A17F0"/>
    <w:rsid w:val="003A6BEE"/>
    <w:rsid w:val="003D1AC3"/>
    <w:rsid w:val="003E2385"/>
    <w:rsid w:val="003E74A3"/>
    <w:rsid w:val="003F080A"/>
    <w:rsid w:val="003F0E42"/>
    <w:rsid w:val="004011A6"/>
    <w:rsid w:val="00402DA8"/>
    <w:rsid w:val="004032DA"/>
    <w:rsid w:val="00406311"/>
    <w:rsid w:val="00411E5C"/>
    <w:rsid w:val="0041793D"/>
    <w:rsid w:val="00431D70"/>
    <w:rsid w:val="0043429F"/>
    <w:rsid w:val="004425F5"/>
    <w:rsid w:val="004519ED"/>
    <w:rsid w:val="00457274"/>
    <w:rsid w:val="00464E91"/>
    <w:rsid w:val="00473280"/>
    <w:rsid w:val="004820F5"/>
    <w:rsid w:val="00487898"/>
    <w:rsid w:val="00495B47"/>
    <w:rsid w:val="004B1ABB"/>
    <w:rsid w:val="004B5426"/>
    <w:rsid w:val="004B6D30"/>
    <w:rsid w:val="004C51EC"/>
    <w:rsid w:val="004D25F0"/>
    <w:rsid w:val="004F2692"/>
    <w:rsid w:val="004F435E"/>
    <w:rsid w:val="004F491F"/>
    <w:rsid w:val="004F70B5"/>
    <w:rsid w:val="005070F7"/>
    <w:rsid w:val="00520124"/>
    <w:rsid w:val="00520BF0"/>
    <w:rsid w:val="00530DDB"/>
    <w:rsid w:val="00533EA4"/>
    <w:rsid w:val="00540271"/>
    <w:rsid w:val="005453E7"/>
    <w:rsid w:val="00550613"/>
    <w:rsid w:val="005717C2"/>
    <w:rsid w:val="005767A8"/>
    <w:rsid w:val="00591C76"/>
    <w:rsid w:val="00595B32"/>
    <w:rsid w:val="005A0678"/>
    <w:rsid w:val="005A2BC7"/>
    <w:rsid w:val="005B3D0C"/>
    <w:rsid w:val="005E77C6"/>
    <w:rsid w:val="005F445E"/>
    <w:rsid w:val="006102D9"/>
    <w:rsid w:val="00621784"/>
    <w:rsid w:val="00635285"/>
    <w:rsid w:val="00635EB4"/>
    <w:rsid w:val="006719B2"/>
    <w:rsid w:val="006728DC"/>
    <w:rsid w:val="00672E1C"/>
    <w:rsid w:val="00677E89"/>
    <w:rsid w:val="006A24CC"/>
    <w:rsid w:val="006B044A"/>
    <w:rsid w:val="006B300F"/>
    <w:rsid w:val="006C2BC9"/>
    <w:rsid w:val="006D7CD8"/>
    <w:rsid w:val="006F2003"/>
    <w:rsid w:val="00736B70"/>
    <w:rsid w:val="00736C8A"/>
    <w:rsid w:val="00751D46"/>
    <w:rsid w:val="00753CD9"/>
    <w:rsid w:val="00763694"/>
    <w:rsid w:val="00774C83"/>
    <w:rsid w:val="00787C1A"/>
    <w:rsid w:val="00796ED6"/>
    <w:rsid w:val="007A14EF"/>
    <w:rsid w:val="007A2E12"/>
    <w:rsid w:val="007B20D9"/>
    <w:rsid w:val="007B66CF"/>
    <w:rsid w:val="007B77F0"/>
    <w:rsid w:val="007C025D"/>
    <w:rsid w:val="007C04A7"/>
    <w:rsid w:val="007E44D9"/>
    <w:rsid w:val="007F2E6E"/>
    <w:rsid w:val="00802BD1"/>
    <w:rsid w:val="00804C9D"/>
    <w:rsid w:val="00811228"/>
    <w:rsid w:val="00862B6C"/>
    <w:rsid w:val="00881BB3"/>
    <w:rsid w:val="00881CD7"/>
    <w:rsid w:val="00882428"/>
    <w:rsid w:val="00891672"/>
    <w:rsid w:val="008935B5"/>
    <w:rsid w:val="008A5711"/>
    <w:rsid w:val="008B2425"/>
    <w:rsid w:val="008D5568"/>
    <w:rsid w:val="008F6A81"/>
    <w:rsid w:val="00904B6E"/>
    <w:rsid w:val="00942B9A"/>
    <w:rsid w:val="009447B1"/>
    <w:rsid w:val="0095068A"/>
    <w:rsid w:val="00951DEA"/>
    <w:rsid w:val="00953491"/>
    <w:rsid w:val="009808ED"/>
    <w:rsid w:val="009A48CF"/>
    <w:rsid w:val="009A73D5"/>
    <w:rsid w:val="009B4461"/>
    <w:rsid w:val="009C7A37"/>
    <w:rsid w:val="009E2C69"/>
    <w:rsid w:val="009E42D5"/>
    <w:rsid w:val="009E4966"/>
    <w:rsid w:val="00A036CA"/>
    <w:rsid w:val="00A0449E"/>
    <w:rsid w:val="00A255AB"/>
    <w:rsid w:val="00A4201A"/>
    <w:rsid w:val="00A5019D"/>
    <w:rsid w:val="00A53913"/>
    <w:rsid w:val="00A53DAC"/>
    <w:rsid w:val="00A74542"/>
    <w:rsid w:val="00A82D30"/>
    <w:rsid w:val="00A83262"/>
    <w:rsid w:val="00A91A65"/>
    <w:rsid w:val="00A973B8"/>
    <w:rsid w:val="00AA14F2"/>
    <w:rsid w:val="00AA196B"/>
    <w:rsid w:val="00AA19FD"/>
    <w:rsid w:val="00AA6D82"/>
    <w:rsid w:val="00AB38EC"/>
    <w:rsid w:val="00AB5EDB"/>
    <w:rsid w:val="00AC2A53"/>
    <w:rsid w:val="00AC35F9"/>
    <w:rsid w:val="00AD00DA"/>
    <w:rsid w:val="00AD5426"/>
    <w:rsid w:val="00AD55C2"/>
    <w:rsid w:val="00AF5972"/>
    <w:rsid w:val="00B53E87"/>
    <w:rsid w:val="00B67271"/>
    <w:rsid w:val="00B815E2"/>
    <w:rsid w:val="00B81604"/>
    <w:rsid w:val="00B90AC6"/>
    <w:rsid w:val="00BA0DF2"/>
    <w:rsid w:val="00BA10B5"/>
    <w:rsid w:val="00BA4886"/>
    <w:rsid w:val="00BA7E64"/>
    <w:rsid w:val="00BD038A"/>
    <w:rsid w:val="00BD1B78"/>
    <w:rsid w:val="00BE0E5F"/>
    <w:rsid w:val="00BF1C16"/>
    <w:rsid w:val="00BF419F"/>
    <w:rsid w:val="00C15E5D"/>
    <w:rsid w:val="00C17513"/>
    <w:rsid w:val="00C17E3E"/>
    <w:rsid w:val="00C20CB3"/>
    <w:rsid w:val="00C23B45"/>
    <w:rsid w:val="00C348B0"/>
    <w:rsid w:val="00C4004F"/>
    <w:rsid w:val="00C50302"/>
    <w:rsid w:val="00C611F1"/>
    <w:rsid w:val="00C62867"/>
    <w:rsid w:val="00C77052"/>
    <w:rsid w:val="00C8423D"/>
    <w:rsid w:val="00C93B71"/>
    <w:rsid w:val="00CA5263"/>
    <w:rsid w:val="00CD2819"/>
    <w:rsid w:val="00CD6AE0"/>
    <w:rsid w:val="00CE54BE"/>
    <w:rsid w:val="00CF5705"/>
    <w:rsid w:val="00D02773"/>
    <w:rsid w:val="00D058E7"/>
    <w:rsid w:val="00D2689E"/>
    <w:rsid w:val="00D32E17"/>
    <w:rsid w:val="00D342C7"/>
    <w:rsid w:val="00D4066C"/>
    <w:rsid w:val="00D41504"/>
    <w:rsid w:val="00D44A02"/>
    <w:rsid w:val="00D50064"/>
    <w:rsid w:val="00D50BFB"/>
    <w:rsid w:val="00D559B1"/>
    <w:rsid w:val="00D577C9"/>
    <w:rsid w:val="00D6036C"/>
    <w:rsid w:val="00D61663"/>
    <w:rsid w:val="00D66C22"/>
    <w:rsid w:val="00D70F51"/>
    <w:rsid w:val="00D76271"/>
    <w:rsid w:val="00D77791"/>
    <w:rsid w:val="00D84F1E"/>
    <w:rsid w:val="00D9078E"/>
    <w:rsid w:val="00DA0FA2"/>
    <w:rsid w:val="00DA17FB"/>
    <w:rsid w:val="00DB56A1"/>
    <w:rsid w:val="00DD3822"/>
    <w:rsid w:val="00DE25DC"/>
    <w:rsid w:val="00DE6792"/>
    <w:rsid w:val="00DF41D0"/>
    <w:rsid w:val="00DF53EA"/>
    <w:rsid w:val="00E029C3"/>
    <w:rsid w:val="00E04FB5"/>
    <w:rsid w:val="00E07377"/>
    <w:rsid w:val="00E16C50"/>
    <w:rsid w:val="00E360AB"/>
    <w:rsid w:val="00E44137"/>
    <w:rsid w:val="00E50223"/>
    <w:rsid w:val="00E54DFE"/>
    <w:rsid w:val="00E54EAE"/>
    <w:rsid w:val="00E554E9"/>
    <w:rsid w:val="00E57953"/>
    <w:rsid w:val="00E74545"/>
    <w:rsid w:val="00E825E1"/>
    <w:rsid w:val="00E95064"/>
    <w:rsid w:val="00E97682"/>
    <w:rsid w:val="00EA1D0B"/>
    <w:rsid w:val="00EA52AE"/>
    <w:rsid w:val="00EA65F4"/>
    <w:rsid w:val="00EB00DB"/>
    <w:rsid w:val="00EB2419"/>
    <w:rsid w:val="00EB243D"/>
    <w:rsid w:val="00EB2E08"/>
    <w:rsid w:val="00EC0662"/>
    <w:rsid w:val="00EC0BA8"/>
    <w:rsid w:val="00ED54D4"/>
    <w:rsid w:val="00EF3449"/>
    <w:rsid w:val="00EF485C"/>
    <w:rsid w:val="00F0318F"/>
    <w:rsid w:val="00F07494"/>
    <w:rsid w:val="00F11AF6"/>
    <w:rsid w:val="00F12849"/>
    <w:rsid w:val="00F23619"/>
    <w:rsid w:val="00F360A5"/>
    <w:rsid w:val="00F364BE"/>
    <w:rsid w:val="00F404B1"/>
    <w:rsid w:val="00F40D86"/>
    <w:rsid w:val="00F531BC"/>
    <w:rsid w:val="00F61622"/>
    <w:rsid w:val="00F665BF"/>
    <w:rsid w:val="00F73E6E"/>
    <w:rsid w:val="00F90BC0"/>
    <w:rsid w:val="00FA46B1"/>
    <w:rsid w:val="00FA54D4"/>
    <w:rsid w:val="00FA6AB7"/>
    <w:rsid w:val="00FA6F29"/>
    <w:rsid w:val="00FB3B15"/>
    <w:rsid w:val="00FC35F9"/>
    <w:rsid w:val="00FC4C1E"/>
    <w:rsid w:val="00FC7BE9"/>
    <w:rsid w:val="00FD0901"/>
    <w:rsid w:val="00FD14E0"/>
    <w:rsid w:val="00FE0A58"/>
    <w:rsid w:val="00FE3882"/>
    <w:rsid w:val="00FF1790"/>
    <w:rsid w:val="00FF21F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8" w:semiHidden="1" w:unhideWhenUsed="1" w:qFormat="1"/>
    <w:lsdException w:name="heading 9" w:semiHidden="1" w:unhideWhenUsed="1" w:qFormat="1"/>
    <w:lsdException w:name="caption" w:semiHidden="1" w:unhideWhenUsed="1" w:qFormat="1"/>
    <w:lsdException w:name="List Bullet" w:qFormat="1"/>
    <w:lsdException w:name="List Bullet 2" w:qFormat="1"/>
    <w:lsdException w:name="Title" w:semiHidden="1" w:unhideWhenUsed="1"/>
    <w:lsdException w:name="Hyperlink" w:uiPriority="99"/>
    <w:lsdException w:name="Strong" w:uiPriority="22" w:qFormat="1"/>
    <w:lsdException w:name="Table Grid" w:uiPriority="59"/>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Normal">
    <w:name w:val="Normal"/>
    <w:aliases w:val="_Norm Normal"/>
    <w:qFormat/>
    <w:rsid w:val="0041793D"/>
    <w:pPr>
      <w:jc w:val="both"/>
    </w:pPr>
    <w:rPr>
      <w:rFonts w:ascii="Arial" w:hAnsi="Arial"/>
      <w:sz w:val="22"/>
      <w:szCs w:val="24"/>
    </w:rPr>
  </w:style>
  <w:style w:type="paragraph" w:styleId="Titre1">
    <w:name w:val="heading 1"/>
    <w:basedOn w:val="Normal"/>
    <w:next w:val="Normal"/>
    <w:link w:val="Titre1Car"/>
    <w:semiHidden/>
    <w:rsid w:val="00D77791"/>
    <w:pPr>
      <w:keepNext/>
      <w:numPr>
        <w:numId w:val="4"/>
      </w:numPr>
      <w:spacing w:before="240" w:after="60"/>
      <w:outlineLvl w:val="0"/>
    </w:pPr>
    <w:rPr>
      <w:rFonts w:ascii="Cambria" w:hAnsi="Cambria"/>
      <w:b/>
      <w:bCs/>
      <w:kern w:val="32"/>
      <w:sz w:val="32"/>
      <w:szCs w:val="32"/>
    </w:rPr>
  </w:style>
  <w:style w:type="paragraph" w:styleId="Titre6">
    <w:name w:val="heading 6"/>
    <w:basedOn w:val="Normal"/>
    <w:next w:val="Normal"/>
    <w:semiHidden/>
    <w:rsid w:val="004820F5"/>
    <w:pPr>
      <w:spacing w:before="240" w:after="60"/>
      <w:jc w:val="left"/>
      <w:outlineLvl w:val="5"/>
    </w:pPr>
    <w:rPr>
      <w:rFonts w:ascii="Times New Roman" w:hAnsi="Times New Roman"/>
      <w:b/>
      <w:bCs/>
      <w:szCs w:val="22"/>
    </w:rPr>
  </w:style>
  <w:style w:type="paragraph" w:styleId="Titre7">
    <w:name w:val="heading 7"/>
    <w:basedOn w:val="Normal"/>
    <w:next w:val="Normal"/>
    <w:semiHidden/>
    <w:rsid w:val="004820F5"/>
    <w:pPr>
      <w:spacing w:before="240" w:after="60"/>
      <w:jc w:val="left"/>
      <w:outlineLvl w:val="6"/>
    </w:pPr>
    <w:rPr>
      <w:rFonts w:ascii="Times New Roman" w:hAnsi="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LogoLogo">
    <w:name w:val="_Logo Logo"/>
    <w:basedOn w:val="Normal"/>
    <w:link w:val="LogoLogoCar"/>
    <w:qFormat/>
    <w:rsid w:val="00D84F1E"/>
    <w:pPr>
      <w:spacing w:after="240"/>
      <w:jc w:val="center"/>
    </w:pPr>
  </w:style>
  <w:style w:type="paragraph" w:customStyle="1" w:styleId="TfTravailfaire">
    <w:name w:val="_Tàf  Travail à faire"/>
    <w:basedOn w:val="Normal"/>
    <w:qFormat/>
    <w:rsid w:val="000E2A16"/>
    <w:pPr>
      <w:spacing w:before="240" w:after="240"/>
      <w:jc w:val="left"/>
      <w:outlineLvl w:val="0"/>
    </w:pPr>
    <w:rPr>
      <w:rFonts w:cs="Arial"/>
      <w:b/>
      <w:bCs/>
      <w:kern w:val="28"/>
      <w:szCs w:val="32"/>
    </w:rPr>
  </w:style>
  <w:style w:type="paragraph" w:styleId="Listepuces">
    <w:name w:val="List Bullet"/>
    <w:aliases w:val="_Li1 Liste à puces"/>
    <w:basedOn w:val="Normal"/>
    <w:qFormat/>
    <w:rsid w:val="00345BCB"/>
    <w:pPr>
      <w:numPr>
        <w:numId w:val="1"/>
      </w:numPr>
    </w:pPr>
  </w:style>
  <w:style w:type="paragraph" w:styleId="Listepuces2">
    <w:name w:val="List Bullet 2"/>
    <w:aliases w:val="_Li2 Liste à tirets"/>
    <w:basedOn w:val="Normal"/>
    <w:link w:val="Listepuces2Car"/>
    <w:qFormat/>
    <w:rsid w:val="00345BCB"/>
    <w:pPr>
      <w:numPr>
        <w:numId w:val="2"/>
      </w:numPr>
    </w:pPr>
  </w:style>
  <w:style w:type="paragraph" w:customStyle="1" w:styleId="EavNormalespaceavant">
    <w:name w:val="_Eav Normal espace avant"/>
    <w:basedOn w:val="Normal"/>
    <w:qFormat/>
    <w:rsid w:val="00345BCB"/>
    <w:pPr>
      <w:spacing w:before="240"/>
    </w:pPr>
  </w:style>
  <w:style w:type="paragraph" w:customStyle="1" w:styleId="EapNormalespaceaprs">
    <w:name w:val="_Eap Normal espace après"/>
    <w:basedOn w:val="Normal"/>
    <w:qFormat/>
    <w:rsid w:val="00345BCB"/>
    <w:pPr>
      <w:spacing w:after="240"/>
    </w:pPr>
  </w:style>
  <w:style w:type="paragraph" w:customStyle="1" w:styleId="EavapNormalespaceavantetaprs">
    <w:name w:val="_Eavap Normal espace avant et après"/>
    <w:basedOn w:val="Normal"/>
    <w:qFormat/>
    <w:rsid w:val="00B815E2"/>
    <w:pPr>
      <w:spacing w:before="240" w:after="240"/>
    </w:pPr>
  </w:style>
  <w:style w:type="paragraph" w:customStyle="1" w:styleId="SrcSource">
    <w:name w:val="_Src Source"/>
    <w:basedOn w:val="Normal"/>
    <w:qFormat/>
    <w:rsid w:val="00AA14F2"/>
    <w:pPr>
      <w:spacing w:before="120" w:after="240"/>
      <w:jc w:val="right"/>
    </w:pPr>
    <w:rPr>
      <w:i/>
    </w:rPr>
  </w:style>
  <w:style w:type="paragraph" w:customStyle="1" w:styleId="AnnAnnexe">
    <w:name w:val="_Ann Annexe"/>
    <w:basedOn w:val="Normal"/>
    <w:next w:val="Normal"/>
    <w:qFormat/>
    <w:rsid w:val="004F70B5"/>
    <w:pPr>
      <w:numPr>
        <w:numId w:val="3"/>
      </w:numPr>
      <w:spacing w:before="240" w:after="240"/>
    </w:pPr>
    <w:rPr>
      <w:b/>
    </w:rPr>
  </w:style>
  <w:style w:type="paragraph" w:styleId="NormalWeb">
    <w:name w:val="Normal (Web)"/>
    <w:basedOn w:val="Normal"/>
    <w:semiHidden/>
    <w:rsid w:val="004820F5"/>
    <w:pPr>
      <w:spacing w:before="100" w:beforeAutospacing="1" w:after="100" w:afterAutospacing="1"/>
      <w:jc w:val="left"/>
    </w:pPr>
    <w:rPr>
      <w:rFonts w:ascii="Times New Roman" w:hAnsi="Times New Roman"/>
    </w:rPr>
  </w:style>
  <w:style w:type="paragraph" w:customStyle="1" w:styleId="Garde1Bactechno">
    <w:name w:val="Garde1 Bac techno"/>
    <w:basedOn w:val="Normal"/>
    <w:rsid w:val="000F4DEA"/>
    <w:pPr>
      <w:spacing w:after="1440"/>
      <w:jc w:val="center"/>
    </w:pPr>
    <w:rPr>
      <w:rFonts w:ascii="Times New Roman" w:hAnsi="Times New Roman"/>
      <w:b/>
      <w:sz w:val="52"/>
      <w:u w:val="single"/>
    </w:rPr>
  </w:style>
  <w:style w:type="paragraph" w:customStyle="1" w:styleId="Garde1Nombrepages">
    <w:name w:val="Garde1 Nombre pages"/>
    <w:basedOn w:val="Normal"/>
    <w:link w:val="Garde1NombrepagesCar"/>
    <w:rsid w:val="0028763E"/>
    <w:pPr>
      <w:pBdr>
        <w:top w:val="single" w:sz="4" w:space="12" w:color="auto"/>
        <w:left w:val="single" w:sz="4" w:space="4" w:color="auto"/>
        <w:bottom w:val="single" w:sz="4" w:space="12" w:color="auto"/>
        <w:right w:val="single" w:sz="4" w:space="4" w:color="auto"/>
      </w:pBdr>
      <w:spacing w:after="360"/>
      <w:jc w:val="center"/>
    </w:pPr>
    <w:rPr>
      <w:rFonts w:ascii="Times New Roman" w:hAnsi="Times New Roman"/>
      <w:sz w:val="36"/>
      <w:szCs w:val="20"/>
    </w:rPr>
  </w:style>
  <w:style w:type="paragraph" w:customStyle="1" w:styleId="Garde1STMG">
    <w:name w:val="Garde1 STMG"/>
    <w:basedOn w:val="Normal"/>
    <w:rsid w:val="000F4DEA"/>
    <w:pPr>
      <w:spacing w:after="960"/>
      <w:jc w:val="center"/>
    </w:pPr>
    <w:rPr>
      <w:rFonts w:ascii="Times New Roman" w:hAnsi="Times New Roman"/>
      <w:b/>
      <w:sz w:val="52"/>
    </w:rPr>
  </w:style>
  <w:style w:type="paragraph" w:styleId="Pieddepage">
    <w:name w:val="footer"/>
    <w:aliases w:val="Pied de page Ligne 2"/>
    <w:basedOn w:val="Normal"/>
    <w:link w:val="PieddepageCar"/>
    <w:rsid w:val="007B77F0"/>
    <w:pPr>
      <w:tabs>
        <w:tab w:val="right" w:pos="9072"/>
      </w:tabs>
      <w:jc w:val="left"/>
    </w:pPr>
    <w:rPr>
      <w:rFonts w:ascii="Times New Roman" w:hAnsi="Times New Roman"/>
      <w:b/>
      <w:sz w:val="20"/>
      <w:szCs w:val="20"/>
    </w:rPr>
  </w:style>
  <w:style w:type="character" w:customStyle="1" w:styleId="PieddepageCar">
    <w:name w:val="Pied de page Car"/>
    <w:aliases w:val="Pied de page Ligne 2 Car"/>
    <w:link w:val="Pieddepage"/>
    <w:locked/>
    <w:rsid w:val="007B77F0"/>
    <w:rPr>
      <w:b/>
    </w:rPr>
  </w:style>
  <w:style w:type="paragraph" w:customStyle="1" w:styleId="Garde1Complet">
    <w:name w:val="Garde1 Complet"/>
    <w:basedOn w:val="Garde1Nombrepages"/>
    <w:link w:val="Garde1CompletCar"/>
    <w:rsid w:val="00951DEA"/>
    <w:rPr>
      <w:b/>
      <w:sz w:val="24"/>
      <w:szCs w:val="24"/>
    </w:rPr>
  </w:style>
  <w:style w:type="paragraph" w:styleId="En-tte">
    <w:name w:val="header"/>
    <w:basedOn w:val="Normal"/>
    <w:link w:val="En-tteCar"/>
    <w:rsid w:val="005F445E"/>
    <w:pPr>
      <w:tabs>
        <w:tab w:val="center" w:pos="4536"/>
        <w:tab w:val="right" w:pos="9072"/>
      </w:tabs>
    </w:pPr>
  </w:style>
  <w:style w:type="paragraph" w:customStyle="1" w:styleId="Garde1Session">
    <w:name w:val="Garde1 Session"/>
    <w:basedOn w:val="Garde1STMG"/>
    <w:rsid w:val="00495B47"/>
    <w:rPr>
      <w:sz w:val="72"/>
    </w:rPr>
  </w:style>
  <w:style w:type="paragraph" w:customStyle="1" w:styleId="Garde1Epreuve">
    <w:name w:val="Garde1 Epreuve"/>
    <w:basedOn w:val="Normal"/>
    <w:rsid w:val="0028763E"/>
    <w:pPr>
      <w:spacing w:after="960"/>
      <w:jc w:val="center"/>
    </w:pPr>
    <w:rPr>
      <w:rFonts w:ascii="Times New Roman" w:hAnsi="Times New Roman"/>
      <w:b/>
      <w:sz w:val="52"/>
      <w:szCs w:val="52"/>
    </w:rPr>
  </w:style>
  <w:style w:type="paragraph" w:customStyle="1" w:styleId="DosDossier">
    <w:name w:val="_Dos Dossier"/>
    <w:basedOn w:val="Normal"/>
    <w:next w:val="EapNormalespaceaprs"/>
    <w:link w:val="DosDossierCar"/>
    <w:qFormat/>
    <w:rsid w:val="00591C76"/>
    <w:pPr>
      <w:numPr>
        <w:ilvl w:val="2"/>
        <w:numId w:val="5"/>
      </w:numPr>
      <w:pBdr>
        <w:top w:val="single" w:sz="4" w:space="6" w:color="auto"/>
        <w:left w:val="single" w:sz="48" w:space="6" w:color="auto"/>
      </w:pBdr>
      <w:spacing w:before="480" w:after="120"/>
      <w:ind w:left="284"/>
      <w:jc w:val="left"/>
      <w:outlineLvl w:val="0"/>
    </w:pPr>
    <w:rPr>
      <w:rFonts w:cs="Arial"/>
      <w:b/>
      <w:bCs/>
      <w:caps/>
      <w:kern w:val="28"/>
      <w:szCs w:val="32"/>
    </w:rPr>
  </w:style>
  <w:style w:type="paragraph" w:customStyle="1" w:styleId="Garde1Durecoef">
    <w:name w:val="Garde1 Durée_coef"/>
    <w:basedOn w:val="Normal"/>
    <w:rsid w:val="00495B47"/>
    <w:pPr>
      <w:spacing w:after="720"/>
      <w:jc w:val="center"/>
    </w:pPr>
    <w:rPr>
      <w:rFonts w:ascii="Times New Roman" w:hAnsi="Times New Roman"/>
      <w:b/>
      <w:sz w:val="32"/>
    </w:rPr>
  </w:style>
  <w:style w:type="paragraph" w:customStyle="1" w:styleId="Garde1Calculatrice">
    <w:name w:val="Garde1 Calculatrice"/>
    <w:basedOn w:val="Normal"/>
    <w:rsid w:val="000F4DEA"/>
    <w:pPr>
      <w:spacing w:after="480"/>
      <w:jc w:val="center"/>
    </w:pPr>
    <w:rPr>
      <w:b/>
      <w:sz w:val="28"/>
    </w:rPr>
  </w:style>
  <w:style w:type="paragraph" w:customStyle="1" w:styleId="Garde1Calculatrice2">
    <w:name w:val="Garde1 Calculatrice2"/>
    <w:basedOn w:val="Normal"/>
    <w:rsid w:val="00A74542"/>
    <w:pPr>
      <w:widowControl w:val="0"/>
      <w:autoSpaceDE w:val="0"/>
      <w:autoSpaceDN w:val="0"/>
      <w:adjustRightInd w:val="0"/>
      <w:spacing w:after="480"/>
    </w:pPr>
    <w:rPr>
      <w:i/>
    </w:rPr>
  </w:style>
  <w:style w:type="paragraph" w:customStyle="1" w:styleId="PieddepageLigne1">
    <w:name w:val="Pied de page Ligne 1"/>
    <w:basedOn w:val="Pieddepage"/>
    <w:link w:val="PieddepageLigne1Car"/>
    <w:rsid w:val="00D50BFB"/>
    <w:pPr>
      <w:pBdr>
        <w:top w:val="single" w:sz="4" w:space="1" w:color="auto"/>
      </w:pBdr>
    </w:pPr>
  </w:style>
  <w:style w:type="character" w:customStyle="1" w:styleId="Titre1Car">
    <w:name w:val="Titre 1 Car"/>
    <w:link w:val="Titre1"/>
    <w:semiHidden/>
    <w:rsid w:val="009808ED"/>
    <w:rPr>
      <w:rFonts w:ascii="Cambria" w:hAnsi="Cambria"/>
      <w:b/>
      <w:bCs/>
      <w:kern w:val="32"/>
      <w:sz w:val="32"/>
      <w:szCs w:val="32"/>
    </w:rPr>
  </w:style>
  <w:style w:type="paragraph" w:customStyle="1" w:styleId="QstQuestion">
    <w:name w:val="_Qst Question"/>
    <w:basedOn w:val="Listepuces2"/>
    <w:link w:val="QstQuestionCar"/>
    <w:qFormat/>
    <w:rsid w:val="00591C76"/>
    <w:pPr>
      <w:numPr>
        <w:ilvl w:val="3"/>
        <w:numId w:val="5"/>
      </w:numPr>
      <w:ind w:left="720" w:hanging="720"/>
    </w:pPr>
  </w:style>
  <w:style w:type="character" w:customStyle="1" w:styleId="DosDossierCar">
    <w:name w:val="_Dos Dossier Car"/>
    <w:link w:val="DosDossier"/>
    <w:rsid w:val="00591C76"/>
    <w:rPr>
      <w:rFonts w:ascii="Arial" w:hAnsi="Arial" w:cs="Arial"/>
      <w:b/>
      <w:bCs/>
      <w:caps/>
      <w:kern w:val="28"/>
      <w:sz w:val="22"/>
      <w:szCs w:val="32"/>
    </w:rPr>
  </w:style>
  <w:style w:type="paragraph" w:customStyle="1" w:styleId="Garde2Remarqueliminaire">
    <w:name w:val="Garde2 Remarque liminaire"/>
    <w:basedOn w:val="Normal"/>
    <w:rsid w:val="00672E1C"/>
    <w:pPr>
      <w:spacing w:after="240"/>
    </w:pPr>
    <w:rPr>
      <w:i/>
      <w:iCs/>
      <w:szCs w:val="20"/>
    </w:rPr>
  </w:style>
  <w:style w:type="character" w:customStyle="1" w:styleId="Listepuces2Car">
    <w:name w:val="Liste à puces 2 Car"/>
    <w:aliases w:val="_Li2 Liste à tirets Car"/>
    <w:link w:val="Listepuces2"/>
    <w:rsid w:val="00191F11"/>
    <w:rPr>
      <w:rFonts w:ascii="Arial" w:hAnsi="Arial"/>
      <w:sz w:val="22"/>
      <w:szCs w:val="24"/>
    </w:rPr>
  </w:style>
  <w:style w:type="character" w:customStyle="1" w:styleId="QstQuestionCar">
    <w:name w:val="_Qst Question Car"/>
    <w:basedOn w:val="Listepuces2Car"/>
    <w:link w:val="QstQuestion"/>
    <w:rsid w:val="00591C76"/>
  </w:style>
  <w:style w:type="character" w:customStyle="1" w:styleId="Garde2Dossiersommaire">
    <w:name w:val="Garde2 Dossier (sommaire)"/>
    <w:rsid w:val="00CF5705"/>
    <w:rPr>
      <w:b/>
      <w:bCs/>
    </w:rPr>
  </w:style>
  <w:style w:type="character" w:customStyle="1" w:styleId="PieddepageLigne1Car">
    <w:name w:val="Pied de page Ligne 1 Car"/>
    <w:basedOn w:val="PieddepageCar"/>
    <w:link w:val="PieddepageLigne1"/>
    <w:rsid w:val="00D50BFB"/>
    <w:rPr>
      <w:b/>
    </w:rPr>
  </w:style>
  <w:style w:type="paragraph" w:customStyle="1" w:styleId="Garde2Nombredossiers">
    <w:name w:val="Garde2 Nombre dossiers"/>
    <w:basedOn w:val="Normal"/>
    <w:link w:val="Garde2NombredossiersCar"/>
    <w:rsid w:val="002A67BC"/>
    <w:pPr>
      <w:spacing w:after="240"/>
      <w:jc w:val="center"/>
    </w:pPr>
    <w:rPr>
      <w:i/>
    </w:rPr>
  </w:style>
  <w:style w:type="character" w:customStyle="1" w:styleId="Garde1NombrepagesCar">
    <w:name w:val="Garde1 Nombre pages Car"/>
    <w:link w:val="Garde1Nombrepages"/>
    <w:rsid w:val="00951DEA"/>
    <w:rPr>
      <w:sz w:val="36"/>
    </w:rPr>
  </w:style>
  <w:style w:type="character" w:customStyle="1" w:styleId="Garde1CompletCar">
    <w:name w:val="Garde1 Complet Car"/>
    <w:link w:val="Garde1Complet"/>
    <w:rsid w:val="00951DEA"/>
    <w:rPr>
      <w:b/>
      <w:sz w:val="24"/>
      <w:szCs w:val="24"/>
    </w:rPr>
  </w:style>
  <w:style w:type="character" w:customStyle="1" w:styleId="Garde2NombredossiersCar">
    <w:name w:val="Garde2 Nombre dossiers Car"/>
    <w:link w:val="Garde2Nombredossiers"/>
    <w:rsid w:val="002A67BC"/>
    <w:rPr>
      <w:rFonts w:ascii="Arial Narrow" w:hAnsi="Arial Narrow"/>
      <w:i/>
      <w:sz w:val="24"/>
      <w:szCs w:val="24"/>
    </w:rPr>
  </w:style>
  <w:style w:type="character" w:customStyle="1" w:styleId="LogoLogoCar">
    <w:name w:val="_Logo Logo Car"/>
    <w:link w:val="LogoLogo"/>
    <w:rsid w:val="00D84F1E"/>
    <w:rPr>
      <w:rFonts w:ascii="Arial Narrow" w:hAnsi="Arial Narrow"/>
      <w:sz w:val="24"/>
      <w:szCs w:val="24"/>
    </w:rPr>
  </w:style>
  <w:style w:type="character" w:customStyle="1" w:styleId="En-tteCar">
    <w:name w:val="En-tête Car"/>
    <w:basedOn w:val="Policepardfaut"/>
    <w:link w:val="En-tte"/>
    <w:rsid w:val="005F445E"/>
    <w:rPr>
      <w:rFonts w:ascii="Arial Narrow" w:hAnsi="Arial Narrow"/>
      <w:sz w:val="24"/>
      <w:szCs w:val="24"/>
    </w:rPr>
  </w:style>
  <w:style w:type="paragraph" w:customStyle="1" w:styleId="SspartSous-partie">
    <w:name w:val="_Sspart Sous-partie"/>
    <w:basedOn w:val="Normal"/>
    <w:link w:val="SspartSous-partieCar"/>
    <w:qFormat/>
    <w:rsid w:val="00371035"/>
    <w:pPr>
      <w:keepNext/>
      <w:pageBreakBefore/>
      <w:numPr>
        <w:numId w:val="5"/>
      </w:numPr>
      <w:pBdr>
        <w:top w:val="single" w:sz="4" w:space="12" w:color="404040" w:themeColor="text1" w:themeTint="BF"/>
        <w:left w:val="single" w:sz="4" w:space="4" w:color="404040" w:themeColor="text1" w:themeTint="BF"/>
        <w:bottom w:val="single" w:sz="4" w:space="12" w:color="404040" w:themeColor="text1" w:themeTint="BF"/>
        <w:right w:val="single" w:sz="4" w:space="4" w:color="404040" w:themeColor="text1" w:themeTint="BF"/>
      </w:pBdr>
      <w:shd w:val="clear" w:color="auto" w:fill="404040" w:themeFill="text1" w:themeFillTint="BF"/>
      <w:spacing w:after="480"/>
      <w:jc w:val="center"/>
    </w:pPr>
    <w:rPr>
      <w:b/>
      <w:color w:val="FFFFFF" w:themeColor="background1"/>
    </w:rPr>
  </w:style>
  <w:style w:type="paragraph" w:customStyle="1" w:styleId="SituSituation">
    <w:name w:val="_Situ Situation"/>
    <w:basedOn w:val="Normal"/>
    <w:link w:val="SituSituationCar"/>
    <w:qFormat/>
    <w:rsid w:val="001D1C86"/>
    <w:pPr>
      <w:keepNext/>
      <w:numPr>
        <w:ilvl w:val="1"/>
        <w:numId w:val="5"/>
      </w:numPr>
      <w:spacing w:before="480" w:after="240"/>
      <w:jc w:val="center"/>
    </w:pPr>
    <w:rPr>
      <w:b/>
    </w:rPr>
  </w:style>
  <w:style w:type="character" w:customStyle="1" w:styleId="SspartSous-partieCar">
    <w:name w:val="_Sspart Sous-partie Car"/>
    <w:basedOn w:val="Policepardfaut"/>
    <w:link w:val="SspartSous-partie"/>
    <w:rsid w:val="00371035"/>
    <w:rPr>
      <w:rFonts w:ascii="Arial" w:hAnsi="Arial"/>
      <w:b/>
      <w:color w:val="FFFFFF" w:themeColor="background1"/>
      <w:sz w:val="22"/>
      <w:szCs w:val="24"/>
      <w:shd w:val="clear" w:color="auto" w:fill="404040" w:themeFill="text1" w:themeFillTint="BF"/>
    </w:rPr>
  </w:style>
  <w:style w:type="character" w:customStyle="1" w:styleId="SituSituationCar">
    <w:name w:val="_Situ Situation Car"/>
    <w:basedOn w:val="Policepardfaut"/>
    <w:link w:val="SituSituation"/>
    <w:rsid w:val="001D1C86"/>
    <w:rPr>
      <w:rFonts w:ascii="Arial" w:hAnsi="Arial"/>
      <w:b/>
      <w:sz w:val="22"/>
      <w:szCs w:val="24"/>
    </w:rPr>
  </w:style>
  <w:style w:type="paragraph" w:customStyle="1" w:styleId="QdG1Consigne">
    <w:name w:val="_QdG1 Consigne"/>
    <w:basedOn w:val="Normal"/>
    <w:link w:val="QdG1ConsigneCar"/>
    <w:qFormat/>
    <w:rsid w:val="00DE25DC"/>
    <w:rPr>
      <w:b/>
      <w:i/>
    </w:rPr>
  </w:style>
  <w:style w:type="paragraph" w:customStyle="1" w:styleId="Qdg2Question">
    <w:name w:val="_Qdg2 Question"/>
    <w:basedOn w:val="Normal"/>
    <w:link w:val="Qdg2QuestionCar"/>
    <w:qFormat/>
    <w:rsid w:val="00520BF0"/>
    <w:pPr>
      <w:spacing w:before="720" w:after="720"/>
      <w:jc w:val="center"/>
    </w:pPr>
    <w:rPr>
      <w:i/>
    </w:rPr>
  </w:style>
  <w:style w:type="character" w:customStyle="1" w:styleId="QdG1ConsigneCar">
    <w:name w:val="_QdG1 Consigne Car"/>
    <w:basedOn w:val="Policepardfaut"/>
    <w:link w:val="QdG1Consigne"/>
    <w:rsid w:val="00DE25DC"/>
    <w:rPr>
      <w:rFonts w:ascii="Arial" w:hAnsi="Arial"/>
      <w:b/>
      <w:i/>
      <w:sz w:val="22"/>
      <w:szCs w:val="24"/>
    </w:rPr>
  </w:style>
  <w:style w:type="character" w:customStyle="1" w:styleId="Qdg2QuestionCar">
    <w:name w:val="_Qdg2 Question Car"/>
    <w:basedOn w:val="Policepardfaut"/>
    <w:link w:val="Qdg2Question"/>
    <w:rsid w:val="00520BF0"/>
    <w:rPr>
      <w:rFonts w:ascii="Arial Narrow" w:hAnsi="Arial Narrow"/>
      <w:i/>
      <w:sz w:val="24"/>
      <w:szCs w:val="24"/>
    </w:rPr>
  </w:style>
  <w:style w:type="paragraph" w:styleId="Notedebasdepage">
    <w:name w:val="footnote text"/>
    <w:basedOn w:val="Normal"/>
    <w:link w:val="NotedebasdepageCar"/>
    <w:unhideWhenUsed/>
    <w:rsid w:val="00D44A02"/>
    <w:rPr>
      <w:sz w:val="20"/>
      <w:szCs w:val="20"/>
    </w:rPr>
  </w:style>
  <w:style w:type="character" w:customStyle="1" w:styleId="NotedebasdepageCar">
    <w:name w:val="Note de bas de page Car"/>
    <w:basedOn w:val="Policepardfaut"/>
    <w:link w:val="Notedebasdepage"/>
    <w:rsid w:val="00D44A02"/>
    <w:rPr>
      <w:rFonts w:ascii="Arial" w:hAnsi="Arial"/>
    </w:rPr>
  </w:style>
  <w:style w:type="character" w:styleId="Appelnotedebasdep">
    <w:name w:val="footnote reference"/>
    <w:basedOn w:val="Policepardfaut"/>
    <w:unhideWhenUsed/>
    <w:rsid w:val="00D44A02"/>
    <w:rPr>
      <w:vertAlign w:val="superscript"/>
    </w:rPr>
  </w:style>
  <w:style w:type="character" w:customStyle="1" w:styleId="apple-converted-space">
    <w:name w:val="apple-converted-space"/>
    <w:basedOn w:val="Policepardfaut"/>
    <w:rsid w:val="00431D70"/>
  </w:style>
  <w:style w:type="character" w:styleId="Lienhypertexte">
    <w:name w:val="Hyperlink"/>
    <w:basedOn w:val="Policepardfaut"/>
    <w:uiPriority w:val="99"/>
    <w:unhideWhenUsed/>
    <w:rsid w:val="00431D70"/>
    <w:rPr>
      <w:color w:val="0000FF"/>
      <w:u w:val="single"/>
    </w:rPr>
  </w:style>
  <w:style w:type="table" w:styleId="Grilledutableau">
    <w:name w:val="Table Grid"/>
    <w:basedOn w:val="TableauNormal"/>
    <w:uiPriority w:val="59"/>
    <w:rsid w:val="001A5BA2"/>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rsid w:val="001A5BA2"/>
    <w:pPr>
      <w:ind w:left="720"/>
      <w:contextualSpacing/>
    </w:pPr>
  </w:style>
  <w:style w:type="paragraph" w:styleId="Textedebulles">
    <w:name w:val="Balloon Text"/>
    <w:basedOn w:val="Normal"/>
    <w:link w:val="TextedebullesCar"/>
    <w:rsid w:val="008935B5"/>
    <w:rPr>
      <w:rFonts w:ascii="Tahoma" w:hAnsi="Tahoma" w:cs="Tahoma"/>
      <w:sz w:val="16"/>
      <w:szCs w:val="16"/>
    </w:rPr>
  </w:style>
  <w:style w:type="character" w:customStyle="1" w:styleId="TextedebullesCar">
    <w:name w:val="Texte de bulles Car"/>
    <w:basedOn w:val="Policepardfaut"/>
    <w:link w:val="Textedebulles"/>
    <w:rsid w:val="008935B5"/>
    <w:rPr>
      <w:rFonts w:ascii="Tahoma" w:hAnsi="Tahoma" w:cs="Tahoma"/>
      <w:sz w:val="16"/>
      <w:szCs w:val="16"/>
    </w:rPr>
  </w:style>
  <w:style w:type="character" w:customStyle="1" w:styleId="productcommentauthor">
    <w:name w:val="product_comment_author"/>
    <w:basedOn w:val="Policepardfaut"/>
    <w:rsid w:val="00C50302"/>
  </w:style>
  <w:style w:type="character" w:styleId="lev">
    <w:name w:val="Strong"/>
    <w:basedOn w:val="Policepardfaut"/>
    <w:uiPriority w:val="22"/>
    <w:qFormat/>
    <w:rsid w:val="00881BB3"/>
    <w:rPr>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76">
    <w:lsdException w:name="Normal"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8" w:semiHidden="1" w:unhideWhenUsed="1" w:qFormat="1"/>
    <w:lsdException w:name="heading 9" w:semiHidden="1" w:unhideWhenUsed="1" w:qFormat="1"/>
    <w:lsdException w:name="caption" w:semiHidden="1" w:unhideWhenUsed="1" w:qFormat="1"/>
    <w:lsdException w:name="List Bullet" w:qFormat="1"/>
    <w:lsdException w:name="List Bullet 2" w:qFormat="1"/>
    <w:lsdException w:name="Titl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Normal">
    <w:name w:val="Normal"/>
    <w:aliases w:val="_Norm Normal"/>
    <w:qFormat/>
    <w:rsid w:val="0041793D"/>
    <w:pPr>
      <w:jc w:val="both"/>
    </w:pPr>
    <w:rPr>
      <w:rFonts w:ascii="Arial" w:hAnsi="Arial"/>
      <w:sz w:val="22"/>
      <w:szCs w:val="24"/>
    </w:rPr>
  </w:style>
  <w:style w:type="paragraph" w:styleId="Titre1">
    <w:name w:val="heading 1"/>
    <w:basedOn w:val="Normal"/>
    <w:next w:val="Normal"/>
    <w:link w:val="Titre1Car"/>
    <w:semiHidden/>
    <w:rsid w:val="00D77791"/>
    <w:pPr>
      <w:keepNext/>
      <w:numPr>
        <w:numId w:val="24"/>
      </w:numPr>
      <w:spacing w:before="240" w:after="60"/>
      <w:outlineLvl w:val="0"/>
    </w:pPr>
    <w:rPr>
      <w:rFonts w:ascii="Cambria" w:hAnsi="Cambria"/>
      <w:b/>
      <w:bCs/>
      <w:kern w:val="32"/>
      <w:sz w:val="32"/>
      <w:szCs w:val="32"/>
    </w:rPr>
  </w:style>
  <w:style w:type="paragraph" w:styleId="Titre6">
    <w:name w:val="heading 6"/>
    <w:basedOn w:val="Normal"/>
    <w:next w:val="Normal"/>
    <w:semiHidden/>
    <w:rsid w:val="004820F5"/>
    <w:pPr>
      <w:spacing w:before="240" w:after="60"/>
      <w:jc w:val="left"/>
      <w:outlineLvl w:val="5"/>
    </w:pPr>
    <w:rPr>
      <w:rFonts w:ascii="Times New Roman" w:hAnsi="Times New Roman"/>
      <w:b/>
      <w:bCs/>
      <w:szCs w:val="22"/>
    </w:rPr>
  </w:style>
  <w:style w:type="paragraph" w:styleId="Titre7">
    <w:name w:val="heading 7"/>
    <w:basedOn w:val="Normal"/>
    <w:next w:val="Normal"/>
    <w:semiHidden/>
    <w:rsid w:val="004820F5"/>
    <w:pPr>
      <w:spacing w:before="240" w:after="60"/>
      <w:jc w:val="left"/>
      <w:outlineLvl w:val="6"/>
    </w:pPr>
    <w:rPr>
      <w:rFonts w:ascii="Times New Roman" w:hAnsi="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LogoLogo">
    <w:name w:val="_Logo Logo"/>
    <w:basedOn w:val="Normal"/>
    <w:link w:val="LogoLogoCar"/>
    <w:qFormat/>
    <w:rsid w:val="00D84F1E"/>
    <w:pPr>
      <w:spacing w:after="240"/>
      <w:jc w:val="center"/>
    </w:pPr>
  </w:style>
  <w:style w:type="paragraph" w:customStyle="1" w:styleId="TfTravailfaire">
    <w:name w:val="_Tàf  Travail à faire"/>
    <w:basedOn w:val="Normal"/>
    <w:qFormat/>
    <w:rsid w:val="000E2A16"/>
    <w:pPr>
      <w:spacing w:before="240" w:after="240"/>
      <w:jc w:val="left"/>
      <w:outlineLvl w:val="0"/>
    </w:pPr>
    <w:rPr>
      <w:rFonts w:cs="Arial"/>
      <w:b/>
      <w:bCs/>
      <w:kern w:val="28"/>
      <w:szCs w:val="32"/>
    </w:rPr>
  </w:style>
  <w:style w:type="paragraph" w:styleId="Listepuces">
    <w:name w:val="List Bullet"/>
    <w:aliases w:val="_Li1 Liste à puces"/>
    <w:basedOn w:val="Normal"/>
    <w:qFormat/>
    <w:rsid w:val="00345BCB"/>
    <w:pPr>
      <w:numPr>
        <w:numId w:val="6"/>
      </w:numPr>
    </w:pPr>
  </w:style>
  <w:style w:type="paragraph" w:styleId="Listepuces2">
    <w:name w:val="List Bullet 2"/>
    <w:aliases w:val="_Li2 Liste à tirets"/>
    <w:basedOn w:val="Normal"/>
    <w:link w:val="Listepuces2Car"/>
    <w:qFormat/>
    <w:rsid w:val="00345BCB"/>
    <w:pPr>
      <w:numPr>
        <w:numId w:val="7"/>
      </w:numPr>
    </w:pPr>
  </w:style>
  <w:style w:type="paragraph" w:customStyle="1" w:styleId="EavNormalespaceavant">
    <w:name w:val="_Eav Normal espace avant"/>
    <w:basedOn w:val="Normal"/>
    <w:qFormat/>
    <w:rsid w:val="00345BCB"/>
    <w:pPr>
      <w:spacing w:before="240"/>
    </w:pPr>
  </w:style>
  <w:style w:type="paragraph" w:customStyle="1" w:styleId="EapNormalespaceaprs">
    <w:name w:val="_Eap Normal espace après"/>
    <w:basedOn w:val="Normal"/>
    <w:qFormat/>
    <w:rsid w:val="00345BCB"/>
    <w:pPr>
      <w:spacing w:after="240"/>
    </w:pPr>
  </w:style>
  <w:style w:type="paragraph" w:customStyle="1" w:styleId="EavapNormalespaceavantetaprs">
    <w:name w:val="_Eavap Normal espace avant et après"/>
    <w:basedOn w:val="Normal"/>
    <w:qFormat/>
    <w:rsid w:val="00B815E2"/>
    <w:pPr>
      <w:spacing w:before="240" w:after="240"/>
    </w:pPr>
  </w:style>
  <w:style w:type="paragraph" w:customStyle="1" w:styleId="SrcSource">
    <w:name w:val="_Src Source"/>
    <w:basedOn w:val="Normal"/>
    <w:qFormat/>
    <w:rsid w:val="00AA14F2"/>
    <w:pPr>
      <w:spacing w:before="120" w:after="240"/>
      <w:jc w:val="right"/>
    </w:pPr>
    <w:rPr>
      <w:i/>
    </w:rPr>
  </w:style>
  <w:style w:type="paragraph" w:customStyle="1" w:styleId="AnnAnnexe">
    <w:name w:val="_Ann Annexe"/>
    <w:basedOn w:val="Normal"/>
    <w:next w:val="Normal"/>
    <w:qFormat/>
    <w:rsid w:val="004F70B5"/>
    <w:pPr>
      <w:numPr>
        <w:numId w:val="17"/>
      </w:numPr>
      <w:spacing w:before="240" w:after="240"/>
    </w:pPr>
    <w:rPr>
      <w:b/>
    </w:rPr>
  </w:style>
  <w:style w:type="paragraph" w:styleId="NormalWeb">
    <w:name w:val="Normal (Web)"/>
    <w:basedOn w:val="Normal"/>
    <w:semiHidden/>
    <w:rsid w:val="004820F5"/>
    <w:pPr>
      <w:spacing w:before="100" w:beforeAutospacing="1" w:after="100" w:afterAutospacing="1"/>
      <w:jc w:val="left"/>
    </w:pPr>
    <w:rPr>
      <w:rFonts w:ascii="Times New Roman" w:hAnsi="Times New Roman"/>
    </w:rPr>
  </w:style>
  <w:style w:type="paragraph" w:customStyle="1" w:styleId="Garde1Bactechno">
    <w:name w:val="Garde1 Bac techno"/>
    <w:basedOn w:val="Normal"/>
    <w:rsid w:val="000F4DEA"/>
    <w:pPr>
      <w:spacing w:after="1440"/>
      <w:jc w:val="center"/>
    </w:pPr>
    <w:rPr>
      <w:rFonts w:ascii="Times New Roman" w:hAnsi="Times New Roman"/>
      <w:b/>
      <w:sz w:val="52"/>
      <w:u w:val="single"/>
    </w:rPr>
  </w:style>
  <w:style w:type="paragraph" w:customStyle="1" w:styleId="Garde1Nombrepages">
    <w:name w:val="Garde1 Nombre pages"/>
    <w:basedOn w:val="Normal"/>
    <w:link w:val="Garde1NombrepagesCar"/>
    <w:rsid w:val="0028763E"/>
    <w:pPr>
      <w:pBdr>
        <w:top w:val="single" w:sz="4" w:space="12" w:color="auto"/>
        <w:left w:val="single" w:sz="4" w:space="4" w:color="auto"/>
        <w:bottom w:val="single" w:sz="4" w:space="12" w:color="auto"/>
        <w:right w:val="single" w:sz="4" w:space="4" w:color="auto"/>
      </w:pBdr>
      <w:spacing w:after="360"/>
      <w:jc w:val="center"/>
    </w:pPr>
    <w:rPr>
      <w:rFonts w:ascii="Times New Roman" w:hAnsi="Times New Roman"/>
      <w:sz w:val="36"/>
      <w:szCs w:val="20"/>
    </w:rPr>
  </w:style>
  <w:style w:type="paragraph" w:customStyle="1" w:styleId="Garde1STMG">
    <w:name w:val="Garde1 STMG"/>
    <w:basedOn w:val="Normal"/>
    <w:rsid w:val="000F4DEA"/>
    <w:pPr>
      <w:spacing w:after="960"/>
      <w:jc w:val="center"/>
    </w:pPr>
    <w:rPr>
      <w:rFonts w:ascii="Times New Roman" w:hAnsi="Times New Roman"/>
      <w:b/>
      <w:sz w:val="52"/>
    </w:rPr>
  </w:style>
  <w:style w:type="paragraph" w:styleId="Pieddepage">
    <w:name w:val="footer"/>
    <w:aliases w:val="Pied de page Ligne 2"/>
    <w:basedOn w:val="Normal"/>
    <w:link w:val="PieddepageCar"/>
    <w:rsid w:val="007B77F0"/>
    <w:pPr>
      <w:tabs>
        <w:tab w:val="right" w:pos="9072"/>
      </w:tabs>
      <w:jc w:val="left"/>
    </w:pPr>
    <w:rPr>
      <w:rFonts w:ascii="Times New Roman" w:hAnsi="Times New Roman"/>
      <w:b/>
      <w:sz w:val="20"/>
      <w:szCs w:val="20"/>
    </w:rPr>
  </w:style>
  <w:style w:type="character" w:customStyle="1" w:styleId="PieddepageCar">
    <w:name w:val="Pied de page Car"/>
    <w:aliases w:val="Pied de page Ligne 2 Car"/>
    <w:link w:val="Pieddepage"/>
    <w:locked/>
    <w:rsid w:val="007B77F0"/>
    <w:rPr>
      <w:b/>
    </w:rPr>
  </w:style>
  <w:style w:type="paragraph" w:customStyle="1" w:styleId="Garde1Complet">
    <w:name w:val="Garde1 Complet"/>
    <w:basedOn w:val="Garde1Nombrepages"/>
    <w:link w:val="Garde1CompletCar"/>
    <w:rsid w:val="00951DEA"/>
    <w:rPr>
      <w:b/>
      <w:sz w:val="24"/>
      <w:szCs w:val="24"/>
    </w:rPr>
  </w:style>
  <w:style w:type="paragraph" w:styleId="En-tte">
    <w:name w:val="header"/>
    <w:basedOn w:val="Normal"/>
    <w:link w:val="En-tteCar"/>
    <w:rsid w:val="005F445E"/>
    <w:pPr>
      <w:tabs>
        <w:tab w:val="center" w:pos="4536"/>
        <w:tab w:val="right" w:pos="9072"/>
      </w:tabs>
    </w:pPr>
  </w:style>
  <w:style w:type="paragraph" w:customStyle="1" w:styleId="Garde1Session">
    <w:name w:val="Garde1 Session"/>
    <w:basedOn w:val="Garde1STMG"/>
    <w:rsid w:val="00495B47"/>
    <w:rPr>
      <w:sz w:val="72"/>
    </w:rPr>
  </w:style>
  <w:style w:type="paragraph" w:customStyle="1" w:styleId="Garde1Epreuve">
    <w:name w:val="Garde1 Epreuve"/>
    <w:basedOn w:val="Normal"/>
    <w:rsid w:val="0028763E"/>
    <w:pPr>
      <w:spacing w:after="960"/>
      <w:jc w:val="center"/>
    </w:pPr>
    <w:rPr>
      <w:rFonts w:ascii="Times New Roman" w:hAnsi="Times New Roman"/>
      <w:b/>
      <w:sz w:val="52"/>
      <w:szCs w:val="52"/>
    </w:rPr>
  </w:style>
  <w:style w:type="paragraph" w:customStyle="1" w:styleId="DosDossier">
    <w:name w:val="_Dos Dossier"/>
    <w:basedOn w:val="Normal"/>
    <w:next w:val="EapNormalespaceaprs"/>
    <w:link w:val="DosDossierCar"/>
    <w:qFormat/>
    <w:rsid w:val="00591C76"/>
    <w:pPr>
      <w:numPr>
        <w:ilvl w:val="2"/>
        <w:numId w:val="40"/>
      </w:numPr>
      <w:pBdr>
        <w:top w:val="single" w:sz="4" w:space="6" w:color="auto"/>
        <w:left w:val="single" w:sz="48" w:space="6" w:color="auto"/>
      </w:pBdr>
      <w:spacing w:before="480" w:after="120"/>
      <w:ind w:left="284"/>
      <w:jc w:val="left"/>
      <w:outlineLvl w:val="0"/>
    </w:pPr>
    <w:rPr>
      <w:rFonts w:cs="Arial"/>
      <w:b/>
      <w:bCs/>
      <w:caps/>
      <w:kern w:val="28"/>
      <w:szCs w:val="32"/>
    </w:rPr>
  </w:style>
  <w:style w:type="paragraph" w:customStyle="1" w:styleId="Garde1Durecoef">
    <w:name w:val="Garde1 Durée_coef"/>
    <w:basedOn w:val="Normal"/>
    <w:rsid w:val="00495B47"/>
    <w:pPr>
      <w:spacing w:after="720"/>
      <w:jc w:val="center"/>
    </w:pPr>
    <w:rPr>
      <w:rFonts w:ascii="Times New Roman" w:hAnsi="Times New Roman"/>
      <w:b/>
      <w:sz w:val="32"/>
    </w:rPr>
  </w:style>
  <w:style w:type="paragraph" w:customStyle="1" w:styleId="Garde1Calculatrice">
    <w:name w:val="Garde1 Calculatrice"/>
    <w:basedOn w:val="Normal"/>
    <w:rsid w:val="000F4DEA"/>
    <w:pPr>
      <w:spacing w:after="480"/>
      <w:jc w:val="center"/>
    </w:pPr>
    <w:rPr>
      <w:b/>
      <w:sz w:val="28"/>
    </w:rPr>
  </w:style>
  <w:style w:type="paragraph" w:customStyle="1" w:styleId="Garde1Calculatrice2">
    <w:name w:val="Garde1 Calculatrice2"/>
    <w:basedOn w:val="Normal"/>
    <w:rsid w:val="00A74542"/>
    <w:pPr>
      <w:widowControl w:val="0"/>
      <w:autoSpaceDE w:val="0"/>
      <w:autoSpaceDN w:val="0"/>
      <w:adjustRightInd w:val="0"/>
      <w:spacing w:after="480"/>
    </w:pPr>
    <w:rPr>
      <w:i/>
    </w:rPr>
  </w:style>
  <w:style w:type="paragraph" w:customStyle="1" w:styleId="PieddepageLigne1">
    <w:name w:val="Pied de page Ligne 1"/>
    <w:basedOn w:val="Pieddepage"/>
    <w:link w:val="PieddepageLigne1Car"/>
    <w:rsid w:val="00D50BFB"/>
    <w:pPr>
      <w:pBdr>
        <w:top w:val="single" w:sz="4" w:space="1" w:color="auto"/>
      </w:pBdr>
    </w:pPr>
  </w:style>
  <w:style w:type="character" w:customStyle="1" w:styleId="Titre1Car">
    <w:name w:val="Titre 1 Car"/>
    <w:link w:val="Titre1"/>
    <w:semiHidden/>
    <w:rsid w:val="009808ED"/>
    <w:rPr>
      <w:rFonts w:ascii="Cambria" w:eastAsia="Times New Roman" w:hAnsi="Cambria" w:cs="Times New Roman"/>
      <w:b/>
      <w:bCs/>
      <w:kern w:val="32"/>
      <w:sz w:val="32"/>
      <w:szCs w:val="32"/>
    </w:rPr>
  </w:style>
  <w:style w:type="paragraph" w:customStyle="1" w:styleId="QstQuestion">
    <w:name w:val="_Qst Question"/>
    <w:basedOn w:val="Listepuces2"/>
    <w:link w:val="QstQuestionCar"/>
    <w:qFormat/>
    <w:rsid w:val="00591C76"/>
    <w:pPr>
      <w:numPr>
        <w:ilvl w:val="3"/>
        <w:numId w:val="40"/>
      </w:numPr>
      <w:ind w:left="720" w:hanging="720"/>
    </w:pPr>
  </w:style>
  <w:style w:type="character" w:customStyle="1" w:styleId="DosDossierCar">
    <w:name w:val="_Dos Dossier Car"/>
    <w:link w:val="DosDossier"/>
    <w:rsid w:val="00591C76"/>
    <w:rPr>
      <w:rFonts w:ascii="Arial Narrow" w:hAnsi="Arial Narrow" w:cs="Arial"/>
      <w:b/>
      <w:bCs/>
      <w:caps/>
      <w:kern w:val="28"/>
      <w:sz w:val="24"/>
      <w:szCs w:val="32"/>
    </w:rPr>
  </w:style>
  <w:style w:type="paragraph" w:customStyle="1" w:styleId="Garde2Remarqueliminaire">
    <w:name w:val="Garde2 Remarque liminaire"/>
    <w:basedOn w:val="Normal"/>
    <w:rsid w:val="00672E1C"/>
    <w:pPr>
      <w:spacing w:after="240"/>
    </w:pPr>
    <w:rPr>
      <w:i/>
      <w:iCs/>
      <w:szCs w:val="20"/>
    </w:rPr>
  </w:style>
  <w:style w:type="character" w:customStyle="1" w:styleId="Listepuces2Car">
    <w:name w:val="Liste à puces 2 Car"/>
    <w:aliases w:val="_Li2 Liste à tirets Car"/>
    <w:link w:val="Listepuces2"/>
    <w:rsid w:val="00191F11"/>
    <w:rPr>
      <w:rFonts w:ascii="Arial Narrow" w:hAnsi="Arial Narrow"/>
      <w:sz w:val="24"/>
      <w:szCs w:val="24"/>
    </w:rPr>
  </w:style>
  <w:style w:type="character" w:customStyle="1" w:styleId="QstQuestionCar">
    <w:name w:val="_Qst Question Car"/>
    <w:basedOn w:val="Listepuces2Car"/>
    <w:link w:val="QstQuestion"/>
    <w:rsid w:val="00591C76"/>
    <w:rPr>
      <w:rFonts w:ascii="Arial Narrow" w:hAnsi="Arial Narrow"/>
      <w:sz w:val="24"/>
      <w:szCs w:val="24"/>
    </w:rPr>
  </w:style>
  <w:style w:type="character" w:customStyle="1" w:styleId="Garde2Dossiersommaire">
    <w:name w:val="Garde2 Dossier (sommaire)"/>
    <w:rsid w:val="00CF5705"/>
    <w:rPr>
      <w:b/>
      <w:bCs/>
    </w:rPr>
  </w:style>
  <w:style w:type="character" w:customStyle="1" w:styleId="PieddepageLigne1Car">
    <w:name w:val="Pied de page Ligne 1 Car"/>
    <w:basedOn w:val="PieddepageCar"/>
    <w:link w:val="PieddepageLigne1"/>
    <w:rsid w:val="00D50BFB"/>
    <w:rPr>
      <w:b/>
    </w:rPr>
  </w:style>
  <w:style w:type="paragraph" w:customStyle="1" w:styleId="Garde2Nombredossiers">
    <w:name w:val="Garde2 Nombre dossiers"/>
    <w:basedOn w:val="Normal"/>
    <w:link w:val="Garde2NombredossiersCar"/>
    <w:rsid w:val="002A67BC"/>
    <w:pPr>
      <w:spacing w:after="240"/>
      <w:jc w:val="center"/>
    </w:pPr>
    <w:rPr>
      <w:i/>
    </w:rPr>
  </w:style>
  <w:style w:type="character" w:customStyle="1" w:styleId="Garde1NombrepagesCar">
    <w:name w:val="Garde1 Nombre pages Car"/>
    <w:link w:val="Garde1Nombrepages"/>
    <w:rsid w:val="00951DEA"/>
    <w:rPr>
      <w:sz w:val="36"/>
    </w:rPr>
  </w:style>
  <w:style w:type="character" w:customStyle="1" w:styleId="Garde1CompletCar">
    <w:name w:val="Garde1 Complet Car"/>
    <w:link w:val="Garde1Complet"/>
    <w:rsid w:val="00951DEA"/>
    <w:rPr>
      <w:b/>
      <w:sz w:val="24"/>
      <w:szCs w:val="24"/>
    </w:rPr>
  </w:style>
  <w:style w:type="character" w:customStyle="1" w:styleId="Garde2NombredossiersCar">
    <w:name w:val="Garde2 Nombre dossiers Car"/>
    <w:link w:val="Garde2Nombredossiers"/>
    <w:rsid w:val="002A67BC"/>
    <w:rPr>
      <w:rFonts w:ascii="Arial Narrow" w:hAnsi="Arial Narrow"/>
      <w:i/>
      <w:sz w:val="24"/>
      <w:szCs w:val="24"/>
    </w:rPr>
  </w:style>
  <w:style w:type="character" w:customStyle="1" w:styleId="LogoLogoCar">
    <w:name w:val="_Logo Logo Car"/>
    <w:link w:val="LogoLogo"/>
    <w:rsid w:val="00D84F1E"/>
    <w:rPr>
      <w:rFonts w:ascii="Arial Narrow" w:hAnsi="Arial Narrow"/>
      <w:sz w:val="24"/>
      <w:szCs w:val="24"/>
    </w:rPr>
  </w:style>
  <w:style w:type="character" w:customStyle="1" w:styleId="En-tteCar">
    <w:name w:val="En-tête Car"/>
    <w:basedOn w:val="Policepardfaut"/>
    <w:link w:val="En-tte"/>
    <w:rsid w:val="005F445E"/>
    <w:rPr>
      <w:rFonts w:ascii="Arial Narrow" w:hAnsi="Arial Narrow"/>
      <w:sz w:val="24"/>
      <w:szCs w:val="24"/>
    </w:rPr>
  </w:style>
  <w:style w:type="paragraph" w:customStyle="1" w:styleId="SspartSous-partie">
    <w:name w:val="_Sspart Sous-partie"/>
    <w:basedOn w:val="Normal"/>
    <w:link w:val="SspartSous-partieCar"/>
    <w:qFormat/>
    <w:rsid w:val="00371035"/>
    <w:pPr>
      <w:keepNext/>
      <w:pageBreakBefore/>
      <w:numPr>
        <w:numId w:val="40"/>
      </w:numPr>
      <w:pBdr>
        <w:top w:val="single" w:sz="4" w:space="12" w:color="404040" w:themeColor="text1" w:themeTint="BF"/>
        <w:left w:val="single" w:sz="4" w:space="4" w:color="404040" w:themeColor="text1" w:themeTint="BF"/>
        <w:bottom w:val="single" w:sz="4" w:space="12" w:color="404040" w:themeColor="text1" w:themeTint="BF"/>
        <w:right w:val="single" w:sz="4" w:space="4" w:color="404040" w:themeColor="text1" w:themeTint="BF"/>
      </w:pBdr>
      <w:shd w:val="clear" w:color="auto" w:fill="404040" w:themeFill="text1" w:themeFillTint="BF"/>
      <w:spacing w:after="480"/>
      <w:jc w:val="center"/>
    </w:pPr>
    <w:rPr>
      <w:b/>
      <w:color w:val="FFFFFF" w:themeColor="background1"/>
    </w:rPr>
  </w:style>
  <w:style w:type="paragraph" w:customStyle="1" w:styleId="SituSituation">
    <w:name w:val="_Situ Situation"/>
    <w:basedOn w:val="Normal"/>
    <w:link w:val="SituSituationCar"/>
    <w:qFormat/>
    <w:rsid w:val="001D1C86"/>
    <w:pPr>
      <w:keepNext/>
      <w:numPr>
        <w:ilvl w:val="1"/>
        <w:numId w:val="40"/>
      </w:numPr>
      <w:spacing w:before="480" w:after="240"/>
      <w:jc w:val="center"/>
    </w:pPr>
    <w:rPr>
      <w:b/>
    </w:rPr>
  </w:style>
  <w:style w:type="character" w:customStyle="1" w:styleId="SspartSous-partieCar">
    <w:name w:val="_Sspart Sous-partie Car"/>
    <w:basedOn w:val="Policepardfaut"/>
    <w:link w:val="SspartSous-partie"/>
    <w:rsid w:val="00371035"/>
    <w:rPr>
      <w:rFonts w:ascii="Arial" w:hAnsi="Arial"/>
      <w:b/>
      <w:color w:val="FFFFFF" w:themeColor="background1"/>
      <w:sz w:val="22"/>
      <w:szCs w:val="24"/>
      <w:shd w:val="clear" w:color="auto" w:fill="404040" w:themeFill="text1" w:themeFillTint="BF"/>
    </w:rPr>
  </w:style>
  <w:style w:type="character" w:customStyle="1" w:styleId="SituSituationCar">
    <w:name w:val="_Situ Situation Car"/>
    <w:basedOn w:val="Policepardfaut"/>
    <w:link w:val="SituSituation"/>
    <w:rsid w:val="001D1C86"/>
    <w:rPr>
      <w:rFonts w:ascii="Arial Narrow" w:hAnsi="Arial Narrow"/>
      <w:b/>
      <w:sz w:val="24"/>
      <w:szCs w:val="24"/>
    </w:rPr>
  </w:style>
  <w:style w:type="paragraph" w:customStyle="1" w:styleId="QdG1Consigne">
    <w:name w:val="_QdG1 Consigne"/>
    <w:basedOn w:val="Normal"/>
    <w:link w:val="QdG1ConsigneCar"/>
    <w:qFormat/>
    <w:rsid w:val="00DE25DC"/>
    <w:rPr>
      <w:b/>
      <w:i/>
    </w:rPr>
  </w:style>
  <w:style w:type="paragraph" w:customStyle="1" w:styleId="Qdg2Question">
    <w:name w:val="_Qdg2 Question"/>
    <w:basedOn w:val="Normal"/>
    <w:link w:val="Qdg2QuestionCar"/>
    <w:qFormat/>
    <w:rsid w:val="00520BF0"/>
    <w:pPr>
      <w:spacing w:before="720" w:after="720"/>
      <w:jc w:val="center"/>
    </w:pPr>
    <w:rPr>
      <w:i/>
    </w:rPr>
  </w:style>
  <w:style w:type="character" w:customStyle="1" w:styleId="QdG1ConsigneCar">
    <w:name w:val="_QdG1 Consigne Car"/>
    <w:basedOn w:val="Policepardfaut"/>
    <w:link w:val="QdG1Consigne"/>
    <w:rsid w:val="00DE25DC"/>
    <w:rPr>
      <w:rFonts w:ascii="Arial" w:hAnsi="Arial"/>
      <w:b/>
      <w:i/>
      <w:sz w:val="22"/>
      <w:szCs w:val="24"/>
    </w:rPr>
  </w:style>
  <w:style w:type="character" w:customStyle="1" w:styleId="Qdg2QuestionCar">
    <w:name w:val="_Qdg2 Question Car"/>
    <w:basedOn w:val="Policepardfaut"/>
    <w:link w:val="Qdg2Question"/>
    <w:rsid w:val="00520BF0"/>
    <w:rPr>
      <w:rFonts w:ascii="Arial Narrow" w:hAnsi="Arial Narrow"/>
      <w:i/>
      <w:sz w:val="24"/>
      <w:szCs w:val="24"/>
    </w:rPr>
  </w:style>
</w:styles>
</file>

<file path=word/webSettings.xml><?xml version="1.0" encoding="utf-8"?>
<w:webSettings xmlns:r="http://schemas.openxmlformats.org/officeDocument/2006/relationships" xmlns:w="http://schemas.openxmlformats.org/wordprocessingml/2006/main">
  <w:divs>
    <w:div w:id="33966544">
      <w:bodyDiv w:val="1"/>
      <w:marLeft w:val="0"/>
      <w:marRight w:val="0"/>
      <w:marTop w:val="0"/>
      <w:marBottom w:val="0"/>
      <w:divBdr>
        <w:top w:val="none" w:sz="0" w:space="0" w:color="auto"/>
        <w:left w:val="none" w:sz="0" w:space="0" w:color="auto"/>
        <w:bottom w:val="none" w:sz="0" w:space="0" w:color="auto"/>
        <w:right w:val="none" w:sz="0" w:space="0" w:color="auto"/>
      </w:divBdr>
      <w:divsChild>
        <w:div w:id="412555971">
          <w:marLeft w:val="0"/>
          <w:marRight w:val="0"/>
          <w:marTop w:val="0"/>
          <w:marBottom w:val="272"/>
          <w:divBdr>
            <w:top w:val="none" w:sz="0" w:space="0" w:color="auto"/>
            <w:left w:val="none" w:sz="0" w:space="0" w:color="auto"/>
            <w:bottom w:val="single" w:sz="6" w:space="14" w:color="F5F5F5"/>
            <w:right w:val="none" w:sz="0" w:space="0" w:color="auto"/>
          </w:divBdr>
          <w:divsChild>
            <w:div w:id="1350184230">
              <w:marLeft w:val="0"/>
              <w:marRight w:val="0"/>
              <w:marTop w:val="0"/>
              <w:marBottom w:val="0"/>
              <w:divBdr>
                <w:top w:val="none" w:sz="0" w:space="0" w:color="auto"/>
                <w:left w:val="none" w:sz="0" w:space="0" w:color="auto"/>
                <w:bottom w:val="none" w:sz="0" w:space="0" w:color="auto"/>
                <w:right w:val="none" w:sz="0" w:space="0" w:color="auto"/>
              </w:divBdr>
              <w:divsChild>
                <w:div w:id="1421487372">
                  <w:marLeft w:val="0"/>
                  <w:marRight w:val="0"/>
                  <w:marTop w:val="0"/>
                  <w:marBottom w:val="136"/>
                  <w:divBdr>
                    <w:top w:val="none" w:sz="0" w:space="0" w:color="auto"/>
                    <w:left w:val="none" w:sz="0" w:space="0" w:color="auto"/>
                    <w:bottom w:val="none" w:sz="0" w:space="0" w:color="auto"/>
                    <w:right w:val="none" w:sz="0" w:space="0" w:color="auto"/>
                  </w:divBdr>
                  <w:divsChild>
                    <w:div w:id="1034354855">
                      <w:marLeft w:val="0"/>
                      <w:marRight w:val="0"/>
                      <w:marTop w:val="0"/>
                      <w:marBottom w:val="0"/>
                      <w:divBdr>
                        <w:top w:val="none" w:sz="0" w:space="0" w:color="auto"/>
                        <w:left w:val="none" w:sz="0" w:space="0" w:color="auto"/>
                        <w:bottom w:val="none" w:sz="0" w:space="0" w:color="auto"/>
                        <w:right w:val="none" w:sz="0" w:space="0" w:color="auto"/>
                      </w:divBdr>
                    </w:div>
                    <w:div w:id="91634240">
                      <w:marLeft w:val="0"/>
                      <w:marRight w:val="0"/>
                      <w:marTop w:val="0"/>
                      <w:marBottom w:val="0"/>
                      <w:divBdr>
                        <w:top w:val="none" w:sz="0" w:space="0" w:color="auto"/>
                        <w:left w:val="none" w:sz="0" w:space="0" w:color="auto"/>
                        <w:bottom w:val="none" w:sz="0" w:space="0" w:color="auto"/>
                        <w:right w:val="none" w:sz="0" w:space="0" w:color="auto"/>
                      </w:divBdr>
                    </w:div>
                  </w:divsChild>
                </w:div>
                <w:div w:id="1062406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5553740">
          <w:marLeft w:val="0"/>
          <w:marRight w:val="0"/>
          <w:marTop w:val="0"/>
          <w:marBottom w:val="272"/>
          <w:divBdr>
            <w:top w:val="none" w:sz="0" w:space="0" w:color="auto"/>
            <w:left w:val="none" w:sz="0" w:space="0" w:color="auto"/>
            <w:bottom w:val="single" w:sz="6" w:space="14" w:color="F5F5F5"/>
            <w:right w:val="none" w:sz="0" w:space="0" w:color="auto"/>
          </w:divBdr>
          <w:divsChild>
            <w:div w:id="311376078">
              <w:marLeft w:val="0"/>
              <w:marRight w:val="0"/>
              <w:marTop w:val="0"/>
              <w:marBottom w:val="0"/>
              <w:divBdr>
                <w:top w:val="none" w:sz="0" w:space="0" w:color="auto"/>
                <w:left w:val="none" w:sz="0" w:space="0" w:color="auto"/>
                <w:bottom w:val="none" w:sz="0" w:space="0" w:color="auto"/>
                <w:right w:val="none" w:sz="0" w:space="0" w:color="auto"/>
              </w:divBdr>
              <w:divsChild>
                <w:div w:id="1410269213">
                  <w:marLeft w:val="0"/>
                  <w:marRight w:val="0"/>
                  <w:marTop w:val="0"/>
                  <w:marBottom w:val="136"/>
                  <w:divBdr>
                    <w:top w:val="none" w:sz="0" w:space="0" w:color="auto"/>
                    <w:left w:val="none" w:sz="0" w:space="0" w:color="auto"/>
                    <w:bottom w:val="none" w:sz="0" w:space="0" w:color="auto"/>
                    <w:right w:val="none" w:sz="0" w:space="0" w:color="auto"/>
                  </w:divBdr>
                  <w:divsChild>
                    <w:div w:id="1153136903">
                      <w:marLeft w:val="0"/>
                      <w:marRight w:val="0"/>
                      <w:marTop w:val="0"/>
                      <w:marBottom w:val="0"/>
                      <w:divBdr>
                        <w:top w:val="none" w:sz="0" w:space="0" w:color="auto"/>
                        <w:left w:val="none" w:sz="0" w:space="0" w:color="auto"/>
                        <w:bottom w:val="none" w:sz="0" w:space="0" w:color="auto"/>
                        <w:right w:val="none" w:sz="0" w:space="0" w:color="auto"/>
                      </w:divBdr>
                    </w:div>
                    <w:div w:id="471287772">
                      <w:marLeft w:val="0"/>
                      <w:marRight w:val="0"/>
                      <w:marTop w:val="0"/>
                      <w:marBottom w:val="0"/>
                      <w:divBdr>
                        <w:top w:val="none" w:sz="0" w:space="0" w:color="auto"/>
                        <w:left w:val="none" w:sz="0" w:space="0" w:color="auto"/>
                        <w:bottom w:val="none" w:sz="0" w:space="0" w:color="auto"/>
                        <w:right w:val="none" w:sz="0" w:space="0" w:color="auto"/>
                      </w:divBdr>
                    </w:div>
                  </w:divsChild>
                </w:div>
                <w:div w:id="1489787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3043065">
          <w:marLeft w:val="0"/>
          <w:marRight w:val="0"/>
          <w:marTop w:val="0"/>
          <w:marBottom w:val="272"/>
          <w:divBdr>
            <w:top w:val="none" w:sz="0" w:space="0" w:color="auto"/>
            <w:left w:val="none" w:sz="0" w:space="0" w:color="auto"/>
            <w:bottom w:val="single" w:sz="6" w:space="14" w:color="F5F5F5"/>
            <w:right w:val="none" w:sz="0" w:space="0" w:color="auto"/>
          </w:divBdr>
          <w:divsChild>
            <w:div w:id="326062173">
              <w:marLeft w:val="0"/>
              <w:marRight w:val="0"/>
              <w:marTop w:val="0"/>
              <w:marBottom w:val="0"/>
              <w:divBdr>
                <w:top w:val="none" w:sz="0" w:space="0" w:color="auto"/>
                <w:left w:val="none" w:sz="0" w:space="0" w:color="auto"/>
                <w:bottom w:val="none" w:sz="0" w:space="0" w:color="auto"/>
                <w:right w:val="none" w:sz="0" w:space="0" w:color="auto"/>
              </w:divBdr>
              <w:divsChild>
                <w:div w:id="1157765938">
                  <w:marLeft w:val="0"/>
                  <w:marRight w:val="0"/>
                  <w:marTop w:val="0"/>
                  <w:marBottom w:val="136"/>
                  <w:divBdr>
                    <w:top w:val="none" w:sz="0" w:space="0" w:color="auto"/>
                    <w:left w:val="none" w:sz="0" w:space="0" w:color="auto"/>
                    <w:bottom w:val="none" w:sz="0" w:space="0" w:color="auto"/>
                    <w:right w:val="none" w:sz="0" w:space="0" w:color="auto"/>
                  </w:divBdr>
                  <w:divsChild>
                    <w:div w:id="310134599">
                      <w:marLeft w:val="0"/>
                      <w:marRight w:val="0"/>
                      <w:marTop w:val="0"/>
                      <w:marBottom w:val="0"/>
                      <w:divBdr>
                        <w:top w:val="none" w:sz="0" w:space="0" w:color="auto"/>
                        <w:left w:val="none" w:sz="0" w:space="0" w:color="auto"/>
                        <w:bottom w:val="none" w:sz="0" w:space="0" w:color="auto"/>
                        <w:right w:val="none" w:sz="0" w:space="0" w:color="auto"/>
                      </w:divBdr>
                    </w:div>
                    <w:div w:id="497235520">
                      <w:marLeft w:val="0"/>
                      <w:marRight w:val="0"/>
                      <w:marTop w:val="0"/>
                      <w:marBottom w:val="0"/>
                      <w:divBdr>
                        <w:top w:val="none" w:sz="0" w:space="0" w:color="auto"/>
                        <w:left w:val="none" w:sz="0" w:space="0" w:color="auto"/>
                        <w:bottom w:val="none" w:sz="0" w:space="0" w:color="auto"/>
                        <w:right w:val="none" w:sz="0" w:space="0" w:color="auto"/>
                      </w:divBdr>
                    </w:div>
                  </w:divsChild>
                </w:div>
                <w:div w:id="1775319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9222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4.jpeg"/><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wmf"/><Relationship Id="rId22"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DC0DBF-EBA4-482F-AD48-C86FB31E5C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100</TotalTime>
  <Pages>11</Pages>
  <Words>3022</Words>
  <Characters>15085</Characters>
  <DocSecurity>0</DocSecurity>
  <Lines>125</Lines>
  <Paragraphs>36</Paragraphs>
  <ScaleCrop>false</ScaleCrop>
  <HeadingPairs>
    <vt:vector size="2" baseType="variant">
      <vt:variant>
        <vt:lpstr>Titre</vt:lpstr>
      </vt:variant>
      <vt:variant>
        <vt:i4>1</vt:i4>
      </vt:variant>
    </vt:vector>
  </HeadingPairs>
  <TitlesOfParts>
    <vt:vector size="1" baseType="lpstr">
      <vt:lpstr>TITRE</vt:lpstr>
    </vt:vector>
  </TitlesOfParts>
  <LinksUpToDate>false</LinksUpToDate>
  <CharactersWithSpaces>18071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Printed>2016-12-14T13:25:00Z</cp:lastPrinted>
  <dcterms:created xsi:type="dcterms:W3CDTF">2016-11-21T10:25:00Z</dcterms:created>
  <dcterms:modified xsi:type="dcterms:W3CDTF">2017-01-18T14:36:00Z</dcterms:modified>
</cp:coreProperties>
</file>