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6131" w:rsidRPr="00BC0D5C" w:rsidRDefault="00F96131" w:rsidP="00F96131">
      <w:pPr>
        <w:pStyle w:val="Garde1Bactechno"/>
        <w:rPr>
          <w:rFonts w:ascii="Arial" w:hAnsi="Arial" w:cs="Arial"/>
        </w:rPr>
      </w:pPr>
      <w:r w:rsidRPr="00BC0D5C">
        <w:rPr>
          <w:rFonts w:ascii="Arial" w:hAnsi="Arial" w:cs="Arial"/>
        </w:rPr>
        <w:t>Baccalauréat Technologique</w:t>
      </w:r>
    </w:p>
    <w:p w:rsidR="00F96131" w:rsidRPr="00BC0D5C" w:rsidRDefault="00F96131" w:rsidP="00F96131">
      <w:pPr>
        <w:pStyle w:val="Garde1STMG"/>
        <w:rPr>
          <w:rFonts w:ascii="Arial" w:hAnsi="Arial" w:cs="Arial"/>
        </w:rPr>
      </w:pPr>
      <w:r w:rsidRPr="00BC0D5C">
        <w:rPr>
          <w:rFonts w:ascii="Arial" w:hAnsi="Arial" w:cs="Arial"/>
        </w:rPr>
        <w:t>Sciences et Technologies du Management et de la Gestion</w:t>
      </w:r>
      <w:r w:rsidRPr="00BC0D5C">
        <w:rPr>
          <w:rFonts w:ascii="Arial" w:hAnsi="Arial" w:cs="Arial"/>
        </w:rPr>
        <w:br/>
        <w:t>Mercatique</w:t>
      </w:r>
    </w:p>
    <w:p w:rsidR="00F96131" w:rsidRPr="00BC0D5C" w:rsidRDefault="00F96131" w:rsidP="00F96131">
      <w:pPr>
        <w:pStyle w:val="Garde1Session"/>
        <w:rPr>
          <w:rFonts w:ascii="Arial" w:hAnsi="Arial" w:cs="Arial"/>
        </w:rPr>
      </w:pPr>
      <w:r w:rsidRPr="00BC0D5C">
        <w:rPr>
          <w:rFonts w:ascii="Arial" w:hAnsi="Arial" w:cs="Arial"/>
        </w:rPr>
        <w:t>Session 201</w:t>
      </w:r>
      <w:r>
        <w:rPr>
          <w:rFonts w:ascii="Arial" w:hAnsi="Arial" w:cs="Arial"/>
        </w:rPr>
        <w:t>8</w:t>
      </w:r>
    </w:p>
    <w:p w:rsidR="00F96131" w:rsidRPr="00BC0D5C" w:rsidRDefault="00F96131" w:rsidP="00F96131">
      <w:pPr>
        <w:pStyle w:val="Garde1Epreuve"/>
        <w:rPr>
          <w:rFonts w:ascii="Arial" w:hAnsi="Arial" w:cs="Arial"/>
        </w:rPr>
      </w:pPr>
      <w:r w:rsidRPr="00BC0D5C">
        <w:rPr>
          <w:rFonts w:ascii="Arial" w:hAnsi="Arial" w:cs="Arial"/>
        </w:rPr>
        <w:t>Épreuve de Spécialité</w:t>
      </w:r>
      <w:r w:rsidRPr="00BC0D5C">
        <w:rPr>
          <w:rFonts w:ascii="Arial" w:hAnsi="Arial" w:cs="Arial"/>
        </w:rPr>
        <w:br/>
        <w:t>Partie écrite</w:t>
      </w:r>
    </w:p>
    <w:p w:rsidR="00F96131" w:rsidRPr="00BC0D5C" w:rsidRDefault="00F96131" w:rsidP="00F96131">
      <w:pPr>
        <w:pStyle w:val="Garde1Durecoef"/>
        <w:rPr>
          <w:rFonts w:ascii="Arial" w:hAnsi="Arial" w:cs="Arial"/>
        </w:rPr>
      </w:pPr>
      <w:r w:rsidRPr="00BC0D5C">
        <w:rPr>
          <w:rFonts w:ascii="Arial" w:hAnsi="Arial" w:cs="Arial"/>
        </w:rPr>
        <w:t>Durée : 4 heures</w:t>
      </w:r>
      <w:r w:rsidRPr="00BC0D5C">
        <w:rPr>
          <w:rFonts w:ascii="Arial" w:hAnsi="Arial" w:cs="Arial"/>
        </w:rPr>
        <w:tab/>
        <w:t>Coefficient : 6</w:t>
      </w:r>
    </w:p>
    <w:p w:rsidR="00CC7FF0" w:rsidRPr="00CC7FF0" w:rsidRDefault="00CC7FF0" w:rsidP="00CC7FF0">
      <w:pPr>
        <w:ind w:left="-284" w:right="-284"/>
        <w:jc w:val="center"/>
        <w:rPr>
          <w:rFonts w:cs="Arial"/>
          <w:b/>
          <w:bCs/>
          <w:sz w:val="24"/>
        </w:rPr>
      </w:pPr>
      <w:r w:rsidRPr="00CC7FF0">
        <w:rPr>
          <w:rFonts w:cs="Arial"/>
          <w:b/>
          <w:bCs/>
          <w:sz w:val="24"/>
        </w:rPr>
        <w:t>L'usage de tout modèle de calculatrice, avec ou sans mode examen, est autorisé.</w:t>
      </w:r>
    </w:p>
    <w:p w:rsidR="00CC7FF0" w:rsidRDefault="00CC7FF0" w:rsidP="00CC7FF0">
      <w:pPr>
        <w:jc w:val="center"/>
        <w:rPr>
          <w:rFonts w:cs="Arial"/>
          <w:sz w:val="24"/>
        </w:rPr>
      </w:pPr>
    </w:p>
    <w:p w:rsidR="00CC7FF0" w:rsidRPr="00CE454C" w:rsidRDefault="00CC7FF0" w:rsidP="00CC7FF0">
      <w:pPr>
        <w:jc w:val="center"/>
        <w:rPr>
          <w:rFonts w:cs="Arial"/>
          <w:sz w:val="24"/>
        </w:rPr>
      </w:pPr>
    </w:p>
    <w:p w:rsidR="00F96131" w:rsidRPr="00BC0D5C" w:rsidRDefault="00371425" w:rsidP="00F96131">
      <w:pPr>
        <w:pStyle w:val="Garde1Nombrepages"/>
        <w:rPr>
          <w:rFonts w:ascii="Arial" w:hAnsi="Arial" w:cs="Arial"/>
        </w:rPr>
      </w:pPr>
      <w:r>
        <w:rPr>
          <w:rFonts w:ascii="Arial" w:hAnsi="Arial" w:cs="Arial"/>
        </w:rPr>
        <w:t>Ce dossier comporte 1</w:t>
      </w:r>
      <w:r w:rsidR="000E75E0">
        <w:rPr>
          <w:rFonts w:ascii="Arial" w:hAnsi="Arial" w:cs="Arial"/>
        </w:rPr>
        <w:t>2</w:t>
      </w:r>
      <w:r w:rsidR="00F96131" w:rsidRPr="00BC0D5C">
        <w:rPr>
          <w:rFonts w:ascii="Arial" w:hAnsi="Arial" w:cs="Arial"/>
        </w:rPr>
        <w:t xml:space="preserve"> pages annexes comprises</w:t>
      </w:r>
    </w:p>
    <w:p w:rsidR="00F96131" w:rsidRPr="00BC0D5C" w:rsidRDefault="00F96131" w:rsidP="00F96131">
      <w:pPr>
        <w:pStyle w:val="Garde1Complet"/>
        <w:rPr>
          <w:rFonts w:ascii="Arial" w:hAnsi="Arial" w:cs="Arial"/>
        </w:rPr>
      </w:pPr>
      <w:r w:rsidRPr="00BC0D5C">
        <w:rPr>
          <w:rFonts w:ascii="Arial" w:hAnsi="Arial" w:cs="Arial"/>
        </w:rPr>
        <w:t>Dès que le sujet vous est remis, assurez-vous qu’il est complet</w:t>
      </w:r>
    </w:p>
    <w:p w:rsidR="00F96131" w:rsidRPr="00BC0D5C" w:rsidRDefault="00F96131" w:rsidP="00F96131">
      <w:pPr>
        <w:rPr>
          <w:rFonts w:cs="Arial"/>
        </w:rPr>
        <w:sectPr w:rsidR="00F96131" w:rsidRPr="00BC0D5C">
          <w:footerReference w:type="default" r:id="rId8"/>
          <w:pgSz w:w="11906" w:h="16838"/>
          <w:pgMar w:top="1417" w:right="1417" w:bottom="1417" w:left="1417" w:header="708" w:footer="708" w:gutter="0"/>
          <w:cols w:space="708"/>
          <w:docGrid w:linePitch="360"/>
        </w:sectPr>
      </w:pPr>
    </w:p>
    <w:p w:rsidR="00F96131" w:rsidRPr="00BC0D5C" w:rsidRDefault="00F96131" w:rsidP="00F96131">
      <w:pPr>
        <w:pStyle w:val="Garde2Nombredossiers"/>
        <w:rPr>
          <w:rFonts w:cs="Arial"/>
        </w:rPr>
      </w:pPr>
      <w:r w:rsidRPr="00BC0D5C">
        <w:rPr>
          <w:rFonts w:cs="Arial"/>
        </w:rPr>
        <w:lastRenderedPageBreak/>
        <w:t>Le sujet se présente sous la forme de 2 sous-parties indépendantes.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F96131" w:rsidRPr="00BC0D5C" w:rsidTr="00834193">
        <w:trPr>
          <w:trHeight w:val="340"/>
          <w:jc w:val="center"/>
        </w:trPr>
        <w:tc>
          <w:tcPr>
            <w:tcW w:w="8461" w:type="dxa"/>
            <w:gridSpan w:val="2"/>
            <w:vAlign w:val="center"/>
          </w:tcPr>
          <w:p w:rsidR="00F96131" w:rsidRPr="00BC0D5C" w:rsidRDefault="00F96131" w:rsidP="00FE2F01">
            <w:pPr>
              <w:jc w:val="left"/>
              <w:rPr>
                <w:rFonts w:cs="Arial"/>
              </w:rPr>
            </w:pPr>
            <w:r w:rsidRPr="00BC0D5C">
              <w:rPr>
                <w:rFonts w:cs="Arial"/>
              </w:rPr>
              <w:t>Page de garde</w:t>
            </w:r>
          </w:p>
        </w:tc>
        <w:tc>
          <w:tcPr>
            <w:tcW w:w="1657" w:type="dxa"/>
            <w:vAlign w:val="center"/>
          </w:tcPr>
          <w:p w:rsidR="00F96131" w:rsidRPr="00BC0D5C" w:rsidRDefault="00F96131" w:rsidP="00FE2F01">
            <w:pPr>
              <w:jc w:val="left"/>
              <w:rPr>
                <w:rFonts w:cs="Arial"/>
              </w:rPr>
            </w:pPr>
            <w:r w:rsidRPr="00BC0D5C">
              <w:rPr>
                <w:rFonts w:cs="Arial"/>
              </w:rPr>
              <w:t>Page 1</w:t>
            </w:r>
          </w:p>
        </w:tc>
      </w:tr>
      <w:tr w:rsidR="00F96131" w:rsidRPr="00BC0D5C" w:rsidTr="00834193">
        <w:trPr>
          <w:trHeight w:val="340"/>
          <w:jc w:val="center"/>
        </w:trPr>
        <w:tc>
          <w:tcPr>
            <w:tcW w:w="8461" w:type="dxa"/>
            <w:gridSpan w:val="2"/>
            <w:vAlign w:val="center"/>
          </w:tcPr>
          <w:p w:rsidR="00F96131" w:rsidRPr="00BC0D5C" w:rsidRDefault="00F96131" w:rsidP="00FE2F01">
            <w:pPr>
              <w:jc w:val="left"/>
              <w:rPr>
                <w:rFonts w:cs="Arial"/>
              </w:rPr>
            </w:pPr>
            <w:r w:rsidRPr="00BC0D5C">
              <w:rPr>
                <w:rFonts w:cs="Arial"/>
              </w:rPr>
              <w:t>Sommaire</w:t>
            </w:r>
          </w:p>
        </w:tc>
        <w:tc>
          <w:tcPr>
            <w:tcW w:w="1657" w:type="dxa"/>
            <w:vAlign w:val="center"/>
          </w:tcPr>
          <w:p w:rsidR="00F96131" w:rsidRPr="00BC0D5C" w:rsidRDefault="00F96131" w:rsidP="00FE2F01">
            <w:pPr>
              <w:jc w:val="left"/>
              <w:rPr>
                <w:rFonts w:cs="Arial"/>
              </w:rPr>
            </w:pPr>
            <w:r w:rsidRPr="00BC0D5C">
              <w:rPr>
                <w:rFonts w:cs="Arial"/>
              </w:rPr>
              <w:t>Page 2</w:t>
            </w:r>
          </w:p>
        </w:tc>
      </w:tr>
      <w:tr w:rsidR="00F96131" w:rsidRPr="00BC0D5C" w:rsidTr="00834193">
        <w:trPr>
          <w:trHeight w:val="340"/>
          <w:jc w:val="center"/>
        </w:trPr>
        <w:tc>
          <w:tcPr>
            <w:tcW w:w="8461" w:type="dxa"/>
            <w:gridSpan w:val="2"/>
            <w:vAlign w:val="center"/>
          </w:tcPr>
          <w:p w:rsidR="00F96131" w:rsidRPr="00BC0D5C" w:rsidRDefault="00F96131" w:rsidP="00FE2F01">
            <w:pPr>
              <w:tabs>
                <w:tab w:val="right" w:pos="8212"/>
              </w:tabs>
              <w:jc w:val="left"/>
              <w:rPr>
                <w:rStyle w:val="Garde2Dossiersommaire"/>
                <w:rFonts w:cs="Arial"/>
              </w:rPr>
            </w:pPr>
            <w:r w:rsidRPr="00BC0D5C">
              <w:rPr>
                <w:rStyle w:val="Garde2Dossiersommaire"/>
                <w:rFonts w:cs="Arial"/>
              </w:rPr>
              <w:t xml:space="preserve">Sous-partie 1 : Sujet de gestion </w:t>
            </w:r>
            <w:r w:rsidRPr="00BC0D5C">
              <w:rPr>
                <w:rFonts w:cs="Arial"/>
                <w:b/>
                <w:bCs/>
                <w:szCs w:val="22"/>
              </w:rPr>
              <w:t xml:space="preserve">« </w:t>
            </w:r>
            <w:r>
              <w:rPr>
                <w:rFonts w:cs="Arial"/>
                <w:b/>
                <w:bCs/>
                <w:szCs w:val="22"/>
              </w:rPr>
              <w:t>APIVITA</w:t>
            </w:r>
            <w:r w:rsidRPr="00BC0D5C">
              <w:rPr>
                <w:rFonts w:cs="Arial"/>
                <w:b/>
                <w:bCs/>
                <w:szCs w:val="22"/>
              </w:rPr>
              <w:t xml:space="preserve"> »</w:t>
            </w:r>
            <w:r w:rsidRPr="00BC0D5C">
              <w:rPr>
                <w:rStyle w:val="Garde2Dossiersommaire"/>
                <w:rFonts w:cs="Arial"/>
              </w:rPr>
              <w:tab/>
            </w:r>
            <w:r w:rsidR="003D70BC">
              <w:rPr>
                <w:rStyle w:val="Garde2Dossiersommaire"/>
                <w:rFonts w:cs="Arial"/>
              </w:rPr>
              <w:t xml:space="preserve">90 </w:t>
            </w:r>
            <w:r w:rsidRPr="00BC0D5C">
              <w:rPr>
                <w:rStyle w:val="Garde2Dossiersommaire"/>
                <w:rFonts w:cs="Arial"/>
              </w:rPr>
              <w:t>points</w:t>
            </w:r>
          </w:p>
        </w:tc>
        <w:tc>
          <w:tcPr>
            <w:tcW w:w="1657" w:type="dxa"/>
            <w:vAlign w:val="center"/>
          </w:tcPr>
          <w:p w:rsidR="00F96131" w:rsidRPr="00BC0D5C" w:rsidRDefault="00F96131" w:rsidP="00FE2F01">
            <w:pPr>
              <w:jc w:val="left"/>
              <w:rPr>
                <w:rFonts w:cs="Arial"/>
              </w:rPr>
            </w:pPr>
            <w:r w:rsidRPr="00BC0D5C">
              <w:rPr>
                <w:rFonts w:cs="Arial"/>
              </w:rPr>
              <w:t>Page 3</w:t>
            </w:r>
          </w:p>
        </w:tc>
      </w:tr>
      <w:tr w:rsidR="00F96131" w:rsidRPr="00BC0D5C" w:rsidTr="00834193">
        <w:trPr>
          <w:trHeight w:val="340"/>
          <w:jc w:val="center"/>
        </w:trPr>
        <w:tc>
          <w:tcPr>
            <w:tcW w:w="8461" w:type="dxa"/>
            <w:gridSpan w:val="2"/>
            <w:vAlign w:val="center"/>
          </w:tcPr>
          <w:p w:rsidR="00F96131" w:rsidRPr="00BC0D5C" w:rsidRDefault="00F96131" w:rsidP="005B24E3">
            <w:pPr>
              <w:jc w:val="left"/>
              <w:rPr>
                <w:rFonts w:cs="Arial"/>
              </w:rPr>
            </w:pPr>
            <w:r w:rsidRPr="001F4348">
              <w:rPr>
                <w:rFonts w:cs="Arial"/>
                <w:i/>
              </w:rPr>
              <w:t>Premier dossier :</w:t>
            </w:r>
            <w:r w:rsidRPr="00BC0D5C">
              <w:rPr>
                <w:rFonts w:cs="Arial"/>
              </w:rPr>
              <w:t xml:space="preserve"> </w:t>
            </w:r>
            <w:r w:rsidR="001F4348">
              <w:rPr>
                <w:rFonts w:cs="Arial"/>
                <w:i/>
              </w:rPr>
              <w:t>L</w:t>
            </w:r>
            <w:r w:rsidR="001F4348" w:rsidRPr="001F4348">
              <w:rPr>
                <w:rFonts w:cs="Arial"/>
                <w:i/>
              </w:rPr>
              <w:t>e marchéage</w:t>
            </w:r>
            <w:r w:rsidR="001F4348">
              <w:rPr>
                <w:rFonts w:cs="Arial"/>
                <w:i/>
              </w:rPr>
              <w:t xml:space="preserve"> d’A</w:t>
            </w:r>
            <w:r w:rsidR="001F4348" w:rsidRPr="001F4348">
              <w:rPr>
                <w:rFonts w:cs="Arial"/>
                <w:i/>
              </w:rPr>
              <w:t>pivita</w:t>
            </w:r>
          </w:p>
        </w:tc>
        <w:tc>
          <w:tcPr>
            <w:tcW w:w="1657" w:type="dxa"/>
            <w:vAlign w:val="center"/>
          </w:tcPr>
          <w:p w:rsidR="00F96131" w:rsidRPr="00BC0D5C" w:rsidRDefault="00F96131" w:rsidP="00FE2F01">
            <w:pPr>
              <w:jc w:val="left"/>
              <w:rPr>
                <w:rFonts w:cs="Arial"/>
              </w:rPr>
            </w:pPr>
            <w:r w:rsidRPr="00BC0D5C">
              <w:rPr>
                <w:rFonts w:cs="Arial"/>
              </w:rPr>
              <w:t xml:space="preserve">Page </w:t>
            </w:r>
            <w:r w:rsidR="00477936">
              <w:rPr>
                <w:rFonts w:cs="Arial"/>
              </w:rPr>
              <w:t>3</w:t>
            </w:r>
          </w:p>
        </w:tc>
      </w:tr>
      <w:tr w:rsidR="00F96131" w:rsidRPr="00BC0D5C" w:rsidTr="00834193">
        <w:trPr>
          <w:trHeight w:val="340"/>
          <w:jc w:val="center"/>
        </w:trPr>
        <w:tc>
          <w:tcPr>
            <w:tcW w:w="8461" w:type="dxa"/>
            <w:gridSpan w:val="2"/>
            <w:vAlign w:val="center"/>
          </w:tcPr>
          <w:p w:rsidR="00F96131" w:rsidRPr="001F4348" w:rsidRDefault="00F96131" w:rsidP="005B24E3">
            <w:pPr>
              <w:jc w:val="left"/>
              <w:rPr>
                <w:rFonts w:cs="Arial"/>
                <w:i/>
              </w:rPr>
            </w:pPr>
            <w:r w:rsidRPr="001F4348">
              <w:rPr>
                <w:rFonts w:cs="Arial"/>
                <w:i/>
              </w:rPr>
              <w:t xml:space="preserve">Deuxième dossier : </w:t>
            </w:r>
            <w:r w:rsidR="001F4348">
              <w:rPr>
                <w:rFonts w:cs="Arial"/>
                <w:i/>
              </w:rPr>
              <w:t>L</w:t>
            </w:r>
            <w:r w:rsidR="001F4348" w:rsidRPr="001F4348">
              <w:rPr>
                <w:rFonts w:cs="Arial"/>
                <w:i/>
              </w:rPr>
              <w:t>e lancement d’un nouveau produit</w:t>
            </w:r>
          </w:p>
        </w:tc>
        <w:tc>
          <w:tcPr>
            <w:tcW w:w="1657" w:type="dxa"/>
            <w:vAlign w:val="center"/>
          </w:tcPr>
          <w:p w:rsidR="00F96131" w:rsidRPr="00BC0D5C" w:rsidRDefault="00F96131" w:rsidP="00FE2F01">
            <w:pPr>
              <w:jc w:val="left"/>
              <w:rPr>
                <w:rFonts w:cs="Arial"/>
              </w:rPr>
            </w:pPr>
            <w:r w:rsidRPr="00BC0D5C">
              <w:rPr>
                <w:rFonts w:cs="Arial"/>
              </w:rPr>
              <w:t xml:space="preserve">Page </w:t>
            </w:r>
            <w:r w:rsidR="00477936">
              <w:rPr>
                <w:rFonts w:cs="Arial"/>
              </w:rPr>
              <w:t>4</w:t>
            </w:r>
          </w:p>
        </w:tc>
      </w:tr>
      <w:tr w:rsidR="00F96131" w:rsidRPr="00BC0D5C" w:rsidTr="00834193">
        <w:trPr>
          <w:trHeight w:val="340"/>
          <w:jc w:val="center"/>
        </w:trPr>
        <w:tc>
          <w:tcPr>
            <w:tcW w:w="8461" w:type="dxa"/>
            <w:gridSpan w:val="2"/>
            <w:vAlign w:val="center"/>
          </w:tcPr>
          <w:p w:rsidR="00F96131" w:rsidRPr="001F4348" w:rsidRDefault="00F96131" w:rsidP="005B24E3">
            <w:pPr>
              <w:jc w:val="left"/>
              <w:rPr>
                <w:rFonts w:cs="Arial"/>
                <w:i/>
              </w:rPr>
            </w:pPr>
            <w:r w:rsidRPr="001F4348">
              <w:rPr>
                <w:rFonts w:cs="Arial"/>
                <w:i/>
              </w:rPr>
              <w:t xml:space="preserve">Troisième dossier : </w:t>
            </w:r>
            <w:r w:rsidR="001F4348">
              <w:rPr>
                <w:rFonts w:cs="Arial"/>
                <w:i/>
              </w:rPr>
              <w:t>L</w:t>
            </w:r>
            <w:r w:rsidR="001F4348" w:rsidRPr="001F4348">
              <w:rPr>
                <w:rFonts w:cs="Arial"/>
                <w:i/>
              </w:rPr>
              <w:t>a communication de la ligne Apivita sport</w:t>
            </w:r>
          </w:p>
        </w:tc>
        <w:tc>
          <w:tcPr>
            <w:tcW w:w="1657" w:type="dxa"/>
            <w:vAlign w:val="center"/>
          </w:tcPr>
          <w:p w:rsidR="00F96131" w:rsidRPr="00BC0D5C" w:rsidRDefault="00F96131" w:rsidP="00FE2F01">
            <w:pPr>
              <w:jc w:val="left"/>
              <w:rPr>
                <w:rFonts w:cs="Arial"/>
              </w:rPr>
            </w:pPr>
            <w:r w:rsidRPr="00BC0D5C">
              <w:rPr>
                <w:rFonts w:cs="Arial"/>
              </w:rPr>
              <w:t xml:space="preserve">Page </w:t>
            </w:r>
            <w:r w:rsidR="00477936">
              <w:rPr>
                <w:rFonts w:cs="Arial"/>
              </w:rPr>
              <w:t>4</w:t>
            </w:r>
          </w:p>
        </w:tc>
      </w:tr>
      <w:tr w:rsidR="00F96131" w:rsidRPr="00BC0D5C" w:rsidTr="00834193">
        <w:trPr>
          <w:trHeight w:val="340"/>
          <w:jc w:val="center"/>
        </w:trPr>
        <w:tc>
          <w:tcPr>
            <w:tcW w:w="1384" w:type="dxa"/>
            <w:vAlign w:val="center"/>
          </w:tcPr>
          <w:p w:rsidR="00F96131" w:rsidRPr="00BC0D5C" w:rsidRDefault="00F96131" w:rsidP="00FE2F01">
            <w:pPr>
              <w:jc w:val="left"/>
              <w:rPr>
                <w:rFonts w:cs="Arial"/>
              </w:rPr>
            </w:pPr>
            <w:r w:rsidRPr="00BC0D5C">
              <w:rPr>
                <w:rFonts w:cs="Arial"/>
              </w:rPr>
              <w:t>Annexe 1</w:t>
            </w:r>
          </w:p>
        </w:tc>
        <w:tc>
          <w:tcPr>
            <w:tcW w:w="7077" w:type="dxa"/>
            <w:vAlign w:val="center"/>
          </w:tcPr>
          <w:p w:rsidR="00F96131" w:rsidRPr="00BC0D5C" w:rsidRDefault="001F4348" w:rsidP="005B24E3">
            <w:pPr>
              <w:jc w:val="left"/>
              <w:rPr>
                <w:rFonts w:cs="Arial"/>
              </w:rPr>
            </w:pPr>
            <w:r w:rsidRPr="001F4348">
              <w:rPr>
                <w:rFonts w:cs="Arial"/>
              </w:rPr>
              <w:t>Les cosmétiques naturels rassurent les consommateurs</w:t>
            </w:r>
          </w:p>
        </w:tc>
        <w:tc>
          <w:tcPr>
            <w:tcW w:w="1657" w:type="dxa"/>
            <w:vAlign w:val="center"/>
          </w:tcPr>
          <w:p w:rsidR="00F96131" w:rsidRPr="00BC0D5C" w:rsidRDefault="00F96131" w:rsidP="00FE2F01">
            <w:pPr>
              <w:jc w:val="left"/>
              <w:rPr>
                <w:rFonts w:cs="Arial"/>
              </w:rPr>
            </w:pPr>
            <w:r w:rsidRPr="00BC0D5C">
              <w:rPr>
                <w:rFonts w:cs="Arial"/>
              </w:rPr>
              <w:t>Page</w:t>
            </w:r>
            <w:r w:rsidR="00E2040C">
              <w:rPr>
                <w:rFonts w:cs="Arial"/>
              </w:rPr>
              <w:t xml:space="preserve"> 5</w:t>
            </w:r>
          </w:p>
        </w:tc>
      </w:tr>
      <w:tr w:rsidR="00834193" w:rsidRPr="00BC0D5C" w:rsidTr="00834193">
        <w:trPr>
          <w:trHeight w:val="340"/>
          <w:jc w:val="center"/>
        </w:trPr>
        <w:tc>
          <w:tcPr>
            <w:tcW w:w="1384" w:type="dxa"/>
            <w:vAlign w:val="center"/>
          </w:tcPr>
          <w:p w:rsidR="00834193" w:rsidRPr="00BC0D5C" w:rsidRDefault="00834193" w:rsidP="00FE2F01">
            <w:pPr>
              <w:jc w:val="left"/>
              <w:rPr>
                <w:rFonts w:cs="Arial"/>
              </w:rPr>
            </w:pPr>
            <w:r w:rsidRPr="00BC0D5C">
              <w:rPr>
                <w:rFonts w:cs="Arial"/>
              </w:rPr>
              <w:t>Annexe 2</w:t>
            </w:r>
          </w:p>
        </w:tc>
        <w:tc>
          <w:tcPr>
            <w:tcW w:w="7077" w:type="dxa"/>
            <w:vAlign w:val="center"/>
          </w:tcPr>
          <w:p w:rsidR="00834193" w:rsidRPr="001F4348" w:rsidRDefault="00834193" w:rsidP="005B24E3">
            <w:pPr>
              <w:jc w:val="left"/>
              <w:rPr>
                <w:rFonts w:cs="Arial"/>
              </w:rPr>
            </w:pPr>
            <w:r>
              <w:t xml:space="preserve">Les cosmétiques </w:t>
            </w:r>
            <w:r w:rsidRPr="003E7D9F">
              <w:t>naturels, un marché de niche suscitant les convoitises</w:t>
            </w:r>
          </w:p>
        </w:tc>
        <w:tc>
          <w:tcPr>
            <w:tcW w:w="1657" w:type="dxa"/>
            <w:vAlign w:val="center"/>
          </w:tcPr>
          <w:p w:rsidR="00834193" w:rsidRPr="00BC0D5C" w:rsidRDefault="00834193" w:rsidP="00FE2F01">
            <w:pPr>
              <w:jc w:val="left"/>
              <w:rPr>
                <w:rFonts w:cs="Arial"/>
              </w:rPr>
            </w:pPr>
            <w:r w:rsidRPr="00BC0D5C">
              <w:rPr>
                <w:rFonts w:cs="Arial"/>
              </w:rPr>
              <w:t>Page</w:t>
            </w:r>
            <w:r>
              <w:rPr>
                <w:rFonts w:cs="Arial"/>
              </w:rPr>
              <w:t xml:space="preserve"> 5</w:t>
            </w:r>
          </w:p>
        </w:tc>
      </w:tr>
      <w:tr w:rsidR="00834193" w:rsidRPr="00BC0D5C" w:rsidTr="00834193">
        <w:trPr>
          <w:trHeight w:val="340"/>
          <w:jc w:val="center"/>
        </w:trPr>
        <w:tc>
          <w:tcPr>
            <w:tcW w:w="1384" w:type="dxa"/>
            <w:vAlign w:val="center"/>
          </w:tcPr>
          <w:p w:rsidR="00834193" w:rsidRPr="00BC0D5C" w:rsidRDefault="00834193" w:rsidP="00FE2F01">
            <w:pPr>
              <w:jc w:val="left"/>
              <w:rPr>
                <w:rFonts w:cs="Arial"/>
              </w:rPr>
            </w:pPr>
            <w:r w:rsidRPr="00BC0D5C">
              <w:rPr>
                <w:rFonts w:cs="Arial"/>
              </w:rPr>
              <w:t>Annexe 3</w:t>
            </w:r>
          </w:p>
        </w:tc>
        <w:tc>
          <w:tcPr>
            <w:tcW w:w="7077" w:type="dxa"/>
            <w:vAlign w:val="center"/>
          </w:tcPr>
          <w:p w:rsidR="00834193" w:rsidRPr="00BC0D5C" w:rsidRDefault="00834193" w:rsidP="00FE2F01">
            <w:pPr>
              <w:jc w:val="left"/>
              <w:rPr>
                <w:rFonts w:cs="Arial"/>
                <w:bCs/>
              </w:rPr>
            </w:pPr>
            <w:r w:rsidRPr="001F4348">
              <w:rPr>
                <w:rFonts w:cs="Arial"/>
                <w:bCs/>
              </w:rPr>
              <w:t>Extraits d’une étude sur les cosmétiques</w:t>
            </w:r>
            <w:r>
              <w:rPr>
                <w:rFonts w:cs="Arial"/>
                <w:bCs/>
              </w:rPr>
              <w:t xml:space="preserve"> naturels</w:t>
            </w:r>
            <w:r w:rsidRPr="001F4348">
              <w:rPr>
                <w:rFonts w:cs="Arial"/>
                <w:bCs/>
              </w:rPr>
              <w:t xml:space="preserve"> menée par le cabinet </w:t>
            </w:r>
            <w:proofErr w:type="spellStart"/>
            <w:r w:rsidRPr="001F4348">
              <w:rPr>
                <w:rFonts w:cs="Arial"/>
                <w:bCs/>
              </w:rPr>
              <w:t>OpinionWay</w:t>
            </w:r>
            <w:proofErr w:type="spellEnd"/>
          </w:p>
        </w:tc>
        <w:tc>
          <w:tcPr>
            <w:tcW w:w="1657" w:type="dxa"/>
            <w:vAlign w:val="center"/>
          </w:tcPr>
          <w:p w:rsidR="00834193" w:rsidRPr="00BC0D5C" w:rsidRDefault="00834193" w:rsidP="00FE2F01">
            <w:pPr>
              <w:jc w:val="left"/>
              <w:rPr>
                <w:rFonts w:cs="Arial"/>
              </w:rPr>
            </w:pPr>
            <w:r w:rsidRPr="00BC0D5C">
              <w:rPr>
                <w:rFonts w:cs="Arial"/>
              </w:rPr>
              <w:t>Page</w:t>
            </w:r>
            <w:r>
              <w:rPr>
                <w:rFonts w:cs="Arial"/>
              </w:rPr>
              <w:t xml:space="preserve"> 6</w:t>
            </w:r>
          </w:p>
        </w:tc>
      </w:tr>
      <w:tr w:rsidR="00834193" w:rsidRPr="00BC0D5C" w:rsidTr="00834193">
        <w:trPr>
          <w:trHeight w:val="425"/>
          <w:jc w:val="center"/>
        </w:trPr>
        <w:tc>
          <w:tcPr>
            <w:tcW w:w="1384" w:type="dxa"/>
            <w:vAlign w:val="center"/>
          </w:tcPr>
          <w:p w:rsidR="00834193" w:rsidRPr="00BC0D5C" w:rsidRDefault="00834193" w:rsidP="00FE2F01">
            <w:pPr>
              <w:jc w:val="left"/>
              <w:rPr>
                <w:rFonts w:cs="Arial"/>
              </w:rPr>
            </w:pPr>
            <w:r>
              <w:rPr>
                <w:rFonts w:cs="Arial"/>
              </w:rPr>
              <w:t>Annexe 4</w:t>
            </w:r>
          </w:p>
        </w:tc>
        <w:tc>
          <w:tcPr>
            <w:tcW w:w="7077" w:type="dxa"/>
            <w:vAlign w:val="center"/>
          </w:tcPr>
          <w:p w:rsidR="00834193" w:rsidRPr="00BC0D5C" w:rsidRDefault="00834193" w:rsidP="00FE2F01">
            <w:pPr>
              <w:jc w:val="left"/>
              <w:rPr>
                <w:rFonts w:cs="Arial"/>
              </w:rPr>
            </w:pPr>
            <w:r w:rsidRPr="001F4348">
              <w:rPr>
                <w:rFonts w:cs="Arial"/>
                <w:bCs/>
              </w:rPr>
              <w:t>Extraits de l’entretien avec le PDG d’Apivita</w:t>
            </w:r>
          </w:p>
        </w:tc>
        <w:tc>
          <w:tcPr>
            <w:tcW w:w="1657" w:type="dxa"/>
            <w:vAlign w:val="center"/>
          </w:tcPr>
          <w:p w:rsidR="00834193" w:rsidRPr="00BC0D5C" w:rsidRDefault="00834193" w:rsidP="00FE2F01">
            <w:pPr>
              <w:jc w:val="left"/>
              <w:rPr>
                <w:rFonts w:cs="Arial"/>
              </w:rPr>
            </w:pPr>
            <w:r w:rsidRPr="00BC0D5C">
              <w:rPr>
                <w:rFonts w:cs="Arial"/>
              </w:rPr>
              <w:t>Page</w:t>
            </w:r>
            <w:r>
              <w:rPr>
                <w:rFonts w:cs="Arial"/>
              </w:rPr>
              <w:t>s 6 et 7</w:t>
            </w:r>
          </w:p>
        </w:tc>
      </w:tr>
      <w:tr w:rsidR="00834193" w:rsidRPr="00BC0D5C" w:rsidTr="00834193">
        <w:trPr>
          <w:trHeight w:val="351"/>
          <w:jc w:val="center"/>
        </w:trPr>
        <w:tc>
          <w:tcPr>
            <w:tcW w:w="1384" w:type="dxa"/>
            <w:vAlign w:val="center"/>
          </w:tcPr>
          <w:p w:rsidR="00834193" w:rsidRPr="00BC0D5C" w:rsidRDefault="00834193" w:rsidP="00E2040C">
            <w:pPr>
              <w:jc w:val="left"/>
              <w:rPr>
                <w:rFonts w:cs="Arial"/>
              </w:rPr>
            </w:pPr>
            <w:r w:rsidRPr="00BC0D5C">
              <w:rPr>
                <w:rFonts w:cs="Arial"/>
              </w:rPr>
              <w:t xml:space="preserve">Annexe </w:t>
            </w:r>
            <w:r>
              <w:rPr>
                <w:rFonts w:cs="Arial"/>
              </w:rPr>
              <w:t>5</w:t>
            </w:r>
          </w:p>
        </w:tc>
        <w:tc>
          <w:tcPr>
            <w:tcW w:w="7077" w:type="dxa"/>
            <w:vAlign w:val="center"/>
          </w:tcPr>
          <w:p w:rsidR="00834193" w:rsidRDefault="00834193" w:rsidP="005B24E3">
            <w:pPr>
              <w:jc w:val="left"/>
              <w:rPr>
                <w:rFonts w:cs="Arial"/>
                <w:bCs/>
              </w:rPr>
            </w:pPr>
            <w:r w:rsidRPr="001F4348">
              <w:rPr>
                <w:rFonts w:cs="Arial"/>
                <w:bCs/>
              </w:rPr>
              <w:t>Avis des consommateurs sur les produits Apivita</w:t>
            </w:r>
          </w:p>
        </w:tc>
        <w:tc>
          <w:tcPr>
            <w:tcW w:w="1657" w:type="dxa"/>
            <w:vAlign w:val="center"/>
          </w:tcPr>
          <w:p w:rsidR="00834193" w:rsidRPr="00BC0D5C" w:rsidRDefault="00834193" w:rsidP="00FE2F01">
            <w:pPr>
              <w:jc w:val="left"/>
              <w:rPr>
                <w:rFonts w:cs="Arial"/>
              </w:rPr>
            </w:pPr>
            <w:r>
              <w:rPr>
                <w:rFonts w:cs="Arial"/>
              </w:rPr>
              <w:t>Page 8</w:t>
            </w:r>
          </w:p>
        </w:tc>
      </w:tr>
      <w:tr w:rsidR="00834193" w:rsidRPr="00BC0D5C" w:rsidTr="00834193">
        <w:trPr>
          <w:trHeight w:val="351"/>
          <w:jc w:val="center"/>
        </w:trPr>
        <w:tc>
          <w:tcPr>
            <w:tcW w:w="1384" w:type="dxa"/>
            <w:vAlign w:val="center"/>
          </w:tcPr>
          <w:p w:rsidR="00834193" w:rsidRPr="00BC0D5C" w:rsidRDefault="00834193" w:rsidP="00E2040C">
            <w:pPr>
              <w:jc w:val="left"/>
              <w:rPr>
                <w:rFonts w:cs="Arial"/>
              </w:rPr>
            </w:pPr>
            <w:r w:rsidRPr="00BC0D5C">
              <w:rPr>
                <w:rFonts w:cs="Arial"/>
              </w:rPr>
              <w:t xml:space="preserve">Annexe </w:t>
            </w:r>
            <w:r>
              <w:rPr>
                <w:rFonts w:cs="Arial"/>
              </w:rPr>
              <w:t>6</w:t>
            </w:r>
          </w:p>
        </w:tc>
        <w:tc>
          <w:tcPr>
            <w:tcW w:w="7077" w:type="dxa"/>
            <w:vAlign w:val="center"/>
          </w:tcPr>
          <w:p w:rsidR="00834193" w:rsidRPr="00BC0D5C" w:rsidRDefault="00834193" w:rsidP="00FE2F01">
            <w:pPr>
              <w:jc w:val="left"/>
              <w:rPr>
                <w:rFonts w:cs="Arial"/>
                <w:bCs/>
              </w:rPr>
            </w:pPr>
            <w:r w:rsidRPr="001F4348">
              <w:rPr>
                <w:rFonts w:cs="Arial"/>
                <w:bCs/>
              </w:rPr>
              <w:t>Chiffre d’affaires d’</w:t>
            </w:r>
            <w:proofErr w:type="spellStart"/>
            <w:r w:rsidRPr="001F4348">
              <w:rPr>
                <w:rFonts w:cs="Arial"/>
                <w:bCs/>
              </w:rPr>
              <w:t>Apivita</w:t>
            </w:r>
            <w:proofErr w:type="spellEnd"/>
          </w:p>
        </w:tc>
        <w:tc>
          <w:tcPr>
            <w:tcW w:w="1657" w:type="dxa"/>
            <w:vAlign w:val="center"/>
          </w:tcPr>
          <w:p w:rsidR="00834193" w:rsidRPr="00BC0D5C" w:rsidRDefault="00834193" w:rsidP="00FE2F01">
            <w:pPr>
              <w:jc w:val="left"/>
              <w:rPr>
                <w:rFonts w:cs="Arial"/>
              </w:rPr>
            </w:pPr>
            <w:r w:rsidRPr="00BC0D5C">
              <w:rPr>
                <w:rFonts w:cs="Arial"/>
              </w:rPr>
              <w:t>Page</w:t>
            </w:r>
            <w:r>
              <w:rPr>
                <w:rFonts w:cs="Arial"/>
              </w:rPr>
              <w:t xml:space="preserve"> 8</w:t>
            </w:r>
          </w:p>
        </w:tc>
      </w:tr>
      <w:tr w:rsidR="00834193" w:rsidRPr="00BC0D5C" w:rsidTr="00834193">
        <w:trPr>
          <w:trHeight w:val="340"/>
          <w:jc w:val="center"/>
        </w:trPr>
        <w:tc>
          <w:tcPr>
            <w:tcW w:w="1384" w:type="dxa"/>
            <w:vAlign w:val="center"/>
          </w:tcPr>
          <w:p w:rsidR="00834193" w:rsidRPr="00BC0D5C" w:rsidRDefault="00834193" w:rsidP="00E2040C">
            <w:pPr>
              <w:jc w:val="left"/>
              <w:rPr>
                <w:rFonts w:cs="Arial"/>
              </w:rPr>
            </w:pPr>
            <w:r w:rsidRPr="00BC0D5C">
              <w:rPr>
                <w:rFonts w:cs="Arial"/>
              </w:rPr>
              <w:t xml:space="preserve">Annexe </w:t>
            </w:r>
            <w:r>
              <w:rPr>
                <w:rFonts w:cs="Arial"/>
              </w:rPr>
              <w:t>7</w:t>
            </w:r>
          </w:p>
        </w:tc>
        <w:tc>
          <w:tcPr>
            <w:tcW w:w="7077" w:type="dxa"/>
            <w:vAlign w:val="center"/>
          </w:tcPr>
          <w:p w:rsidR="00834193" w:rsidRPr="00BC0D5C" w:rsidRDefault="00834193" w:rsidP="00FE2F01">
            <w:pPr>
              <w:jc w:val="left"/>
              <w:rPr>
                <w:rFonts w:cs="Arial"/>
              </w:rPr>
            </w:pPr>
            <w:r w:rsidRPr="001F4348">
              <w:rPr>
                <w:rFonts w:cs="Arial"/>
              </w:rPr>
              <w:t xml:space="preserve">La gamme </w:t>
            </w:r>
            <w:proofErr w:type="spellStart"/>
            <w:r w:rsidRPr="001F4348">
              <w:rPr>
                <w:rFonts w:cs="Arial"/>
              </w:rPr>
              <w:t>Apivita</w:t>
            </w:r>
            <w:proofErr w:type="spellEnd"/>
          </w:p>
        </w:tc>
        <w:tc>
          <w:tcPr>
            <w:tcW w:w="1657" w:type="dxa"/>
            <w:vAlign w:val="center"/>
          </w:tcPr>
          <w:p w:rsidR="00834193" w:rsidRPr="00BC0D5C" w:rsidRDefault="00834193" w:rsidP="00FE2F01">
            <w:pPr>
              <w:jc w:val="left"/>
              <w:rPr>
                <w:rFonts w:cs="Arial"/>
              </w:rPr>
            </w:pPr>
            <w:r w:rsidRPr="00BC0D5C">
              <w:rPr>
                <w:rFonts w:cs="Arial"/>
              </w:rPr>
              <w:t>Page</w:t>
            </w:r>
            <w:r>
              <w:rPr>
                <w:rFonts w:cs="Arial"/>
              </w:rPr>
              <w:t xml:space="preserve"> 9</w:t>
            </w:r>
          </w:p>
        </w:tc>
      </w:tr>
      <w:tr w:rsidR="00834193" w:rsidRPr="00BC0D5C" w:rsidTr="00834193">
        <w:trPr>
          <w:trHeight w:val="340"/>
          <w:jc w:val="center"/>
        </w:trPr>
        <w:tc>
          <w:tcPr>
            <w:tcW w:w="1384" w:type="dxa"/>
            <w:vAlign w:val="center"/>
          </w:tcPr>
          <w:p w:rsidR="00834193" w:rsidRPr="00BC0D5C" w:rsidRDefault="00834193" w:rsidP="00E2040C">
            <w:pPr>
              <w:jc w:val="left"/>
              <w:rPr>
                <w:rFonts w:cs="Arial"/>
              </w:rPr>
            </w:pPr>
            <w:r w:rsidRPr="00BC0D5C">
              <w:rPr>
                <w:rFonts w:cs="Arial"/>
              </w:rPr>
              <w:t xml:space="preserve">Annexe </w:t>
            </w:r>
            <w:r>
              <w:rPr>
                <w:rFonts w:cs="Arial"/>
              </w:rPr>
              <w:t>8</w:t>
            </w:r>
          </w:p>
        </w:tc>
        <w:tc>
          <w:tcPr>
            <w:tcW w:w="7077" w:type="dxa"/>
            <w:vAlign w:val="center"/>
          </w:tcPr>
          <w:p w:rsidR="00834193" w:rsidRPr="00BC0D5C" w:rsidRDefault="00834193" w:rsidP="00FE2F01">
            <w:pPr>
              <w:jc w:val="left"/>
              <w:rPr>
                <w:rFonts w:cs="Arial"/>
              </w:rPr>
            </w:pPr>
            <w:proofErr w:type="gramStart"/>
            <w:r w:rsidRPr="001F4348">
              <w:rPr>
                <w:rFonts w:cs="Arial"/>
              </w:rPr>
              <w:t>La</w:t>
            </w:r>
            <w:proofErr w:type="gramEnd"/>
            <w:r w:rsidRPr="001F4348">
              <w:rPr>
                <w:rFonts w:cs="Arial"/>
              </w:rPr>
              <w:t xml:space="preserve"> crème anti-frottement de la ligne Apivita Sport</w:t>
            </w:r>
          </w:p>
        </w:tc>
        <w:tc>
          <w:tcPr>
            <w:tcW w:w="1657" w:type="dxa"/>
            <w:vAlign w:val="center"/>
          </w:tcPr>
          <w:p w:rsidR="00834193" w:rsidRPr="00BC0D5C" w:rsidRDefault="00834193" w:rsidP="00E2040C">
            <w:pPr>
              <w:jc w:val="left"/>
              <w:rPr>
                <w:rFonts w:cs="Arial"/>
              </w:rPr>
            </w:pPr>
            <w:r w:rsidRPr="00BC0D5C">
              <w:rPr>
                <w:rFonts w:cs="Arial"/>
              </w:rPr>
              <w:t>Page</w:t>
            </w:r>
            <w:r>
              <w:rPr>
                <w:rFonts w:cs="Arial"/>
              </w:rPr>
              <w:t xml:space="preserve"> 9</w:t>
            </w:r>
          </w:p>
        </w:tc>
      </w:tr>
      <w:tr w:rsidR="00834193" w:rsidRPr="00BC0D5C" w:rsidTr="00834193">
        <w:trPr>
          <w:trHeight w:val="340"/>
          <w:jc w:val="center"/>
        </w:trPr>
        <w:tc>
          <w:tcPr>
            <w:tcW w:w="1384" w:type="dxa"/>
            <w:vAlign w:val="center"/>
          </w:tcPr>
          <w:p w:rsidR="00834193" w:rsidRPr="00BC0D5C" w:rsidRDefault="00834193" w:rsidP="00E2040C">
            <w:pPr>
              <w:jc w:val="left"/>
              <w:rPr>
                <w:rFonts w:cs="Arial"/>
              </w:rPr>
            </w:pPr>
            <w:r w:rsidRPr="00BC0D5C">
              <w:rPr>
                <w:rFonts w:cs="Arial"/>
              </w:rPr>
              <w:t xml:space="preserve">Annexe </w:t>
            </w:r>
            <w:r>
              <w:rPr>
                <w:rFonts w:cs="Arial"/>
              </w:rPr>
              <w:t>9</w:t>
            </w:r>
          </w:p>
        </w:tc>
        <w:tc>
          <w:tcPr>
            <w:tcW w:w="7077" w:type="dxa"/>
            <w:vAlign w:val="center"/>
          </w:tcPr>
          <w:p w:rsidR="00834193" w:rsidRPr="00BC0D5C" w:rsidRDefault="00834193" w:rsidP="00FE2F01">
            <w:pPr>
              <w:jc w:val="left"/>
              <w:rPr>
                <w:rFonts w:cs="Arial"/>
              </w:rPr>
            </w:pPr>
            <w:r w:rsidRPr="001F4348">
              <w:rPr>
                <w:rFonts w:cs="Arial"/>
              </w:rPr>
              <w:t>Extraits d’entretiens avec les pratiquants du club de running de Lambesc</w:t>
            </w:r>
          </w:p>
        </w:tc>
        <w:tc>
          <w:tcPr>
            <w:tcW w:w="1657" w:type="dxa"/>
            <w:vAlign w:val="center"/>
          </w:tcPr>
          <w:p w:rsidR="00834193" w:rsidRPr="00BC0D5C" w:rsidRDefault="00834193" w:rsidP="00FE2F01">
            <w:pPr>
              <w:jc w:val="left"/>
              <w:rPr>
                <w:rFonts w:cs="Arial"/>
              </w:rPr>
            </w:pPr>
            <w:r w:rsidRPr="00BC0D5C">
              <w:rPr>
                <w:rFonts w:cs="Arial"/>
              </w:rPr>
              <w:t>Page</w:t>
            </w:r>
            <w:r>
              <w:rPr>
                <w:rFonts w:cs="Arial"/>
              </w:rPr>
              <w:t xml:space="preserve"> </w:t>
            </w:r>
            <w:r w:rsidR="007C7DF8">
              <w:rPr>
                <w:rFonts w:cs="Arial"/>
              </w:rPr>
              <w:t>10</w:t>
            </w:r>
          </w:p>
        </w:tc>
      </w:tr>
      <w:tr w:rsidR="00834193" w:rsidRPr="00BC0D5C" w:rsidTr="00834193">
        <w:trPr>
          <w:trHeight w:val="340"/>
          <w:jc w:val="center"/>
        </w:trPr>
        <w:tc>
          <w:tcPr>
            <w:tcW w:w="1384" w:type="dxa"/>
            <w:vAlign w:val="center"/>
          </w:tcPr>
          <w:p w:rsidR="00834193" w:rsidRPr="00BC0D5C" w:rsidRDefault="00834193" w:rsidP="00E2040C">
            <w:pPr>
              <w:jc w:val="left"/>
              <w:rPr>
                <w:rFonts w:cs="Arial"/>
              </w:rPr>
            </w:pPr>
            <w:r w:rsidRPr="00BC0D5C">
              <w:rPr>
                <w:rFonts w:cs="Arial"/>
              </w:rPr>
              <w:t xml:space="preserve">Annexe </w:t>
            </w:r>
            <w:r>
              <w:rPr>
                <w:rFonts w:cs="Arial"/>
              </w:rPr>
              <w:t>10</w:t>
            </w:r>
          </w:p>
        </w:tc>
        <w:tc>
          <w:tcPr>
            <w:tcW w:w="7077" w:type="dxa"/>
            <w:vAlign w:val="center"/>
          </w:tcPr>
          <w:p w:rsidR="00834193" w:rsidRPr="00BC0D5C" w:rsidRDefault="00950A94" w:rsidP="00FE2F01">
            <w:pPr>
              <w:jc w:val="left"/>
              <w:rPr>
                <w:rFonts w:cs="Arial"/>
              </w:rPr>
            </w:pPr>
            <w:r>
              <w:rPr>
                <w:rFonts w:cs="Arial"/>
              </w:rPr>
              <w:t xml:space="preserve">Éléments de la rentabilité de l’opération de lancement </w:t>
            </w:r>
            <w:proofErr w:type="gramStart"/>
            <w:r>
              <w:rPr>
                <w:rFonts w:cs="Arial"/>
              </w:rPr>
              <w:t>de la</w:t>
            </w:r>
            <w:proofErr w:type="gramEnd"/>
            <w:r>
              <w:rPr>
                <w:rFonts w:cs="Arial"/>
              </w:rPr>
              <w:t xml:space="preserve"> crème anti-frottement de la ligne </w:t>
            </w:r>
            <w:proofErr w:type="spellStart"/>
            <w:r>
              <w:rPr>
                <w:rFonts w:cs="Arial"/>
              </w:rPr>
              <w:t>Apivita</w:t>
            </w:r>
            <w:proofErr w:type="spellEnd"/>
            <w:r>
              <w:rPr>
                <w:rFonts w:cs="Arial"/>
              </w:rPr>
              <w:t xml:space="preserve"> Sport</w:t>
            </w:r>
          </w:p>
        </w:tc>
        <w:tc>
          <w:tcPr>
            <w:tcW w:w="1657" w:type="dxa"/>
            <w:vAlign w:val="center"/>
          </w:tcPr>
          <w:p w:rsidR="00834193" w:rsidRPr="00BC0D5C" w:rsidRDefault="00834193" w:rsidP="00E2040C">
            <w:pPr>
              <w:jc w:val="left"/>
              <w:rPr>
                <w:rFonts w:cs="Arial"/>
              </w:rPr>
            </w:pPr>
            <w:r w:rsidRPr="00BC0D5C">
              <w:rPr>
                <w:rFonts w:cs="Arial"/>
              </w:rPr>
              <w:t>Page</w:t>
            </w:r>
            <w:r>
              <w:rPr>
                <w:rFonts w:cs="Arial"/>
              </w:rPr>
              <w:t xml:space="preserve"> </w:t>
            </w:r>
            <w:r w:rsidR="007C7DF8">
              <w:rPr>
                <w:rFonts w:cs="Arial"/>
              </w:rPr>
              <w:t>10</w:t>
            </w:r>
          </w:p>
        </w:tc>
      </w:tr>
      <w:tr w:rsidR="00834193" w:rsidRPr="00BC0D5C" w:rsidTr="00834193">
        <w:trPr>
          <w:trHeight w:val="340"/>
          <w:jc w:val="center"/>
        </w:trPr>
        <w:tc>
          <w:tcPr>
            <w:tcW w:w="1384" w:type="dxa"/>
            <w:vAlign w:val="center"/>
          </w:tcPr>
          <w:p w:rsidR="00834193" w:rsidRPr="00BC0D5C" w:rsidRDefault="00834193" w:rsidP="00E2040C">
            <w:pPr>
              <w:jc w:val="left"/>
              <w:rPr>
                <w:rFonts w:cs="Arial"/>
              </w:rPr>
            </w:pPr>
            <w:r w:rsidRPr="00BC0D5C">
              <w:rPr>
                <w:rFonts w:cs="Arial"/>
              </w:rPr>
              <w:t>Annexe 1</w:t>
            </w:r>
            <w:r>
              <w:rPr>
                <w:rFonts w:cs="Arial"/>
              </w:rPr>
              <w:t>1</w:t>
            </w:r>
          </w:p>
        </w:tc>
        <w:tc>
          <w:tcPr>
            <w:tcW w:w="7077" w:type="dxa"/>
            <w:vAlign w:val="center"/>
          </w:tcPr>
          <w:p w:rsidR="00834193" w:rsidRPr="00BC0D5C" w:rsidRDefault="00834193" w:rsidP="00FE2F01">
            <w:pPr>
              <w:jc w:val="left"/>
              <w:rPr>
                <w:rFonts w:cs="Arial"/>
              </w:rPr>
            </w:pPr>
            <w:r>
              <w:rPr>
                <w:rFonts w:cs="Arial"/>
              </w:rPr>
              <w:t>C</w:t>
            </w:r>
            <w:r w:rsidRPr="001F4348">
              <w:rPr>
                <w:rFonts w:cs="Arial"/>
              </w:rPr>
              <w:t>rème anti-frottement de la ligne Apivita Sport</w:t>
            </w:r>
            <w:r>
              <w:rPr>
                <w:rFonts w:cs="Arial"/>
              </w:rPr>
              <w:t> : b</w:t>
            </w:r>
            <w:r w:rsidRPr="001F4348">
              <w:rPr>
                <w:rFonts w:cs="Arial"/>
              </w:rPr>
              <w:t>annière publicitaire</w:t>
            </w:r>
          </w:p>
        </w:tc>
        <w:tc>
          <w:tcPr>
            <w:tcW w:w="1657" w:type="dxa"/>
            <w:vAlign w:val="center"/>
          </w:tcPr>
          <w:p w:rsidR="00834193" w:rsidRPr="00BC0D5C" w:rsidRDefault="00834193" w:rsidP="00E2040C">
            <w:pPr>
              <w:jc w:val="left"/>
              <w:rPr>
                <w:rFonts w:cs="Arial"/>
              </w:rPr>
            </w:pPr>
            <w:r w:rsidRPr="00BC0D5C">
              <w:rPr>
                <w:rFonts w:cs="Arial"/>
              </w:rPr>
              <w:t>Page</w:t>
            </w:r>
            <w:r>
              <w:rPr>
                <w:rFonts w:cs="Arial"/>
              </w:rPr>
              <w:t xml:space="preserve"> 1</w:t>
            </w:r>
            <w:r w:rsidR="000E75E0">
              <w:rPr>
                <w:rFonts w:cs="Arial"/>
              </w:rPr>
              <w:t>0</w:t>
            </w:r>
          </w:p>
        </w:tc>
      </w:tr>
      <w:tr w:rsidR="00834193" w:rsidRPr="00BC0D5C" w:rsidTr="00834193">
        <w:trPr>
          <w:trHeight w:val="340"/>
          <w:jc w:val="center"/>
        </w:trPr>
        <w:tc>
          <w:tcPr>
            <w:tcW w:w="1384" w:type="dxa"/>
            <w:vAlign w:val="center"/>
          </w:tcPr>
          <w:p w:rsidR="00834193" w:rsidRPr="00BC0D5C" w:rsidRDefault="00834193" w:rsidP="00E2040C">
            <w:pPr>
              <w:jc w:val="left"/>
              <w:rPr>
                <w:rFonts w:cs="Arial"/>
              </w:rPr>
            </w:pPr>
            <w:r>
              <w:rPr>
                <w:rFonts w:cs="Arial"/>
              </w:rPr>
              <w:t>Annexe 12</w:t>
            </w:r>
          </w:p>
        </w:tc>
        <w:tc>
          <w:tcPr>
            <w:tcW w:w="7077" w:type="dxa"/>
            <w:vAlign w:val="center"/>
          </w:tcPr>
          <w:p w:rsidR="00834193" w:rsidRPr="00BC0D5C" w:rsidRDefault="00834193" w:rsidP="00FE2F01">
            <w:pPr>
              <w:jc w:val="left"/>
              <w:rPr>
                <w:rFonts w:cs="Arial"/>
              </w:rPr>
            </w:pPr>
            <w:r>
              <w:rPr>
                <w:rFonts w:cs="Arial"/>
              </w:rPr>
              <w:t xml:space="preserve">Prospectus distribué sur le </w:t>
            </w:r>
            <w:proofErr w:type="spellStart"/>
            <w:r>
              <w:rPr>
                <w:rFonts w:cs="Arial"/>
              </w:rPr>
              <w:t>Trail</w:t>
            </w:r>
            <w:proofErr w:type="spellEnd"/>
            <w:r>
              <w:rPr>
                <w:rFonts w:cs="Arial"/>
              </w:rPr>
              <w:t xml:space="preserve"> Nocturne des A</w:t>
            </w:r>
            <w:r w:rsidRPr="001F4348">
              <w:rPr>
                <w:rFonts w:cs="Arial"/>
              </w:rPr>
              <w:t>beilles</w:t>
            </w:r>
          </w:p>
        </w:tc>
        <w:tc>
          <w:tcPr>
            <w:tcW w:w="1657" w:type="dxa"/>
            <w:vAlign w:val="center"/>
          </w:tcPr>
          <w:p w:rsidR="00834193" w:rsidRPr="00BC0D5C" w:rsidRDefault="00834193" w:rsidP="00E2040C">
            <w:pPr>
              <w:jc w:val="left"/>
              <w:rPr>
                <w:rFonts w:cs="Arial"/>
              </w:rPr>
            </w:pPr>
            <w:r w:rsidRPr="00BC0D5C">
              <w:rPr>
                <w:rFonts w:cs="Arial"/>
              </w:rPr>
              <w:t>Page</w:t>
            </w:r>
            <w:r>
              <w:rPr>
                <w:rFonts w:cs="Arial"/>
              </w:rPr>
              <w:t xml:space="preserve"> 1</w:t>
            </w:r>
            <w:r w:rsidR="007C7DF8">
              <w:rPr>
                <w:rFonts w:cs="Arial"/>
              </w:rPr>
              <w:t>1</w:t>
            </w:r>
          </w:p>
        </w:tc>
      </w:tr>
      <w:tr w:rsidR="007C7DF8" w:rsidRPr="00BC0D5C" w:rsidTr="00834193">
        <w:trPr>
          <w:trHeight w:val="340"/>
          <w:jc w:val="center"/>
        </w:trPr>
        <w:tc>
          <w:tcPr>
            <w:tcW w:w="1384" w:type="dxa"/>
            <w:vAlign w:val="center"/>
          </w:tcPr>
          <w:p w:rsidR="007C7DF8" w:rsidRDefault="007C7DF8" w:rsidP="00E2040C">
            <w:pPr>
              <w:jc w:val="left"/>
              <w:rPr>
                <w:rFonts w:cs="Arial"/>
              </w:rPr>
            </w:pPr>
            <w:r>
              <w:rPr>
                <w:rFonts w:cs="Arial"/>
              </w:rPr>
              <w:t>Annexe 13</w:t>
            </w:r>
          </w:p>
        </w:tc>
        <w:tc>
          <w:tcPr>
            <w:tcW w:w="7077" w:type="dxa"/>
            <w:vAlign w:val="center"/>
          </w:tcPr>
          <w:p w:rsidR="007C7DF8" w:rsidRDefault="007C6A65" w:rsidP="00950A94">
            <w:pPr>
              <w:jc w:val="left"/>
              <w:rPr>
                <w:rFonts w:cs="Arial"/>
              </w:rPr>
            </w:pPr>
            <w:proofErr w:type="spellStart"/>
            <w:r>
              <w:rPr>
                <w:rFonts w:cs="Arial"/>
              </w:rPr>
              <w:t>Apivita</w:t>
            </w:r>
            <w:proofErr w:type="spellEnd"/>
            <w:r>
              <w:rPr>
                <w:rFonts w:cs="Arial"/>
              </w:rPr>
              <w:t xml:space="preserve"> s’engage auprès d</w:t>
            </w:r>
            <w:r w:rsidR="00950A94">
              <w:rPr>
                <w:rFonts w:cs="Arial"/>
              </w:rPr>
              <w:t xml:space="preserve">e l’association </w:t>
            </w:r>
            <w:r>
              <w:rPr>
                <w:rFonts w:cs="Arial"/>
              </w:rPr>
              <w:t>« u</w:t>
            </w:r>
            <w:r w:rsidR="007C7DF8" w:rsidRPr="001F4348">
              <w:rPr>
                <w:rFonts w:cs="Arial"/>
              </w:rPr>
              <w:t>n toit pour les abeilles »</w:t>
            </w:r>
          </w:p>
        </w:tc>
        <w:tc>
          <w:tcPr>
            <w:tcW w:w="1657" w:type="dxa"/>
            <w:vAlign w:val="center"/>
          </w:tcPr>
          <w:p w:rsidR="007C7DF8" w:rsidRPr="00BC0D5C" w:rsidRDefault="007C7DF8" w:rsidP="00E2040C">
            <w:pPr>
              <w:jc w:val="left"/>
              <w:rPr>
                <w:rFonts w:cs="Arial"/>
              </w:rPr>
            </w:pPr>
            <w:r>
              <w:rPr>
                <w:rFonts w:cs="Arial"/>
              </w:rPr>
              <w:t>Page 1</w:t>
            </w:r>
            <w:r w:rsidR="000E75E0">
              <w:rPr>
                <w:rFonts w:cs="Arial"/>
              </w:rPr>
              <w:t>1</w:t>
            </w:r>
          </w:p>
        </w:tc>
      </w:tr>
      <w:tr w:rsidR="00834193" w:rsidRPr="00BC0D5C" w:rsidTr="00834193">
        <w:trPr>
          <w:trHeight w:val="340"/>
          <w:jc w:val="center"/>
        </w:trPr>
        <w:tc>
          <w:tcPr>
            <w:tcW w:w="8461" w:type="dxa"/>
            <w:gridSpan w:val="2"/>
            <w:vAlign w:val="center"/>
          </w:tcPr>
          <w:p w:rsidR="00834193" w:rsidRPr="00BC0D5C" w:rsidRDefault="007C7DF8" w:rsidP="007C7DF8">
            <w:pPr>
              <w:tabs>
                <w:tab w:val="right" w:pos="8212"/>
              </w:tabs>
              <w:jc w:val="left"/>
              <w:rPr>
                <w:rStyle w:val="Garde2Dossiersommaire"/>
                <w:rFonts w:cs="Arial"/>
              </w:rPr>
            </w:pPr>
            <w:r>
              <w:rPr>
                <w:rStyle w:val="Garde2Dossiersommaire"/>
                <w:rFonts w:cs="Arial"/>
              </w:rPr>
              <w:t>Sous-partie 2</w:t>
            </w:r>
            <w:r w:rsidRPr="00BC0D5C">
              <w:rPr>
                <w:rStyle w:val="Garde2Dossiersommaire"/>
                <w:rFonts w:cs="Arial"/>
              </w:rPr>
              <w:t xml:space="preserve"> : </w:t>
            </w:r>
            <w:r>
              <w:rPr>
                <w:rStyle w:val="Garde2Dossiersommaire"/>
                <w:rFonts w:cs="Arial"/>
              </w:rPr>
              <w:t xml:space="preserve">Question </w:t>
            </w:r>
            <w:r w:rsidR="00105951">
              <w:rPr>
                <w:rStyle w:val="Garde2Dossiersommaire"/>
                <w:rFonts w:cs="Arial"/>
              </w:rPr>
              <w:t xml:space="preserve">relative </w:t>
            </w:r>
            <w:r>
              <w:rPr>
                <w:rStyle w:val="Garde2Dossiersommaire"/>
                <w:rFonts w:cs="Arial"/>
              </w:rPr>
              <w:t xml:space="preserve">à une problématique de gestion </w:t>
            </w:r>
            <w:r w:rsidR="00967F6F">
              <w:rPr>
                <w:rStyle w:val="Garde2Dossiersommaire"/>
                <w:rFonts w:cs="Arial"/>
              </w:rPr>
              <w:tab/>
            </w:r>
            <w:r>
              <w:rPr>
                <w:rStyle w:val="Garde2Dossiersommaire"/>
                <w:rFonts w:cs="Arial"/>
              </w:rPr>
              <w:t>30 points</w:t>
            </w:r>
          </w:p>
        </w:tc>
        <w:tc>
          <w:tcPr>
            <w:tcW w:w="1657" w:type="dxa"/>
            <w:vAlign w:val="center"/>
          </w:tcPr>
          <w:p w:rsidR="00834193" w:rsidRPr="00BC0D5C" w:rsidRDefault="00834193" w:rsidP="00E2040C">
            <w:pPr>
              <w:jc w:val="left"/>
              <w:rPr>
                <w:rFonts w:cs="Arial"/>
              </w:rPr>
            </w:pPr>
            <w:r w:rsidRPr="00BC0D5C">
              <w:rPr>
                <w:rFonts w:cs="Arial"/>
              </w:rPr>
              <w:t>Page</w:t>
            </w:r>
            <w:r>
              <w:rPr>
                <w:rFonts w:cs="Arial"/>
              </w:rPr>
              <w:t xml:space="preserve"> 1</w:t>
            </w:r>
            <w:r w:rsidR="000E75E0">
              <w:rPr>
                <w:rFonts w:cs="Arial"/>
              </w:rPr>
              <w:t>2</w:t>
            </w:r>
          </w:p>
        </w:tc>
      </w:tr>
    </w:tbl>
    <w:p w:rsidR="00F96131" w:rsidRPr="00BC0D5C" w:rsidRDefault="00F96131" w:rsidP="00F96131">
      <w:pPr>
        <w:pStyle w:val="SspartSous-partie"/>
        <w:rPr>
          <w:rFonts w:cs="Arial"/>
        </w:rPr>
      </w:pPr>
      <w:r w:rsidRPr="00BC0D5C">
        <w:rPr>
          <w:rFonts w:cs="Arial"/>
        </w:rPr>
        <w:lastRenderedPageBreak/>
        <w:t>Sujet de gestion</w:t>
      </w:r>
    </w:p>
    <w:p w:rsidR="00F96131" w:rsidRPr="00BC0D5C" w:rsidRDefault="00F96131" w:rsidP="00294E9F">
      <w:pPr>
        <w:pStyle w:val="Garde2Remarqueliminaire"/>
        <w:rPr>
          <w:rFonts w:cs="Arial"/>
        </w:rPr>
      </w:pPr>
      <w:r w:rsidRPr="00BC0D5C">
        <w:rPr>
          <w:rFonts w:cs="Arial"/>
        </w:rPr>
        <w:t xml:space="preserve">Le sujet proposé s’appuie sur une </w:t>
      </w:r>
      <w:r>
        <w:rPr>
          <w:rFonts w:cs="Arial"/>
        </w:rPr>
        <w:t>situation réelle d’</w:t>
      </w:r>
      <w:r w:rsidRPr="004077F7">
        <w:rPr>
          <w:rFonts w:cs="Arial"/>
        </w:rPr>
        <w:t>entreprise</w:t>
      </w:r>
      <w:r w:rsidRPr="00BC0D5C">
        <w:rPr>
          <w:rFonts w:cs="Arial"/>
        </w:rPr>
        <w:t>, simplifiée et adaptée pour les besoins de l’épreuve. Pour des raisons évidentes de confidentialité, les données chiffrées et les éléments de la politique commerciale de l’organisation ont pu être modifiés.</w:t>
      </w:r>
    </w:p>
    <w:p w:rsidR="00294E9F" w:rsidRDefault="00F96131" w:rsidP="00294E9F">
      <w:pPr>
        <w:pStyle w:val="Garde2Remarqueliminaire"/>
        <w:rPr>
          <w:rFonts w:cs="Arial"/>
        </w:rPr>
      </w:pPr>
      <w:r w:rsidRPr="00BC0D5C">
        <w:rPr>
          <w:rFonts w:cs="Arial"/>
        </w:rPr>
        <w:t>Il est demandé au candidat de se situer dans le contexte des données présentées et d’exposer ses solutions avec concision et rigueur en prenant soin de justifier ses démarches.</w:t>
      </w:r>
    </w:p>
    <w:p w:rsidR="00F96131" w:rsidRDefault="009870F9" w:rsidP="00294E9F">
      <w:pPr>
        <w:pStyle w:val="Garde2Remarqueliminaire"/>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ogo" style="width:24.95pt;height:24.95pt"/>
        </w:pict>
      </w:r>
      <w:r w:rsidR="00F96131">
        <w:rPr>
          <w:noProof/>
          <w:lang w:eastAsia="zh-CN"/>
        </w:rPr>
        <w:drawing>
          <wp:inline distT="0" distB="0" distL="0" distR="0">
            <wp:extent cx="2512133" cy="615043"/>
            <wp:effectExtent l="0" t="0" r="0" b="0"/>
            <wp:docPr id="3" name="Image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rotWithShape="1">
                    <a:blip r:embed="rId9" cstate="print"/>
                    <a:srcRect t="22144" b="16796"/>
                    <a:stretch/>
                  </pic:blipFill>
                  <pic:spPr bwMode="auto">
                    <a:xfrm>
                      <a:off x="0" y="0"/>
                      <a:ext cx="2558370" cy="62636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1201F" w:rsidRDefault="00A1101B" w:rsidP="00F96131">
      <w:pPr>
        <w:spacing w:before="100" w:beforeAutospacing="1" w:after="100" w:afterAutospacing="1"/>
        <w:rPr>
          <w:rFonts w:cs="Arial"/>
          <w:szCs w:val="22"/>
        </w:rPr>
      </w:pPr>
      <w:r>
        <w:rPr>
          <w:rFonts w:cs="Arial"/>
          <w:szCs w:val="22"/>
        </w:rPr>
        <w:t>Dans les années 60, une famille d’a</w:t>
      </w:r>
      <w:r w:rsidR="00F96131" w:rsidRPr="00C62F9E">
        <w:rPr>
          <w:rFonts w:cs="Arial"/>
          <w:szCs w:val="22"/>
        </w:rPr>
        <w:t>piculteurs</w:t>
      </w:r>
      <w:r>
        <w:rPr>
          <w:rStyle w:val="Appelnotedebasdep"/>
          <w:rFonts w:cs="Arial"/>
          <w:szCs w:val="22"/>
        </w:rPr>
        <w:footnoteReference w:id="1"/>
      </w:r>
      <w:r w:rsidR="00F96131" w:rsidRPr="00C62F9E">
        <w:rPr>
          <w:rFonts w:cs="Arial"/>
          <w:szCs w:val="22"/>
        </w:rPr>
        <w:t xml:space="preserve"> </w:t>
      </w:r>
      <w:r w:rsidR="00F96131" w:rsidRPr="00AD74CB">
        <w:rPr>
          <w:rFonts w:cs="Arial"/>
          <w:szCs w:val="22"/>
        </w:rPr>
        <w:t>de Lambesc (commune située au cœur de la Provence)</w:t>
      </w:r>
      <w:r w:rsidR="00F96131" w:rsidRPr="00C62F9E">
        <w:rPr>
          <w:rFonts w:cs="Arial"/>
          <w:szCs w:val="22"/>
        </w:rPr>
        <w:t xml:space="preserve"> vend aux vacanciers</w:t>
      </w:r>
      <w:r w:rsidR="00F96131">
        <w:rPr>
          <w:rFonts w:cs="Arial"/>
          <w:szCs w:val="22"/>
        </w:rPr>
        <w:t xml:space="preserve"> </w:t>
      </w:r>
      <w:r>
        <w:rPr>
          <w:rFonts w:cs="Arial"/>
          <w:szCs w:val="22"/>
        </w:rPr>
        <w:t xml:space="preserve">des produits issus de </w:t>
      </w:r>
      <w:r w:rsidR="00950A94">
        <w:rPr>
          <w:rFonts w:cs="Arial"/>
          <w:szCs w:val="22"/>
        </w:rPr>
        <w:t>ses</w:t>
      </w:r>
      <w:r>
        <w:rPr>
          <w:rFonts w:cs="Arial"/>
          <w:szCs w:val="22"/>
        </w:rPr>
        <w:t xml:space="preserve"> r</w:t>
      </w:r>
      <w:r w:rsidR="00F96131" w:rsidRPr="00C62F9E">
        <w:rPr>
          <w:rFonts w:cs="Arial"/>
          <w:szCs w:val="22"/>
        </w:rPr>
        <w:t>uche</w:t>
      </w:r>
      <w:r>
        <w:rPr>
          <w:rFonts w:cs="Arial"/>
          <w:szCs w:val="22"/>
        </w:rPr>
        <w:t>s</w:t>
      </w:r>
      <w:r w:rsidR="00F96131">
        <w:rPr>
          <w:rFonts w:cs="Arial"/>
          <w:szCs w:val="22"/>
        </w:rPr>
        <w:t xml:space="preserve">. </w:t>
      </w:r>
    </w:p>
    <w:p w:rsidR="00F96131" w:rsidRPr="00C62F9E" w:rsidRDefault="00F96131" w:rsidP="00F96131">
      <w:pPr>
        <w:spacing w:before="100" w:beforeAutospacing="1" w:after="100" w:afterAutospacing="1"/>
        <w:rPr>
          <w:rFonts w:cs="Arial"/>
          <w:szCs w:val="22"/>
        </w:rPr>
      </w:pPr>
      <w:r>
        <w:rPr>
          <w:rFonts w:cs="Arial"/>
          <w:szCs w:val="22"/>
        </w:rPr>
        <w:t>L</w:t>
      </w:r>
      <w:r>
        <w:t xml:space="preserve">eur fille </w:t>
      </w:r>
      <w:r w:rsidR="00266C1C">
        <w:t>reprend le commerce familial. S</w:t>
      </w:r>
      <w:r w:rsidR="00643C6C">
        <w:t>’appuyant sur les ver</w:t>
      </w:r>
      <w:r w:rsidR="00CB660C">
        <w:t>tus nombreuses et reconnues du m</w:t>
      </w:r>
      <w:r w:rsidR="00643C6C">
        <w:t xml:space="preserve">iel, elle </w:t>
      </w:r>
      <w:r>
        <w:t>développe des eaux de</w:t>
      </w:r>
      <w:r w:rsidR="003C0726">
        <w:t xml:space="preserve"> toilette puis des cosmétiques. Naissent ainsi l’Eau Romaine et la crème Magda, </w:t>
      </w:r>
      <w:r w:rsidR="0071201F">
        <w:t xml:space="preserve">qui </w:t>
      </w:r>
      <w:r w:rsidR="00643C6C">
        <w:t>rencontrent</w:t>
      </w:r>
      <w:r w:rsidR="0071201F">
        <w:t xml:space="preserve"> </w:t>
      </w:r>
      <w:r>
        <w:t>un véritable engouement.</w:t>
      </w:r>
    </w:p>
    <w:p w:rsidR="00E063EE" w:rsidRDefault="00F96131" w:rsidP="00643C6C">
      <w:pPr>
        <w:spacing w:before="100" w:beforeAutospacing="1" w:after="100" w:afterAutospacing="1"/>
        <w:rPr>
          <w:rFonts w:cs="Arial"/>
          <w:szCs w:val="22"/>
        </w:rPr>
      </w:pPr>
      <w:r w:rsidRPr="00C62F9E">
        <w:rPr>
          <w:rFonts w:cs="Arial"/>
          <w:szCs w:val="22"/>
        </w:rPr>
        <w:t>Dans les années 80</w:t>
      </w:r>
      <w:r w:rsidR="00A1101B">
        <w:rPr>
          <w:rFonts w:cs="Arial"/>
          <w:szCs w:val="22"/>
        </w:rPr>
        <w:t>, un podologue</w:t>
      </w:r>
      <w:r w:rsidR="00380B92">
        <w:rPr>
          <w:rStyle w:val="Appelnotedebasdep"/>
          <w:rFonts w:cs="Arial"/>
          <w:szCs w:val="22"/>
        </w:rPr>
        <w:footnoteReference w:id="2"/>
      </w:r>
      <w:r w:rsidRPr="00C62F9E">
        <w:rPr>
          <w:rFonts w:cs="Arial"/>
          <w:szCs w:val="22"/>
        </w:rPr>
        <w:t xml:space="preserve"> vante</w:t>
      </w:r>
      <w:r w:rsidR="00A1101B">
        <w:rPr>
          <w:rFonts w:cs="Arial"/>
          <w:szCs w:val="22"/>
        </w:rPr>
        <w:t>,</w:t>
      </w:r>
      <w:r w:rsidR="00A1101B" w:rsidRPr="00A1101B">
        <w:rPr>
          <w:rFonts w:cs="Arial"/>
          <w:szCs w:val="22"/>
        </w:rPr>
        <w:t xml:space="preserve"> </w:t>
      </w:r>
      <w:r w:rsidR="00A1101B">
        <w:rPr>
          <w:rFonts w:cs="Arial"/>
          <w:szCs w:val="22"/>
        </w:rPr>
        <w:t xml:space="preserve">auprès de ses patients, </w:t>
      </w:r>
      <w:r w:rsidRPr="00C62F9E">
        <w:rPr>
          <w:rFonts w:cs="Arial"/>
          <w:szCs w:val="22"/>
        </w:rPr>
        <w:t xml:space="preserve">les mérites de la crème Magda, </w:t>
      </w:r>
      <w:r w:rsidRPr="00D82316">
        <w:rPr>
          <w:rFonts w:cs="Arial"/>
          <w:szCs w:val="22"/>
        </w:rPr>
        <w:t>si nourrissante et cicatrisante</w:t>
      </w:r>
      <w:r w:rsidRPr="00C62F9E">
        <w:rPr>
          <w:rFonts w:cs="Arial"/>
          <w:szCs w:val="22"/>
        </w:rPr>
        <w:t xml:space="preserve"> qu’il l’utilise sur les pieds et en recommande l’usage</w:t>
      </w:r>
      <w:r w:rsidRPr="00D82316">
        <w:rPr>
          <w:rFonts w:cs="Arial"/>
          <w:szCs w:val="22"/>
        </w:rPr>
        <w:t xml:space="preserve">. Un seul petit </w:t>
      </w:r>
      <w:r>
        <w:rPr>
          <w:rFonts w:cs="Arial"/>
          <w:szCs w:val="22"/>
        </w:rPr>
        <w:t>défaut</w:t>
      </w:r>
      <w:r w:rsidRPr="00D82316">
        <w:rPr>
          <w:rFonts w:cs="Arial"/>
          <w:szCs w:val="22"/>
        </w:rPr>
        <w:t xml:space="preserve"> : sa texture, un peu trop fluide. Une reformulation plus tard,</w:t>
      </w:r>
      <w:r w:rsidRPr="00D82316">
        <w:rPr>
          <w:rFonts w:cs="Arial"/>
          <w:sz w:val="24"/>
        </w:rPr>
        <w:t xml:space="preserve"> </w:t>
      </w:r>
      <w:r>
        <w:rPr>
          <w:rFonts w:cs="Arial"/>
          <w:sz w:val="24"/>
        </w:rPr>
        <w:t>l</w:t>
      </w:r>
      <w:r w:rsidRPr="00C62F9E">
        <w:rPr>
          <w:rFonts w:cs="Arial"/>
          <w:szCs w:val="22"/>
        </w:rPr>
        <w:t xml:space="preserve">e premier produit de la gamme </w:t>
      </w:r>
      <w:proofErr w:type="spellStart"/>
      <w:r w:rsidRPr="00C62F9E">
        <w:rPr>
          <w:rFonts w:cs="Arial"/>
          <w:szCs w:val="22"/>
        </w:rPr>
        <w:t>podologique</w:t>
      </w:r>
      <w:proofErr w:type="spellEnd"/>
      <w:r w:rsidR="00266C1C">
        <w:rPr>
          <w:rFonts w:cs="Arial"/>
          <w:szCs w:val="22"/>
        </w:rPr>
        <w:t xml:space="preserve"> </w:t>
      </w:r>
      <w:proofErr w:type="spellStart"/>
      <w:r w:rsidR="00266C1C">
        <w:rPr>
          <w:rFonts w:cs="Arial"/>
          <w:szCs w:val="22"/>
        </w:rPr>
        <w:t>Apivita</w:t>
      </w:r>
      <w:proofErr w:type="spellEnd"/>
      <w:r w:rsidR="00266C1C">
        <w:rPr>
          <w:rFonts w:cs="Arial"/>
          <w:szCs w:val="22"/>
        </w:rPr>
        <w:t xml:space="preserve"> (qui signifie </w:t>
      </w:r>
      <w:r w:rsidR="00266C1C" w:rsidRPr="00C62F9E">
        <w:rPr>
          <w:rFonts w:cs="Arial"/>
          <w:szCs w:val="22"/>
        </w:rPr>
        <w:t>« la vitalité par les abeilles »</w:t>
      </w:r>
      <w:r w:rsidR="00266C1C">
        <w:rPr>
          <w:rFonts w:cs="Arial"/>
          <w:szCs w:val="22"/>
        </w:rPr>
        <w:t>)</w:t>
      </w:r>
      <w:r w:rsidRPr="00C62F9E">
        <w:rPr>
          <w:rFonts w:cs="Arial"/>
          <w:szCs w:val="22"/>
        </w:rPr>
        <w:t xml:space="preserve"> était né : l'ancêtre du baume </w:t>
      </w:r>
      <w:r w:rsidR="00950A94">
        <w:rPr>
          <w:rFonts w:cs="Arial"/>
          <w:szCs w:val="22"/>
        </w:rPr>
        <w:t xml:space="preserve">pour les </w:t>
      </w:r>
      <w:r w:rsidRPr="00C62F9E">
        <w:rPr>
          <w:rFonts w:cs="Arial"/>
          <w:szCs w:val="22"/>
        </w:rPr>
        <w:t xml:space="preserve">pieds secs. S’ensuit un développement sur le marché des soins </w:t>
      </w:r>
      <w:proofErr w:type="spellStart"/>
      <w:r w:rsidRPr="00C62F9E">
        <w:rPr>
          <w:rFonts w:cs="Arial"/>
          <w:szCs w:val="22"/>
        </w:rPr>
        <w:t>podologiques</w:t>
      </w:r>
      <w:proofErr w:type="spellEnd"/>
      <w:r w:rsidR="0082409D">
        <w:rPr>
          <w:rFonts w:cs="Arial"/>
          <w:szCs w:val="22"/>
        </w:rPr>
        <w:t xml:space="preserve"> et de la </w:t>
      </w:r>
      <w:proofErr w:type="spellStart"/>
      <w:r w:rsidR="0082409D">
        <w:rPr>
          <w:rFonts w:cs="Arial"/>
          <w:szCs w:val="22"/>
        </w:rPr>
        <w:t>dermocosmétique</w:t>
      </w:r>
      <w:proofErr w:type="spellEnd"/>
      <w:r w:rsidR="00A1101B">
        <w:rPr>
          <w:rStyle w:val="Appelnotedebasdep"/>
          <w:rFonts w:cs="Arial"/>
          <w:szCs w:val="22"/>
        </w:rPr>
        <w:footnoteReference w:id="3"/>
      </w:r>
      <w:r w:rsidRPr="00C62F9E">
        <w:rPr>
          <w:rFonts w:cs="Arial"/>
          <w:szCs w:val="22"/>
        </w:rPr>
        <w:t>.</w:t>
      </w:r>
    </w:p>
    <w:p w:rsidR="00F96131" w:rsidRPr="00BC0D5C" w:rsidRDefault="00F96131" w:rsidP="00F96131">
      <w:pPr>
        <w:pStyle w:val="DosDossier"/>
      </w:pPr>
      <w:r>
        <w:t> </w:t>
      </w:r>
      <w:r w:rsidR="00380B92">
        <w:t>le march</w:t>
      </w:r>
      <w:r w:rsidR="0074317D">
        <w:t>É</w:t>
      </w:r>
      <w:r w:rsidR="00380B92">
        <w:t>age d’apivita</w:t>
      </w:r>
    </w:p>
    <w:p w:rsidR="00F96131" w:rsidRDefault="00380B92" w:rsidP="005F5EE1">
      <w:pPr>
        <w:pStyle w:val="EapNormalespaceaprs"/>
      </w:pPr>
      <w:r>
        <w:t xml:space="preserve">Depuis plus de 30 ans, </w:t>
      </w:r>
      <w:r w:rsidR="00F96131">
        <w:t>Apivita dévelop</w:t>
      </w:r>
      <w:r w:rsidR="0082409D">
        <w:t>pe</w:t>
      </w:r>
      <w:r>
        <w:t xml:space="preserve"> </w:t>
      </w:r>
      <w:r w:rsidR="0082409D">
        <w:t xml:space="preserve">des soins de </w:t>
      </w:r>
      <w:proofErr w:type="spellStart"/>
      <w:r w:rsidR="0082409D">
        <w:t>dermocosmétique</w:t>
      </w:r>
      <w:proofErr w:type="spellEnd"/>
      <w:r w:rsidR="0082409D">
        <w:rPr>
          <w:vertAlign w:val="superscript"/>
        </w:rPr>
        <w:t xml:space="preserve"> </w:t>
      </w:r>
      <w:r>
        <w:t>à base de produits de la ruche.</w:t>
      </w:r>
      <w:r w:rsidR="00266C1C">
        <w:t xml:space="preserve"> A</w:t>
      </w:r>
      <w:r w:rsidR="00294E9F">
        <w:t>fin de définir ses futures orientations stratégiques,</w:t>
      </w:r>
      <w:r w:rsidR="00266C1C">
        <w:t xml:space="preserve"> </w:t>
      </w:r>
      <w:proofErr w:type="spellStart"/>
      <w:r w:rsidR="00266C1C">
        <w:t>Apivita</w:t>
      </w:r>
      <w:proofErr w:type="spellEnd"/>
      <w:r w:rsidR="00266C1C">
        <w:t xml:space="preserve"> souhaite </w:t>
      </w:r>
      <w:r w:rsidR="00950A94">
        <w:t xml:space="preserve">vérifier </w:t>
      </w:r>
      <w:r w:rsidR="00294E9F">
        <w:t>l’adéquation de son marchéage aux attentes des consommateurs.</w:t>
      </w:r>
    </w:p>
    <w:p w:rsidR="00F96131" w:rsidRPr="00BC0D5C" w:rsidRDefault="00F96131" w:rsidP="00DA5D9F">
      <w:pPr>
        <w:pStyle w:val="TfTravailfaire"/>
      </w:pPr>
      <w:r w:rsidRPr="00BC0D5C">
        <w:t>Travail à faire (annexes</w:t>
      </w:r>
      <w:r w:rsidR="00267E53">
        <w:t xml:space="preserve"> 1 à 6</w:t>
      </w:r>
      <w:r w:rsidRPr="00BC0D5C">
        <w:t>) :</w:t>
      </w:r>
    </w:p>
    <w:p w:rsidR="00CD0D03" w:rsidRDefault="00266C1C" w:rsidP="00404306">
      <w:pPr>
        <w:pStyle w:val="QstQuestion"/>
        <w:ind w:left="709" w:hanging="709"/>
      </w:pPr>
      <w:r>
        <w:t>Repérez les tendances du marché des</w:t>
      </w:r>
      <w:r w:rsidR="00CD0D03">
        <w:t xml:space="preserve"> cosmétiques naturels</w:t>
      </w:r>
      <w:r>
        <w:t>.</w:t>
      </w:r>
    </w:p>
    <w:p w:rsidR="00CD0D03" w:rsidRDefault="00CD0D03" w:rsidP="00CD0D03">
      <w:pPr>
        <w:pStyle w:val="QstQuestion"/>
      </w:pPr>
      <w:r w:rsidRPr="00CD0D03">
        <w:t>P</w:t>
      </w:r>
      <w:r w:rsidR="00CF0AC8">
        <w:t>résentez le marchéage d’</w:t>
      </w:r>
      <w:proofErr w:type="spellStart"/>
      <w:r w:rsidR="00CF0AC8">
        <w:t>Apivita</w:t>
      </w:r>
      <w:proofErr w:type="spellEnd"/>
      <w:r w:rsidR="00CF0AC8">
        <w:t>.</w:t>
      </w:r>
    </w:p>
    <w:p w:rsidR="00CD0D03" w:rsidRDefault="00CD0D03" w:rsidP="005F5EE1">
      <w:pPr>
        <w:pStyle w:val="QstQuestion"/>
      </w:pPr>
      <w:r>
        <w:t>Identifiez les composantes de la val</w:t>
      </w:r>
      <w:r w:rsidR="00CF0AC8">
        <w:t xml:space="preserve">eur perçue des produits </w:t>
      </w:r>
      <w:proofErr w:type="spellStart"/>
      <w:r w:rsidR="00CF0AC8">
        <w:t>Apivita</w:t>
      </w:r>
      <w:proofErr w:type="spellEnd"/>
      <w:r w:rsidR="00CF0AC8">
        <w:t>.</w:t>
      </w:r>
    </w:p>
    <w:p w:rsidR="00CD0D03" w:rsidRDefault="00CB4287" w:rsidP="005F5EE1">
      <w:pPr>
        <w:pStyle w:val="QstQuestion"/>
      </w:pPr>
      <w:r>
        <w:t>Appréci</w:t>
      </w:r>
      <w:r w:rsidR="00CD0D03">
        <w:t>ez la satisfaction des consommateurs de</w:t>
      </w:r>
      <w:r w:rsidR="00CD0D03" w:rsidRPr="00583A2C">
        <w:t xml:space="preserve"> produits Apivita</w:t>
      </w:r>
      <w:r w:rsidR="00CD0D03">
        <w:t>.</w:t>
      </w:r>
    </w:p>
    <w:p w:rsidR="00CD0D03" w:rsidRPr="00CD0D03" w:rsidRDefault="00266C1C" w:rsidP="00CD0D03">
      <w:pPr>
        <w:pStyle w:val="QstQuestion"/>
      </w:pPr>
      <w:r>
        <w:t>Montrez, à travers</w:t>
      </w:r>
      <w:r w:rsidR="00CD0D03" w:rsidRPr="00CD0D03">
        <w:t xml:space="preserve"> l’analyse de ses ventes, la per</w:t>
      </w:r>
      <w:r w:rsidR="00CD0D03">
        <w:t>tinence du marchéage d’Apivita.</w:t>
      </w:r>
    </w:p>
    <w:p w:rsidR="00974E23" w:rsidRDefault="00974E23" w:rsidP="00CD0D03">
      <w:pPr>
        <w:pStyle w:val="QstQuestion"/>
        <w:numPr>
          <w:ilvl w:val="0"/>
          <w:numId w:val="0"/>
        </w:numPr>
        <w:ind w:left="720"/>
      </w:pPr>
    </w:p>
    <w:p w:rsidR="00F96131" w:rsidRPr="00BC0D5C" w:rsidRDefault="00F96131" w:rsidP="00F96131">
      <w:pPr>
        <w:pStyle w:val="DosDossier"/>
      </w:pPr>
      <w:r>
        <w:t> </w:t>
      </w:r>
      <w:r w:rsidR="007D21BE">
        <w:t>le lancement d’un nouveau produit</w:t>
      </w:r>
    </w:p>
    <w:p w:rsidR="00F96131" w:rsidRPr="005F5EE1" w:rsidRDefault="007D21BE" w:rsidP="005F5EE1">
      <w:pPr>
        <w:pStyle w:val="EapNormalespaceaprs"/>
      </w:pPr>
      <w:r>
        <w:t>Apivita a constaté la bonne santé du marché du running</w:t>
      </w:r>
      <w:r w:rsidR="001E32D6">
        <w:rPr>
          <w:rStyle w:val="Appelnotedebasdep"/>
        </w:rPr>
        <w:footnoteReference w:id="4"/>
      </w:r>
      <w:r>
        <w:t xml:space="preserve">. L’entreprise a donc créé, en </w:t>
      </w:r>
      <w:r w:rsidR="00413D4A">
        <w:t xml:space="preserve">janvier </w:t>
      </w:r>
      <w:r>
        <w:t xml:space="preserve">2018, une nouvelle ligne Apivita Sport avec le lancement </w:t>
      </w:r>
      <w:proofErr w:type="gramStart"/>
      <w:r>
        <w:t>d’une crème anti-frottement destinée</w:t>
      </w:r>
      <w:proofErr w:type="gramEnd"/>
      <w:r>
        <w:t xml:space="preserve"> aux pratiquants de la course à pied. Elle </w:t>
      </w:r>
      <w:r w:rsidR="00217D5C">
        <w:t>souhaite</w:t>
      </w:r>
      <w:r>
        <w:t xml:space="preserve"> mesurer l’efficacité de ce lancement</w:t>
      </w:r>
      <w:r w:rsidR="00950A94">
        <w:t xml:space="preserve"> qu’elle limite, dans un premier temps, à la région Provence-Alpes-Côte d’Azur</w:t>
      </w:r>
      <w:r>
        <w:t>.</w:t>
      </w:r>
    </w:p>
    <w:p w:rsidR="00F96131" w:rsidRPr="00BC0D5C" w:rsidRDefault="00F96131" w:rsidP="00AA0724">
      <w:pPr>
        <w:pStyle w:val="TfTravailfaire"/>
      </w:pPr>
      <w:r w:rsidRPr="00BC0D5C">
        <w:t>Travail à faire (</w:t>
      </w:r>
      <w:r w:rsidR="00950A94">
        <w:t xml:space="preserve">annexe 4 - </w:t>
      </w:r>
      <w:r w:rsidRPr="00BC0D5C">
        <w:t>annexes</w:t>
      </w:r>
      <w:r w:rsidR="00267E53">
        <w:t xml:space="preserve"> 7</w:t>
      </w:r>
      <w:r w:rsidR="00A47002">
        <w:t xml:space="preserve"> à</w:t>
      </w:r>
      <w:r w:rsidR="00444CA5">
        <w:t xml:space="preserve"> </w:t>
      </w:r>
      <w:r w:rsidR="00267E53">
        <w:t>10</w:t>
      </w:r>
      <w:r w:rsidRPr="00BC0D5C">
        <w:t>)</w:t>
      </w:r>
      <w:r w:rsidR="00AA0724">
        <w:t> :</w:t>
      </w:r>
    </w:p>
    <w:p w:rsidR="002B7D61" w:rsidRDefault="00E517BC" w:rsidP="00F96131">
      <w:pPr>
        <w:pStyle w:val="QstQuestion"/>
        <w:rPr>
          <w:rFonts w:cs="Arial"/>
        </w:rPr>
      </w:pPr>
      <w:r>
        <w:rPr>
          <w:rFonts w:cs="Arial"/>
        </w:rPr>
        <w:t xml:space="preserve">Caractérisez </w:t>
      </w:r>
      <w:r w:rsidR="006C103F">
        <w:rPr>
          <w:rFonts w:cs="Arial"/>
        </w:rPr>
        <w:t>les dimensions de la gamme actuelle d’Apivita.</w:t>
      </w:r>
    </w:p>
    <w:p w:rsidR="006C103F" w:rsidRDefault="000A3153" w:rsidP="006C103F">
      <w:pPr>
        <w:pStyle w:val="QstQuestion"/>
        <w:rPr>
          <w:rFonts w:cs="Arial"/>
        </w:rPr>
      </w:pPr>
      <w:r>
        <w:t>Identifiez</w:t>
      </w:r>
      <w:r w:rsidRPr="00EB20EC">
        <w:t xml:space="preserve"> </w:t>
      </w:r>
      <w:r>
        <w:t>les composantes</w:t>
      </w:r>
      <w:r w:rsidRPr="00EB20EC">
        <w:t xml:space="preserve"> </w:t>
      </w:r>
      <w:proofErr w:type="gramStart"/>
      <w:r>
        <w:t>de la</w:t>
      </w:r>
      <w:proofErr w:type="gramEnd"/>
      <w:r>
        <w:t xml:space="preserve"> crème anti-frottement de la ligne Apivita Sport</w:t>
      </w:r>
      <w:r>
        <w:rPr>
          <w:rFonts w:cs="Arial"/>
        </w:rPr>
        <w:t>.</w:t>
      </w:r>
    </w:p>
    <w:p w:rsidR="009D347B" w:rsidRDefault="007B2AB3" w:rsidP="00404306">
      <w:pPr>
        <w:pStyle w:val="QstQuestion"/>
        <w:ind w:left="709" w:hanging="709"/>
      </w:pPr>
      <w:r>
        <w:t xml:space="preserve">Evaluez </w:t>
      </w:r>
      <w:r w:rsidR="006B550D">
        <w:t xml:space="preserve">la rentabilité du lancement </w:t>
      </w:r>
      <w:proofErr w:type="gramStart"/>
      <w:r w:rsidR="006B550D">
        <w:t>de la</w:t>
      </w:r>
      <w:proofErr w:type="gramEnd"/>
      <w:r w:rsidR="006B550D">
        <w:t xml:space="preserve"> crème anti-frottement</w:t>
      </w:r>
      <w:r w:rsidR="006B550D" w:rsidRPr="006B550D">
        <w:t xml:space="preserve"> de la ligne Apivita Sport.</w:t>
      </w:r>
    </w:p>
    <w:p w:rsidR="00151CC9" w:rsidRDefault="006B550D" w:rsidP="00F96131">
      <w:pPr>
        <w:pStyle w:val="QstQuestion"/>
        <w:rPr>
          <w:rFonts w:cs="Arial"/>
        </w:rPr>
      </w:pPr>
      <w:r>
        <w:rPr>
          <w:rFonts w:cs="Arial"/>
        </w:rPr>
        <w:t xml:space="preserve">Concluez sur </w:t>
      </w:r>
      <w:r w:rsidR="00217D5C">
        <w:rPr>
          <w:rFonts w:cs="Arial"/>
        </w:rPr>
        <w:t>l’efficacité du</w:t>
      </w:r>
      <w:r>
        <w:rPr>
          <w:rFonts w:cs="Arial"/>
        </w:rPr>
        <w:t xml:space="preserve"> lancem</w:t>
      </w:r>
      <w:r w:rsidR="00217D5C">
        <w:rPr>
          <w:rFonts w:cs="Arial"/>
        </w:rPr>
        <w:t xml:space="preserve">ent de </w:t>
      </w:r>
      <w:proofErr w:type="gramStart"/>
      <w:r w:rsidR="00217D5C">
        <w:rPr>
          <w:rFonts w:cs="Arial"/>
        </w:rPr>
        <w:t>cette</w:t>
      </w:r>
      <w:proofErr w:type="gramEnd"/>
      <w:r w:rsidR="00217D5C">
        <w:rPr>
          <w:rFonts w:cs="Arial"/>
        </w:rPr>
        <w:t xml:space="preserve"> crème anti-frottement.</w:t>
      </w:r>
    </w:p>
    <w:p w:rsidR="00F96131" w:rsidRDefault="00F96131" w:rsidP="00F96131">
      <w:pPr>
        <w:pStyle w:val="DosDossier"/>
      </w:pPr>
      <w:r w:rsidRPr="00BC0D5C">
        <w:t> </w:t>
      </w:r>
      <w:r w:rsidR="009D347B">
        <w:t>la communication</w:t>
      </w:r>
      <w:r w:rsidR="003C3F1D">
        <w:t xml:space="preserve"> </w:t>
      </w:r>
      <w:r w:rsidR="00094AEF">
        <w:t xml:space="preserve">de la ligne </w:t>
      </w:r>
      <w:r w:rsidR="009D347B">
        <w:t>APIVITA</w:t>
      </w:r>
      <w:r w:rsidR="00094AEF">
        <w:t xml:space="preserve"> sport</w:t>
      </w:r>
    </w:p>
    <w:p w:rsidR="00F96131" w:rsidRPr="005F5EE1" w:rsidRDefault="00094AEF" w:rsidP="005F5EE1">
      <w:pPr>
        <w:pStyle w:val="EapNormalespaceaprs"/>
      </w:pPr>
      <w:r>
        <w:t xml:space="preserve">Au regard des résultats </w:t>
      </w:r>
      <w:r w:rsidR="00950A94">
        <w:t>observés lors du</w:t>
      </w:r>
      <w:r>
        <w:t xml:space="preserve"> lancement </w:t>
      </w:r>
      <w:proofErr w:type="gramStart"/>
      <w:r>
        <w:t>de la</w:t>
      </w:r>
      <w:proofErr w:type="gramEnd"/>
      <w:r>
        <w:t xml:space="preserve"> crème anti-frottement de la ligne Apivita Sport, l’entreprise a décidé de mettre en place des actions de communication pour soutenir </w:t>
      </w:r>
      <w:r w:rsidR="00950A94">
        <w:t>sa</w:t>
      </w:r>
      <w:r>
        <w:t xml:space="preserve"> commercialisation.</w:t>
      </w:r>
    </w:p>
    <w:p w:rsidR="00F96131" w:rsidRPr="00BC0D5C" w:rsidRDefault="00094AEF" w:rsidP="00F96131">
      <w:pPr>
        <w:pStyle w:val="TfTravailfaire"/>
      </w:pPr>
      <w:r>
        <w:t>Travail à faire (annexes 1</w:t>
      </w:r>
      <w:r w:rsidR="00267E53">
        <w:t>1</w:t>
      </w:r>
      <w:r w:rsidR="00921214">
        <w:t xml:space="preserve"> </w:t>
      </w:r>
      <w:r>
        <w:t>à 1</w:t>
      </w:r>
      <w:r w:rsidR="00267E53">
        <w:t>3</w:t>
      </w:r>
      <w:r w:rsidR="00F96131" w:rsidRPr="00BC0D5C">
        <w:t>) :</w:t>
      </w:r>
    </w:p>
    <w:p w:rsidR="00094AEF" w:rsidRPr="005F5EE1" w:rsidRDefault="00094AEF" w:rsidP="00404306">
      <w:pPr>
        <w:pStyle w:val="QstQuestion"/>
        <w:ind w:left="709" w:hanging="709"/>
      </w:pPr>
      <w:r>
        <w:t>C</w:t>
      </w:r>
      <w:r w:rsidRPr="005F5EE1">
        <w:t>aractérisez l</w:t>
      </w:r>
      <w:r>
        <w:t>es</w:t>
      </w:r>
      <w:r w:rsidRPr="005F5EE1">
        <w:t xml:space="preserve"> moyens de com</w:t>
      </w:r>
      <w:r>
        <w:t>munication utilisés par Apivita et identifiez leurs objectifs</w:t>
      </w:r>
      <w:r w:rsidR="00130769">
        <w:t>.</w:t>
      </w:r>
    </w:p>
    <w:p w:rsidR="00094AEF" w:rsidRDefault="00094AEF" w:rsidP="00094AEF">
      <w:pPr>
        <w:pStyle w:val="QstQuestion"/>
      </w:pPr>
      <w:r w:rsidRPr="00F937F3">
        <w:t>Évaluez</w:t>
      </w:r>
      <w:r w:rsidR="00F937F3" w:rsidRPr="00F937F3">
        <w:t xml:space="preserve"> l’efficacité</w:t>
      </w:r>
      <w:r w:rsidR="00F937F3">
        <w:t xml:space="preserve"> du prospectus et de la bannière publicitaire. C</w:t>
      </w:r>
      <w:r>
        <w:t>oncluez.</w:t>
      </w:r>
    </w:p>
    <w:p w:rsidR="00094AEF" w:rsidRDefault="00094AEF" w:rsidP="00F937F3">
      <w:pPr>
        <w:pStyle w:val="QstQuestion"/>
        <w:ind w:left="720" w:hanging="720"/>
      </w:pPr>
      <w:r>
        <w:t xml:space="preserve">Analysez </w:t>
      </w:r>
      <w:r w:rsidR="00130769">
        <w:t>le message publicitaire du prospectus</w:t>
      </w:r>
      <w:r>
        <w:t xml:space="preserve"> en termes d’argumentation commerciale</w:t>
      </w:r>
      <w:r w:rsidR="00130769">
        <w:t>.</w:t>
      </w:r>
    </w:p>
    <w:p w:rsidR="00094AEF" w:rsidRPr="005F5EE1" w:rsidRDefault="00094AEF" w:rsidP="00F937F3">
      <w:pPr>
        <w:pStyle w:val="QstQuestion"/>
        <w:ind w:left="720" w:hanging="720"/>
      </w:pPr>
      <w:r>
        <w:t xml:space="preserve">Montrez en quoi le </w:t>
      </w:r>
      <w:r w:rsidR="00F937F3" w:rsidRPr="00F937F3">
        <w:t>prospectus</w:t>
      </w:r>
      <w:r>
        <w:t xml:space="preserve"> est cohérent avec l’engagement d’Apivita dans une démarche de mercatique durable.</w:t>
      </w:r>
    </w:p>
    <w:p w:rsidR="00F96131" w:rsidRPr="00BC0D5C" w:rsidRDefault="00F96131" w:rsidP="00F96131">
      <w:pPr>
        <w:jc w:val="left"/>
        <w:rPr>
          <w:rFonts w:cs="Arial"/>
          <w:b/>
        </w:rPr>
      </w:pPr>
      <w:r w:rsidRPr="00BC0D5C">
        <w:rPr>
          <w:rFonts w:cs="Arial"/>
        </w:rPr>
        <w:br w:type="page"/>
      </w:r>
    </w:p>
    <w:p w:rsidR="00553FDE" w:rsidRDefault="00553FDE" w:rsidP="00C14AE8">
      <w:pPr>
        <w:pStyle w:val="AnnAnnexe"/>
        <w:rPr>
          <w:rFonts w:cs="Arial"/>
        </w:rPr>
      </w:pPr>
      <w:r>
        <w:rPr>
          <w:rFonts w:cs="Arial"/>
        </w:rPr>
        <w:t> </w:t>
      </w:r>
      <w:r w:rsidR="007D370B">
        <w:rPr>
          <w:rFonts w:cs="Arial"/>
        </w:rPr>
        <w:t>Les cosmétiques naturels rassurent les consommateurs</w:t>
      </w:r>
    </w:p>
    <w:p w:rsidR="007D370B" w:rsidRPr="00B2534B" w:rsidRDefault="007D370B" w:rsidP="007D370B">
      <w:r w:rsidRPr="00B2534B">
        <w:t xml:space="preserve">Le terme générique « naturel » regroupe ici les cosmétiques inspirés de la nature, ceux contenant des ingrédients naturels </w:t>
      </w:r>
      <w:r w:rsidR="00B2534B" w:rsidRPr="00B2534B">
        <w:t>et</w:t>
      </w:r>
      <w:r w:rsidRPr="00B2534B">
        <w:t xml:space="preserve"> ceux issus de la filière biologique.</w:t>
      </w:r>
    </w:p>
    <w:p w:rsidR="007D370B" w:rsidRPr="00B2534B" w:rsidRDefault="007D370B" w:rsidP="007D370B">
      <w:r w:rsidRPr="00B2534B">
        <w:t xml:space="preserve">Le cabinet </w:t>
      </w:r>
      <w:proofErr w:type="spellStart"/>
      <w:r w:rsidRPr="00B2534B">
        <w:t>Mintel</w:t>
      </w:r>
      <w:proofErr w:type="spellEnd"/>
      <w:r w:rsidRPr="00B2534B">
        <w:t xml:space="preserve"> a mené une étude, auprès de 2</w:t>
      </w:r>
      <w:r w:rsidR="00B2534B" w:rsidRPr="00B2534B">
        <w:t> </w:t>
      </w:r>
      <w:r w:rsidRPr="00B2534B">
        <w:t>000 consommateurs âgés de plus de 16 ans interrogés par Internet, sur leurs attentes quant à l’industrie de la beauté. C</w:t>
      </w:r>
      <w:r w:rsidR="00A62E63">
        <w:t>ette étude a montré que peu de F</w:t>
      </w:r>
      <w:r w:rsidRPr="00B2534B">
        <w:t>rançais faisaient confiance aux produits industriels</w:t>
      </w:r>
      <w:r w:rsidR="00833F22" w:rsidRPr="00B2534B">
        <w:t xml:space="preserve">. Ils restent vigilants lors de leurs achats et privilégient </w:t>
      </w:r>
      <w:r w:rsidRPr="00B2534B">
        <w:t xml:space="preserve">la présence d’ingrédients naturels dans </w:t>
      </w:r>
      <w:r w:rsidR="00085BEA" w:rsidRPr="00B2534B">
        <w:t>la composition des cosmétiques.</w:t>
      </w:r>
    </w:p>
    <w:p w:rsidR="00085BEA" w:rsidRDefault="007D370B" w:rsidP="007D370B">
      <w:r w:rsidRPr="00B2534B">
        <w:t>Un</w:t>
      </w:r>
      <w:r w:rsidR="00D03769" w:rsidRPr="00B2534B">
        <w:t>e personne</w:t>
      </w:r>
      <w:r w:rsidRPr="00B2534B">
        <w:t xml:space="preserve"> sur trois achète des cosmétiques naturels, avant tout des soins </w:t>
      </w:r>
      <w:r w:rsidR="006243F3" w:rsidRPr="00B2534B">
        <w:t xml:space="preserve">du corps </w:t>
      </w:r>
      <w:r w:rsidRPr="00B2534B">
        <w:t>puis des produits d’hygiène corporelle. Mais il est intéressant de constater qu’aucun profil type du consommateur ne se dégage vraiment. Une chose est sûre : cette offre répond aux attentes des consommateurs qui sont à la recherche de produits plus sains</w:t>
      </w:r>
      <w:r w:rsidR="00085BEA" w:rsidRPr="00B2534B">
        <w:t>, non agressifs pour la peau et respectueux de la nature.</w:t>
      </w:r>
    </w:p>
    <w:p w:rsidR="00E906B3" w:rsidRDefault="007D370B" w:rsidP="007D370B">
      <w:r>
        <w:t xml:space="preserve">Et les consommateurs </w:t>
      </w:r>
      <w:r w:rsidR="00A62E63">
        <w:t xml:space="preserve">de produits cosmétiques naturels </w:t>
      </w:r>
      <w:r>
        <w:t xml:space="preserve">mixent les circuits, même si les magasins spécialisés, </w:t>
      </w:r>
      <w:proofErr w:type="spellStart"/>
      <w:r>
        <w:t>Biocoop</w:t>
      </w:r>
      <w:proofErr w:type="spellEnd"/>
      <w:r>
        <w:t xml:space="preserve">, La Vie Claire, </w:t>
      </w:r>
      <w:proofErr w:type="spellStart"/>
      <w:r>
        <w:t>Naturéo</w:t>
      </w:r>
      <w:proofErr w:type="spellEnd"/>
      <w:r>
        <w:t>, etc. restent majoritaires (66</w:t>
      </w:r>
      <w:r w:rsidR="005906E4">
        <w:t> </w:t>
      </w:r>
      <w:r>
        <w:t>% des personnes sondées). Viennent ensuite les pharmacies et parapharmacies (55</w:t>
      </w:r>
      <w:r w:rsidR="005906E4">
        <w:t> </w:t>
      </w:r>
      <w:r>
        <w:t>%), la vente en ligne (47</w:t>
      </w:r>
      <w:r w:rsidR="005906E4">
        <w:t> </w:t>
      </w:r>
      <w:r>
        <w:t>%), puis les grandes surfaces (37</w:t>
      </w:r>
      <w:r w:rsidR="005906E4">
        <w:t> </w:t>
      </w:r>
      <w:r>
        <w:t>%).</w:t>
      </w:r>
    </w:p>
    <w:p w:rsidR="007D370B" w:rsidRDefault="007D370B" w:rsidP="009065B7">
      <w:pPr>
        <w:pStyle w:val="SrcSource"/>
      </w:pPr>
      <w:r w:rsidRPr="000118CE">
        <w:t xml:space="preserve">Source : </w:t>
      </w:r>
      <w:hyperlink r:id="rId10" w:history="1">
        <w:r>
          <w:rPr>
            <w:rStyle w:val="Lienhypertexte"/>
            <w:color w:val="auto"/>
            <w:u w:val="none"/>
          </w:rPr>
          <w:t>d’après</w:t>
        </w:r>
      </w:hyperlink>
      <w:r>
        <w:rPr>
          <w:rStyle w:val="Lienhypertexte"/>
          <w:color w:val="auto"/>
          <w:u w:val="none"/>
        </w:rPr>
        <w:t xml:space="preserve"> LSA</w:t>
      </w:r>
      <w:r w:rsidR="007C6A65">
        <w:rPr>
          <w:rStyle w:val="Lienhypertexte"/>
          <w:color w:val="auto"/>
          <w:u w:val="none"/>
        </w:rPr>
        <w:t>.fr</w:t>
      </w:r>
    </w:p>
    <w:p w:rsidR="003E7D9F" w:rsidRPr="003E7D9F" w:rsidRDefault="00C14AE8" w:rsidP="003E7D9F">
      <w:pPr>
        <w:pStyle w:val="AnnAnnexe"/>
      </w:pPr>
      <w:r>
        <w:t> </w:t>
      </w:r>
      <w:r w:rsidR="003E7D9F">
        <w:t xml:space="preserve">Les cosmétiques </w:t>
      </w:r>
      <w:r w:rsidR="003E7D9F" w:rsidRPr="003E7D9F">
        <w:t>naturels, un marché de niche suscitant les convoitises</w:t>
      </w:r>
    </w:p>
    <w:p w:rsidR="00CE262D" w:rsidRDefault="003E7D9F" w:rsidP="00CE262D">
      <w:pPr>
        <w:pStyle w:val="AnnAnnexe"/>
        <w:numPr>
          <w:ilvl w:val="0"/>
          <w:numId w:val="0"/>
        </w:numPr>
        <w:spacing w:before="0" w:after="0"/>
        <w:rPr>
          <w:b w:val="0"/>
        </w:rPr>
      </w:pPr>
      <w:r>
        <w:rPr>
          <w:b w:val="0"/>
        </w:rPr>
        <w:t>470 millions d’euros en France en 2016, c’est le chiffre d’affaires des cosmétiques naturels. Néanmoins, ce marché reste une niche car il ne représente que 3 % du marché global des cosmétiques.</w:t>
      </w:r>
      <w:r w:rsidRPr="003E7D9F">
        <w:rPr>
          <w:b w:val="0"/>
        </w:rPr>
        <w:t xml:space="preserve"> </w:t>
      </w:r>
      <w:r w:rsidR="00CE262D">
        <w:rPr>
          <w:b w:val="0"/>
        </w:rPr>
        <w:t xml:space="preserve">Mais </w:t>
      </w:r>
      <w:r w:rsidRPr="003E7D9F">
        <w:rPr>
          <w:b w:val="0"/>
        </w:rPr>
        <w:t>depuis 2005</w:t>
      </w:r>
      <w:r w:rsidR="00CE262D">
        <w:rPr>
          <w:b w:val="0"/>
        </w:rPr>
        <w:t xml:space="preserve">, il connaît une progression </w:t>
      </w:r>
      <w:r w:rsidRPr="003E7D9F">
        <w:rPr>
          <w:b w:val="0"/>
        </w:rPr>
        <w:t xml:space="preserve">de </w:t>
      </w:r>
      <w:r w:rsidR="00580112">
        <w:rPr>
          <w:b w:val="0"/>
        </w:rPr>
        <w:t>près de 30 % en moyenne par an</w:t>
      </w:r>
      <w:r w:rsidRPr="003E7D9F">
        <w:rPr>
          <w:b w:val="0"/>
        </w:rPr>
        <w:t xml:space="preserve">. Cette très forte croissance aiguise les appétits. </w:t>
      </w:r>
    </w:p>
    <w:p w:rsidR="00CE262D" w:rsidRDefault="003E7D9F" w:rsidP="00CE262D">
      <w:pPr>
        <w:pStyle w:val="AnnAnnexe"/>
        <w:numPr>
          <w:ilvl w:val="0"/>
          <w:numId w:val="0"/>
        </w:numPr>
        <w:spacing w:before="0" w:after="0"/>
        <w:rPr>
          <w:b w:val="0"/>
        </w:rPr>
      </w:pPr>
      <w:r w:rsidRPr="003E7D9F">
        <w:rPr>
          <w:b w:val="0"/>
        </w:rPr>
        <w:t>Alors que le marché était essentiellement animé par des marques de niche et de spécialistes, les nouveaux</w:t>
      </w:r>
      <w:r w:rsidR="00CE262D">
        <w:rPr>
          <w:b w:val="0"/>
        </w:rPr>
        <w:t xml:space="preserve"> entrants affluent en nombre. </w:t>
      </w:r>
      <w:r w:rsidRPr="003E7D9F">
        <w:rPr>
          <w:b w:val="0"/>
        </w:rPr>
        <w:t>Il exista</w:t>
      </w:r>
      <w:r w:rsidR="00CE262D">
        <w:rPr>
          <w:b w:val="0"/>
        </w:rPr>
        <w:t xml:space="preserve">it 40 marques de cosmétiques naturels en France en 2006. Elles étaient 300 en 2016. </w:t>
      </w:r>
    </w:p>
    <w:p w:rsidR="003E7D9F" w:rsidRPr="003E7D9F" w:rsidRDefault="003E7D9F" w:rsidP="00CE262D">
      <w:pPr>
        <w:pStyle w:val="AnnAnnexe"/>
        <w:numPr>
          <w:ilvl w:val="0"/>
          <w:numId w:val="0"/>
        </w:numPr>
        <w:spacing w:before="0" w:after="0"/>
        <w:rPr>
          <w:b w:val="0"/>
        </w:rPr>
      </w:pPr>
      <w:r w:rsidRPr="003E7D9F">
        <w:rPr>
          <w:b w:val="0"/>
        </w:rPr>
        <w:t>Les grands industriels de</w:t>
      </w:r>
      <w:r w:rsidR="00FC5D3E">
        <w:rPr>
          <w:b w:val="0"/>
        </w:rPr>
        <w:t xml:space="preserve"> la cosmétique</w:t>
      </w:r>
      <w:r w:rsidRPr="003E7D9F">
        <w:rPr>
          <w:b w:val="0"/>
        </w:rPr>
        <w:t>, à la recherche de relais de croiss</w:t>
      </w:r>
      <w:r w:rsidR="00CE262D">
        <w:rPr>
          <w:b w:val="0"/>
        </w:rPr>
        <w:t>ance, ont lancé leurs gammes de cosmétiques naturels</w:t>
      </w:r>
      <w:r w:rsidRPr="003E7D9F">
        <w:rPr>
          <w:b w:val="0"/>
        </w:rPr>
        <w:t xml:space="preserve">, à l’instar de </w:t>
      </w:r>
      <w:proofErr w:type="spellStart"/>
      <w:r w:rsidRPr="003E7D9F">
        <w:rPr>
          <w:b w:val="0"/>
        </w:rPr>
        <w:t>Lascad</w:t>
      </w:r>
      <w:proofErr w:type="spellEnd"/>
      <w:r w:rsidRPr="003E7D9F">
        <w:rPr>
          <w:b w:val="0"/>
        </w:rPr>
        <w:t>,</w:t>
      </w:r>
      <w:r w:rsidR="00CE262D">
        <w:rPr>
          <w:b w:val="0"/>
        </w:rPr>
        <w:t xml:space="preserve"> très active dans le domaine. </w:t>
      </w:r>
      <w:r w:rsidRPr="003E7D9F">
        <w:rPr>
          <w:b w:val="0"/>
        </w:rPr>
        <w:t>Les distributeurs ont</w:t>
      </w:r>
      <w:r w:rsidR="00CE262D">
        <w:rPr>
          <w:b w:val="0"/>
        </w:rPr>
        <w:t xml:space="preserve"> eux aussi développé des MDD</w:t>
      </w:r>
      <w:r w:rsidR="00CE262D">
        <w:rPr>
          <w:rStyle w:val="Appelnotedebasdep"/>
          <w:b w:val="0"/>
        </w:rPr>
        <w:footnoteReference w:id="5"/>
      </w:r>
      <w:r w:rsidR="00CE262D">
        <w:rPr>
          <w:b w:val="0"/>
        </w:rPr>
        <w:t> :</w:t>
      </w:r>
      <w:r w:rsidR="007C6A65">
        <w:rPr>
          <w:b w:val="0"/>
        </w:rPr>
        <w:t xml:space="preserve"> aussi bien en</w:t>
      </w:r>
      <w:r w:rsidR="00CE262D">
        <w:rPr>
          <w:b w:val="0"/>
        </w:rPr>
        <w:t xml:space="preserve"> </w:t>
      </w:r>
      <w:r w:rsidRPr="003E7D9F">
        <w:rPr>
          <w:b w:val="0"/>
        </w:rPr>
        <w:t>GSA</w:t>
      </w:r>
      <w:r w:rsidR="00CE262D">
        <w:rPr>
          <w:rStyle w:val="Appelnotedebasdep"/>
          <w:b w:val="0"/>
        </w:rPr>
        <w:footnoteReference w:id="6"/>
      </w:r>
      <w:r w:rsidRPr="003E7D9F">
        <w:rPr>
          <w:b w:val="0"/>
        </w:rPr>
        <w:t xml:space="preserve"> (Carrefour, </w:t>
      </w:r>
      <w:r w:rsidR="00CE262D">
        <w:rPr>
          <w:b w:val="0"/>
        </w:rPr>
        <w:t xml:space="preserve">Casino, Auchan, Monoprix, etc.) </w:t>
      </w:r>
      <w:r w:rsidR="007C6A65">
        <w:rPr>
          <w:b w:val="0"/>
        </w:rPr>
        <w:t>que chez</w:t>
      </w:r>
      <w:r w:rsidR="00CE262D">
        <w:rPr>
          <w:b w:val="0"/>
        </w:rPr>
        <w:t xml:space="preserve"> les</w:t>
      </w:r>
      <w:r w:rsidRPr="003E7D9F">
        <w:rPr>
          <w:b w:val="0"/>
        </w:rPr>
        <w:t xml:space="preserve"> acteurs de la distribution sélective (</w:t>
      </w:r>
      <w:proofErr w:type="spellStart"/>
      <w:r w:rsidRPr="003E7D9F">
        <w:rPr>
          <w:b w:val="0"/>
        </w:rPr>
        <w:t>Sephora</w:t>
      </w:r>
      <w:proofErr w:type="spellEnd"/>
      <w:r w:rsidRPr="003E7D9F">
        <w:rPr>
          <w:b w:val="0"/>
        </w:rPr>
        <w:t xml:space="preserve">, </w:t>
      </w:r>
      <w:proofErr w:type="spellStart"/>
      <w:r w:rsidRPr="003E7D9F">
        <w:rPr>
          <w:b w:val="0"/>
        </w:rPr>
        <w:t>Marionnaud</w:t>
      </w:r>
      <w:proofErr w:type="spellEnd"/>
      <w:r w:rsidRPr="003E7D9F">
        <w:rPr>
          <w:b w:val="0"/>
        </w:rPr>
        <w:t xml:space="preserve">, </w:t>
      </w:r>
      <w:r w:rsidR="00CE262D">
        <w:rPr>
          <w:b w:val="0"/>
        </w:rPr>
        <w:t>etc.).</w:t>
      </w:r>
    </w:p>
    <w:p w:rsidR="003E7D9F" w:rsidRPr="003E7D9F" w:rsidRDefault="007C6A65" w:rsidP="003E7D9F">
      <w:pPr>
        <w:pStyle w:val="SrcSource"/>
        <w:rPr>
          <w:rStyle w:val="Lienhypertexte"/>
          <w:color w:val="auto"/>
          <w:u w:val="none"/>
        </w:rPr>
      </w:pPr>
      <w:r w:rsidRPr="000118CE">
        <w:t xml:space="preserve">Source : </w:t>
      </w:r>
      <w:hyperlink r:id="rId11" w:history="1">
        <w:r>
          <w:rPr>
            <w:rStyle w:val="Lienhypertexte"/>
            <w:color w:val="auto"/>
            <w:u w:val="none"/>
          </w:rPr>
          <w:t>d’après</w:t>
        </w:r>
      </w:hyperlink>
      <w:r w:rsidR="003E7D9F" w:rsidRPr="003E7D9F">
        <w:rPr>
          <w:rStyle w:val="Lienhypertexte"/>
          <w:color w:val="auto"/>
          <w:u w:val="none"/>
        </w:rPr>
        <w:t xml:space="preserve"> lesechos-etudes.fr</w:t>
      </w:r>
    </w:p>
    <w:p w:rsidR="00834193" w:rsidRDefault="00834193">
      <w:pPr>
        <w:spacing w:after="200" w:line="276" w:lineRule="auto"/>
        <w:jc w:val="left"/>
        <w:rPr>
          <w:b/>
        </w:rPr>
      </w:pPr>
      <w:r>
        <w:br w:type="page"/>
      </w:r>
    </w:p>
    <w:p w:rsidR="00C14AE8" w:rsidRDefault="00C14AE8" w:rsidP="007C6A65">
      <w:pPr>
        <w:pStyle w:val="AnnAnnexe"/>
        <w:ind w:left="1418" w:hanging="1418"/>
      </w:pPr>
      <w:r>
        <w:t>Extraits d’une étude sur les cosmétiques</w:t>
      </w:r>
      <w:r w:rsidR="00DC4EFD">
        <w:t xml:space="preserve"> naturels</w:t>
      </w:r>
      <w:r>
        <w:t xml:space="preserve"> menée par le cabinet </w:t>
      </w:r>
      <w:proofErr w:type="spellStart"/>
      <w:r>
        <w:t>OpinionW</w:t>
      </w:r>
      <w:r w:rsidR="008C322A">
        <w:t>ay</w:t>
      </w:r>
      <w:proofErr w:type="spellEnd"/>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666"/>
        <w:gridCol w:w="2622"/>
      </w:tblGrid>
      <w:tr w:rsidR="009065B7" w:rsidTr="009065B7">
        <w:tc>
          <w:tcPr>
            <w:tcW w:w="6062" w:type="dxa"/>
          </w:tcPr>
          <w:p w:rsidR="009065B7" w:rsidRDefault="00834193" w:rsidP="00F34B4B">
            <w:pPr>
              <w:jc w:val="center"/>
            </w:pPr>
            <w:r>
              <w:rPr>
                <w:noProof/>
                <w:lang w:eastAsia="zh-CN"/>
              </w:rPr>
              <w:drawing>
                <wp:inline distT="0" distB="0" distL="0" distR="0">
                  <wp:extent cx="3439768" cy="2409672"/>
                  <wp:effectExtent l="19050" t="0" r="8282" b="0"/>
                  <wp:docPr id="9" name="Image 2" descr="Z:\2018\Sujets retenus\APIVITA-20.10.2017\Images\histogram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2018\Sujets retenus\APIVITA-20.10.2017\Images\histogramme.jpg"/>
                          <pic:cNvPicPr>
                            <a:picLocks noChangeAspect="1" noChangeArrowheads="1"/>
                          </pic:cNvPicPr>
                        </pic:nvPicPr>
                        <pic:blipFill>
                          <a:blip r:embed="rId12" cstate="print"/>
                          <a:srcRect/>
                          <a:stretch>
                            <a:fillRect/>
                          </a:stretch>
                        </pic:blipFill>
                        <pic:spPr bwMode="auto">
                          <a:xfrm>
                            <a:off x="0" y="0"/>
                            <a:ext cx="3450781" cy="2417387"/>
                          </a:xfrm>
                          <a:prstGeom prst="rect">
                            <a:avLst/>
                          </a:prstGeom>
                          <a:noFill/>
                          <a:ln w="9525">
                            <a:noFill/>
                            <a:miter lim="800000"/>
                            <a:headEnd/>
                            <a:tailEnd/>
                          </a:ln>
                        </pic:spPr>
                      </pic:pic>
                    </a:graphicData>
                  </a:graphic>
                </wp:inline>
              </w:drawing>
            </w:r>
          </w:p>
          <w:p w:rsidR="008134F1" w:rsidRDefault="008134F1" w:rsidP="00F34B4B">
            <w:pPr>
              <w:jc w:val="center"/>
            </w:pPr>
          </w:p>
        </w:tc>
        <w:tc>
          <w:tcPr>
            <w:tcW w:w="3150" w:type="dxa"/>
            <w:vAlign w:val="center"/>
          </w:tcPr>
          <w:p w:rsidR="009065B7" w:rsidRDefault="009065B7" w:rsidP="009065B7">
            <w:pPr>
              <w:jc w:val="center"/>
            </w:pPr>
            <w:r w:rsidRPr="009065B7">
              <w:t>Quelle importance accordez-vous à la protection et au soin de votre peau ?</w:t>
            </w:r>
          </w:p>
        </w:tc>
      </w:tr>
      <w:tr w:rsidR="009065B7" w:rsidTr="009065B7">
        <w:tc>
          <w:tcPr>
            <w:tcW w:w="6062" w:type="dxa"/>
          </w:tcPr>
          <w:p w:rsidR="009065B7" w:rsidRDefault="008134F1" w:rsidP="009065B7">
            <w:r>
              <w:rPr>
                <w:noProof/>
                <w:lang w:eastAsia="zh-CN"/>
              </w:rPr>
              <w:drawing>
                <wp:inline distT="0" distB="0" distL="0" distR="0">
                  <wp:extent cx="4075872" cy="2555850"/>
                  <wp:effectExtent l="19050" t="0" r="828" b="0"/>
                  <wp:docPr id="13" name="Image 4" descr="Z:\2018\Sujets retenus\APIVITA-20.10.2017\Images\Annexe3-histogram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2018\Sujets retenus\APIVITA-20.10.2017\Images\Annexe3-histogramme.jpg"/>
                          <pic:cNvPicPr>
                            <a:picLocks noChangeAspect="1" noChangeArrowheads="1"/>
                          </pic:cNvPicPr>
                        </pic:nvPicPr>
                        <pic:blipFill>
                          <a:blip r:embed="rId13" cstate="print"/>
                          <a:srcRect/>
                          <a:stretch>
                            <a:fillRect/>
                          </a:stretch>
                        </pic:blipFill>
                        <pic:spPr bwMode="auto">
                          <a:xfrm>
                            <a:off x="0" y="0"/>
                            <a:ext cx="4083709" cy="2560764"/>
                          </a:xfrm>
                          <a:prstGeom prst="rect">
                            <a:avLst/>
                          </a:prstGeom>
                          <a:noFill/>
                          <a:ln w="9525">
                            <a:noFill/>
                            <a:miter lim="800000"/>
                            <a:headEnd/>
                            <a:tailEnd/>
                          </a:ln>
                        </pic:spPr>
                      </pic:pic>
                    </a:graphicData>
                  </a:graphic>
                </wp:inline>
              </w:drawing>
            </w:r>
          </w:p>
        </w:tc>
        <w:tc>
          <w:tcPr>
            <w:tcW w:w="3150" w:type="dxa"/>
            <w:vAlign w:val="center"/>
          </w:tcPr>
          <w:p w:rsidR="009065B7" w:rsidRDefault="009065B7" w:rsidP="009065B7">
            <w:pPr>
              <w:jc w:val="center"/>
            </w:pPr>
            <w:r w:rsidRPr="009065B7">
              <w:t xml:space="preserve">Quelles caractéristiques et qualités associez-vous aux cosmétiques </w:t>
            </w:r>
            <w:r w:rsidR="00FC5D3E">
              <w:t>« </w:t>
            </w:r>
            <w:r w:rsidRPr="009065B7">
              <w:t>bio</w:t>
            </w:r>
            <w:r w:rsidR="00FC5D3E">
              <w:t> »</w:t>
            </w:r>
            <w:r w:rsidRPr="009065B7">
              <w:t xml:space="preserve"> et naturels ?</w:t>
            </w:r>
          </w:p>
        </w:tc>
      </w:tr>
    </w:tbl>
    <w:p w:rsidR="00CB77BF" w:rsidRDefault="00CB77BF" w:rsidP="009065B7">
      <w:pPr>
        <w:jc w:val="right"/>
      </w:pPr>
    </w:p>
    <w:p w:rsidR="00CD7512" w:rsidRDefault="000118CE" w:rsidP="000118CE">
      <w:pPr>
        <w:pStyle w:val="SrcSource"/>
      </w:pPr>
      <w:r>
        <w:t xml:space="preserve">Source : </w:t>
      </w:r>
      <w:r w:rsidR="00C14AE8">
        <w:t>statista.com</w:t>
      </w:r>
    </w:p>
    <w:p w:rsidR="00CA2CA9" w:rsidRPr="00BC0D5C" w:rsidRDefault="00CA2CA9" w:rsidP="00CA2CA9">
      <w:pPr>
        <w:pStyle w:val="AnnAnnexe"/>
        <w:rPr>
          <w:rFonts w:cs="Arial"/>
        </w:rPr>
      </w:pPr>
      <w:r>
        <w:rPr>
          <w:rFonts w:cs="Arial"/>
        </w:rPr>
        <w:t> Extraits de l’entretien avec le PDG d’Apivita</w:t>
      </w:r>
    </w:p>
    <w:p w:rsidR="00CA2CA9" w:rsidRPr="00BF49E1" w:rsidRDefault="00CA2CA9" w:rsidP="00CA2CA9">
      <w:pPr>
        <w:jc w:val="left"/>
        <w:rPr>
          <w:rFonts w:cs="Arial"/>
          <w:color w:val="000000"/>
          <w:szCs w:val="22"/>
        </w:rPr>
      </w:pPr>
      <w:r w:rsidRPr="00BF49E1">
        <w:rPr>
          <w:rFonts w:cs="Arial"/>
          <w:b/>
          <w:color w:val="000000"/>
          <w:szCs w:val="22"/>
        </w:rPr>
        <w:t>Qui êtes-vous ?</w:t>
      </w:r>
    </w:p>
    <w:p w:rsidR="00CA2CA9" w:rsidRPr="00BF49E1" w:rsidRDefault="00CA2CA9" w:rsidP="00CA2CA9">
      <w:pPr>
        <w:rPr>
          <w:rFonts w:cs="Arial"/>
          <w:szCs w:val="22"/>
        </w:rPr>
      </w:pPr>
      <w:r w:rsidRPr="00BF49E1">
        <w:rPr>
          <w:rFonts w:cs="Arial"/>
          <w:szCs w:val="22"/>
        </w:rPr>
        <w:t xml:space="preserve">Apivita est un spécialiste de la cosmétique apicole. Nous avons élaboré une gamme pour soigner les gerçures, les crevasses et les fendillements, prévenir les frottements et les ampoules, mais aussi traiter des problématiques comme la transpiration, les mauvaises odeurs ou encore la sensation de jambes lourdes. En puisant dans nos origines apicoles, notre laboratoire développe des soins de </w:t>
      </w:r>
      <w:proofErr w:type="spellStart"/>
      <w:r w:rsidRPr="00BF49E1">
        <w:rPr>
          <w:rFonts w:cs="Arial"/>
          <w:szCs w:val="22"/>
        </w:rPr>
        <w:t>dermocosmétique</w:t>
      </w:r>
      <w:proofErr w:type="spellEnd"/>
      <w:r w:rsidRPr="00BF49E1">
        <w:rPr>
          <w:rFonts w:cs="Arial"/>
          <w:szCs w:val="22"/>
        </w:rPr>
        <w:t xml:space="preserve"> enrichis en miel, gelée royale, </w:t>
      </w:r>
      <w:r w:rsidR="005659B4">
        <w:rPr>
          <w:rFonts w:cs="Arial"/>
          <w:szCs w:val="22"/>
        </w:rPr>
        <w:t xml:space="preserve">et </w:t>
      </w:r>
      <w:r w:rsidRPr="00BF49E1">
        <w:rPr>
          <w:rFonts w:cs="Arial"/>
          <w:szCs w:val="22"/>
        </w:rPr>
        <w:t>cire d’ab</w:t>
      </w:r>
      <w:r w:rsidR="005659B4">
        <w:rPr>
          <w:rFonts w:cs="Arial"/>
          <w:szCs w:val="22"/>
        </w:rPr>
        <w:t>eille</w:t>
      </w:r>
      <w:r w:rsidRPr="00BF49E1">
        <w:rPr>
          <w:rFonts w:cs="Arial"/>
          <w:szCs w:val="22"/>
        </w:rPr>
        <w:t>. Notre compréhension de la peau et de ses pathologies nous permet de développer des formules</w:t>
      </w:r>
      <w:r w:rsidR="00950A94">
        <w:rPr>
          <w:rFonts w:cs="Arial"/>
          <w:szCs w:val="22"/>
        </w:rPr>
        <w:t xml:space="preserve"> efficaces et respectueuses de la </w:t>
      </w:r>
      <w:r w:rsidRPr="00BF49E1">
        <w:rPr>
          <w:rFonts w:cs="Arial"/>
          <w:szCs w:val="22"/>
        </w:rPr>
        <w:t>peau.</w:t>
      </w:r>
    </w:p>
    <w:p w:rsidR="00CA2CA9" w:rsidRPr="00B81DB6" w:rsidRDefault="00CA2CA9" w:rsidP="00CA2CA9">
      <w:pPr>
        <w:jc w:val="left"/>
        <w:rPr>
          <w:rFonts w:cs="Arial"/>
          <w:szCs w:val="22"/>
        </w:rPr>
      </w:pPr>
    </w:p>
    <w:p w:rsidR="00CA2CA9" w:rsidRPr="00B81DB6" w:rsidRDefault="00CA2CA9" w:rsidP="00CA2CA9">
      <w:pPr>
        <w:rPr>
          <w:rFonts w:cs="Arial"/>
          <w:b/>
          <w:szCs w:val="22"/>
        </w:rPr>
      </w:pPr>
      <w:r w:rsidRPr="00B81DB6">
        <w:rPr>
          <w:rFonts w:cs="Arial"/>
          <w:b/>
          <w:color w:val="000000"/>
          <w:szCs w:val="22"/>
        </w:rPr>
        <w:t>Comment segmentez-vous votre offre</w:t>
      </w:r>
      <w:r w:rsidRPr="00BF49E1">
        <w:rPr>
          <w:rFonts w:cs="Arial"/>
          <w:b/>
          <w:color w:val="000000"/>
          <w:szCs w:val="22"/>
        </w:rPr>
        <w:t xml:space="preserve"> </w:t>
      </w:r>
      <w:r w:rsidRPr="00B81DB6">
        <w:rPr>
          <w:rFonts w:cs="Arial"/>
          <w:b/>
          <w:color w:val="000000"/>
          <w:szCs w:val="22"/>
        </w:rPr>
        <w:t>?</w:t>
      </w:r>
    </w:p>
    <w:p w:rsidR="00CA2CA9" w:rsidRPr="00BF49E1" w:rsidRDefault="00CA2CA9" w:rsidP="00CA2CA9">
      <w:pPr>
        <w:rPr>
          <w:rFonts w:eastAsiaTheme="minorHAnsi" w:cs="Arial"/>
          <w:szCs w:val="22"/>
          <w:lang w:eastAsia="en-US"/>
        </w:rPr>
      </w:pPr>
      <w:r w:rsidRPr="00BF49E1">
        <w:rPr>
          <w:rFonts w:eastAsiaTheme="minorHAnsi" w:cs="Arial"/>
          <w:szCs w:val="22"/>
          <w:lang w:eastAsia="en-US"/>
        </w:rPr>
        <w:t>Nous</w:t>
      </w:r>
      <w:r w:rsidRPr="00B81DB6">
        <w:rPr>
          <w:rFonts w:eastAsiaTheme="minorHAnsi" w:cs="Arial"/>
          <w:szCs w:val="22"/>
          <w:lang w:eastAsia="en-US"/>
        </w:rPr>
        <w:t xml:space="preserve"> </w:t>
      </w:r>
      <w:r w:rsidRPr="00BF49E1">
        <w:rPr>
          <w:rFonts w:eastAsiaTheme="minorHAnsi" w:cs="Arial"/>
          <w:szCs w:val="22"/>
          <w:lang w:eastAsia="en-US"/>
        </w:rPr>
        <w:t>avons adopté</w:t>
      </w:r>
      <w:r w:rsidRPr="00B81DB6">
        <w:rPr>
          <w:rFonts w:eastAsiaTheme="minorHAnsi" w:cs="Arial"/>
          <w:szCs w:val="22"/>
          <w:lang w:eastAsia="en-US"/>
        </w:rPr>
        <w:t xml:space="preserve"> </w:t>
      </w:r>
      <w:r>
        <w:rPr>
          <w:rFonts w:eastAsiaTheme="minorHAnsi" w:cs="Arial"/>
          <w:szCs w:val="22"/>
          <w:lang w:eastAsia="en-US"/>
        </w:rPr>
        <w:t>la</w:t>
      </w:r>
      <w:r w:rsidRPr="00B81DB6">
        <w:rPr>
          <w:rFonts w:eastAsiaTheme="minorHAnsi" w:cs="Arial"/>
          <w:szCs w:val="22"/>
          <w:lang w:eastAsia="en-US"/>
        </w:rPr>
        <w:t xml:space="preserve"> segmentation</w:t>
      </w:r>
      <w:r>
        <w:rPr>
          <w:rFonts w:eastAsiaTheme="minorHAnsi" w:cs="Arial"/>
          <w:szCs w:val="22"/>
          <w:lang w:eastAsia="en-US"/>
        </w:rPr>
        <w:t xml:space="preserve"> suivante</w:t>
      </w:r>
      <w:r w:rsidRPr="00B81DB6">
        <w:rPr>
          <w:rFonts w:eastAsiaTheme="minorHAnsi" w:cs="Arial"/>
          <w:szCs w:val="22"/>
          <w:lang w:eastAsia="en-US"/>
        </w:rPr>
        <w:t> : pied, main, corps, lèvres</w:t>
      </w:r>
      <w:r w:rsidRPr="00BF49E1">
        <w:rPr>
          <w:rFonts w:eastAsiaTheme="minorHAnsi" w:cs="Arial"/>
          <w:szCs w:val="22"/>
          <w:lang w:eastAsia="en-US"/>
        </w:rPr>
        <w:t>,</w:t>
      </w:r>
      <w:r w:rsidRPr="00B81DB6">
        <w:rPr>
          <w:rFonts w:eastAsiaTheme="minorHAnsi" w:cs="Arial"/>
          <w:szCs w:val="22"/>
          <w:lang w:eastAsia="en-US"/>
        </w:rPr>
        <w:t xml:space="preserve"> qu’on décline ensuite en sécheresse, jambe lourde</w:t>
      </w:r>
      <w:r w:rsidR="0074317D">
        <w:rPr>
          <w:rFonts w:eastAsiaTheme="minorHAnsi" w:cs="Arial"/>
          <w:szCs w:val="22"/>
          <w:lang w:eastAsia="en-US"/>
        </w:rPr>
        <w:t xml:space="preserve">, </w:t>
      </w:r>
      <w:r w:rsidR="00E247EA">
        <w:rPr>
          <w:rFonts w:eastAsiaTheme="minorHAnsi" w:cs="Arial"/>
          <w:szCs w:val="22"/>
          <w:lang w:eastAsia="en-US"/>
        </w:rPr>
        <w:t>etc.</w:t>
      </w:r>
    </w:p>
    <w:p w:rsidR="00834193" w:rsidRDefault="00834193">
      <w:pPr>
        <w:spacing w:after="200" w:line="276" w:lineRule="auto"/>
        <w:jc w:val="left"/>
        <w:rPr>
          <w:rFonts w:cs="Arial"/>
          <w:color w:val="000000"/>
          <w:szCs w:val="22"/>
        </w:rPr>
      </w:pPr>
      <w:r>
        <w:rPr>
          <w:rFonts w:cs="Arial"/>
          <w:color w:val="000000"/>
          <w:szCs w:val="22"/>
        </w:rPr>
        <w:br w:type="page"/>
      </w:r>
    </w:p>
    <w:p w:rsidR="00CA2CA9" w:rsidRDefault="00834193" w:rsidP="00CA2CA9">
      <w:pPr>
        <w:rPr>
          <w:rFonts w:cs="Arial"/>
          <w:color w:val="000000"/>
          <w:szCs w:val="22"/>
        </w:rPr>
      </w:pPr>
      <w:r w:rsidRPr="00834193">
        <w:rPr>
          <w:rFonts w:ascii="Arial Narrow" w:hAnsi="Arial Narrow" w:cs="Arial"/>
          <w:b/>
          <w:color w:val="000000"/>
          <w:sz w:val="24"/>
        </w:rPr>
        <w:t>ANNEXE 4</w:t>
      </w:r>
      <w:r>
        <w:rPr>
          <w:rFonts w:cs="Arial"/>
          <w:color w:val="000000"/>
          <w:szCs w:val="22"/>
        </w:rPr>
        <w:t xml:space="preserve"> </w:t>
      </w:r>
      <w:r w:rsidRPr="00834193">
        <w:rPr>
          <w:rFonts w:cs="Arial"/>
          <w:b/>
          <w:color w:val="000000"/>
          <w:szCs w:val="22"/>
        </w:rPr>
        <w:t>(suite)</w:t>
      </w:r>
    </w:p>
    <w:p w:rsidR="00834193" w:rsidRPr="00B81DB6" w:rsidRDefault="00834193" w:rsidP="00CA2CA9">
      <w:pPr>
        <w:rPr>
          <w:rFonts w:cs="Arial"/>
          <w:color w:val="000000"/>
          <w:szCs w:val="22"/>
        </w:rPr>
      </w:pPr>
    </w:p>
    <w:p w:rsidR="00CA2CA9" w:rsidRPr="00B81DB6" w:rsidRDefault="00CA2CA9" w:rsidP="00CA2CA9">
      <w:pPr>
        <w:rPr>
          <w:rFonts w:cs="Arial"/>
          <w:b/>
          <w:szCs w:val="22"/>
        </w:rPr>
      </w:pPr>
      <w:r w:rsidRPr="00B81DB6">
        <w:rPr>
          <w:rFonts w:cs="Arial"/>
          <w:b/>
          <w:color w:val="000000"/>
          <w:szCs w:val="22"/>
        </w:rPr>
        <w:t>Quels sont vos moyens de communication pour promouvoir la marque ?</w:t>
      </w:r>
    </w:p>
    <w:p w:rsidR="00CA2CA9" w:rsidRPr="00B81DB6" w:rsidRDefault="00CA2CA9" w:rsidP="00CA2CA9">
      <w:pPr>
        <w:rPr>
          <w:rFonts w:cs="Arial"/>
          <w:szCs w:val="22"/>
        </w:rPr>
      </w:pPr>
      <w:r w:rsidRPr="00B81DB6">
        <w:rPr>
          <w:rFonts w:cs="Arial"/>
          <w:color w:val="000000"/>
          <w:szCs w:val="22"/>
        </w:rPr>
        <w:t>Nous parrainons l’UFSP (Union Française pour la Santé du Pied) dont la vocation est de promouvoir les métiers de la podologie</w:t>
      </w:r>
      <w:r w:rsidR="005659B4">
        <w:rPr>
          <w:rFonts w:cs="Arial"/>
          <w:color w:val="000000"/>
          <w:szCs w:val="22"/>
        </w:rPr>
        <w:t>.</w:t>
      </w:r>
    </w:p>
    <w:p w:rsidR="00CA2CA9" w:rsidRDefault="00CA2CA9" w:rsidP="00CA2CA9">
      <w:pPr>
        <w:rPr>
          <w:rFonts w:cs="Arial"/>
          <w:color w:val="000000"/>
          <w:szCs w:val="22"/>
        </w:rPr>
      </w:pPr>
      <w:r w:rsidRPr="00B81DB6">
        <w:rPr>
          <w:rFonts w:cs="Arial"/>
          <w:color w:val="000000"/>
          <w:szCs w:val="22"/>
        </w:rPr>
        <w:t>Nou</w:t>
      </w:r>
      <w:r w:rsidR="00E247EA">
        <w:rPr>
          <w:rFonts w:cs="Arial"/>
          <w:color w:val="000000"/>
          <w:szCs w:val="22"/>
        </w:rPr>
        <w:t>s créons des supports de marque</w:t>
      </w:r>
      <w:r w:rsidRPr="00B81DB6">
        <w:rPr>
          <w:rFonts w:cs="Arial"/>
          <w:color w:val="000000"/>
          <w:szCs w:val="22"/>
        </w:rPr>
        <w:t xml:space="preserve"> </w:t>
      </w:r>
      <w:r w:rsidR="00E247EA">
        <w:rPr>
          <w:rFonts w:cs="Arial"/>
          <w:color w:val="000000"/>
          <w:szCs w:val="22"/>
        </w:rPr>
        <w:t>(</w:t>
      </w:r>
      <w:r w:rsidRPr="00B81DB6">
        <w:rPr>
          <w:rFonts w:cs="Arial"/>
          <w:color w:val="000000"/>
          <w:szCs w:val="22"/>
        </w:rPr>
        <w:t>conseils santé à destination du grand public</w:t>
      </w:r>
      <w:r w:rsidR="00E247EA">
        <w:rPr>
          <w:rFonts w:cs="Arial"/>
          <w:color w:val="000000"/>
          <w:szCs w:val="22"/>
        </w:rPr>
        <w:t>)</w:t>
      </w:r>
      <w:r w:rsidRPr="00B81DB6">
        <w:rPr>
          <w:rFonts w:cs="Arial"/>
          <w:color w:val="000000"/>
          <w:szCs w:val="22"/>
        </w:rPr>
        <w:t xml:space="preserve"> </w:t>
      </w:r>
      <w:r>
        <w:rPr>
          <w:rFonts w:cs="Arial"/>
          <w:color w:val="000000"/>
          <w:szCs w:val="22"/>
        </w:rPr>
        <w:t>déposé</w:t>
      </w:r>
      <w:r w:rsidR="00E247EA">
        <w:rPr>
          <w:rFonts w:cs="Arial"/>
          <w:color w:val="000000"/>
          <w:szCs w:val="22"/>
        </w:rPr>
        <w:t>s</w:t>
      </w:r>
      <w:r>
        <w:rPr>
          <w:rFonts w:cs="Arial"/>
          <w:color w:val="000000"/>
          <w:szCs w:val="22"/>
        </w:rPr>
        <w:t xml:space="preserve"> en pharmacies ou dans les salles d’attente</w:t>
      </w:r>
      <w:r w:rsidR="00C9440F">
        <w:rPr>
          <w:rFonts w:cs="Arial"/>
          <w:color w:val="000000"/>
          <w:szCs w:val="22"/>
        </w:rPr>
        <w:t xml:space="preserve"> des podologues</w:t>
      </w:r>
      <w:r>
        <w:rPr>
          <w:rFonts w:cs="Arial"/>
          <w:color w:val="000000"/>
          <w:szCs w:val="22"/>
        </w:rPr>
        <w:t xml:space="preserve"> </w:t>
      </w:r>
      <w:r w:rsidR="00E247EA">
        <w:rPr>
          <w:rFonts w:cs="Arial"/>
          <w:color w:val="000000"/>
          <w:szCs w:val="22"/>
        </w:rPr>
        <w:t>pour</w:t>
      </w:r>
      <w:r w:rsidRPr="00B81DB6">
        <w:rPr>
          <w:rFonts w:cs="Arial"/>
          <w:color w:val="000000"/>
          <w:szCs w:val="22"/>
        </w:rPr>
        <w:t xml:space="preserve"> nous faire connaître.</w:t>
      </w:r>
    </w:p>
    <w:p w:rsidR="00CA2CA9" w:rsidRPr="00B81DB6" w:rsidRDefault="00CA2CA9" w:rsidP="00CA2CA9">
      <w:pPr>
        <w:rPr>
          <w:rFonts w:cs="Arial"/>
          <w:b/>
          <w:szCs w:val="22"/>
          <w:u w:val="single"/>
        </w:rPr>
      </w:pPr>
    </w:p>
    <w:p w:rsidR="00CA2CA9" w:rsidRPr="00B81DB6" w:rsidRDefault="00CA2CA9" w:rsidP="00CA2CA9">
      <w:pPr>
        <w:rPr>
          <w:rFonts w:cs="Arial"/>
          <w:b/>
          <w:szCs w:val="22"/>
        </w:rPr>
      </w:pPr>
      <w:r w:rsidRPr="00B81DB6">
        <w:rPr>
          <w:rFonts w:cs="Arial"/>
          <w:b/>
          <w:color w:val="000000"/>
          <w:szCs w:val="22"/>
        </w:rPr>
        <w:t>Vous n’êtes pas sur les réseaux sociaux. Est-ce une volonté de votre part ?</w:t>
      </w:r>
    </w:p>
    <w:p w:rsidR="00CA2CA9" w:rsidRPr="00B81DB6" w:rsidRDefault="00CA2CA9" w:rsidP="00CA2CA9">
      <w:pPr>
        <w:rPr>
          <w:rFonts w:cs="Arial"/>
          <w:color w:val="000000"/>
          <w:szCs w:val="22"/>
        </w:rPr>
      </w:pPr>
      <w:r w:rsidRPr="00B81DB6">
        <w:rPr>
          <w:rFonts w:cs="Arial"/>
          <w:color w:val="000000"/>
          <w:szCs w:val="22"/>
        </w:rPr>
        <w:t xml:space="preserve">Nos </w:t>
      </w:r>
      <w:r w:rsidRPr="00BF49E1">
        <w:rPr>
          <w:rFonts w:cs="Arial"/>
          <w:color w:val="000000"/>
          <w:szCs w:val="22"/>
        </w:rPr>
        <w:t xml:space="preserve">principaux </w:t>
      </w:r>
      <w:r w:rsidRPr="00B81DB6">
        <w:rPr>
          <w:rFonts w:cs="Arial"/>
          <w:color w:val="000000"/>
          <w:szCs w:val="22"/>
        </w:rPr>
        <w:t>clients (podologues</w:t>
      </w:r>
      <w:r w:rsidRPr="00BF49E1">
        <w:rPr>
          <w:rFonts w:cs="Arial"/>
          <w:color w:val="000000"/>
          <w:szCs w:val="22"/>
        </w:rPr>
        <w:t xml:space="preserve"> et pharmacien</w:t>
      </w:r>
      <w:r w:rsidR="00E247EA">
        <w:rPr>
          <w:rFonts w:cs="Arial"/>
          <w:color w:val="000000"/>
          <w:szCs w:val="22"/>
        </w:rPr>
        <w:t>s</w:t>
      </w:r>
      <w:r w:rsidRPr="00B81DB6">
        <w:rPr>
          <w:rFonts w:cs="Arial"/>
          <w:color w:val="000000"/>
          <w:szCs w:val="22"/>
        </w:rPr>
        <w:t>) ne sont pas des inconditionnels des réseaux sociaux et par conséquent y être présents risquerait de nous décrédibiliser et de nuire à notre image de marque. De la même manière</w:t>
      </w:r>
      <w:r w:rsidR="00E247EA">
        <w:rPr>
          <w:rFonts w:cs="Arial"/>
          <w:color w:val="000000"/>
          <w:szCs w:val="22"/>
        </w:rPr>
        <w:t>,</w:t>
      </w:r>
      <w:r w:rsidRPr="00B81DB6">
        <w:rPr>
          <w:rFonts w:cs="Arial"/>
          <w:color w:val="000000"/>
          <w:szCs w:val="22"/>
        </w:rPr>
        <w:t xml:space="preserve"> ils ne comprendraient </w:t>
      </w:r>
      <w:r w:rsidR="000351C0">
        <w:rPr>
          <w:rFonts w:cs="Arial"/>
          <w:color w:val="000000"/>
          <w:szCs w:val="22"/>
        </w:rPr>
        <w:t xml:space="preserve">pas </w:t>
      </w:r>
      <w:r w:rsidR="00E247EA">
        <w:rPr>
          <w:rFonts w:cs="Arial"/>
          <w:color w:val="000000"/>
          <w:szCs w:val="22"/>
        </w:rPr>
        <w:t>si</w:t>
      </w:r>
      <w:r w:rsidRPr="00B81DB6">
        <w:rPr>
          <w:rFonts w:cs="Arial"/>
          <w:color w:val="000000"/>
          <w:szCs w:val="22"/>
        </w:rPr>
        <w:t xml:space="preserve"> nous</w:t>
      </w:r>
      <w:r>
        <w:rPr>
          <w:rFonts w:cs="Arial"/>
          <w:color w:val="000000"/>
          <w:szCs w:val="22"/>
        </w:rPr>
        <w:t xml:space="preserve"> </w:t>
      </w:r>
      <w:r w:rsidR="00E247EA">
        <w:rPr>
          <w:rFonts w:cs="Arial"/>
          <w:color w:val="000000"/>
          <w:szCs w:val="22"/>
        </w:rPr>
        <w:t xml:space="preserve">étions </w:t>
      </w:r>
      <w:r>
        <w:rPr>
          <w:rFonts w:cs="Arial"/>
          <w:color w:val="000000"/>
          <w:szCs w:val="22"/>
        </w:rPr>
        <w:t xml:space="preserve">référencés </w:t>
      </w:r>
      <w:r w:rsidR="00E247EA">
        <w:rPr>
          <w:rFonts w:cs="Arial"/>
          <w:color w:val="000000"/>
          <w:szCs w:val="22"/>
        </w:rPr>
        <w:t>en</w:t>
      </w:r>
      <w:r>
        <w:rPr>
          <w:rFonts w:cs="Arial"/>
          <w:color w:val="000000"/>
          <w:szCs w:val="22"/>
        </w:rPr>
        <w:t xml:space="preserve"> GMS</w:t>
      </w:r>
      <w:r w:rsidR="00E247EA">
        <w:rPr>
          <w:rStyle w:val="Appelnotedebasdep"/>
          <w:rFonts w:cs="Arial"/>
          <w:color w:val="000000"/>
          <w:szCs w:val="22"/>
        </w:rPr>
        <w:footnoteReference w:id="7"/>
      </w:r>
      <w:r>
        <w:rPr>
          <w:rFonts w:cs="Arial"/>
          <w:color w:val="000000"/>
          <w:szCs w:val="22"/>
        </w:rPr>
        <w:t>.</w:t>
      </w:r>
      <w:r w:rsidRPr="00B81DB6">
        <w:rPr>
          <w:rFonts w:cs="Arial"/>
          <w:color w:val="000000"/>
          <w:szCs w:val="22"/>
        </w:rPr>
        <w:t xml:space="preserve"> Le grand public nous découvre à travers nos clients professionnels (podologues et pharmacies)</w:t>
      </w:r>
      <w:r>
        <w:rPr>
          <w:rFonts w:cs="Arial"/>
          <w:color w:val="000000"/>
          <w:szCs w:val="22"/>
        </w:rPr>
        <w:t xml:space="preserve"> qui sont nos meilleurs ambassadeurs</w:t>
      </w:r>
      <w:r w:rsidR="00E247EA">
        <w:rPr>
          <w:rFonts w:cs="Arial"/>
          <w:color w:val="000000"/>
          <w:szCs w:val="22"/>
        </w:rPr>
        <w:t xml:space="preserve"> e</w:t>
      </w:r>
      <w:r>
        <w:rPr>
          <w:rFonts w:cs="Arial"/>
          <w:color w:val="000000"/>
          <w:szCs w:val="22"/>
        </w:rPr>
        <w:t>t qui sont convaincus depuis longtemps de la qualité et d</w:t>
      </w:r>
      <w:r w:rsidR="00E247EA">
        <w:rPr>
          <w:rFonts w:cs="Arial"/>
          <w:color w:val="000000"/>
          <w:szCs w:val="22"/>
        </w:rPr>
        <w:t>e l’efficacité de nos produits.</w:t>
      </w:r>
    </w:p>
    <w:p w:rsidR="00CA2CA9" w:rsidRPr="00B81DB6" w:rsidRDefault="00CA2CA9" w:rsidP="00CA2CA9">
      <w:pPr>
        <w:jc w:val="left"/>
        <w:rPr>
          <w:rFonts w:cs="Arial"/>
          <w:color w:val="000000"/>
          <w:szCs w:val="22"/>
        </w:rPr>
      </w:pPr>
    </w:p>
    <w:p w:rsidR="00CA2CA9" w:rsidRPr="00B81DB6" w:rsidRDefault="00CA2CA9" w:rsidP="00C9440F">
      <w:pPr>
        <w:rPr>
          <w:rFonts w:cs="Arial"/>
          <w:b/>
          <w:szCs w:val="22"/>
        </w:rPr>
      </w:pPr>
      <w:r>
        <w:rPr>
          <w:rFonts w:cs="Arial"/>
          <w:b/>
          <w:color w:val="000000"/>
          <w:szCs w:val="22"/>
        </w:rPr>
        <w:t>Faites-</w:t>
      </w:r>
      <w:r w:rsidRPr="00B81DB6">
        <w:rPr>
          <w:rFonts w:cs="Arial"/>
          <w:b/>
          <w:color w:val="000000"/>
          <w:szCs w:val="22"/>
        </w:rPr>
        <w:t>vous de la mercatique directe, de la relation de presse ?</w:t>
      </w:r>
    </w:p>
    <w:p w:rsidR="00CA2CA9" w:rsidRPr="00B81DB6" w:rsidRDefault="00CA2CA9" w:rsidP="00C9440F">
      <w:pPr>
        <w:rPr>
          <w:rFonts w:cs="Arial"/>
          <w:color w:val="000000"/>
          <w:szCs w:val="22"/>
        </w:rPr>
      </w:pPr>
      <w:r w:rsidRPr="00B81DB6">
        <w:rPr>
          <w:rFonts w:cs="Arial"/>
          <w:color w:val="000000"/>
          <w:szCs w:val="22"/>
        </w:rPr>
        <w:t xml:space="preserve">Nous sommes très peu présents dans </w:t>
      </w:r>
      <w:r w:rsidRPr="00BF49E1">
        <w:rPr>
          <w:rFonts w:cs="Arial"/>
          <w:color w:val="000000"/>
          <w:szCs w:val="22"/>
        </w:rPr>
        <w:t xml:space="preserve">la presse. </w:t>
      </w:r>
      <w:r>
        <w:rPr>
          <w:rFonts w:cs="Arial"/>
          <w:color w:val="000000"/>
          <w:szCs w:val="22"/>
        </w:rPr>
        <w:t>A deux reprises</w:t>
      </w:r>
      <w:r w:rsidR="00E247EA">
        <w:rPr>
          <w:rFonts w:cs="Arial"/>
          <w:color w:val="000000"/>
          <w:szCs w:val="22"/>
        </w:rPr>
        <w:t>,</w:t>
      </w:r>
      <w:r w:rsidRPr="00BF49E1">
        <w:rPr>
          <w:rFonts w:cs="Arial"/>
          <w:color w:val="000000"/>
          <w:szCs w:val="22"/>
        </w:rPr>
        <w:t xml:space="preserve"> </w:t>
      </w:r>
      <w:r w:rsidR="00A62E63">
        <w:rPr>
          <w:rFonts w:cs="Arial"/>
          <w:color w:val="000000"/>
          <w:szCs w:val="22"/>
        </w:rPr>
        <w:t xml:space="preserve">la revue </w:t>
      </w:r>
      <w:r w:rsidRPr="00BF49E1">
        <w:rPr>
          <w:rFonts w:cs="Arial"/>
          <w:color w:val="000000"/>
          <w:szCs w:val="22"/>
        </w:rPr>
        <w:t>Femina</w:t>
      </w:r>
      <w:r>
        <w:rPr>
          <w:rFonts w:cs="Arial"/>
          <w:color w:val="000000"/>
          <w:szCs w:val="22"/>
        </w:rPr>
        <w:t xml:space="preserve"> a évoqué notre marque. Cette revue </w:t>
      </w:r>
      <w:r w:rsidRPr="00B81DB6">
        <w:rPr>
          <w:rFonts w:cs="Arial"/>
          <w:color w:val="000000"/>
          <w:szCs w:val="22"/>
        </w:rPr>
        <w:t xml:space="preserve">a inséré une </w:t>
      </w:r>
      <w:r w:rsidR="00FC5D3E">
        <w:rPr>
          <w:rFonts w:cs="Arial"/>
          <w:color w:val="000000"/>
          <w:szCs w:val="22"/>
        </w:rPr>
        <w:t>liste de course</w:t>
      </w:r>
      <w:r w:rsidR="00950A94">
        <w:rPr>
          <w:rFonts w:cs="Arial"/>
          <w:color w:val="000000"/>
          <w:szCs w:val="22"/>
        </w:rPr>
        <w:t>s</w:t>
      </w:r>
      <w:r w:rsidRPr="00B81DB6">
        <w:rPr>
          <w:rFonts w:cs="Arial"/>
          <w:color w:val="000000"/>
          <w:szCs w:val="22"/>
        </w:rPr>
        <w:t xml:space="preserve"> </w:t>
      </w:r>
      <w:r>
        <w:rPr>
          <w:rFonts w:cs="Arial"/>
          <w:color w:val="000000"/>
          <w:szCs w:val="22"/>
        </w:rPr>
        <w:t>comprenant notre marque et a</w:t>
      </w:r>
      <w:r w:rsidRPr="00B81DB6">
        <w:rPr>
          <w:rFonts w:cs="Arial"/>
          <w:color w:val="000000"/>
          <w:szCs w:val="22"/>
        </w:rPr>
        <w:t xml:space="preserve"> fait un article sur la santé des abeilles en faisant référence à notre marque.</w:t>
      </w:r>
    </w:p>
    <w:p w:rsidR="00CA2CA9" w:rsidRPr="00B81DB6" w:rsidRDefault="00CA2CA9" w:rsidP="00C9440F">
      <w:pPr>
        <w:rPr>
          <w:rFonts w:cs="Arial"/>
          <w:color w:val="000000"/>
          <w:szCs w:val="22"/>
        </w:rPr>
      </w:pPr>
    </w:p>
    <w:p w:rsidR="00CA2CA9" w:rsidRPr="00B81DB6" w:rsidRDefault="00CA2CA9" w:rsidP="00C9440F">
      <w:pPr>
        <w:rPr>
          <w:rFonts w:cs="Arial"/>
          <w:b/>
          <w:color w:val="000000"/>
          <w:szCs w:val="22"/>
          <w:u w:val="single"/>
        </w:rPr>
      </w:pPr>
      <w:r w:rsidRPr="00B81DB6">
        <w:rPr>
          <w:rFonts w:cs="Arial"/>
          <w:b/>
          <w:color w:val="000000"/>
          <w:szCs w:val="22"/>
        </w:rPr>
        <w:t>Quelle est votre stratégie de distribution ?</w:t>
      </w:r>
    </w:p>
    <w:p w:rsidR="00CA2CA9" w:rsidRDefault="00CA2CA9" w:rsidP="00C9440F">
      <w:pPr>
        <w:rPr>
          <w:rFonts w:cs="Arial"/>
          <w:color w:val="000000"/>
          <w:szCs w:val="22"/>
        </w:rPr>
      </w:pPr>
      <w:r w:rsidRPr="00B81DB6">
        <w:rPr>
          <w:rFonts w:cs="Arial"/>
          <w:color w:val="000000"/>
          <w:szCs w:val="22"/>
        </w:rPr>
        <w:t>Nous commercialisons nos produits uniquement en</w:t>
      </w:r>
      <w:r w:rsidR="005B24E3">
        <w:rPr>
          <w:rFonts w:cs="Arial"/>
          <w:color w:val="000000"/>
          <w:szCs w:val="22"/>
        </w:rPr>
        <w:t xml:space="preserve"> pharmacie, mais nous sommes également présents sur internet, via notre site et d’autres sites marchands.</w:t>
      </w:r>
    </w:p>
    <w:p w:rsidR="00CA2CA9" w:rsidRDefault="00CA2CA9" w:rsidP="00C9440F">
      <w:pPr>
        <w:rPr>
          <w:rFonts w:cs="Arial"/>
          <w:szCs w:val="22"/>
        </w:rPr>
      </w:pPr>
    </w:p>
    <w:p w:rsidR="00CA2CA9" w:rsidRPr="00CC6DF9" w:rsidRDefault="00CA2CA9" w:rsidP="00C9440F">
      <w:pPr>
        <w:rPr>
          <w:rFonts w:cs="Arial"/>
          <w:b/>
          <w:szCs w:val="22"/>
        </w:rPr>
      </w:pPr>
      <w:r w:rsidRPr="00CC6DF9">
        <w:rPr>
          <w:rFonts w:cs="Arial"/>
          <w:b/>
          <w:szCs w:val="22"/>
        </w:rPr>
        <w:t xml:space="preserve">Vos prix sont plus élevés que </w:t>
      </w:r>
      <w:r w:rsidR="00E247EA">
        <w:rPr>
          <w:rFonts w:cs="Arial"/>
          <w:b/>
          <w:szCs w:val="22"/>
        </w:rPr>
        <w:t xml:space="preserve">ceux de </w:t>
      </w:r>
      <w:r w:rsidRPr="00CC6DF9">
        <w:rPr>
          <w:rFonts w:cs="Arial"/>
          <w:b/>
          <w:szCs w:val="22"/>
        </w:rPr>
        <w:t>certains de vos concurrents. Pourquoi ?</w:t>
      </w:r>
    </w:p>
    <w:p w:rsidR="00CA2CA9" w:rsidRDefault="00CA2CA9" w:rsidP="00CA2CA9">
      <w:pPr>
        <w:rPr>
          <w:rFonts w:cs="Arial"/>
          <w:szCs w:val="22"/>
        </w:rPr>
      </w:pPr>
      <w:r w:rsidRPr="005B24E3">
        <w:rPr>
          <w:rFonts w:cs="Arial"/>
          <w:szCs w:val="22"/>
        </w:rPr>
        <w:t>Nous promettons une solution efficace dont 95 % des ingrédients sont naturels. C’est  le prix à payer</w:t>
      </w:r>
      <w:r w:rsidR="005B24E3" w:rsidRPr="005B24E3">
        <w:rPr>
          <w:rFonts w:cs="Arial"/>
          <w:szCs w:val="22"/>
        </w:rPr>
        <w:t>.</w:t>
      </w:r>
      <w:r w:rsidR="005B24E3">
        <w:rPr>
          <w:rFonts w:cs="Arial"/>
          <w:szCs w:val="22"/>
        </w:rPr>
        <w:t xml:space="preserve"> Et c’est cohérent avec notre positionnement haut de gamme, santé et naturalité.</w:t>
      </w:r>
    </w:p>
    <w:p w:rsidR="005B24E3" w:rsidRDefault="005B24E3" w:rsidP="00CA2CA9">
      <w:pPr>
        <w:rPr>
          <w:rFonts w:cs="Arial"/>
          <w:szCs w:val="22"/>
        </w:rPr>
      </w:pPr>
    </w:p>
    <w:p w:rsidR="005B24E3" w:rsidRDefault="005B24E3" w:rsidP="005B24E3">
      <w:pPr>
        <w:pStyle w:val="SrcSource"/>
      </w:pPr>
      <w:r>
        <w:t>Source interne</w:t>
      </w:r>
    </w:p>
    <w:p w:rsidR="005B24E3" w:rsidRPr="005B24E3" w:rsidRDefault="005B24E3" w:rsidP="00CA2CA9">
      <w:pPr>
        <w:rPr>
          <w:rFonts w:cs="Arial"/>
          <w:szCs w:val="22"/>
        </w:rPr>
      </w:pPr>
    </w:p>
    <w:p w:rsidR="005B24E3" w:rsidRDefault="005B24E3">
      <w:pPr>
        <w:spacing w:after="200" w:line="276" w:lineRule="auto"/>
        <w:jc w:val="left"/>
        <w:rPr>
          <w:rFonts w:cs="Arial"/>
          <w:b/>
        </w:rPr>
      </w:pPr>
      <w:r>
        <w:rPr>
          <w:rFonts w:cs="Arial"/>
        </w:rPr>
        <w:br w:type="page"/>
      </w:r>
    </w:p>
    <w:p w:rsidR="006243F3" w:rsidRDefault="006243F3" w:rsidP="006243F3">
      <w:pPr>
        <w:pStyle w:val="AnnAnnexe"/>
        <w:rPr>
          <w:rFonts w:cs="Arial"/>
        </w:rPr>
      </w:pPr>
      <w:r>
        <w:rPr>
          <w:rFonts w:cs="Arial"/>
        </w:rPr>
        <w:t xml:space="preserve"> Avis des consommateurs sur les produits </w:t>
      </w:r>
      <w:r w:rsidRPr="00553FDE">
        <w:rPr>
          <w:rFonts w:cs="Arial"/>
        </w:rPr>
        <w:t>Apivita</w:t>
      </w:r>
    </w:p>
    <w:p w:rsidR="006243F3" w:rsidRPr="00E063EE" w:rsidRDefault="00B52973" w:rsidP="006243F3">
      <w:pPr>
        <w:jc w:val="center"/>
      </w:pPr>
      <w:r>
        <w:rPr>
          <w:noProof/>
          <w:lang w:eastAsia="zh-CN"/>
        </w:rPr>
        <w:drawing>
          <wp:inline distT="0" distB="0" distL="0" distR="0">
            <wp:extent cx="5583035" cy="3904090"/>
            <wp:effectExtent l="19050" t="0" r="0" b="0"/>
            <wp:docPr id="16" name="Image 7" descr="Z:\2018\Sujets retenus\APIVITA-20.10.2017\Images\Baumes pieds et mai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Z:\2018\Sujets retenus\APIVITA-20.10.2017\Images\Baumes pieds et mains.jpg"/>
                    <pic:cNvPicPr>
                      <a:picLocks noChangeAspect="1" noChangeArrowheads="1"/>
                    </pic:cNvPicPr>
                  </pic:nvPicPr>
                  <pic:blipFill>
                    <a:blip r:embed="rId14" cstate="print">
                      <a:lum contrast="10000"/>
                    </a:blip>
                    <a:srcRect t="1712" b="2027"/>
                    <a:stretch>
                      <a:fillRect/>
                    </a:stretch>
                  </pic:blipFill>
                  <pic:spPr bwMode="auto">
                    <a:xfrm>
                      <a:off x="0" y="0"/>
                      <a:ext cx="5578631" cy="3901010"/>
                    </a:xfrm>
                    <a:prstGeom prst="rect">
                      <a:avLst/>
                    </a:prstGeom>
                    <a:noFill/>
                    <a:ln w="9525">
                      <a:noFill/>
                      <a:miter lim="800000"/>
                      <a:headEnd/>
                      <a:tailEnd/>
                    </a:ln>
                  </pic:spPr>
                </pic:pic>
              </a:graphicData>
            </a:graphic>
          </wp:inline>
        </w:drawing>
      </w:r>
    </w:p>
    <w:p w:rsidR="005B24E3" w:rsidRDefault="005B24E3" w:rsidP="006243F3">
      <w:pPr>
        <w:rPr>
          <w:i/>
        </w:rPr>
      </w:pPr>
    </w:p>
    <w:p w:rsidR="006243F3" w:rsidRDefault="006243F3" w:rsidP="006243F3">
      <w:r w:rsidRPr="00D325E7">
        <w:rPr>
          <w:i/>
        </w:rPr>
        <w:t>« </w:t>
      </w:r>
      <w:r w:rsidRPr="00AB71EA">
        <w:rPr>
          <w:i/>
        </w:rPr>
        <w:t xml:space="preserve">Crème super agréable, jolie odeur et surtout hydrate en profondeur les </w:t>
      </w:r>
      <w:r w:rsidR="00EB465C">
        <w:rPr>
          <w:i/>
        </w:rPr>
        <w:t>mains</w:t>
      </w:r>
      <w:r w:rsidRPr="00AB71EA">
        <w:rPr>
          <w:i/>
        </w:rPr>
        <w:t xml:space="preserve">, à mettre </w:t>
      </w:r>
      <w:r w:rsidRPr="00F068B5">
        <w:rPr>
          <w:i/>
        </w:rPr>
        <w:t>régulièrement et le tour est joué</w:t>
      </w:r>
      <w:r w:rsidR="000B2A2A">
        <w:rPr>
          <w:i/>
        </w:rPr>
        <w:t>. J’ai aussi le baume pour les pieds</w:t>
      </w:r>
      <w:r w:rsidR="00EB465C" w:rsidRPr="00F068B5">
        <w:rPr>
          <w:i/>
        </w:rPr>
        <w:t> : idéal pour ne plus jamais avoir les talons abîmés.</w:t>
      </w:r>
      <w:r w:rsidRPr="00F068B5">
        <w:rPr>
          <w:i/>
        </w:rPr>
        <w:t>».</w:t>
      </w:r>
      <w:r>
        <w:t xml:space="preserve"> L</w:t>
      </w:r>
      <w:r w:rsidR="00E247EA">
        <w:t>ilian</w:t>
      </w:r>
    </w:p>
    <w:p w:rsidR="006243F3" w:rsidRDefault="006243F3" w:rsidP="006243F3"/>
    <w:p w:rsidR="006243F3" w:rsidRDefault="006243F3" w:rsidP="006243F3">
      <w:r w:rsidRPr="00D325E7">
        <w:rPr>
          <w:i/>
        </w:rPr>
        <w:t xml:space="preserve">« Ce baume est indispensable pour éviter la sécheresse des pieds. </w:t>
      </w:r>
      <w:r w:rsidR="003C22F7">
        <w:rPr>
          <w:i/>
        </w:rPr>
        <w:t>Même s’il est plus cher que certaines autres marques</w:t>
      </w:r>
      <w:r w:rsidR="00EF4BB8">
        <w:rPr>
          <w:i/>
        </w:rPr>
        <w:t>, c’est un e</w:t>
      </w:r>
      <w:r w:rsidRPr="00D325E7">
        <w:rPr>
          <w:i/>
        </w:rPr>
        <w:t>xcellent produit</w:t>
      </w:r>
      <w:r w:rsidR="00F068B5">
        <w:rPr>
          <w:i/>
        </w:rPr>
        <w:t xml:space="preserve">, je ne peux plus m’en passer. </w:t>
      </w:r>
      <w:r w:rsidRPr="00D325E7">
        <w:rPr>
          <w:i/>
        </w:rPr>
        <w:t xml:space="preserve">Ce baume a été conseillé par mon podologue et le résultat est là. Je l’applique tous les soirs avant le coucher, la peau est bien nourrie et </w:t>
      </w:r>
      <w:r w:rsidR="00FC5D3E">
        <w:rPr>
          <w:i/>
        </w:rPr>
        <w:t xml:space="preserve">je n’ai </w:t>
      </w:r>
      <w:r w:rsidRPr="00D325E7">
        <w:rPr>
          <w:i/>
        </w:rPr>
        <w:t>plus de callosités ou autres désagréments liés à la sécheresse</w:t>
      </w:r>
      <w:r w:rsidR="0055459A">
        <w:rPr>
          <w:i/>
        </w:rPr>
        <w:t>.</w:t>
      </w:r>
      <w:r w:rsidRPr="00D325E7">
        <w:rPr>
          <w:i/>
        </w:rPr>
        <w:t> ».</w:t>
      </w:r>
      <w:r>
        <w:t xml:space="preserve"> Anne</w:t>
      </w:r>
    </w:p>
    <w:p w:rsidR="006243F3" w:rsidRDefault="006243F3" w:rsidP="006243F3"/>
    <w:p w:rsidR="006243F3" w:rsidRDefault="00432F44" w:rsidP="006243F3">
      <w:r>
        <w:rPr>
          <w:i/>
        </w:rPr>
        <w:t>« Recommandé par mon podologue</w:t>
      </w:r>
      <w:r w:rsidR="006243F3" w:rsidRPr="00D325E7">
        <w:rPr>
          <w:i/>
        </w:rPr>
        <w:t>, car c’est celui</w:t>
      </w:r>
      <w:r w:rsidR="00EC6E1D">
        <w:rPr>
          <w:i/>
        </w:rPr>
        <w:t xml:space="preserve"> qu’il</w:t>
      </w:r>
      <w:r w:rsidR="006243F3">
        <w:rPr>
          <w:i/>
        </w:rPr>
        <w:t xml:space="preserve"> utilise pour s</w:t>
      </w:r>
      <w:r w:rsidR="006243F3" w:rsidRPr="00D325E7">
        <w:rPr>
          <w:i/>
        </w:rPr>
        <w:t>es patients, le top du top, puisque cette crème est en partie composée d’h</w:t>
      </w:r>
      <w:r w:rsidR="006243F3">
        <w:rPr>
          <w:i/>
        </w:rPr>
        <w:t>uile d’olive et de gelée royale : que des produits naturels !</w:t>
      </w:r>
      <w:r w:rsidR="00EB465C">
        <w:rPr>
          <w:i/>
        </w:rPr>
        <w:t xml:space="preserve"> C’est d’ailleurs le cas de tous les produits </w:t>
      </w:r>
      <w:proofErr w:type="spellStart"/>
      <w:r w:rsidR="00EB465C">
        <w:rPr>
          <w:i/>
        </w:rPr>
        <w:t>Apivita</w:t>
      </w:r>
      <w:proofErr w:type="spellEnd"/>
      <w:r w:rsidR="0055459A">
        <w:rPr>
          <w:i/>
        </w:rPr>
        <w:t>. </w:t>
      </w:r>
      <w:r w:rsidR="006243F3" w:rsidRPr="00D325E7">
        <w:rPr>
          <w:i/>
        </w:rPr>
        <w:t>»</w:t>
      </w:r>
      <w:r w:rsidR="006243F3">
        <w:t>. Isa</w:t>
      </w:r>
      <w:r w:rsidR="0055459A">
        <w:t>belle</w:t>
      </w:r>
    </w:p>
    <w:p w:rsidR="006243F3" w:rsidRDefault="006243F3" w:rsidP="006243F3"/>
    <w:p w:rsidR="006243F3" w:rsidRDefault="006243F3" w:rsidP="006243F3">
      <w:r w:rsidRPr="00D325E7">
        <w:rPr>
          <w:i/>
        </w:rPr>
        <w:t>« Recommandé par ma podologue, ce produit répond complètement à mes attentes. Il assure le confort pour les pieds très secs</w:t>
      </w:r>
      <w:r w:rsidR="003C22F7">
        <w:rPr>
          <w:i/>
        </w:rPr>
        <w:t xml:space="preserve"> et en plus est très respectueux de l’environnement</w:t>
      </w:r>
      <w:r w:rsidRPr="00D325E7">
        <w:rPr>
          <w:i/>
        </w:rPr>
        <w:t xml:space="preserve">. </w:t>
      </w:r>
      <w:r w:rsidRPr="00D325E7">
        <w:rPr>
          <w:rStyle w:val="a-size-base"/>
          <w:i/>
        </w:rPr>
        <w:t>Par contre,</w:t>
      </w:r>
      <w:r w:rsidR="00FC5D3E">
        <w:rPr>
          <w:rStyle w:val="a-size-base"/>
          <w:i/>
        </w:rPr>
        <w:t xml:space="preserve"> il est</w:t>
      </w:r>
      <w:r w:rsidRPr="00D325E7">
        <w:rPr>
          <w:rStyle w:val="a-size-base"/>
          <w:i/>
        </w:rPr>
        <w:t xml:space="preserve"> introuvab</w:t>
      </w:r>
      <w:r w:rsidR="00EC6E1D">
        <w:rPr>
          <w:rStyle w:val="a-size-base"/>
          <w:i/>
        </w:rPr>
        <w:t xml:space="preserve">le dans </w:t>
      </w:r>
      <w:r w:rsidR="00FC5D3E">
        <w:rPr>
          <w:rStyle w:val="a-size-base"/>
          <w:i/>
        </w:rPr>
        <w:t xml:space="preserve">les </w:t>
      </w:r>
      <w:r w:rsidR="00EC6E1D">
        <w:rPr>
          <w:rStyle w:val="a-size-base"/>
          <w:i/>
        </w:rPr>
        <w:t>pharmacie</w:t>
      </w:r>
      <w:r w:rsidR="00FC5D3E">
        <w:rPr>
          <w:rStyle w:val="a-size-base"/>
          <w:i/>
        </w:rPr>
        <w:t>s</w:t>
      </w:r>
      <w:r w:rsidR="00EC6E1D">
        <w:rPr>
          <w:rStyle w:val="a-size-base"/>
          <w:i/>
        </w:rPr>
        <w:t xml:space="preserve"> d</w:t>
      </w:r>
      <w:r w:rsidR="00FC5D3E">
        <w:rPr>
          <w:rStyle w:val="a-size-base"/>
          <w:i/>
        </w:rPr>
        <w:t>u coin</w:t>
      </w:r>
      <w:r w:rsidR="0055459A">
        <w:rPr>
          <w:rStyle w:val="a-size-base"/>
          <w:i/>
        </w:rPr>
        <w:t>.</w:t>
      </w:r>
      <w:r w:rsidRPr="00D325E7">
        <w:rPr>
          <w:rStyle w:val="a-size-base"/>
          <w:i/>
        </w:rPr>
        <w:t> »</w:t>
      </w:r>
      <w:r>
        <w:rPr>
          <w:rStyle w:val="a-size-base"/>
        </w:rPr>
        <w:t>.</w:t>
      </w:r>
      <w:r>
        <w:t xml:space="preserve"> </w:t>
      </w:r>
      <w:r w:rsidR="00F068B5">
        <w:t>Julien</w:t>
      </w:r>
    </w:p>
    <w:p w:rsidR="006243F3" w:rsidRPr="002E5B73" w:rsidRDefault="006243F3" w:rsidP="006243F3">
      <w:pPr>
        <w:pStyle w:val="SrcSource"/>
      </w:pPr>
      <w:r w:rsidRPr="000118CE">
        <w:t xml:space="preserve">Source : </w:t>
      </w:r>
      <w:hyperlink r:id="rId15" w:history="1">
        <w:r w:rsidRPr="000118CE">
          <w:rPr>
            <w:rStyle w:val="Lienhypertexte"/>
            <w:color w:val="auto"/>
            <w:u w:val="none"/>
          </w:rPr>
          <w:t>amazon.fr</w:t>
        </w:r>
      </w:hyperlink>
    </w:p>
    <w:p w:rsidR="00573303" w:rsidRPr="00573303" w:rsidRDefault="00573303" w:rsidP="00573303">
      <w:pPr>
        <w:pStyle w:val="AnnAnnexe"/>
        <w:rPr>
          <w:rFonts w:cs="Arial"/>
        </w:rPr>
      </w:pPr>
      <w:r w:rsidRPr="00573303">
        <w:rPr>
          <w:rFonts w:cs="Arial"/>
        </w:rPr>
        <w:t xml:space="preserve">Chiffre d’affaires </w:t>
      </w:r>
      <w:r w:rsidR="00873C24">
        <w:rPr>
          <w:rFonts w:cs="Arial"/>
        </w:rPr>
        <w:t xml:space="preserve">d’Apivita </w:t>
      </w:r>
    </w:p>
    <w:tbl>
      <w:tblPr>
        <w:tblW w:w="4788" w:type="dxa"/>
        <w:tblInd w:w="70" w:type="dxa"/>
        <w:tblCellMar>
          <w:left w:w="70" w:type="dxa"/>
          <w:right w:w="70" w:type="dxa"/>
        </w:tblCellMar>
        <w:tblLook w:val="04A0"/>
      </w:tblPr>
      <w:tblGrid>
        <w:gridCol w:w="2268"/>
        <w:gridCol w:w="1701"/>
        <w:gridCol w:w="1701"/>
        <w:gridCol w:w="1701"/>
        <w:gridCol w:w="1701"/>
      </w:tblGrid>
      <w:tr w:rsidR="00573303" w:rsidRPr="00682A29" w:rsidTr="00170119">
        <w:trPr>
          <w:trHeight w:val="454"/>
        </w:trPr>
        <w:tc>
          <w:tcPr>
            <w:tcW w:w="2268" w:type="dxa"/>
            <w:tcBorders>
              <w:top w:val="nil"/>
              <w:left w:val="nil"/>
              <w:bottom w:val="single" w:sz="4" w:space="0" w:color="auto"/>
              <w:right w:val="single" w:sz="4" w:space="0" w:color="auto"/>
            </w:tcBorders>
            <w:shd w:val="clear" w:color="auto" w:fill="auto"/>
            <w:noWrap/>
            <w:vAlign w:val="center"/>
            <w:hideMark/>
          </w:tcPr>
          <w:p w:rsidR="00573303" w:rsidRPr="00682A29" w:rsidRDefault="00573303" w:rsidP="00170119">
            <w:pPr>
              <w:jc w:val="center"/>
              <w:rPr>
                <w:rFonts w:cs="Arial"/>
                <w:color w:val="000000"/>
              </w:rPr>
            </w:pPr>
            <w:r w:rsidRPr="00682A29">
              <w:rPr>
                <w:rFonts w:cs="Arial"/>
                <w:color w:val="000000"/>
                <w:szCs w:val="22"/>
              </w:rPr>
              <w:t> </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573303" w:rsidRPr="00682A29" w:rsidRDefault="00573303" w:rsidP="00170119">
            <w:pPr>
              <w:jc w:val="center"/>
              <w:rPr>
                <w:rFonts w:cs="Arial"/>
                <w:color w:val="000000"/>
              </w:rPr>
            </w:pPr>
            <w:r w:rsidRPr="00682A29">
              <w:rPr>
                <w:rFonts w:cs="Arial"/>
                <w:color w:val="000000"/>
                <w:szCs w:val="22"/>
              </w:rPr>
              <w:t>2014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573303" w:rsidRPr="00682A29" w:rsidRDefault="00573303" w:rsidP="00170119">
            <w:pPr>
              <w:jc w:val="center"/>
              <w:rPr>
                <w:rFonts w:cs="Arial"/>
                <w:color w:val="000000"/>
              </w:rPr>
            </w:pPr>
            <w:r w:rsidRPr="00682A29">
              <w:rPr>
                <w:rFonts w:cs="Arial"/>
                <w:color w:val="000000"/>
                <w:szCs w:val="22"/>
              </w:rPr>
              <w:t>2015</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573303" w:rsidRPr="00682A29" w:rsidRDefault="00573303" w:rsidP="00170119">
            <w:pPr>
              <w:jc w:val="center"/>
              <w:rPr>
                <w:rFonts w:cs="Arial"/>
                <w:color w:val="000000"/>
              </w:rPr>
            </w:pPr>
            <w:r w:rsidRPr="00682A29">
              <w:rPr>
                <w:rFonts w:cs="Arial"/>
                <w:color w:val="000000"/>
                <w:szCs w:val="22"/>
              </w:rPr>
              <w:t>2016</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573303" w:rsidRPr="00682A29" w:rsidRDefault="00573303" w:rsidP="00170119">
            <w:pPr>
              <w:jc w:val="center"/>
              <w:rPr>
                <w:rFonts w:cs="Arial"/>
                <w:color w:val="000000"/>
              </w:rPr>
            </w:pPr>
            <w:r w:rsidRPr="00682A29">
              <w:rPr>
                <w:rFonts w:cs="Arial"/>
                <w:color w:val="000000"/>
                <w:szCs w:val="22"/>
              </w:rPr>
              <w:t>2017</w:t>
            </w:r>
          </w:p>
        </w:tc>
      </w:tr>
      <w:tr w:rsidR="00573303" w:rsidRPr="00682A29" w:rsidTr="00170119">
        <w:trPr>
          <w:trHeight w:val="454"/>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rsidR="00873C24" w:rsidRDefault="00873C24" w:rsidP="00170119">
            <w:pPr>
              <w:jc w:val="center"/>
              <w:rPr>
                <w:rFonts w:cs="Arial"/>
                <w:color w:val="000000"/>
              </w:rPr>
            </w:pPr>
            <w:r>
              <w:rPr>
                <w:rFonts w:cs="Arial"/>
                <w:color w:val="000000"/>
                <w:szCs w:val="22"/>
              </w:rPr>
              <w:t xml:space="preserve">Chiffre d’affaires </w:t>
            </w:r>
          </w:p>
          <w:p w:rsidR="00573303" w:rsidRPr="00682A29" w:rsidRDefault="00873C24" w:rsidP="00170119">
            <w:pPr>
              <w:jc w:val="center"/>
              <w:rPr>
                <w:rFonts w:cs="Arial"/>
                <w:color w:val="000000"/>
              </w:rPr>
            </w:pPr>
            <w:r>
              <w:rPr>
                <w:rFonts w:cs="Arial"/>
                <w:color w:val="000000"/>
                <w:szCs w:val="22"/>
              </w:rPr>
              <w:t>(en milliers d’euros)</w:t>
            </w:r>
          </w:p>
        </w:tc>
        <w:tc>
          <w:tcPr>
            <w:tcW w:w="1701" w:type="dxa"/>
            <w:tcBorders>
              <w:top w:val="nil"/>
              <w:left w:val="nil"/>
              <w:bottom w:val="single" w:sz="4" w:space="0" w:color="auto"/>
              <w:right w:val="single" w:sz="4" w:space="0" w:color="auto"/>
            </w:tcBorders>
            <w:shd w:val="clear" w:color="auto" w:fill="auto"/>
            <w:noWrap/>
            <w:vAlign w:val="center"/>
            <w:hideMark/>
          </w:tcPr>
          <w:p w:rsidR="00573303" w:rsidRPr="00682A29" w:rsidRDefault="00873C24" w:rsidP="00170119">
            <w:pPr>
              <w:jc w:val="center"/>
              <w:rPr>
                <w:rFonts w:cs="Arial"/>
                <w:color w:val="000000"/>
              </w:rPr>
            </w:pPr>
            <w:r>
              <w:rPr>
                <w:rFonts w:cs="Arial"/>
                <w:color w:val="000000"/>
                <w:szCs w:val="22"/>
              </w:rPr>
              <w:t>630</w:t>
            </w:r>
          </w:p>
        </w:tc>
        <w:tc>
          <w:tcPr>
            <w:tcW w:w="1701" w:type="dxa"/>
            <w:tcBorders>
              <w:top w:val="nil"/>
              <w:left w:val="nil"/>
              <w:bottom w:val="single" w:sz="4" w:space="0" w:color="auto"/>
              <w:right w:val="single" w:sz="4" w:space="0" w:color="auto"/>
            </w:tcBorders>
            <w:shd w:val="clear" w:color="auto" w:fill="auto"/>
            <w:noWrap/>
            <w:vAlign w:val="center"/>
            <w:hideMark/>
          </w:tcPr>
          <w:p w:rsidR="00573303" w:rsidRPr="00682A29" w:rsidRDefault="00873C24" w:rsidP="00170119">
            <w:pPr>
              <w:jc w:val="center"/>
              <w:rPr>
                <w:rFonts w:cs="Arial"/>
                <w:color w:val="000000"/>
              </w:rPr>
            </w:pPr>
            <w:r>
              <w:rPr>
                <w:rFonts w:cs="Arial"/>
                <w:color w:val="000000"/>
                <w:szCs w:val="22"/>
              </w:rPr>
              <w:t>777</w:t>
            </w:r>
          </w:p>
        </w:tc>
        <w:tc>
          <w:tcPr>
            <w:tcW w:w="1701" w:type="dxa"/>
            <w:tcBorders>
              <w:top w:val="nil"/>
              <w:left w:val="nil"/>
              <w:bottom w:val="single" w:sz="4" w:space="0" w:color="auto"/>
              <w:right w:val="single" w:sz="4" w:space="0" w:color="auto"/>
            </w:tcBorders>
            <w:shd w:val="clear" w:color="auto" w:fill="auto"/>
            <w:noWrap/>
            <w:vAlign w:val="center"/>
            <w:hideMark/>
          </w:tcPr>
          <w:p w:rsidR="00573303" w:rsidRPr="00682A29" w:rsidRDefault="00873C24" w:rsidP="00170119">
            <w:pPr>
              <w:jc w:val="center"/>
              <w:rPr>
                <w:rFonts w:cs="Arial"/>
                <w:color w:val="000000"/>
              </w:rPr>
            </w:pPr>
            <w:r>
              <w:rPr>
                <w:rFonts w:cs="Arial"/>
                <w:color w:val="000000"/>
                <w:szCs w:val="22"/>
              </w:rPr>
              <w:t>1</w:t>
            </w:r>
            <w:r w:rsidR="00F068B5">
              <w:rPr>
                <w:rFonts w:cs="Arial"/>
                <w:color w:val="000000"/>
                <w:szCs w:val="22"/>
              </w:rPr>
              <w:t> </w:t>
            </w:r>
            <w:r>
              <w:rPr>
                <w:rFonts w:cs="Arial"/>
                <w:color w:val="000000"/>
                <w:szCs w:val="22"/>
              </w:rPr>
              <w:t>083</w:t>
            </w:r>
          </w:p>
        </w:tc>
        <w:tc>
          <w:tcPr>
            <w:tcW w:w="1701" w:type="dxa"/>
            <w:tcBorders>
              <w:top w:val="nil"/>
              <w:left w:val="nil"/>
              <w:bottom w:val="single" w:sz="4" w:space="0" w:color="auto"/>
              <w:right w:val="single" w:sz="4" w:space="0" w:color="auto"/>
            </w:tcBorders>
            <w:shd w:val="clear" w:color="auto" w:fill="auto"/>
            <w:noWrap/>
            <w:vAlign w:val="center"/>
            <w:hideMark/>
          </w:tcPr>
          <w:p w:rsidR="00573303" w:rsidRPr="00682A29" w:rsidRDefault="00873C24" w:rsidP="00170119">
            <w:pPr>
              <w:jc w:val="center"/>
              <w:rPr>
                <w:rFonts w:cs="Arial"/>
                <w:color w:val="000000"/>
              </w:rPr>
            </w:pPr>
            <w:r>
              <w:rPr>
                <w:rFonts w:cs="Arial"/>
                <w:color w:val="000000"/>
                <w:szCs w:val="22"/>
              </w:rPr>
              <w:t>1</w:t>
            </w:r>
            <w:r w:rsidR="00F068B5">
              <w:rPr>
                <w:rFonts w:cs="Arial"/>
                <w:color w:val="000000"/>
                <w:szCs w:val="22"/>
              </w:rPr>
              <w:t> </w:t>
            </w:r>
            <w:r>
              <w:rPr>
                <w:rFonts w:cs="Arial"/>
                <w:color w:val="000000"/>
                <w:szCs w:val="22"/>
              </w:rPr>
              <w:t>713</w:t>
            </w:r>
          </w:p>
        </w:tc>
      </w:tr>
    </w:tbl>
    <w:p w:rsidR="009065B7" w:rsidRPr="005B24E3" w:rsidRDefault="005B24E3" w:rsidP="005B24E3">
      <w:pPr>
        <w:pStyle w:val="SrcSource"/>
      </w:pPr>
      <w:r>
        <w:t>Source interne</w:t>
      </w:r>
    </w:p>
    <w:p w:rsidR="000A3153" w:rsidRPr="002F5A10" w:rsidRDefault="000A3153" w:rsidP="000A3153">
      <w:pPr>
        <w:pStyle w:val="AnnAnnexe"/>
        <w:ind w:left="1560" w:hanging="1560"/>
        <w:rPr>
          <w:rFonts w:cs="Arial"/>
        </w:rPr>
      </w:pPr>
      <w:r>
        <w:rPr>
          <w:rFonts w:cs="Arial"/>
        </w:rPr>
        <w:t> La gamme Apivita</w:t>
      </w:r>
    </w:p>
    <w:tbl>
      <w:tblPr>
        <w:tblStyle w:val="Grilledutableau"/>
        <w:tblW w:w="9288" w:type="dxa"/>
        <w:jc w:val="center"/>
        <w:tblLook w:val="04A0"/>
      </w:tblPr>
      <w:tblGrid>
        <w:gridCol w:w="1526"/>
        <w:gridCol w:w="3260"/>
        <w:gridCol w:w="1701"/>
        <w:gridCol w:w="2801"/>
      </w:tblGrid>
      <w:tr w:rsidR="00444CA5" w:rsidRPr="00431D0D" w:rsidTr="00F068B5">
        <w:trPr>
          <w:trHeight w:val="1059"/>
          <w:jc w:val="center"/>
        </w:trPr>
        <w:tc>
          <w:tcPr>
            <w:tcW w:w="1526" w:type="dxa"/>
            <w:vMerge w:val="restart"/>
            <w:vAlign w:val="center"/>
          </w:tcPr>
          <w:p w:rsidR="00444CA5" w:rsidRPr="00431D0D" w:rsidRDefault="00444CA5" w:rsidP="00444CA5">
            <w:pPr>
              <w:jc w:val="center"/>
              <w:rPr>
                <w:b/>
              </w:rPr>
            </w:pPr>
            <w:r w:rsidRPr="00431D0D">
              <w:rPr>
                <w:b/>
              </w:rPr>
              <w:t>Soin pieds</w:t>
            </w:r>
          </w:p>
        </w:tc>
        <w:tc>
          <w:tcPr>
            <w:tcW w:w="3260" w:type="dxa"/>
            <w:vMerge w:val="restart"/>
            <w:vAlign w:val="center"/>
          </w:tcPr>
          <w:p w:rsidR="00444CA5" w:rsidRPr="00F068B5" w:rsidRDefault="00444CA5" w:rsidP="00F068B5">
            <w:pPr>
              <w:pStyle w:val="Paragraphedeliste"/>
              <w:numPr>
                <w:ilvl w:val="0"/>
                <w:numId w:val="18"/>
              </w:numPr>
              <w:ind w:left="317"/>
              <w:jc w:val="left"/>
            </w:pPr>
            <w:r w:rsidRPr="00F068B5">
              <w:t xml:space="preserve">Crème </w:t>
            </w:r>
            <w:proofErr w:type="spellStart"/>
            <w:r w:rsidRPr="00F068B5">
              <w:t>philomiel</w:t>
            </w:r>
            <w:proofErr w:type="spellEnd"/>
          </w:p>
          <w:p w:rsidR="00444CA5" w:rsidRDefault="00444CA5" w:rsidP="00F068B5">
            <w:pPr>
              <w:pStyle w:val="Paragraphedeliste"/>
              <w:numPr>
                <w:ilvl w:val="0"/>
                <w:numId w:val="18"/>
              </w:numPr>
              <w:ind w:left="317"/>
              <w:jc w:val="left"/>
            </w:pPr>
            <w:r>
              <w:t>Baume pieds secs</w:t>
            </w:r>
          </w:p>
          <w:p w:rsidR="00444CA5" w:rsidRDefault="00444CA5" w:rsidP="00F068B5">
            <w:pPr>
              <w:pStyle w:val="Paragraphedeliste"/>
              <w:numPr>
                <w:ilvl w:val="0"/>
                <w:numId w:val="18"/>
              </w:numPr>
              <w:ind w:left="317"/>
              <w:jc w:val="left"/>
            </w:pPr>
            <w:r>
              <w:t>Déodorant pieds régulateur</w:t>
            </w:r>
          </w:p>
          <w:p w:rsidR="00444CA5" w:rsidRDefault="00444CA5" w:rsidP="00F068B5">
            <w:pPr>
              <w:pStyle w:val="Paragraphedeliste"/>
              <w:numPr>
                <w:ilvl w:val="0"/>
                <w:numId w:val="18"/>
              </w:numPr>
              <w:ind w:left="317"/>
              <w:jc w:val="left"/>
            </w:pPr>
            <w:r>
              <w:t>Gel nettoyant déodorant</w:t>
            </w:r>
          </w:p>
          <w:p w:rsidR="00444CA5" w:rsidRDefault="00444CA5" w:rsidP="00F068B5">
            <w:pPr>
              <w:pStyle w:val="Paragraphedeliste"/>
              <w:numPr>
                <w:ilvl w:val="0"/>
                <w:numId w:val="18"/>
              </w:numPr>
              <w:ind w:left="317"/>
              <w:jc w:val="left"/>
            </w:pPr>
            <w:r>
              <w:t>Gel fraîcheur</w:t>
            </w:r>
          </w:p>
          <w:p w:rsidR="00444CA5" w:rsidRPr="00431D0D" w:rsidRDefault="00444CA5" w:rsidP="00F068B5">
            <w:pPr>
              <w:pStyle w:val="Paragraphedeliste"/>
              <w:numPr>
                <w:ilvl w:val="0"/>
                <w:numId w:val="18"/>
              </w:numPr>
              <w:ind w:left="317"/>
              <w:jc w:val="left"/>
              <w:rPr>
                <w:b/>
              </w:rPr>
            </w:pPr>
            <w:r>
              <w:t>Onguent</w:t>
            </w:r>
            <w:r w:rsidR="00651103">
              <w:rPr>
                <w:rStyle w:val="Appelnotedebasdep"/>
              </w:rPr>
              <w:footnoteReference w:id="8"/>
            </w:r>
            <w:r>
              <w:t xml:space="preserve"> réparateur</w:t>
            </w:r>
          </w:p>
        </w:tc>
        <w:tc>
          <w:tcPr>
            <w:tcW w:w="1701" w:type="dxa"/>
            <w:vAlign w:val="center"/>
          </w:tcPr>
          <w:p w:rsidR="00444CA5" w:rsidRDefault="00444CA5" w:rsidP="00444CA5">
            <w:pPr>
              <w:jc w:val="center"/>
            </w:pPr>
            <w:r w:rsidRPr="00431D0D">
              <w:rPr>
                <w:b/>
              </w:rPr>
              <w:t>Soin mains</w:t>
            </w:r>
          </w:p>
        </w:tc>
        <w:tc>
          <w:tcPr>
            <w:tcW w:w="2801" w:type="dxa"/>
            <w:vAlign w:val="center"/>
          </w:tcPr>
          <w:p w:rsidR="00444CA5" w:rsidRDefault="00444CA5" w:rsidP="00F068B5">
            <w:pPr>
              <w:pStyle w:val="Paragraphedeliste"/>
              <w:numPr>
                <w:ilvl w:val="0"/>
                <w:numId w:val="18"/>
              </w:numPr>
              <w:ind w:left="317"/>
              <w:jc w:val="left"/>
            </w:pPr>
            <w:r>
              <w:t>Crème réparatrice mains</w:t>
            </w:r>
          </w:p>
          <w:p w:rsidR="00444CA5" w:rsidRDefault="00444CA5" w:rsidP="00F068B5">
            <w:pPr>
              <w:pStyle w:val="Paragraphedeliste"/>
              <w:numPr>
                <w:ilvl w:val="0"/>
                <w:numId w:val="18"/>
              </w:numPr>
              <w:ind w:left="317"/>
              <w:jc w:val="left"/>
            </w:pPr>
            <w:proofErr w:type="spellStart"/>
            <w:r>
              <w:t>Apigel</w:t>
            </w:r>
            <w:proofErr w:type="spellEnd"/>
            <w:r>
              <w:t xml:space="preserve"> régénérant</w:t>
            </w:r>
          </w:p>
          <w:p w:rsidR="00444CA5" w:rsidRDefault="00444CA5" w:rsidP="00F068B5">
            <w:pPr>
              <w:pStyle w:val="Paragraphedeliste"/>
              <w:numPr>
                <w:ilvl w:val="0"/>
                <w:numId w:val="18"/>
              </w:numPr>
              <w:ind w:left="317"/>
              <w:jc w:val="left"/>
            </w:pPr>
            <w:r>
              <w:t>Crème multi-défense</w:t>
            </w:r>
          </w:p>
        </w:tc>
      </w:tr>
      <w:tr w:rsidR="00444CA5" w:rsidTr="00093C67">
        <w:trPr>
          <w:trHeight w:val="673"/>
          <w:jc w:val="center"/>
        </w:trPr>
        <w:tc>
          <w:tcPr>
            <w:tcW w:w="1526" w:type="dxa"/>
            <w:vMerge/>
            <w:vAlign w:val="center"/>
          </w:tcPr>
          <w:p w:rsidR="00444CA5" w:rsidRDefault="00444CA5" w:rsidP="00444CA5">
            <w:pPr>
              <w:jc w:val="center"/>
            </w:pPr>
          </w:p>
        </w:tc>
        <w:tc>
          <w:tcPr>
            <w:tcW w:w="3260" w:type="dxa"/>
            <w:vMerge/>
            <w:vAlign w:val="center"/>
          </w:tcPr>
          <w:p w:rsidR="00444CA5" w:rsidRDefault="00444CA5" w:rsidP="00444CA5">
            <w:pPr>
              <w:jc w:val="left"/>
            </w:pPr>
          </w:p>
        </w:tc>
        <w:tc>
          <w:tcPr>
            <w:tcW w:w="1701" w:type="dxa"/>
            <w:vAlign w:val="center"/>
          </w:tcPr>
          <w:p w:rsidR="00444CA5" w:rsidRDefault="00444CA5" w:rsidP="00444CA5">
            <w:pPr>
              <w:jc w:val="center"/>
            </w:pPr>
            <w:r w:rsidRPr="00431D0D">
              <w:rPr>
                <w:b/>
              </w:rPr>
              <w:t>Soin lèvres</w:t>
            </w:r>
          </w:p>
        </w:tc>
        <w:tc>
          <w:tcPr>
            <w:tcW w:w="2801" w:type="dxa"/>
            <w:vAlign w:val="center"/>
          </w:tcPr>
          <w:p w:rsidR="00444CA5" w:rsidRDefault="00444CA5" w:rsidP="00F068B5">
            <w:pPr>
              <w:pStyle w:val="Paragraphedeliste"/>
              <w:numPr>
                <w:ilvl w:val="0"/>
                <w:numId w:val="18"/>
              </w:numPr>
              <w:ind w:left="317"/>
              <w:jc w:val="left"/>
            </w:pPr>
            <w:r>
              <w:t>Baume réparateur</w:t>
            </w:r>
          </w:p>
        </w:tc>
      </w:tr>
      <w:tr w:rsidR="00444CA5" w:rsidTr="00F068B5">
        <w:trPr>
          <w:trHeight w:val="1123"/>
          <w:jc w:val="center"/>
        </w:trPr>
        <w:tc>
          <w:tcPr>
            <w:tcW w:w="1526" w:type="dxa"/>
            <w:vAlign w:val="center"/>
          </w:tcPr>
          <w:p w:rsidR="00444CA5" w:rsidRDefault="00444CA5" w:rsidP="00444CA5">
            <w:pPr>
              <w:jc w:val="center"/>
            </w:pPr>
            <w:r w:rsidRPr="00431D0D">
              <w:rPr>
                <w:b/>
              </w:rPr>
              <w:t>Soin corps</w:t>
            </w:r>
          </w:p>
        </w:tc>
        <w:tc>
          <w:tcPr>
            <w:tcW w:w="3260" w:type="dxa"/>
            <w:vAlign w:val="center"/>
          </w:tcPr>
          <w:p w:rsidR="00444CA5" w:rsidRDefault="00444CA5" w:rsidP="00F068B5">
            <w:pPr>
              <w:pStyle w:val="Paragraphedeliste"/>
              <w:numPr>
                <w:ilvl w:val="0"/>
                <w:numId w:val="18"/>
              </w:numPr>
              <w:ind w:left="317"/>
              <w:jc w:val="left"/>
            </w:pPr>
            <w:r>
              <w:t>Lait corps nutrition intense</w:t>
            </w:r>
          </w:p>
          <w:p w:rsidR="00444CA5" w:rsidRDefault="00444CA5" w:rsidP="00F068B5">
            <w:pPr>
              <w:pStyle w:val="Paragraphedeliste"/>
              <w:numPr>
                <w:ilvl w:val="0"/>
                <w:numId w:val="18"/>
              </w:numPr>
              <w:ind w:left="317"/>
              <w:jc w:val="left"/>
            </w:pPr>
            <w:r>
              <w:t>Huile soyeuse</w:t>
            </w:r>
          </w:p>
          <w:p w:rsidR="00444CA5" w:rsidRDefault="000B2A2A" w:rsidP="00F068B5">
            <w:pPr>
              <w:pStyle w:val="Paragraphedeliste"/>
              <w:numPr>
                <w:ilvl w:val="0"/>
                <w:numId w:val="18"/>
              </w:numPr>
              <w:ind w:left="317"/>
              <w:jc w:val="left"/>
            </w:pPr>
            <w:r>
              <w:t>D</w:t>
            </w:r>
            <w:r w:rsidR="00444CA5" w:rsidRPr="00431D0D">
              <w:t>éodorant soin régulateur</w:t>
            </w:r>
          </w:p>
          <w:p w:rsidR="00444CA5" w:rsidRDefault="000B2A2A" w:rsidP="00F068B5">
            <w:pPr>
              <w:pStyle w:val="Paragraphedeliste"/>
              <w:numPr>
                <w:ilvl w:val="0"/>
                <w:numId w:val="18"/>
              </w:numPr>
              <w:ind w:left="317"/>
              <w:jc w:val="left"/>
            </w:pPr>
            <w:r>
              <w:t>G</w:t>
            </w:r>
            <w:r w:rsidR="00EC6E1D">
              <w:t xml:space="preserve">el nettoyant </w:t>
            </w:r>
            <w:r w:rsidR="00444CA5">
              <w:t>régulateur</w:t>
            </w:r>
          </w:p>
        </w:tc>
        <w:tc>
          <w:tcPr>
            <w:tcW w:w="1701" w:type="dxa"/>
            <w:vAlign w:val="center"/>
          </w:tcPr>
          <w:p w:rsidR="00444CA5" w:rsidRDefault="00444CA5" w:rsidP="00444CA5">
            <w:pPr>
              <w:jc w:val="center"/>
            </w:pPr>
            <w:r w:rsidRPr="00431D0D">
              <w:rPr>
                <w:b/>
              </w:rPr>
              <w:t>Sport</w:t>
            </w:r>
          </w:p>
        </w:tc>
        <w:tc>
          <w:tcPr>
            <w:tcW w:w="2801" w:type="dxa"/>
            <w:vAlign w:val="center"/>
          </w:tcPr>
          <w:p w:rsidR="00444CA5" w:rsidRDefault="00444CA5" w:rsidP="00F068B5">
            <w:pPr>
              <w:pStyle w:val="Paragraphedeliste"/>
              <w:numPr>
                <w:ilvl w:val="0"/>
                <w:numId w:val="18"/>
              </w:numPr>
              <w:ind w:left="317"/>
              <w:jc w:val="left"/>
            </w:pPr>
            <w:r>
              <w:t>Crème anti frottement</w:t>
            </w:r>
          </w:p>
        </w:tc>
      </w:tr>
    </w:tbl>
    <w:p w:rsidR="00873C24" w:rsidRPr="00093C67" w:rsidRDefault="00873C24" w:rsidP="00873C24">
      <w:pPr>
        <w:jc w:val="right"/>
        <w:rPr>
          <w:i/>
          <w:sz w:val="16"/>
          <w:szCs w:val="16"/>
        </w:rPr>
      </w:pPr>
    </w:p>
    <w:p w:rsidR="00873C24" w:rsidRPr="00873C24" w:rsidRDefault="00EC6E1D" w:rsidP="00873C24">
      <w:pPr>
        <w:jc w:val="right"/>
        <w:rPr>
          <w:i/>
        </w:rPr>
      </w:pPr>
      <w:r>
        <w:rPr>
          <w:i/>
        </w:rPr>
        <w:t>Source : d’après</w:t>
      </w:r>
      <w:r w:rsidR="00873C24" w:rsidRPr="00873C24">
        <w:rPr>
          <w:i/>
        </w:rPr>
        <w:t xml:space="preserve"> apivita-cosmetiques.fr</w:t>
      </w:r>
    </w:p>
    <w:p w:rsidR="000A3153" w:rsidRPr="00444CA5" w:rsidRDefault="000A3153" w:rsidP="000A3153">
      <w:pPr>
        <w:pStyle w:val="AnnAnnexe"/>
        <w:ind w:left="1560" w:hanging="1560"/>
        <w:rPr>
          <w:rFonts w:cs="Arial"/>
        </w:rPr>
      </w:pPr>
      <w:r>
        <w:rPr>
          <w:rFonts w:cs="Arial"/>
        </w:rPr>
        <w:t>La</w:t>
      </w:r>
      <w:r w:rsidR="002F5A10">
        <w:rPr>
          <w:rFonts w:cs="Arial"/>
        </w:rPr>
        <w:t xml:space="preserve"> crème anti-frottement de la</w:t>
      </w:r>
      <w:r>
        <w:rPr>
          <w:rFonts w:cs="Arial"/>
        </w:rPr>
        <w:t xml:space="preserve"> ligne Apivita Sport</w:t>
      </w:r>
    </w:p>
    <w:tbl>
      <w:tblPr>
        <w:tblStyle w:val="Grilledutableau"/>
        <w:tblW w:w="9322" w:type="dxa"/>
        <w:tblLook w:val="04A0"/>
      </w:tblPr>
      <w:tblGrid>
        <w:gridCol w:w="3516"/>
        <w:gridCol w:w="5806"/>
      </w:tblGrid>
      <w:tr w:rsidR="000A3153" w:rsidTr="00093C67">
        <w:trPr>
          <w:trHeight w:val="8065"/>
        </w:trPr>
        <w:tc>
          <w:tcPr>
            <w:tcW w:w="3516" w:type="dxa"/>
          </w:tcPr>
          <w:p w:rsidR="000A3153" w:rsidRDefault="000A3153" w:rsidP="00170119"/>
          <w:p w:rsidR="000A3153" w:rsidRDefault="009870F9" w:rsidP="00170119">
            <w:r>
              <w:rPr>
                <w:noProof/>
              </w:rPr>
              <w:pict>
                <v:shapetype id="_x0000_t32" coordsize="21600,21600" o:spt="32" o:oned="t" path="m,l21600,21600e" filled="f">
                  <v:path arrowok="t" fillok="f" o:connecttype="none"/>
                  <o:lock v:ext="edit" shapetype="t"/>
                </v:shapetype>
                <v:shape id="_x0000_s1035" type="#_x0000_t32" style="position:absolute;left:0;text-align:left;margin-left:128.75pt;margin-top:262.25pt;width:85pt;height:81.5pt;flip:x y;z-index:251662336" o:connectortype="straight">
                  <v:stroke endarrow="block"/>
                </v:shape>
              </w:pict>
            </w:r>
            <w:r>
              <w:rPr>
                <w:noProof/>
              </w:rPr>
              <w:pict>
                <v:shape id="_x0000_s1030" type="#_x0000_t32" style="position:absolute;left:0;text-align:left;margin-left:59.8pt;margin-top:270.2pt;width:58.95pt;height:88.25pt;flip:x y;z-index:251658240" o:connectortype="straight">
                  <v:stroke endarrow="block"/>
                </v:shape>
              </w:pict>
            </w:r>
            <w:r>
              <w:rPr>
                <w:noProof/>
              </w:rPr>
              <w:pict>
                <v:shape id="_x0000_s1031" type="#_x0000_t32" style="position:absolute;left:0;text-align:left;margin-left:95.2pt;margin-top:212.15pt;width:33.55pt;height:146.3pt;flip:x y;z-index:251659264" o:connectortype="straight">
                  <v:stroke endarrow="block"/>
                </v:shape>
              </w:pict>
            </w:r>
            <w:r>
              <w:rPr>
                <w:noProof/>
              </w:rPr>
              <w:pict>
                <v:shapetype id="_x0000_t202" coordsize="21600,21600" o:spt="202" path="m,l,21600r21600,l21600,xe">
                  <v:stroke joinstyle="miter"/>
                  <v:path gradientshapeok="t" o:connecttype="rect"/>
                </v:shapetype>
                <v:shape id="_x0000_s1028" type="#_x0000_t202" style="position:absolute;left:0;text-align:left;margin-left:102.9pt;margin-top:356.1pt;width:69.2pt;height:23.35pt;z-index:251656192;mso-position-horizontal:absolute;mso-position-vertical:absolute" filled="f" stroked="f">
                  <v:textbox style="mso-next-textbox:#_x0000_s1028">
                    <w:txbxContent>
                      <w:p w:rsidR="00A62E63" w:rsidRDefault="00A62E63" w:rsidP="000A3153">
                        <w:proofErr w:type="gramStart"/>
                        <w:r>
                          <w:t>jaune</w:t>
                        </w:r>
                        <w:proofErr w:type="gramEnd"/>
                      </w:p>
                    </w:txbxContent>
                  </v:textbox>
                </v:shape>
              </w:pict>
            </w:r>
            <w:r w:rsidR="00170119">
              <w:rPr>
                <w:b/>
                <w:noProof/>
                <w:lang w:eastAsia="zh-CN"/>
              </w:rPr>
              <w:drawing>
                <wp:inline distT="0" distB="0" distL="0" distR="0">
                  <wp:extent cx="2067846" cy="4929689"/>
                  <wp:effectExtent l="19050" t="0" r="8604" b="0"/>
                  <wp:docPr id="8" name="Image 2" descr="Z:\2018\Sujets retenus\APIVITA-20.10.2017\Images\Tube annex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2018\Sujets retenus\APIVITA-20.10.2017\Images\Tube annexe6.jpg"/>
                          <pic:cNvPicPr>
                            <a:picLocks noChangeAspect="1" noChangeArrowheads="1"/>
                          </pic:cNvPicPr>
                        </pic:nvPicPr>
                        <pic:blipFill>
                          <a:blip r:embed="rId16" cstate="print"/>
                          <a:srcRect/>
                          <a:stretch>
                            <a:fillRect/>
                          </a:stretch>
                        </pic:blipFill>
                        <pic:spPr bwMode="auto">
                          <a:xfrm>
                            <a:off x="0" y="0"/>
                            <a:ext cx="2073710" cy="4943668"/>
                          </a:xfrm>
                          <a:prstGeom prst="rect">
                            <a:avLst/>
                          </a:prstGeom>
                          <a:noFill/>
                          <a:ln w="9525">
                            <a:noFill/>
                            <a:miter lim="800000"/>
                            <a:headEnd/>
                            <a:tailEnd/>
                          </a:ln>
                        </pic:spPr>
                      </pic:pic>
                    </a:graphicData>
                  </a:graphic>
                </wp:inline>
              </w:drawing>
            </w:r>
          </w:p>
        </w:tc>
        <w:tc>
          <w:tcPr>
            <w:tcW w:w="5806" w:type="dxa"/>
          </w:tcPr>
          <w:p w:rsidR="000A3153" w:rsidRPr="00093C67" w:rsidRDefault="00EC6E1D" w:rsidP="00093C67">
            <w:pPr>
              <w:jc w:val="center"/>
              <w:rPr>
                <w:rFonts w:cs="Arial"/>
                <w:b/>
              </w:rPr>
            </w:pPr>
            <w:r>
              <w:rPr>
                <w:rFonts w:cs="Arial"/>
                <w:b/>
              </w:rPr>
              <w:t>C</w:t>
            </w:r>
            <w:r w:rsidR="000A3153" w:rsidRPr="008A0D51">
              <w:rPr>
                <w:rFonts w:cs="Arial"/>
                <w:b/>
              </w:rPr>
              <w:t>aractéristiques</w:t>
            </w:r>
          </w:p>
          <w:p w:rsidR="000A3153" w:rsidRDefault="000A3153" w:rsidP="00170119">
            <w:pPr>
              <w:rPr>
                <w:rFonts w:cs="Arial"/>
              </w:rPr>
            </w:pPr>
            <w:r>
              <w:rPr>
                <w:rFonts w:cs="Arial"/>
              </w:rPr>
              <w:t xml:space="preserve">Produit naturel, </w:t>
            </w:r>
            <w:r w:rsidR="00444CA5">
              <w:rPr>
                <w:rFonts w:cs="Arial"/>
              </w:rPr>
              <w:t>crème anti-frottement</w:t>
            </w:r>
            <w:r w:rsidRPr="00E242BA">
              <w:rPr>
                <w:rFonts w:cs="Arial"/>
              </w:rPr>
              <w:t xml:space="preserve"> à base de miel, fougère et acanthe</w:t>
            </w:r>
            <w:r w:rsidR="002F5A10">
              <w:rPr>
                <w:rStyle w:val="Appelnotedebasdep"/>
                <w:rFonts w:cs="Arial"/>
              </w:rPr>
              <w:footnoteReference w:id="9"/>
            </w:r>
          </w:p>
          <w:p w:rsidR="000A3153" w:rsidRDefault="000A3153" w:rsidP="00170119">
            <w:pPr>
              <w:rPr>
                <w:rFonts w:cs="Arial"/>
              </w:rPr>
            </w:pPr>
            <w:r w:rsidRPr="00E242BA">
              <w:rPr>
                <w:rFonts w:cs="Arial"/>
              </w:rPr>
              <w:t>Prévention des frottements pieds, aine, entrejambe, aisselles</w:t>
            </w:r>
          </w:p>
          <w:p w:rsidR="000A3153" w:rsidRPr="00E242BA" w:rsidRDefault="000A3153" w:rsidP="00170119">
            <w:pPr>
              <w:rPr>
                <w:rFonts w:cs="Arial"/>
              </w:rPr>
            </w:pPr>
            <w:r w:rsidRPr="00444CA5">
              <w:rPr>
                <w:rFonts w:cs="Arial"/>
              </w:rPr>
              <w:t>Prix</w:t>
            </w:r>
            <w:r w:rsidRPr="00E242BA">
              <w:rPr>
                <w:rFonts w:cs="Arial"/>
              </w:rPr>
              <w:t> : 8,35 € pour 100 ml</w:t>
            </w:r>
          </w:p>
          <w:p w:rsidR="000A3153" w:rsidRDefault="000A3153" w:rsidP="00093C67">
            <w:pPr>
              <w:rPr>
                <w:rFonts w:cs="Arial"/>
              </w:rPr>
            </w:pPr>
            <w:r>
              <w:rPr>
                <w:rFonts w:cs="Arial"/>
              </w:rPr>
              <w:t>Conditionnement : tube plastique d</w:t>
            </w:r>
            <w:r w:rsidR="00EC6E1D">
              <w:rPr>
                <w:rFonts w:cs="Arial"/>
              </w:rPr>
              <w:t>ont la contenance est de 100 ml ; c</w:t>
            </w:r>
            <w:r>
              <w:rPr>
                <w:rFonts w:cs="Arial"/>
              </w:rPr>
              <w:t xml:space="preserve">lapet </w:t>
            </w:r>
            <w:proofErr w:type="spellStart"/>
            <w:r>
              <w:rPr>
                <w:rFonts w:cs="Arial"/>
              </w:rPr>
              <w:t>refermable</w:t>
            </w:r>
            <w:proofErr w:type="spellEnd"/>
            <w:r>
              <w:rPr>
                <w:rFonts w:cs="Arial"/>
              </w:rPr>
              <w:t> ; stop goutte.</w:t>
            </w:r>
          </w:p>
          <w:p w:rsidR="00093C67" w:rsidRPr="00093C67" w:rsidRDefault="00093C67" w:rsidP="00170119">
            <w:pPr>
              <w:rPr>
                <w:rFonts w:cs="Arial"/>
                <w:sz w:val="16"/>
                <w:szCs w:val="16"/>
              </w:rPr>
            </w:pPr>
          </w:p>
          <w:tbl>
            <w:tblPr>
              <w:tblStyle w:val="Grilledutableau"/>
              <w:tblW w:w="0" w:type="auto"/>
              <w:tblLook w:val="04A0"/>
            </w:tblPr>
            <w:tblGrid>
              <w:gridCol w:w="5580"/>
            </w:tblGrid>
            <w:tr w:rsidR="00093C67" w:rsidRPr="00384FDA" w:rsidTr="005D64C5">
              <w:trPr>
                <w:trHeight w:val="319"/>
              </w:trPr>
              <w:tc>
                <w:tcPr>
                  <w:tcW w:w="9212" w:type="dxa"/>
                  <w:vAlign w:val="center"/>
                </w:tcPr>
                <w:p w:rsidR="00093C67" w:rsidRPr="00384FDA" w:rsidRDefault="00093C67" w:rsidP="005D64C5">
                  <w:pPr>
                    <w:jc w:val="center"/>
                    <w:rPr>
                      <w:b/>
                    </w:rPr>
                  </w:pPr>
                  <w:r w:rsidRPr="00384FDA">
                    <w:rPr>
                      <w:b/>
                    </w:rPr>
                    <w:t>Informations au dos du tube - extraits</w:t>
                  </w:r>
                </w:p>
              </w:tc>
            </w:tr>
            <w:tr w:rsidR="00093C67" w:rsidTr="005D64C5">
              <w:tc>
                <w:tcPr>
                  <w:tcW w:w="9212" w:type="dxa"/>
                </w:tcPr>
                <w:p w:rsidR="00093C67" w:rsidRPr="00E242BA" w:rsidRDefault="00093C67" w:rsidP="005D64C5">
                  <w:pPr>
                    <w:rPr>
                      <w:rFonts w:cs="Arial"/>
                    </w:rPr>
                  </w:pPr>
                  <w:r w:rsidRPr="00E242BA">
                    <w:rPr>
                      <w:rFonts w:cs="Arial"/>
                      <w:b/>
                    </w:rPr>
                    <w:t xml:space="preserve">3 </w:t>
                  </w:r>
                  <w:r w:rsidRPr="00444CA5">
                    <w:rPr>
                      <w:rFonts w:cs="Arial"/>
                      <w:b/>
                    </w:rPr>
                    <w:t>actions :</w:t>
                  </w:r>
                </w:p>
                <w:p w:rsidR="00093C67" w:rsidRPr="00E242BA" w:rsidRDefault="00093C67" w:rsidP="005D64C5">
                  <w:pPr>
                    <w:pStyle w:val="Paragraphedeliste"/>
                    <w:numPr>
                      <w:ilvl w:val="0"/>
                      <w:numId w:val="15"/>
                    </w:numPr>
                    <w:rPr>
                      <w:rFonts w:cs="Arial"/>
                    </w:rPr>
                  </w:pPr>
                  <w:r w:rsidRPr="00E242BA">
                    <w:rPr>
                      <w:rFonts w:cs="Arial"/>
                    </w:rPr>
                    <w:t>Renforce la co</w:t>
                  </w:r>
                  <w:r w:rsidR="00EC6E1D">
                    <w:rPr>
                      <w:rFonts w:cs="Arial"/>
                    </w:rPr>
                    <w:t>hésion du derme et de l’épiderme</w:t>
                  </w:r>
                  <w:r w:rsidRPr="00E242BA">
                    <w:rPr>
                      <w:rFonts w:cs="Arial"/>
                    </w:rPr>
                    <w:t xml:space="preserve"> grâce à la fougère</w:t>
                  </w:r>
                </w:p>
                <w:p w:rsidR="00093C67" w:rsidRPr="00E242BA" w:rsidRDefault="00093C67" w:rsidP="005D64C5">
                  <w:pPr>
                    <w:pStyle w:val="Paragraphedeliste"/>
                    <w:numPr>
                      <w:ilvl w:val="0"/>
                      <w:numId w:val="15"/>
                    </w:numPr>
                    <w:rPr>
                      <w:rFonts w:cs="Arial"/>
                    </w:rPr>
                  </w:pPr>
                  <w:r w:rsidRPr="00E242BA">
                    <w:rPr>
                      <w:rFonts w:cs="Arial"/>
                    </w:rPr>
                    <w:t>Crée un effet de double peau et évite les frottements grâce au miel</w:t>
                  </w:r>
                </w:p>
                <w:p w:rsidR="00093C67" w:rsidRPr="001E32D6" w:rsidRDefault="00093C67" w:rsidP="005D64C5">
                  <w:pPr>
                    <w:pStyle w:val="Paragraphedeliste"/>
                    <w:numPr>
                      <w:ilvl w:val="0"/>
                      <w:numId w:val="15"/>
                    </w:numPr>
                    <w:rPr>
                      <w:rFonts w:cs="Arial"/>
                    </w:rPr>
                  </w:pPr>
                  <w:r w:rsidRPr="00E242BA">
                    <w:rPr>
                      <w:rFonts w:cs="Arial"/>
                    </w:rPr>
                    <w:t>Apaise les irritations et stimule la réparati</w:t>
                  </w:r>
                  <w:r w:rsidR="00950A94">
                    <w:rPr>
                      <w:rFonts w:cs="Arial"/>
                    </w:rPr>
                    <w:t>on de la peau grâce à l’acanthe</w:t>
                  </w:r>
                </w:p>
                <w:p w:rsidR="00093C67" w:rsidRPr="00E242BA" w:rsidRDefault="00093C67" w:rsidP="005D64C5">
                  <w:pPr>
                    <w:rPr>
                      <w:rFonts w:cs="Arial"/>
                      <w:b/>
                    </w:rPr>
                  </w:pPr>
                  <w:r>
                    <w:rPr>
                      <w:rFonts w:cs="Arial"/>
                      <w:b/>
                    </w:rPr>
                    <w:t>Mode d’application :</w:t>
                  </w:r>
                </w:p>
                <w:p w:rsidR="00093C67" w:rsidRPr="00E242BA" w:rsidRDefault="00093C67" w:rsidP="005D64C5">
                  <w:pPr>
                    <w:rPr>
                      <w:rFonts w:cs="Arial"/>
                    </w:rPr>
                  </w:pPr>
                  <w:r w:rsidRPr="00E242BA">
                    <w:rPr>
                      <w:rFonts w:cs="Arial"/>
                      <w:i/>
                    </w:rPr>
                    <w:t>Avant un effort</w:t>
                  </w:r>
                  <w:r w:rsidRPr="00E242BA">
                    <w:rPr>
                      <w:rFonts w:cs="Arial"/>
                    </w:rPr>
                    <w:t> : en prévention des échauffements, appliquez une cou</w:t>
                  </w:r>
                  <w:r>
                    <w:rPr>
                      <w:rFonts w:cs="Arial"/>
                    </w:rPr>
                    <w:t>che sur les zones de frottement.</w:t>
                  </w:r>
                </w:p>
                <w:p w:rsidR="00093C67" w:rsidRDefault="00093C67" w:rsidP="005D64C5">
                  <w:r w:rsidRPr="00E242BA">
                    <w:rPr>
                      <w:rFonts w:cs="Arial"/>
                      <w:i/>
                    </w:rPr>
                    <w:t>Préparation d’une épreuve</w:t>
                  </w:r>
                  <w:r w:rsidRPr="00E242BA">
                    <w:rPr>
                      <w:rFonts w:cs="Arial"/>
                    </w:rPr>
                    <w:t> : 4 semaines avant, appliquez quotidiennement sur l’ensemble du p</w:t>
                  </w:r>
                  <w:r w:rsidR="00EC6E1D">
                    <w:rPr>
                      <w:rFonts w:cs="Arial"/>
                    </w:rPr>
                    <w:t>ied pour renforcer l’épiderme,</w:t>
                  </w:r>
                  <w:r w:rsidRPr="00E242BA">
                    <w:rPr>
                      <w:rFonts w:cs="Arial"/>
                    </w:rPr>
                    <w:t xml:space="preserve"> redonner élasticité et souplesse à votre peau.</w:t>
                  </w:r>
                </w:p>
              </w:tc>
            </w:tr>
          </w:tbl>
          <w:p w:rsidR="00093C67" w:rsidRPr="00E242BA" w:rsidRDefault="00093C67" w:rsidP="00170119">
            <w:pPr>
              <w:rPr>
                <w:rFonts w:cs="Arial"/>
              </w:rPr>
            </w:pPr>
            <w:r w:rsidRPr="00093C67">
              <w:rPr>
                <w:rFonts w:cs="Arial"/>
                <w:noProof/>
                <w:lang w:eastAsia="zh-CN"/>
              </w:rPr>
              <w:drawing>
                <wp:anchor distT="0" distB="0" distL="114300" distR="114300" simplePos="0" relativeHeight="251663360" behindDoc="0" locked="0" layoutInCell="1" allowOverlap="1">
                  <wp:simplePos x="0" y="0"/>
                  <wp:positionH relativeFrom="column">
                    <wp:posOffset>466558</wp:posOffset>
                  </wp:positionH>
                  <wp:positionV relativeFrom="paragraph">
                    <wp:posOffset>142516</wp:posOffset>
                  </wp:positionV>
                  <wp:extent cx="2339507" cy="1043796"/>
                  <wp:effectExtent l="19050" t="0" r="3643" b="0"/>
                  <wp:wrapNone/>
                  <wp:docPr id="10" name="Image 4" descr="Z:\2018\Sujets retenus\APIVITA-20.10.2017\Images\Zoom Tube annex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2018\Sujets retenus\APIVITA-20.10.2017\Images\Zoom Tube annexe6.jpg"/>
                          <pic:cNvPicPr>
                            <a:picLocks noChangeAspect="1" noChangeArrowheads="1"/>
                          </pic:cNvPicPr>
                        </pic:nvPicPr>
                        <pic:blipFill>
                          <a:blip r:embed="rId17" cstate="print"/>
                          <a:srcRect/>
                          <a:stretch>
                            <a:fillRect/>
                          </a:stretch>
                        </pic:blipFill>
                        <pic:spPr bwMode="auto">
                          <a:xfrm>
                            <a:off x="0" y="0"/>
                            <a:ext cx="2339507" cy="1043796"/>
                          </a:xfrm>
                          <a:prstGeom prst="rect">
                            <a:avLst/>
                          </a:prstGeom>
                          <a:noFill/>
                          <a:ln w="9525">
                            <a:noFill/>
                            <a:miter lim="800000"/>
                            <a:headEnd/>
                            <a:tailEnd/>
                          </a:ln>
                        </pic:spPr>
                      </pic:pic>
                    </a:graphicData>
                  </a:graphic>
                </wp:anchor>
              </w:drawing>
            </w:r>
          </w:p>
        </w:tc>
      </w:tr>
    </w:tbl>
    <w:p w:rsidR="00873C24" w:rsidRPr="00873C24" w:rsidRDefault="00873C24" w:rsidP="00873C24">
      <w:pPr>
        <w:jc w:val="right"/>
        <w:rPr>
          <w:i/>
          <w:sz w:val="16"/>
          <w:szCs w:val="16"/>
        </w:rPr>
      </w:pPr>
    </w:p>
    <w:p w:rsidR="00873C24" w:rsidRPr="00873C24" w:rsidRDefault="00873C24" w:rsidP="00873C24">
      <w:pPr>
        <w:jc w:val="right"/>
        <w:rPr>
          <w:i/>
        </w:rPr>
      </w:pPr>
      <w:r w:rsidRPr="00873C24">
        <w:rPr>
          <w:i/>
        </w:rPr>
        <w:t xml:space="preserve">Source : </w:t>
      </w:r>
      <w:r>
        <w:rPr>
          <w:i/>
        </w:rPr>
        <w:t xml:space="preserve">d’après </w:t>
      </w:r>
      <w:r w:rsidRPr="00873C24">
        <w:rPr>
          <w:i/>
        </w:rPr>
        <w:t>apivita-cosmetiques.fr</w:t>
      </w:r>
    </w:p>
    <w:p w:rsidR="000A3153" w:rsidRPr="001E32D6" w:rsidRDefault="000A3153" w:rsidP="000A3153">
      <w:pPr>
        <w:pStyle w:val="AnnAnnexe"/>
        <w:ind w:left="1418" w:hanging="1418"/>
        <w:rPr>
          <w:rFonts w:cs="Arial"/>
        </w:rPr>
      </w:pPr>
      <w:r>
        <w:rPr>
          <w:rFonts w:cs="Arial"/>
        </w:rPr>
        <w:t>Extraits d’entretiens avec les pratiquants du club de running de Lambesc</w:t>
      </w:r>
    </w:p>
    <w:p w:rsidR="000A3153" w:rsidRDefault="008944CA" w:rsidP="000A3153">
      <w:r>
        <w:rPr>
          <w:rStyle w:val="citation"/>
        </w:rPr>
        <w:t xml:space="preserve">Avant son lancement en janvier 2018, </w:t>
      </w:r>
      <w:proofErr w:type="gramStart"/>
      <w:r>
        <w:rPr>
          <w:rStyle w:val="citation"/>
        </w:rPr>
        <w:t>la</w:t>
      </w:r>
      <w:proofErr w:type="gramEnd"/>
      <w:r>
        <w:rPr>
          <w:rStyle w:val="citation"/>
        </w:rPr>
        <w:t xml:space="preserve"> </w:t>
      </w:r>
      <w:r>
        <w:rPr>
          <w:rFonts w:cs="Arial"/>
        </w:rPr>
        <w:t>crème anti-frottement</w:t>
      </w:r>
      <w:r>
        <w:rPr>
          <w:rStyle w:val="citation"/>
        </w:rPr>
        <w:t xml:space="preserve"> a été testée gratuitement par les pratiquants du</w:t>
      </w:r>
      <w:r>
        <w:t xml:space="preserve"> club de running de Lambesc</w:t>
      </w:r>
      <w:r w:rsidR="000A3153">
        <w:t xml:space="preserve"> pendant le mois </w:t>
      </w:r>
      <w:r>
        <w:t>de décembre 2017</w:t>
      </w:r>
      <w:r w:rsidR="000A3153">
        <w:t>. Voici des extraits des entretiens réalisés avec les coureurs :</w:t>
      </w:r>
    </w:p>
    <w:p w:rsidR="000A3153" w:rsidRPr="00093C67" w:rsidRDefault="000A3153" w:rsidP="000A3153">
      <w:pPr>
        <w:rPr>
          <w:sz w:val="16"/>
          <w:szCs w:val="16"/>
        </w:rPr>
      </w:pPr>
    </w:p>
    <w:p w:rsidR="000A3153" w:rsidRDefault="000A3153" w:rsidP="000A3153">
      <w:pPr>
        <w:rPr>
          <w:i/>
        </w:rPr>
      </w:pPr>
      <w:r>
        <w:rPr>
          <w:i/>
        </w:rPr>
        <w:t>« </w:t>
      </w:r>
      <w:r w:rsidRPr="00111A4A">
        <w:rPr>
          <w:i/>
        </w:rPr>
        <w:t>Les promesses sont tenues : moins d’ampoules et moins d’irritations. Je suis plus performant pendant les entraînements.</w:t>
      </w:r>
      <w:r>
        <w:rPr>
          <w:i/>
        </w:rPr>
        <w:t> »</w:t>
      </w:r>
    </w:p>
    <w:p w:rsidR="001E32D6" w:rsidRPr="00093C67" w:rsidRDefault="001E32D6" w:rsidP="000A3153">
      <w:pPr>
        <w:rPr>
          <w:i/>
          <w:sz w:val="16"/>
          <w:szCs w:val="16"/>
        </w:rPr>
      </w:pPr>
    </w:p>
    <w:p w:rsidR="000A3153" w:rsidRDefault="000A3153" w:rsidP="000A3153">
      <w:pPr>
        <w:rPr>
          <w:i/>
        </w:rPr>
      </w:pPr>
      <w:r>
        <w:rPr>
          <w:i/>
        </w:rPr>
        <w:t>« </w:t>
      </w:r>
      <w:r w:rsidRPr="00111A4A">
        <w:rPr>
          <w:i/>
        </w:rPr>
        <w:t>Enfin un produit efficace pour mes pieds. Ma peau est plus souple et moins échauffée, surtout pour des courses de plus d’une heure. Mais il faut bien suivre les recommandations. J’ai oublié deux fois de suite et bien mal m’en a pris. Le soir même</w:t>
      </w:r>
      <w:r>
        <w:rPr>
          <w:i/>
        </w:rPr>
        <w:t>, les bobos étaient de retour. »</w:t>
      </w:r>
    </w:p>
    <w:p w:rsidR="001E32D6" w:rsidRPr="00093C67" w:rsidRDefault="001E32D6" w:rsidP="000A3153">
      <w:pPr>
        <w:rPr>
          <w:i/>
          <w:sz w:val="16"/>
          <w:szCs w:val="16"/>
        </w:rPr>
      </w:pPr>
    </w:p>
    <w:p w:rsidR="000A3153" w:rsidRPr="00111A4A" w:rsidRDefault="000A3153" w:rsidP="000A3153">
      <w:pPr>
        <w:rPr>
          <w:i/>
        </w:rPr>
      </w:pPr>
      <w:r>
        <w:rPr>
          <w:i/>
        </w:rPr>
        <w:t>« </w:t>
      </w:r>
      <w:r w:rsidRPr="00111A4A">
        <w:rPr>
          <w:i/>
        </w:rPr>
        <w:t>Un produit simple, naturel et efficace. Je</w:t>
      </w:r>
      <w:r>
        <w:rPr>
          <w:i/>
        </w:rPr>
        <w:t xml:space="preserve"> ne </w:t>
      </w:r>
      <w:r w:rsidRPr="00111A4A">
        <w:rPr>
          <w:i/>
        </w:rPr>
        <w:t xml:space="preserve">regrette qu’une chose : ne pas avoir découvert cette entreprise et ses produits plus tôt. J’ai aussi testé </w:t>
      </w:r>
      <w:proofErr w:type="gramStart"/>
      <w:r w:rsidRPr="00111A4A">
        <w:rPr>
          <w:i/>
        </w:rPr>
        <w:t>le déodorant pieds régulateur</w:t>
      </w:r>
      <w:proofErr w:type="gramEnd"/>
      <w:r>
        <w:rPr>
          <w:i/>
        </w:rPr>
        <w:t xml:space="preserve"> et le gel fraîcheur. Quel bonheur ! Enfin des produits spécialisés pour les pieds et pensés pour des pratiques intensives. »</w:t>
      </w:r>
    </w:p>
    <w:p w:rsidR="000A3153" w:rsidRPr="00FB6609" w:rsidRDefault="000A3153" w:rsidP="00093C67">
      <w:pPr>
        <w:pStyle w:val="SrcSource"/>
        <w:spacing w:before="0" w:after="0"/>
      </w:pPr>
      <w:r>
        <w:t>Source interne</w:t>
      </w:r>
    </w:p>
    <w:p w:rsidR="00D33BAC" w:rsidRPr="001E32D6" w:rsidRDefault="00D33BAC" w:rsidP="00093C67">
      <w:pPr>
        <w:pStyle w:val="AnnAnnexe"/>
        <w:spacing w:after="120"/>
        <w:ind w:left="1418" w:hanging="1418"/>
        <w:rPr>
          <w:rFonts w:cs="Arial"/>
        </w:rPr>
      </w:pPr>
      <w:r>
        <w:rPr>
          <w:rFonts w:cs="Arial"/>
        </w:rPr>
        <w:t>Éléments de la rentabilité d</w:t>
      </w:r>
      <w:r w:rsidR="00950A94">
        <w:rPr>
          <w:rFonts w:cs="Arial"/>
        </w:rPr>
        <w:t>e l’opération de</w:t>
      </w:r>
      <w:r>
        <w:rPr>
          <w:rFonts w:cs="Arial"/>
        </w:rPr>
        <w:t xml:space="preserve"> lancement </w:t>
      </w:r>
      <w:proofErr w:type="gramStart"/>
      <w:r>
        <w:rPr>
          <w:rFonts w:cs="Arial"/>
        </w:rPr>
        <w:t>de la</w:t>
      </w:r>
      <w:proofErr w:type="gramEnd"/>
      <w:r>
        <w:rPr>
          <w:rFonts w:cs="Arial"/>
        </w:rPr>
        <w:t xml:space="preserve"> crème anti-frottement de la ligne </w:t>
      </w:r>
      <w:proofErr w:type="spellStart"/>
      <w:r>
        <w:rPr>
          <w:rFonts w:cs="Arial"/>
        </w:rPr>
        <w:t>Apivita</w:t>
      </w:r>
      <w:proofErr w:type="spellEnd"/>
      <w:r>
        <w:rPr>
          <w:rFonts w:cs="Arial"/>
        </w:rPr>
        <w:t xml:space="preserve"> Sport</w:t>
      </w:r>
    </w:p>
    <w:p w:rsidR="00B8769D" w:rsidRDefault="00B8769D" w:rsidP="00D33BAC">
      <w:pPr>
        <w:rPr>
          <w:rFonts w:cs="Arial"/>
        </w:rPr>
      </w:pPr>
      <w:r>
        <w:t>Le 1</w:t>
      </w:r>
      <w:r w:rsidRPr="00B8769D">
        <w:rPr>
          <w:vertAlign w:val="superscript"/>
        </w:rPr>
        <w:t>er</w:t>
      </w:r>
      <w:r>
        <w:t xml:space="preserve"> </w:t>
      </w:r>
      <w:r w:rsidR="008944CA">
        <w:t>janvier</w:t>
      </w:r>
      <w:r>
        <w:t xml:space="preserve"> 2018, l’entreprise </w:t>
      </w:r>
      <w:proofErr w:type="spellStart"/>
      <w:r>
        <w:t>Apivit</w:t>
      </w:r>
      <w:r w:rsidR="008944CA">
        <w:t>a</w:t>
      </w:r>
      <w:proofErr w:type="spellEnd"/>
      <w:r w:rsidR="008944CA">
        <w:t xml:space="preserve"> a lancé sa nouvelle crème sur</w:t>
      </w:r>
      <w:r>
        <w:t xml:space="preserve"> la région </w:t>
      </w:r>
      <w:r>
        <w:rPr>
          <w:rStyle w:val="citation"/>
        </w:rPr>
        <w:t>Provence-Alpes-Côte d'Azur.</w:t>
      </w:r>
    </w:p>
    <w:p w:rsidR="00D33BAC" w:rsidRDefault="00D33BAC" w:rsidP="00D33BAC">
      <w:pPr>
        <w:rPr>
          <w:rFonts w:cs="Arial"/>
        </w:rPr>
      </w:pPr>
      <w:r w:rsidRPr="00D86F2D">
        <w:rPr>
          <w:rFonts w:cs="Arial"/>
        </w:rPr>
        <w:t xml:space="preserve">Prix de vente public proposé : 8,35 € </w:t>
      </w:r>
      <w:r>
        <w:rPr>
          <w:rFonts w:cs="Arial"/>
        </w:rPr>
        <w:t>(TVA à 20 %)</w:t>
      </w:r>
    </w:p>
    <w:p w:rsidR="00D33BAC" w:rsidRDefault="00D33BAC" w:rsidP="00D33BAC">
      <w:pPr>
        <w:rPr>
          <w:rFonts w:cs="Arial"/>
        </w:rPr>
      </w:pPr>
      <w:r>
        <w:rPr>
          <w:rFonts w:cs="Arial"/>
        </w:rPr>
        <w:t xml:space="preserve">Ventes réalisées en </w:t>
      </w:r>
      <w:r w:rsidR="008944CA">
        <w:rPr>
          <w:rFonts w:cs="Arial"/>
        </w:rPr>
        <w:t xml:space="preserve">janvier </w:t>
      </w:r>
      <w:r>
        <w:rPr>
          <w:rFonts w:cs="Arial"/>
        </w:rPr>
        <w:t>2018 : 1 850 tubes</w:t>
      </w:r>
    </w:p>
    <w:p w:rsidR="00D33BAC" w:rsidRPr="00873C24" w:rsidRDefault="00D33BAC" w:rsidP="00D33BAC">
      <w:pPr>
        <w:rPr>
          <w:rFonts w:cs="Arial"/>
          <w:sz w:val="16"/>
          <w:szCs w:val="16"/>
        </w:rPr>
      </w:pPr>
    </w:p>
    <w:tbl>
      <w:tblPr>
        <w:tblW w:w="9217" w:type="dxa"/>
        <w:tblInd w:w="-5" w:type="dxa"/>
        <w:tblCellMar>
          <w:left w:w="70" w:type="dxa"/>
          <w:right w:w="70" w:type="dxa"/>
        </w:tblCellMar>
        <w:tblLook w:val="04A0"/>
      </w:tblPr>
      <w:tblGrid>
        <w:gridCol w:w="3783"/>
        <w:gridCol w:w="4271"/>
        <w:gridCol w:w="1163"/>
      </w:tblGrid>
      <w:tr w:rsidR="00D33BAC" w:rsidRPr="00FB2460" w:rsidTr="00170119">
        <w:trPr>
          <w:trHeight w:val="288"/>
        </w:trPr>
        <w:tc>
          <w:tcPr>
            <w:tcW w:w="3783" w:type="dxa"/>
            <w:vMerge w:val="restart"/>
            <w:tcBorders>
              <w:top w:val="single" w:sz="4" w:space="0" w:color="auto"/>
              <w:left w:val="single" w:sz="4" w:space="0" w:color="auto"/>
              <w:bottom w:val="single" w:sz="4" w:space="0" w:color="auto"/>
              <w:right w:val="single" w:sz="4" w:space="0" w:color="auto"/>
            </w:tcBorders>
            <w:vAlign w:val="center"/>
          </w:tcPr>
          <w:p w:rsidR="00D33BAC" w:rsidRPr="00FB2460" w:rsidRDefault="00756FA0" w:rsidP="00170119">
            <w:pPr>
              <w:jc w:val="center"/>
              <w:rPr>
                <w:rFonts w:cs="Arial"/>
                <w:color w:val="000000"/>
              </w:rPr>
            </w:pPr>
            <w:r>
              <w:rPr>
                <w:rFonts w:cs="Arial"/>
                <w:color w:val="000000"/>
              </w:rPr>
              <w:t>Charges fixes m</w:t>
            </w:r>
            <w:r w:rsidR="00D33BAC" w:rsidRPr="001E32D6">
              <w:rPr>
                <w:rFonts w:cs="Arial"/>
                <w:color w:val="000000"/>
              </w:rPr>
              <w:t>ensuelles</w:t>
            </w:r>
          </w:p>
        </w:tc>
        <w:tc>
          <w:tcPr>
            <w:tcW w:w="427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33BAC" w:rsidRPr="00FB2460" w:rsidRDefault="00753160" w:rsidP="00170119">
            <w:pPr>
              <w:rPr>
                <w:rFonts w:cs="Arial"/>
                <w:color w:val="000000"/>
              </w:rPr>
            </w:pPr>
            <w:r>
              <w:rPr>
                <w:rFonts w:cs="Arial"/>
                <w:color w:val="000000"/>
              </w:rPr>
              <w:t>Coût du</w:t>
            </w:r>
            <w:r w:rsidR="00D33BAC" w:rsidRPr="00FB2460">
              <w:rPr>
                <w:rFonts w:cs="Arial"/>
                <w:color w:val="000000"/>
              </w:rPr>
              <w:t xml:space="preserve"> matériel de production </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D33BAC" w:rsidRPr="00FB2460" w:rsidRDefault="00756FA0" w:rsidP="00170119">
            <w:pPr>
              <w:jc w:val="center"/>
              <w:rPr>
                <w:rFonts w:cs="Arial"/>
                <w:color w:val="000000"/>
              </w:rPr>
            </w:pPr>
            <w:r>
              <w:rPr>
                <w:rFonts w:cs="Arial"/>
                <w:color w:val="000000"/>
              </w:rPr>
              <w:t>2 </w:t>
            </w:r>
            <w:r w:rsidR="00D33BAC" w:rsidRPr="00FB2460">
              <w:rPr>
                <w:rFonts w:cs="Arial"/>
                <w:color w:val="000000"/>
              </w:rPr>
              <w:t xml:space="preserve">000 </w:t>
            </w:r>
            <w:r w:rsidR="005906E4">
              <w:rPr>
                <w:rFonts w:cs="Arial"/>
                <w:color w:val="000000"/>
              </w:rPr>
              <w:t> </w:t>
            </w:r>
            <w:r w:rsidR="00D33BAC" w:rsidRPr="00FB2460">
              <w:rPr>
                <w:rFonts w:cs="Arial"/>
                <w:color w:val="000000"/>
              </w:rPr>
              <w:t xml:space="preserve">€ </w:t>
            </w:r>
          </w:p>
        </w:tc>
      </w:tr>
      <w:tr w:rsidR="00D33BAC" w:rsidRPr="00FB2460" w:rsidTr="00170119">
        <w:trPr>
          <w:trHeight w:val="288"/>
        </w:trPr>
        <w:tc>
          <w:tcPr>
            <w:tcW w:w="3783" w:type="dxa"/>
            <w:vMerge/>
            <w:tcBorders>
              <w:top w:val="single" w:sz="4" w:space="0" w:color="auto"/>
              <w:left w:val="single" w:sz="4" w:space="0" w:color="auto"/>
              <w:bottom w:val="single" w:sz="4" w:space="0" w:color="auto"/>
              <w:right w:val="single" w:sz="4" w:space="0" w:color="auto"/>
            </w:tcBorders>
          </w:tcPr>
          <w:p w:rsidR="00D33BAC" w:rsidRPr="00FB2460" w:rsidRDefault="00D33BAC" w:rsidP="00170119">
            <w:pPr>
              <w:rPr>
                <w:rFonts w:cs="Arial"/>
                <w:color w:val="000000"/>
              </w:rPr>
            </w:pPr>
          </w:p>
        </w:tc>
        <w:tc>
          <w:tcPr>
            <w:tcW w:w="427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33BAC" w:rsidRPr="00FB2460" w:rsidRDefault="00D33BAC" w:rsidP="00170119">
            <w:pPr>
              <w:rPr>
                <w:rFonts w:cs="Arial"/>
                <w:color w:val="000000"/>
              </w:rPr>
            </w:pPr>
            <w:r w:rsidRPr="00FB2460">
              <w:rPr>
                <w:rFonts w:cs="Arial"/>
                <w:color w:val="000000"/>
              </w:rPr>
              <w:t xml:space="preserve">Dépenses de communication </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D33BAC" w:rsidRPr="00FB2460" w:rsidRDefault="005906E4" w:rsidP="00170119">
            <w:pPr>
              <w:jc w:val="center"/>
              <w:rPr>
                <w:rFonts w:cs="Arial"/>
                <w:color w:val="000000"/>
              </w:rPr>
            </w:pPr>
            <w:r>
              <w:rPr>
                <w:rFonts w:cs="Arial"/>
                <w:color w:val="000000"/>
              </w:rPr>
              <w:t>4 500 </w:t>
            </w:r>
            <w:r w:rsidR="00D33BAC" w:rsidRPr="00FB2460">
              <w:rPr>
                <w:rFonts w:cs="Arial"/>
                <w:color w:val="000000"/>
              </w:rPr>
              <w:t xml:space="preserve">€ </w:t>
            </w:r>
          </w:p>
        </w:tc>
      </w:tr>
      <w:tr w:rsidR="00D33BAC" w:rsidRPr="00FB2460" w:rsidTr="00170119">
        <w:trPr>
          <w:trHeight w:val="288"/>
        </w:trPr>
        <w:tc>
          <w:tcPr>
            <w:tcW w:w="3783" w:type="dxa"/>
            <w:vMerge/>
            <w:tcBorders>
              <w:top w:val="single" w:sz="4" w:space="0" w:color="auto"/>
              <w:left w:val="single" w:sz="4" w:space="0" w:color="auto"/>
              <w:bottom w:val="single" w:sz="4" w:space="0" w:color="auto"/>
              <w:right w:val="single" w:sz="4" w:space="0" w:color="auto"/>
            </w:tcBorders>
          </w:tcPr>
          <w:p w:rsidR="00D33BAC" w:rsidRPr="00FB2460" w:rsidRDefault="00D33BAC" w:rsidP="00170119">
            <w:pPr>
              <w:rPr>
                <w:rFonts w:cs="Arial"/>
                <w:color w:val="000000"/>
              </w:rPr>
            </w:pPr>
          </w:p>
        </w:tc>
        <w:tc>
          <w:tcPr>
            <w:tcW w:w="427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33BAC" w:rsidRPr="00FB2460" w:rsidRDefault="00D33BAC" w:rsidP="00170119">
            <w:pPr>
              <w:rPr>
                <w:rFonts w:cs="Arial"/>
                <w:color w:val="000000"/>
              </w:rPr>
            </w:pPr>
            <w:r w:rsidRPr="00FB2460">
              <w:rPr>
                <w:rFonts w:cs="Arial"/>
                <w:color w:val="000000"/>
              </w:rPr>
              <w:t xml:space="preserve">Autres charges de fonctionnement </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D33BAC" w:rsidRPr="00FB2460" w:rsidRDefault="005906E4" w:rsidP="00170119">
            <w:pPr>
              <w:jc w:val="center"/>
              <w:rPr>
                <w:rFonts w:cs="Arial"/>
                <w:color w:val="000000"/>
              </w:rPr>
            </w:pPr>
            <w:r>
              <w:rPr>
                <w:rFonts w:cs="Arial"/>
                <w:color w:val="000000"/>
              </w:rPr>
              <w:t>3 800 </w:t>
            </w:r>
            <w:r w:rsidR="00D33BAC" w:rsidRPr="00FB2460">
              <w:rPr>
                <w:rFonts w:cs="Arial"/>
                <w:color w:val="000000"/>
              </w:rPr>
              <w:t xml:space="preserve">€ </w:t>
            </w:r>
          </w:p>
        </w:tc>
      </w:tr>
    </w:tbl>
    <w:p w:rsidR="00D33BAC" w:rsidRPr="00632D88" w:rsidRDefault="00D33BAC" w:rsidP="00D33BAC">
      <w:pPr>
        <w:rPr>
          <w:rFonts w:cs="Arial"/>
          <w:sz w:val="16"/>
          <w:szCs w:val="16"/>
        </w:rPr>
      </w:pPr>
    </w:p>
    <w:tbl>
      <w:tblPr>
        <w:tblW w:w="9217" w:type="dxa"/>
        <w:tblInd w:w="-5" w:type="dxa"/>
        <w:tblCellMar>
          <w:left w:w="70" w:type="dxa"/>
          <w:right w:w="70" w:type="dxa"/>
        </w:tblCellMar>
        <w:tblLook w:val="04A0"/>
      </w:tblPr>
      <w:tblGrid>
        <w:gridCol w:w="3753"/>
        <w:gridCol w:w="4286"/>
        <w:gridCol w:w="1178"/>
      </w:tblGrid>
      <w:tr w:rsidR="00D33BAC" w:rsidRPr="00FB2460" w:rsidTr="00170119">
        <w:trPr>
          <w:trHeight w:val="288"/>
        </w:trPr>
        <w:tc>
          <w:tcPr>
            <w:tcW w:w="3753" w:type="dxa"/>
            <w:vMerge w:val="restart"/>
            <w:tcBorders>
              <w:top w:val="single" w:sz="4" w:space="0" w:color="auto"/>
              <w:left w:val="single" w:sz="4" w:space="0" w:color="auto"/>
              <w:bottom w:val="single" w:sz="4" w:space="0" w:color="auto"/>
              <w:right w:val="single" w:sz="4" w:space="0" w:color="auto"/>
            </w:tcBorders>
            <w:vAlign w:val="center"/>
          </w:tcPr>
          <w:p w:rsidR="00D33BAC" w:rsidRPr="00FB2460" w:rsidRDefault="00D33BAC" w:rsidP="00170119">
            <w:pPr>
              <w:jc w:val="center"/>
              <w:rPr>
                <w:rFonts w:cs="Arial"/>
                <w:color w:val="000000"/>
              </w:rPr>
            </w:pPr>
            <w:r w:rsidRPr="00EE2880">
              <w:rPr>
                <w:rFonts w:cs="Arial"/>
                <w:color w:val="000000"/>
              </w:rPr>
              <w:t>Charges variables</w:t>
            </w:r>
          </w:p>
        </w:tc>
        <w:tc>
          <w:tcPr>
            <w:tcW w:w="4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33BAC" w:rsidRPr="00FB2460" w:rsidRDefault="00D33BAC" w:rsidP="00170119">
            <w:pPr>
              <w:rPr>
                <w:rFonts w:cs="Arial"/>
                <w:color w:val="000000"/>
              </w:rPr>
            </w:pPr>
            <w:r w:rsidRPr="00FB2460">
              <w:rPr>
                <w:rFonts w:cs="Arial"/>
                <w:color w:val="000000"/>
              </w:rPr>
              <w:t>Tube 100ml</w:t>
            </w:r>
          </w:p>
        </w:tc>
        <w:tc>
          <w:tcPr>
            <w:tcW w:w="1178" w:type="dxa"/>
            <w:tcBorders>
              <w:top w:val="single" w:sz="4" w:space="0" w:color="auto"/>
              <w:left w:val="nil"/>
              <w:bottom w:val="single" w:sz="4" w:space="0" w:color="auto"/>
              <w:right w:val="single" w:sz="4" w:space="0" w:color="auto"/>
            </w:tcBorders>
            <w:shd w:val="clear" w:color="auto" w:fill="auto"/>
            <w:vAlign w:val="center"/>
            <w:hideMark/>
          </w:tcPr>
          <w:p w:rsidR="00D33BAC" w:rsidRPr="00FB2460" w:rsidRDefault="005906E4" w:rsidP="00170119">
            <w:pPr>
              <w:jc w:val="center"/>
              <w:rPr>
                <w:rFonts w:cs="Arial"/>
                <w:color w:val="000000"/>
              </w:rPr>
            </w:pPr>
            <w:r>
              <w:rPr>
                <w:rFonts w:cs="Arial"/>
                <w:color w:val="000000"/>
              </w:rPr>
              <w:t>0,15 </w:t>
            </w:r>
            <w:r w:rsidR="00D33BAC" w:rsidRPr="00FB2460">
              <w:rPr>
                <w:rFonts w:cs="Arial"/>
                <w:color w:val="000000"/>
              </w:rPr>
              <w:t xml:space="preserve">€ </w:t>
            </w:r>
          </w:p>
        </w:tc>
      </w:tr>
      <w:tr w:rsidR="00D33BAC" w:rsidRPr="00FB2460" w:rsidTr="00170119">
        <w:trPr>
          <w:trHeight w:val="288"/>
        </w:trPr>
        <w:tc>
          <w:tcPr>
            <w:tcW w:w="3753" w:type="dxa"/>
            <w:vMerge/>
            <w:tcBorders>
              <w:top w:val="single" w:sz="4" w:space="0" w:color="auto"/>
              <w:left w:val="single" w:sz="4" w:space="0" w:color="auto"/>
              <w:right w:val="single" w:sz="4" w:space="0" w:color="auto"/>
            </w:tcBorders>
          </w:tcPr>
          <w:p w:rsidR="00D33BAC" w:rsidRPr="00FB2460" w:rsidRDefault="00D33BAC" w:rsidP="00170119">
            <w:pPr>
              <w:rPr>
                <w:rFonts w:cs="Arial"/>
                <w:color w:val="000000"/>
              </w:rPr>
            </w:pPr>
          </w:p>
        </w:tc>
        <w:tc>
          <w:tcPr>
            <w:tcW w:w="4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33BAC" w:rsidRPr="00FB2460" w:rsidRDefault="00D33BAC" w:rsidP="00170119">
            <w:pPr>
              <w:rPr>
                <w:rFonts w:cs="Arial"/>
                <w:color w:val="000000"/>
              </w:rPr>
            </w:pPr>
            <w:r w:rsidRPr="00FB2460">
              <w:rPr>
                <w:rFonts w:cs="Arial"/>
                <w:color w:val="000000"/>
              </w:rPr>
              <w:t>Bouchon</w:t>
            </w:r>
          </w:p>
        </w:tc>
        <w:tc>
          <w:tcPr>
            <w:tcW w:w="1178" w:type="dxa"/>
            <w:tcBorders>
              <w:top w:val="single" w:sz="4" w:space="0" w:color="auto"/>
              <w:left w:val="nil"/>
              <w:bottom w:val="single" w:sz="4" w:space="0" w:color="auto"/>
              <w:right w:val="single" w:sz="4" w:space="0" w:color="auto"/>
            </w:tcBorders>
            <w:shd w:val="clear" w:color="auto" w:fill="auto"/>
            <w:vAlign w:val="center"/>
            <w:hideMark/>
          </w:tcPr>
          <w:p w:rsidR="00D33BAC" w:rsidRPr="00FB2460" w:rsidRDefault="005906E4" w:rsidP="00170119">
            <w:pPr>
              <w:jc w:val="center"/>
              <w:rPr>
                <w:rFonts w:cs="Arial"/>
                <w:color w:val="000000"/>
              </w:rPr>
            </w:pPr>
            <w:r>
              <w:rPr>
                <w:rFonts w:cs="Arial"/>
                <w:color w:val="000000"/>
              </w:rPr>
              <w:t>0,03 </w:t>
            </w:r>
            <w:r w:rsidR="00D33BAC" w:rsidRPr="00FB2460">
              <w:rPr>
                <w:rFonts w:cs="Arial"/>
                <w:color w:val="000000"/>
              </w:rPr>
              <w:t xml:space="preserve">€ </w:t>
            </w:r>
          </w:p>
        </w:tc>
      </w:tr>
      <w:tr w:rsidR="00D33BAC" w:rsidRPr="00FB2460" w:rsidTr="00170119">
        <w:trPr>
          <w:trHeight w:val="288"/>
        </w:trPr>
        <w:tc>
          <w:tcPr>
            <w:tcW w:w="3753" w:type="dxa"/>
            <w:vMerge/>
            <w:tcBorders>
              <w:left w:val="single" w:sz="4" w:space="0" w:color="auto"/>
              <w:right w:val="single" w:sz="4" w:space="0" w:color="auto"/>
            </w:tcBorders>
          </w:tcPr>
          <w:p w:rsidR="00D33BAC" w:rsidRPr="00FB2460" w:rsidRDefault="00D33BAC" w:rsidP="00170119">
            <w:pPr>
              <w:rPr>
                <w:rFonts w:cs="Arial"/>
                <w:color w:val="000000"/>
              </w:rPr>
            </w:pPr>
          </w:p>
        </w:tc>
        <w:tc>
          <w:tcPr>
            <w:tcW w:w="4286" w:type="dxa"/>
            <w:tcBorders>
              <w:top w:val="nil"/>
              <w:left w:val="single" w:sz="4" w:space="0" w:color="auto"/>
              <w:bottom w:val="single" w:sz="4" w:space="0" w:color="auto"/>
              <w:right w:val="single" w:sz="4" w:space="0" w:color="auto"/>
            </w:tcBorders>
            <w:shd w:val="clear" w:color="auto" w:fill="auto"/>
            <w:vAlign w:val="center"/>
            <w:hideMark/>
          </w:tcPr>
          <w:p w:rsidR="00D33BAC" w:rsidRPr="00FB2460" w:rsidRDefault="00D33BAC" w:rsidP="00170119">
            <w:pPr>
              <w:rPr>
                <w:rFonts w:cs="Arial"/>
                <w:color w:val="000000"/>
              </w:rPr>
            </w:pPr>
            <w:r w:rsidRPr="00FB2460">
              <w:rPr>
                <w:rFonts w:cs="Arial"/>
                <w:color w:val="000000"/>
              </w:rPr>
              <w:t>Crème</w:t>
            </w:r>
          </w:p>
        </w:tc>
        <w:tc>
          <w:tcPr>
            <w:tcW w:w="1178" w:type="dxa"/>
            <w:tcBorders>
              <w:top w:val="nil"/>
              <w:left w:val="nil"/>
              <w:bottom w:val="single" w:sz="4" w:space="0" w:color="auto"/>
              <w:right w:val="single" w:sz="4" w:space="0" w:color="auto"/>
            </w:tcBorders>
            <w:shd w:val="clear" w:color="auto" w:fill="auto"/>
            <w:vAlign w:val="center"/>
            <w:hideMark/>
          </w:tcPr>
          <w:p w:rsidR="00D33BAC" w:rsidRPr="00FB2460" w:rsidRDefault="005906E4" w:rsidP="00170119">
            <w:pPr>
              <w:jc w:val="center"/>
              <w:rPr>
                <w:rFonts w:cs="Arial"/>
                <w:color w:val="000000"/>
              </w:rPr>
            </w:pPr>
            <w:r>
              <w:rPr>
                <w:rFonts w:cs="Arial"/>
                <w:color w:val="000000"/>
              </w:rPr>
              <w:t>0,35 </w:t>
            </w:r>
            <w:r w:rsidR="00D33BAC" w:rsidRPr="00FB2460">
              <w:rPr>
                <w:rFonts w:cs="Arial"/>
                <w:color w:val="000000"/>
              </w:rPr>
              <w:t xml:space="preserve">€ </w:t>
            </w:r>
          </w:p>
        </w:tc>
      </w:tr>
      <w:tr w:rsidR="00D33BAC" w:rsidRPr="00FB2460" w:rsidTr="00170119">
        <w:trPr>
          <w:trHeight w:val="288"/>
        </w:trPr>
        <w:tc>
          <w:tcPr>
            <w:tcW w:w="3753" w:type="dxa"/>
            <w:vMerge/>
            <w:tcBorders>
              <w:left w:val="single" w:sz="4" w:space="0" w:color="auto"/>
              <w:bottom w:val="single" w:sz="4" w:space="0" w:color="auto"/>
              <w:right w:val="single" w:sz="4" w:space="0" w:color="auto"/>
            </w:tcBorders>
          </w:tcPr>
          <w:p w:rsidR="00D33BAC" w:rsidRPr="00FB2460" w:rsidRDefault="00D33BAC" w:rsidP="00170119">
            <w:pPr>
              <w:rPr>
                <w:rFonts w:cs="Arial"/>
                <w:color w:val="000000"/>
              </w:rPr>
            </w:pPr>
          </w:p>
        </w:tc>
        <w:tc>
          <w:tcPr>
            <w:tcW w:w="4286" w:type="dxa"/>
            <w:tcBorders>
              <w:top w:val="nil"/>
              <w:left w:val="single" w:sz="4" w:space="0" w:color="auto"/>
              <w:bottom w:val="single" w:sz="4" w:space="0" w:color="auto"/>
              <w:right w:val="single" w:sz="4" w:space="0" w:color="auto"/>
            </w:tcBorders>
            <w:shd w:val="clear" w:color="auto" w:fill="auto"/>
            <w:vAlign w:val="center"/>
            <w:hideMark/>
          </w:tcPr>
          <w:p w:rsidR="00D33BAC" w:rsidRPr="00FB2460" w:rsidRDefault="00D33BAC" w:rsidP="00170119">
            <w:pPr>
              <w:rPr>
                <w:rFonts w:cs="Arial"/>
                <w:color w:val="000000"/>
              </w:rPr>
            </w:pPr>
            <w:r w:rsidRPr="00FB2460">
              <w:rPr>
                <w:rFonts w:cs="Arial"/>
                <w:color w:val="000000"/>
              </w:rPr>
              <w:t>Coût de conditionnement</w:t>
            </w:r>
          </w:p>
        </w:tc>
        <w:tc>
          <w:tcPr>
            <w:tcW w:w="1178" w:type="dxa"/>
            <w:tcBorders>
              <w:top w:val="nil"/>
              <w:left w:val="nil"/>
              <w:bottom w:val="single" w:sz="4" w:space="0" w:color="auto"/>
              <w:right w:val="single" w:sz="4" w:space="0" w:color="auto"/>
            </w:tcBorders>
            <w:shd w:val="clear" w:color="auto" w:fill="auto"/>
            <w:vAlign w:val="center"/>
            <w:hideMark/>
          </w:tcPr>
          <w:p w:rsidR="00D33BAC" w:rsidRPr="00FB2460" w:rsidRDefault="005906E4" w:rsidP="00170119">
            <w:pPr>
              <w:jc w:val="center"/>
              <w:rPr>
                <w:rFonts w:cs="Arial"/>
                <w:color w:val="000000"/>
              </w:rPr>
            </w:pPr>
            <w:r>
              <w:rPr>
                <w:rFonts w:cs="Arial"/>
                <w:color w:val="000000"/>
              </w:rPr>
              <w:t>0,02 </w:t>
            </w:r>
            <w:r w:rsidR="00D33BAC" w:rsidRPr="00FB2460">
              <w:rPr>
                <w:rFonts w:cs="Arial"/>
                <w:color w:val="000000"/>
              </w:rPr>
              <w:t xml:space="preserve">€ </w:t>
            </w:r>
          </w:p>
        </w:tc>
      </w:tr>
    </w:tbl>
    <w:p w:rsidR="000A3153" w:rsidRPr="007461ED" w:rsidRDefault="00D33BAC" w:rsidP="007461ED">
      <w:pPr>
        <w:pStyle w:val="SrcSource"/>
      </w:pPr>
      <w:r w:rsidRPr="001E32D6">
        <w:t>Source interne</w:t>
      </w:r>
    </w:p>
    <w:p w:rsidR="007461ED" w:rsidRPr="00C42915" w:rsidRDefault="007461ED" w:rsidP="007461ED">
      <w:pPr>
        <w:pStyle w:val="AnnAnnexe"/>
        <w:ind w:left="1418" w:hanging="1418"/>
        <w:rPr>
          <w:rFonts w:cs="Arial"/>
        </w:rPr>
      </w:pPr>
      <w:r>
        <w:rPr>
          <w:rFonts w:cs="Arial"/>
        </w:rPr>
        <w:t> </w:t>
      </w:r>
      <w:r w:rsidR="00B8769D">
        <w:rPr>
          <w:rFonts w:cs="Arial"/>
        </w:rPr>
        <w:t>C</w:t>
      </w:r>
      <w:r w:rsidR="00B8769D" w:rsidRPr="001F4348">
        <w:rPr>
          <w:rFonts w:cs="Arial"/>
        </w:rPr>
        <w:t>rème anti-frottement de la ligne Apivita Sport</w:t>
      </w:r>
      <w:r w:rsidR="00B8769D">
        <w:rPr>
          <w:rFonts w:cs="Arial"/>
        </w:rPr>
        <w:t> : b</w:t>
      </w:r>
      <w:r w:rsidR="00B8769D" w:rsidRPr="001F4348">
        <w:rPr>
          <w:rFonts w:cs="Arial"/>
        </w:rPr>
        <w:t>annière publicitaire</w:t>
      </w:r>
    </w:p>
    <w:p w:rsidR="007461ED" w:rsidRDefault="00120371" w:rsidP="007461ED">
      <w:pPr>
        <w:jc w:val="left"/>
        <w:rPr>
          <w:rFonts w:cs="Arial"/>
          <w:i/>
        </w:rPr>
      </w:pPr>
      <w:r w:rsidRPr="00120371">
        <w:rPr>
          <w:rFonts w:cs="Arial"/>
          <w:i/>
          <w:noProof/>
          <w:lang w:eastAsia="zh-CN"/>
        </w:rPr>
        <w:drawing>
          <wp:inline distT="0" distB="0" distL="0" distR="0">
            <wp:extent cx="5759450" cy="1120775"/>
            <wp:effectExtent l="19050" t="0" r="0" b="0"/>
            <wp:docPr id="4" name="Image 3" descr="Z:\2018\Sujets retenus\APIVITA-20.10.2017\Images\banniè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2018\Sujets retenus\APIVITA-20.10.2017\Images\bannière.jpg"/>
                    <pic:cNvPicPr>
                      <a:picLocks noChangeAspect="1" noChangeArrowheads="1"/>
                    </pic:cNvPicPr>
                  </pic:nvPicPr>
                  <pic:blipFill>
                    <a:blip r:embed="rId18" cstate="print"/>
                    <a:srcRect/>
                    <a:stretch>
                      <a:fillRect/>
                    </a:stretch>
                  </pic:blipFill>
                  <pic:spPr bwMode="auto">
                    <a:xfrm>
                      <a:off x="0" y="0"/>
                      <a:ext cx="5759450" cy="1120775"/>
                    </a:xfrm>
                    <a:prstGeom prst="rect">
                      <a:avLst/>
                    </a:prstGeom>
                    <a:noFill/>
                    <a:ln w="9525">
                      <a:noFill/>
                      <a:miter lim="800000"/>
                      <a:headEnd/>
                      <a:tailEnd/>
                    </a:ln>
                  </pic:spPr>
                </pic:pic>
              </a:graphicData>
            </a:graphic>
          </wp:inline>
        </w:drawing>
      </w:r>
    </w:p>
    <w:p w:rsidR="00120371" w:rsidRPr="00093C67" w:rsidRDefault="00120371" w:rsidP="007461ED">
      <w:pPr>
        <w:pStyle w:val="SrcSource"/>
        <w:spacing w:before="0" w:after="0"/>
        <w:jc w:val="both"/>
        <w:rPr>
          <w:i w:val="0"/>
          <w:sz w:val="16"/>
          <w:szCs w:val="16"/>
        </w:rPr>
      </w:pPr>
    </w:p>
    <w:p w:rsidR="007461ED" w:rsidRPr="00A40452" w:rsidRDefault="007461ED" w:rsidP="007461ED">
      <w:pPr>
        <w:pStyle w:val="SrcSource"/>
        <w:spacing w:before="0" w:after="0"/>
        <w:jc w:val="both"/>
        <w:rPr>
          <w:i w:val="0"/>
        </w:rPr>
      </w:pPr>
      <w:r>
        <w:rPr>
          <w:i w:val="0"/>
        </w:rPr>
        <w:t>Bannière présente sur des sites dédiés à la</w:t>
      </w:r>
      <w:r w:rsidR="00756FA0">
        <w:rPr>
          <w:i w:val="0"/>
        </w:rPr>
        <w:t xml:space="preserve"> pratique de la </w:t>
      </w:r>
      <w:r w:rsidR="008D20A9">
        <w:rPr>
          <w:i w:val="0"/>
        </w:rPr>
        <w:t>course</w:t>
      </w:r>
      <w:r w:rsidR="00B2326E">
        <w:rPr>
          <w:i w:val="0"/>
        </w:rPr>
        <w:t xml:space="preserve"> - achat d’espace </w:t>
      </w:r>
      <w:r w:rsidR="00EC6E1D">
        <w:rPr>
          <w:i w:val="0"/>
        </w:rPr>
        <w:t>pour 6 </w:t>
      </w:r>
      <w:r w:rsidR="00756FA0">
        <w:rPr>
          <w:i w:val="0"/>
        </w:rPr>
        <w:t>mois</w:t>
      </w:r>
      <w:r w:rsidR="00B2326E">
        <w:rPr>
          <w:i w:val="0"/>
        </w:rPr>
        <w:t xml:space="preserve"> et 1 500 clics</w:t>
      </w:r>
    </w:p>
    <w:p w:rsidR="007461ED" w:rsidRPr="00093C67" w:rsidRDefault="007461ED" w:rsidP="007461ED">
      <w:pPr>
        <w:pStyle w:val="SrcSource"/>
        <w:spacing w:before="0" w:after="0"/>
        <w:jc w:val="both"/>
        <w:rPr>
          <w:i w:val="0"/>
          <w:sz w:val="16"/>
          <w:szCs w:val="16"/>
        </w:rPr>
      </w:pPr>
    </w:p>
    <w:p w:rsidR="007461ED" w:rsidRDefault="007461ED" w:rsidP="007461ED">
      <w:pPr>
        <w:pStyle w:val="SrcSource"/>
        <w:spacing w:before="0" w:after="0"/>
        <w:jc w:val="both"/>
        <w:rPr>
          <w:i w:val="0"/>
        </w:rPr>
      </w:pPr>
      <w:r>
        <w:rPr>
          <w:i w:val="0"/>
        </w:rPr>
        <w:t>Coût de l’opération : (conception de la bannière + achat d’espace publicitaire) : 865 €</w:t>
      </w:r>
    </w:p>
    <w:p w:rsidR="007461ED" w:rsidRDefault="008D20A9" w:rsidP="007461ED">
      <w:pPr>
        <w:pStyle w:val="SrcSource"/>
        <w:spacing w:before="0" w:after="0"/>
        <w:jc w:val="both"/>
        <w:rPr>
          <w:i w:val="0"/>
        </w:rPr>
      </w:pPr>
      <w:r>
        <w:rPr>
          <w:i w:val="0"/>
        </w:rPr>
        <w:t>Taux de retour : 60</w:t>
      </w:r>
      <w:r w:rsidR="007461ED">
        <w:rPr>
          <w:i w:val="0"/>
        </w:rPr>
        <w:t> %</w:t>
      </w:r>
      <w:r w:rsidR="00756FA0">
        <w:rPr>
          <w:i w:val="0"/>
        </w:rPr>
        <w:t xml:space="preserve"> </w:t>
      </w:r>
      <w:r w:rsidR="00B2326E">
        <w:rPr>
          <w:i w:val="0"/>
        </w:rPr>
        <w:t>au bout de</w:t>
      </w:r>
      <w:r w:rsidR="00756FA0">
        <w:rPr>
          <w:i w:val="0"/>
        </w:rPr>
        <w:t xml:space="preserve"> 6 mois</w:t>
      </w:r>
    </w:p>
    <w:p w:rsidR="007461ED" w:rsidRPr="00094AEF" w:rsidRDefault="007461ED" w:rsidP="007461ED">
      <w:pPr>
        <w:pStyle w:val="SrcSource"/>
        <w:spacing w:before="0" w:after="0"/>
        <w:jc w:val="both"/>
        <w:rPr>
          <w:i w:val="0"/>
        </w:rPr>
      </w:pPr>
      <w:r>
        <w:rPr>
          <w:i w:val="0"/>
        </w:rPr>
        <w:t>Taux de transformation : 1 %</w:t>
      </w:r>
    </w:p>
    <w:p w:rsidR="007461ED" w:rsidRPr="00024DAF" w:rsidRDefault="007461ED" w:rsidP="007461ED">
      <w:pPr>
        <w:spacing w:after="200" w:line="276" w:lineRule="auto"/>
        <w:jc w:val="right"/>
        <w:rPr>
          <w:rFonts w:cs="Arial"/>
          <w:i/>
        </w:rPr>
      </w:pPr>
      <w:r w:rsidRPr="00024DAF">
        <w:rPr>
          <w:rFonts w:cs="Arial"/>
          <w:i/>
        </w:rPr>
        <w:t>Source interne</w:t>
      </w:r>
    </w:p>
    <w:p w:rsidR="007461ED" w:rsidRDefault="00756FA0" w:rsidP="007461ED">
      <w:pPr>
        <w:pStyle w:val="AnnAnnexe"/>
        <w:ind w:left="1418" w:hanging="1418"/>
        <w:rPr>
          <w:rFonts w:cs="Arial"/>
        </w:rPr>
      </w:pPr>
      <w:r>
        <w:rPr>
          <w:rFonts w:cs="Arial"/>
        </w:rPr>
        <w:t xml:space="preserve"> Prospectus distribué sur le </w:t>
      </w:r>
      <w:proofErr w:type="spellStart"/>
      <w:r>
        <w:rPr>
          <w:rFonts w:cs="Arial"/>
        </w:rPr>
        <w:t>T</w:t>
      </w:r>
      <w:r w:rsidR="007461ED">
        <w:rPr>
          <w:rFonts w:cs="Arial"/>
        </w:rPr>
        <w:t>rail</w:t>
      </w:r>
      <w:proofErr w:type="spellEnd"/>
      <w:r w:rsidR="00036526">
        <w:rPr>
          <w:rStyle w:val="Appelnotedebasdep"/>
          <w:rFonts w:cs="Arial"/>
        </w:rPr>
        <w:footnoteReference w:id="10"/>
      </w:r>
      <w:r>
        <w:rPr>
          <w:rFonts w:cs="Arial"/>
        </w:rPr>
        <w:t xml:space="preserve"> Nocturne des A</w:t>
      </w:r>
      <w:r w:rsidR="007461ED">
        <w:rPr>
          <w:rFonts w:cs="Arial"/>
        </w:rPr>
        <w:t>beilles</w:t>
      </w:r>
    </w:p>
    <w:p w:rsidR="007461ED" w:rsidRDefault="005D64C5" w:rsidP="005D64C5">
      <w:pPr>
        <w:pStyle w:val="SrcSource"/>
        <w:spacing w:before="0" w:after="0"/>
        <w:jc w:val="center"/>
      </w:pPr>
      <w:r>
        <w:rPr>
          <w:noProof/>
          <w:lang w:eastAsia="zh-CN"/>
        </w:rPr>
        <w:drawing>
          <wp:inline distT="0" distB="0" distL="0" distR="0">
            <wp:extent cx="5760720" cy="3133725"/>
            <wp:effectExtent l="19050" t="0" r="0" b="0"/>
            <wp:docPr id="11" name="Image 10" descr="tr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il.jpg"/>
                    <pic:cNvPicPr/>
                  </pic:nvPicPr>
                  <pic:blipFill>
                    <a:blip r:embed="rId19" cstate="print"/>
                    <a:stretch>
                      <a:fillRect/>
                    </a:stretch>
                  </pic:blipFill>
                  <pic:spPr>
                    <a:xfrm>
                      <a:off x="0" y="0"/>
                      <a:ext cx="5760720" cy="3133725"/>
                    </a:xfrm>
                    <a:prstGeom prst="rect">
                      <a:avLst/>
                    </a:prstGeom>
                  </pic:spPr>
                </pic:pic>
              </a:graphicData>
            </a:graphic>
          </wp:inline>
        </w:drawing>
      </w:r>
    </w:p>
    <w:p w:rsidR="00120371" w:rsidRDefault="00120371" w:rsidP="007461ED">
      <w:pPr>
        <w:pStyle w:val="SrcSource"/>
        <w:spacing w:before="0" w:after="0"/>
        <w:jc w:val="both"/>
        <w:rPr>
          <w:i w:val="0"/>
        </w:rPr>
      </w:pPr>
    </w:p>
    <w:p w:rsidR="007461ED" w:rsidRDefault="007461ED" w:rsidP="007461ED">
      <w:pPr>
        <w:pStyle w:val="SrcSource"/>
        <w:spacing w:before="0" w:after="0"/>
        <w:jc w:val="both"/>
        <w:rPr>
          <w:i w:val="0"/>
        </w:rPr>
      </w:pPr>
      <w:r>
        <w:rPr>
          <w:i w:val="0"/>
        </w:rPr>
        <w:t>La course : le</w:t>
      </w:r>
      <w:r w:rsidR="00756FA0">
        <w:rPr>
          <w:i w:val="0"/>
        </w:rPr>
        <w:t xml:space="preserve"> </w:t>
      </w:r>
      <w:proofErr w:type="spellStart"/>
      <w:r w:rsidR="00756FA0">
        <w:rPr>
          <w:i w:val="0"/>
        </w:rPr>
        <w:t>Trail</w:t>
      </w:r>
      <w:proofErr w:type="spellEnd"/>
      <w:r w:rsidR="00756FA0">
        <w:rPr>
          <w:i w:val="0"/>
        </w:rPr>
        <w:t xml:space="preserve"> Nocturne des A</w:t>
      </w:r>
      <w:r>
        <w:rPr>
          <w:i w:val="0"/>
        </w:rPr>
        <w:t>beilles qui s’est déroulé le 31 mars 2018 à Roquebillière (Alpes Maritimes)</w:t>
      </w:r>
    </w:p>
    <w:p w:rsidR="007461ED" w:rsidRDefault="00756FA0" w:rsidP="007461ED">
      <w:pPr>
        <w:pStyle w:val="SrcSource"/>
        <w:spacing w:before="0" w:after="0"/>
        <w:jc w:val="both"/>
        <w:rPr>
          <w:i w:val="0"/>
        </w:rPr>
      </w:pPr>
      <w:r>
        <w:rPr>
          <w:i w:val="0"/>
        </w:rPr>
        <w:t>Nombre d’inscrits : 510</w:t>
      </w:r>
    </w:p>
    <w:p w:rsidR="007461ED" w:rsidRDefault="007461ED" w:rsidP="007461ED">
      <w:pPr>
        <w:pStyle w:val="SrcSource"/>
        <w:spacing w:before="0" w:after="0"/>
        <w:jc w:val="both"/>
        <w:rPr>
          <w:i w:val="0"/>
        </w:rPr>
      </w:pPr>
      <w:r>
        <w:rPr>
          <w:i w:val="0"/>
        </w:rPr>
        <w:t>La participation d’Apivita : à la fin de la course, Apivi</w:t>
      </w:r>
      <w:r w:rsidR="00EC6E1D">
        <w:rPr>
          <w:i w:val="0"/>
        </w:rPr>
        <w:t>ta a remis à chaque participant</w:t>
      </w:r>
      <w:r>
        <w:rPr>
          <w:i w:val="0"/>
        </w:rPr>
        <w:t xml:space="preserve"> un échantillon de </w:t>
      </w:r>
      <w:proofErr w:type="gramStart"/>
      <w:r>
        <w:rPr>
          <w:i w:val="0"/>
        </w:rPr>
        <w:t>la</w:t>
      </w:r>
      <w:proofErr w:type="gramEnd"/>
      <w:r>
        <w:rPr>
          <w:i w:val="0"/>
        </w:rPr>
        <w:t xml:space="preserve"> crème anti-frottement et un </w:t>
      </w:r>
      <w:r w:rsidR="00DE0A39">
        <w:rPr>
          <w:i w:val="0"/>
        </w:rPr>
        <w:t>prospectus</w:t>
      </w:r>
      <w:r>
        <w:rPr>
          <w:i w:val="0"/>
        </w:rPr>
        <w:t xml:space="preserve"> porteur d’une offre promotionnelle.</w:t>
      </w:r>
    </w:p>
    <w:p w:rsidR="007461ED" w:rsidRDefault="007461ED" w:rsidP="007461ED">
      <w:pPr>
        <w:pStyle w:val="SrcSource"/>
        <w:spacing w:before="0" w:after="0"/>
        <w:jc w:val="both"/>
        <w:rPr>
          <w:i w:val="0"/>
        </w:rPr>
      </w:pPr>
      <w:r>
        <w:rPr>
          <w:i w:val="0"/>
        </w:rPr>
        <w:t>Coût de l’opération : 3 400 €</w:t>
      </w:r>
    </w:p>
    <w:p w:rsidR="007461ED" w:rsidRDefault="007461ED" w:rsidP="007461ED">
      <w:pPr>
        <w:pStyle w:val="SrcSource"/>
        <w:spacing w:before="0" w:after="0"/>
        <w:jc w:val="both"/>
        <w:rPr>
          <w:i w:val="0"/>
        </w:rPr>
      </w:pPr>
      <w:r>
        <w:rPr>
          <w:i w:val="0"/>
        </w:rPr>
        <w:t>Taux de retour : 30 %</w:t>
      </w:r>
    </w:p>
    <w:p w:rsidR="007461ED" w:rsidRPr="008D6FFA" w:rsidRDefault="007461ED" w:rsidP="008D6FFA">
      <w:pPr>
        <w:pStyle w:val="SrcSource"/>
        <w:spacing w:before="0" w:after="0"/>
        <w:jc w:val="both"/>
        <w:rPr>
          <w:i w:val="0"/>
        </w:rPr>
      </w:pPr>
      <w:r>
        <w:rPr>
          <w:i w:val="0"/>
        </w:rPr>
        <w:t>Taux de transformation : 7,2 %</w:t>
      </w:r>
    </w:p>
    <w:p w:rsidR="00094AEF" w:rsidRPr="000164B8" w:rsidRDefault="00024DAF" w:rsidP="000164B8">
      <w:pPr>
        <w:pStyle w:val="SrcSource"/>
      </w:pPr>
      <w:r w:rsidRPr="001E32D6">
        <w:t>Source interne</w:t>
      </w:r>
    </w:p>
    <w:p w:rsidR="0054581E" w:rsidRPr="005B568A" w:rsidRDefault="0054581E" w:rsidP="0054581E">
      <w:pPr>
        <w:pStyle w:val="AnnAnnexe"/>
        <w:ind w:left="1418" w:hanging="1418"/>
        <w:rPr>
          <w:rFonts w:cs="Arial"/>
        </w:rPr>
      </w:pPr>
      <w:proofErr w:type="spellStart"/>
      <w:r>
        <w:rPr>
          <w:rFonts w:cs="Arial"/>
        </w:rPr>
        <w:t>Apivita</w:t>
      </w:r>
      <w:proofErr w:type="spellEnd"/>
      <w:r>
        <w:rPr>
          <w:rFonts w:cs="Arial"/>
        </w:rPr>
        <w:t xml:space="preserve"> s’engage auprès d</w:t>
      </w:r>
      <w:r w:rsidR="00950A94">
        <w:rPr>
          <w:rFonts w:cs="Arial"/>
        </w:rPr>
        <w:t xml:space="preserve">e l’association </w:t>
      </w:r>
      <w:r w:rsidR="007C6A65">
        <w:rPr>
          <w:rFonts w:cs="Arial"/>
        </w:rPr>
        <w:t>« u</w:t>
      </w:r>
      <w:r w:rsidRPr="005B568A">
        <w:rPr>
          <w:rFonts w:cs="Arial"/>
        </w:rPr>
        <w:t>n toit pour les abeilles »</w:t>
      </w:r>
    </w:p>
    <w:p w:rsidR="0054581E" w:rsidRDefault="0054581E" w:rsidP="0054581E">
      <w:r>
        <w:rPr>
          <w:noProof/>
          <w:lang w:eastAsia="zh-CN"/>
        </w:rPr>
        <w:drawing>
          <wp:inline distT="0" distB="0" distL="0" distR="0">
            <wp:extent cx="5668147" cy="1384300"/>
            <wp:effectExtent l="0" t="0" r="8890" b="63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srcRect l="16093" t="38017" r="17107" b="32981"/>
                    <a:stretch/>
                  </pic:blipFill>
                  <pic:spPr bwMode="auto">
                    <a:xfrm>
                      <a:off x="0" y="0"/>
                      <a:ext cx="5683816" cy="13881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4581E" w:rsidRPr="008D6FFA" w:rsidRDefault="0054581E" w:rsidP="0054581E">
      <w:pPr>
        <w:rPr>
          <w:rFonts w:cs="Arial"/>
        </w:rPr>
      </w:pPr>
      <w:r>
        <w:rPr>
          <w:rFonts w:cs="Arial"/>
        </w:rPr>
        <w:t>« </w:t>
      </w:r>
      <w:proofErr w:type="gramStart"/>
      <w:r w:rsidR="007C6A65">
        <w:rPr>
          <w:rFonts w:cs="Arial"/>
        </w:rPr>
        <w:t>u</w:t>
      </w:r>
      <w:r w:rsidRPr="00A63BBB">
        <w:rPr>
          <w:rFonts w:cs="Arial"/>
        </w:rPr>
        <w:t>n</w:t>
      </w:r>
      <w:proofErr w:type="gramEnd"/>
      <w:r w:rsidRPr="00A63BBB">
        <w:rPr>
          <w:rFonts w:cs="Arial"/>
        </w:rPr>
        <w:t xml:space="preserve"> toit pour les abeilles</w:t>
      </w:r>
      <w:r>
        <w:rPr>
          <w:rFonts w:cs="Arial"/>
        </w:rPr>
        <w:t> »</w:t>
      </w:r>
      <w:r w:rsidRPr="00A63BBB">
        <w:rPr>
          <w:rFonts w:cs="Arial"/>
        </w:rPr>
        <w:t xml:space="preserve"> est une association créée en 2010 p</w:t>
      </w:r>
      <w:r w:rsidR="00950A94">
        <w:rPr>
          <w:rFonts w:cs="Arial"/>
        </w:rPr>
        <w:t xml:space="preserve">our lutter contre </w:t>
      </w:r>
      <w:r w:rsidRPr="00A63BBB">
        <w:rPr>
          <w:rFonts w:cs="Arial"/>
        </w:rPr>
        <w:t xml:space="preserve"> l’effondrement des colonies d’abeilles qui assurent pourtant la reproduction de 80</w:t>
      </w:r>
      <w:r w:rsidR="00021771">
        <w:rPr>
          <w:rFonts w:cs="Arial"/>
        </w:rPr>
        <w:t> </w:t>
      </w:r>
      <w:r w:rsidRPr="00A63BBB">
        <w:rPr>
          <w:rFonts w:cs="Arial"/>
        </w:rPr>
        <w:t>% des espèces végétales et 1/3 de notre alimentation. Cette association permet aux particuliers et aux entreprises de participer à la sauvegarde des abeilles en donnant l’opportunité à chacun de p</w:t>
      </w:r>
      <w:r w:rsidR="00950A94">
        <w:rPr>
          <w:rFonts w:cs="Arial"/>
        </w:rPr>
        <w:t>arrainer une ou plusieurs ruche</w:t>
      </w:r>
      <w:r w:rsidR="00C96969">
        <w:rPr>
          <w:rFonts w:cs="Arial"/>
        </w:rPr>
        <w:t>s</w:t>
      </w:r>
      <w:r w:rsidR="00950A94">
        <w:rPr>
          <w:rFonts w:cs="Arial"/>
        </w:rPr>
        <w:t>.</w:t>
      </w:r>
      <w:r w:rsidRPr="00A63BBB">
        <w:rPr>
          <w:rFonts w:cs="Arial"/>
        </w:rPr>
        <w:t xml:space="preserve"> </w:t>
      </w:r>
    </w:p>
    <w:p w:rsidR="00881371" w:rsidRPr="008D6FFA" w:rsidRDefault="00892A10" w:rsidP="008D6FFA">
      <w:pPr>
        <w:jc w:val="right"/>
        <w:rPr>
          <w:i/>
        </w:rPr>
      </w:pPr>
      <w:r>
        <w:rPr>
          <w:i/>
        </w:rPr>
        <w:t>Source</w:t>
      </w:r>
      <w:r w:rsidR="0054581E" w:rsidRPr="005B568A">
        <w:rPr>
          <w:i/>
        </w:rPr>
        <w:t> : apivita-cosmetiques.fr</w:t>
      </w:r>
    </w:p>
    <w:p w:rsidR="00F96131" w:rsidRPr="00BC0D5C" w:rsidRDefault="00F96131" w:rsidP="00F96131">
      <w:pPr>
        <w:pStyle w:val="SspartSous-partie"/>
        <w:rPr>
          <w:rFonts w:cs="Arial"/>
        </w:rPr>
      </w:pPr>
      <w:r w:rsidRPr="00BC0D5C">
        <w:rPr>
          <w:rFonts w:cs="Arial"/>
        </w:rPr>
        <w:t>Question relative à une problématique de gestion</w:t>
      </w:r>
    </w:p>
    <w:p w:rsidR="00A40FCD" w:rsidRPr="00457BA3" w:rsidRDefault="002E233B" w:rsidP="00A62E63">
      <w:pPr>
        <w:pStyle w:val="QdG1Consigne"/>
        <w:rPr>
          <w:rFonts w:cs="Arial"/>
          <w:b w:val="0"/>
          <w:i w:val="0"/>
          <w:szCs w:val="22"/>
        </w:rPr>
      </w:pPr>
      <w:r>
        <w:rPr>
          <w:rFonts w:cs="Arial"/>
          <w:b w:val="0"/>
          <w:i w:val="0"/>
          <w:szCs w:val="22"/>
        </w:rPr>
        <w:t xml:space="preserve">Confrontées </w:t>
      </w:r>
      <w:r w:rsidR="00DD24B0">
        <w:rPr>
          <w:rFonts w:cs="Arial"/>
          <w:b w:val="0"/>
          <w:i w:val="0"/>
          <w:szCs w:val="22"/>
        </w:rPr>
        <w:t>à une concurrence rude</w:t>
      </w:r>
      <w:r>
        <w:rPr>
          <w:rFonts w:cs="Arial"/>
          <w:b w:val="0"/>
          <w:i w:val="0"/>
          <w:szCs w:val="22"/>
        </w:rPr>
        <w:t xml:space="preserve"> et </w:t>
      </w:r>
      <w:r w:rsidR="00DD24B0">
        <w:rPr>
          <w:rFonts w:cs="Arial"/>
          <w:b w:val="0"/>
          <w:i w:val="0"/>
          <w:szCs w:val="22"/>
        </w:rPr>
        <w:t xml:space="preserve">à </w:t>
      </w:r>
      <w:r w:rsidR="00457BA3">
        <w:rPr>
          <w:rFonts w:cs="Arial"/>
          <w:b w:val="0"/>
          <w:i w:val="0"/>
          <w:szCs w:val="22"/>
        </w:rPr>
        <w:t>une demande exigeante et volatile</w:t>
      </w:r>
      <w:r>
        <w:rPr>
          <w:rFonts w:cs="Arial"/>
          <w:b w:val="0"/>
          <w:i w:val="0"/>
          <w:szCs w:val="22"/>
        </w:rPr>
        <w:t xml:space="preserve">, les entreprises cherchent </w:t>
      </w:r>
      <w:r w:rsidR="00A62E63">
        <w:rPr>
          <w:rFonts w:cs="Arial"/>
          <w:b w:val="0"/>
          <w:i w:val="0"/>
          <w:szCs w:val="22"/>
        </w:rPr>
        <w:t xml:space="preserve">à </w:t>
      </w:r>
      <w:r w:rsidR="004C2EA0">
        <w:rPr>
          <w:rFonts w:cs="Arial"/>
          <w:b w:val="0"/>
          <w:i w:val="0"/>
          <w:szCs w:val="22"/>
        </w:rPr>
        <w:t>adapter leur offre</w:t>
      </w:r>
      <w:r w:rsidR="00457BA3">
        <w:rPr>
          <w:rFonts w:cs="Arial"/>
          <w:b w:val="0"/>
          <w:i w:val="0"/>
          <w:szCs w:val="22"/>
        </w:rPr>
        <w:t>, et ce,</w:t>
      </w:r>
      <w:r w:rsidR="004C2EA0">
        <w:rPr>
          <w:rFonts w:cs="Arial"/>
          <w:b w:val="0"/>
          <w:i w:val="0"/>
          <w:szCs w:val="22"/>
        </w:rPr>
        <w:t xml:space="preserve"> au plus près des besoins et des profils des consommateurs. </w:t>
      </w:r>
    </w:p>
    <w:p w:rsidR="00A40FCD" w:rsidRDefault="00A40FCD" w:rsidP="00A40FCD">
      <w:pPr>
        <w:pStyle w:val="QdG1Consigne"/>
        <w:rPr>
          <w:rFonts w:ascii="Times New Roman" w:hAnsi="Times New Roman"/>
          <w:sz w:val="24"/>
        </w:rPr>
      </w:pPr>
    </w:p>
    <w:p w:rsidR="00CB4CA7" w:rsidRDefault="00CB4CA7" w:rsidP="00F96131">
      <w:pPr>
        <w:pStyle w:val="QdG1Consigne"/>
      </w:pPr>
    </w:p>
    <w:p w:rsidR="00F96131" w:rsidRPr="00EF7FF2" w:rsidRDefault="00F96131" w:rsidP="00F96131">
      <w:pPr>
        <w:pStyle w:val="QdG1Consigne"/>
        <w:rPr>
          <w:rFonts w:cs="Arial"/>
          <w:b w:val="0"/>
        </w:rPr>
      </w:pPr>
      <w:r w:rsidRPr="00EF7FF2">
        <w:rPr>
          <w:rFonts w:cs="Arial"/>
          <w:b w:val="0"/>
        </w:rPr>
        <w:t>En une ou deux pages au maximum, à partir de vos connaissances et en vous inspirant de la situation présentée dans la première sous-partie, vous répondrez à la question suivante :</w:t>
      </w:r>
    </w:p>
    <w:p w:rsidR="00452026" w:rsidRPr="002E233B" w:rsidRDefault="00074C87" w:rsidP="00DD24B0">
      <w:pPr>
        <w:pStyle w:val="Qdg2Question"/>
        <w:rPr>
          <w:rFonts w:cs="Arial"/>
          <w:b/>
        </w:rPr>
      </w:pPr>
      <w:r>
        <w:rPr>
          <w:rFonts w:cs="Arial"/>
          <w:b/>
        </w:rPr>
        <w:t xml:space="preserve">La </w:t>
      </w:r>
      <w:r w:rsidR="00404306">
        <w:rPr>
          <w:rFonts w:cs="Arial"/>
          <w:b/>
        </w:rPr>
        <w:t>s</w:t>
      </w:r>
      <w:r w:rsidR="001025B7">
        <w:rPr>
          <w:rFonts w:cs="Arial"/>
          <w:b/>
        </w:rPr>
        <w:t xml:space="preserve">egmentation </w:t>
      </w:r>
      <w:r>
        <w:rPr>
          <w:rFonts w:cs="Arial"/>
          <w:b/>
        </w:rPr>
        <w:t>suffit-elle à garantir le succès</w:t>
      </w:r>
      <w:r w:rsidR="00404306">
        <w:rPr>
          <w:rFonts w:cs="Arial"/>
          <w:b/>
        </w:rPr>
        <w:t xml:space="preserve"> d’un produit ?</w:t>
      </w:r>
      <w:bookmarkStart w:id="0" w:name="_GoBack"/>
      <w:bookmarkEnd w:id="0"/>
    </w:p>
    <w:sectPr w:rsidR="00452026" w:rsidRPr="002E233B" w:rsidSect="00FE2F0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E63" w:rsidRDefault="00A62E63" w:rsidP="00D459A3">
      <w:r>
        <w:separator/>
      </w:r>
    </w:p>
  </w:endnote>
  <w:endnote w:type="continuationSeparator" w:id="0">
    <w:p w:rsidR="00A62E63" w:rsidRDefault="00A62E63" w:rsidP="00D459A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E63" w:rsidRPr="00A3353A" w:rsidRDefault="00A62E63" w:rsidP="00FE2F01">
    <w:pPr>
      <w:pStyle w:val="PieddepageLigne1"/>
      <w:rPr>
        <w:rFonts w:ascii="Arial" w:hAnsi="Arial" w:cs="Arial"/>
        <w:sz w:val="18"/>
      </w:rPr>
    </w:pPr>
    <w:r w:rsidRPr="00A3353A">
      <w:rPr>
        <w:rFonts w:ascii="Arial" w:hAnsi="Arial" w:cs="Arial"/>
        <w:sz w:val="18"/>
      </w:rPr>
      <w:t>BACCALAUREAT TECHNOLOGIQUE</w:t>
    </w:r>
    <w:r w:rsidRPr="00A3353A">
      <w:rPr>
        <w:rFonts w:ascii="Arial" w:hAnsi="Arial" w:cs="Arial"/>
        <w:sz w:val="18"/>
      </w:rPr>
      <w:tab/>
      <w:t xml:space="preserve">Page </w:t>
    </w:r>
    <w:r w:rsidR="009870F9" w:rsidRPr="00A3353A">
      <w:rPr>
        <w:rFonts w:ascii="Arial" w:hAnsi="Arial" w:cs="Arial"/>
        <w:sz w:val="18"/>
      </w:rPr>
      <w:fldChar w:fldCharType="begin"/>
    </w:r>
    <w:r w:rsidRPr="00A3353A">
      <w:rPr>
        <w:rFonts w:ascii="Arial" w:hAnsi="Arial" w:cs="Arial"/>
        <w:sz w:val="18"/>
      </w:rPr>
      <w:instrText xml:space="preserve"> PAGE </w:instrText>
    </w:r>
    <w:r w:rsidR="009870F9" w:rsidRPr="00A3353A">
      <w:rPr>
        <w:rFonts w:ascii="Arial" w:hAnsi="Arial" w:cs="Arial"/>
        <w:sz w:val="18"/>
      </w:rPr>
      <w:fldChar w:fldCharType="separate"/>
    </w:r>
    <w:r w:rsidR="00B65E9F">
      <w:rPr>
        <w:rFonts w:ascii="Arial" w:hAnsi="Arial" w:cs="Arial"/>
        <w:noProof/>
        <w:sz w:val="18"/>
      </w:rPr>
      <w:t>1</w:t>
    </w:r>
    <w:r w:rsidR="009870F9" w:rsidRPr="00A3353A">
      <w:rPr>
        <w:rFonts w:ascii="Arial" w:hAnsi="Arial" w:cs="Arial"/>
        <w:sz w:val="18"/>
      </w:rPr>
      <w:fldChar w:fldCharType="end"/>
    </w:r>
    <w:r w:rsidRPr="00A3353A">
      <w:rPr>
        <w:rFonts w:ascii="Arial" w:hAnsi="Arial" w:cs="Arial"/>
        <w:sz w:val="18"/>
      </w:rPr>
      <w:t xml:space="preserve"> sur </w:t>
    </w:r>
    <w:r w:rsidR="009870F9" w:rsidRPr="00A3353A">
      <w:rPr>
        <w:rFonts w:ascii="Arial" w:hAnsi="Arial" w:cs="Arial"/>
        <w:sz w:val="18"/>
      </w:rPr>
      <w:fldChar w:fldCharType="begin"/>
    </w:r>
    <w:r w:rsidRPr="00A3353A">
      <w:rPr>
        <w:rFonts w:ascii="Arial" w:hAnsi="Arial" w:cs="Arial"/>
        <w:sz w:val="18"/>
      </w:rPr>
      <w:instrText xml:space="preserve"> NUMPAGES </w:instrText>
    </w:r>
    <w:r w:rsidR="009870F9" w:rsidRPr="00A3353A">
      <w:rPr>
        <w:rFonts w:ascii="Arial" w:hAnsi="Arial" w:cs="Arial"/>
        <w:sz w:val="18"/>
      </w:rPr>
      <w:fldChar w:fldCharType="separate"/>
    </w:r>
    <w:r w:rsidR="00B65E9F">
      <w:rPr>
        <w:rFonts w:ascii="Arial" w:hAnsi="Arial" w:cs="Arial"/>
        <w:noProof/>
        <w:sz w:val="18"/>
      </w:rPr>
      <w:t>12</w:t>
    </w:r>
    <w:r w:rsidR="009870F9" w:rsidRPr="00A3353A">
      <w:rPr>
        <w:rFonts w:ascii="Arial" w:hAnsi="Arial" w:cs="Arial"/>
        <w:sz w:val="18"/>
      </w:rPr>
      <w:fldChar w:fldCharType="end"/>
    </w:r>
  </w:p>
  <w:p w:rsidR="00A62E63" w:rsidRPr="00A3353A" w:rsidRDefault="00A62E63" w:rsidP="00FE2F01">
    <w:pPr>
      <w:pStyle w:val="Pieddepage"/>
      <w:rPr>
        <w:rFonts w:ascii="Arial" w:hAnsi="Arial" w:cs="Arial"/>
        <w:sz w:val="18"/>
      </w:rPr>
    </w:pPr>
    <w:r w:rsidRPr="00A3353A">
      <w:rPr>
        <w:rFonts w:ascii="Arial" w:hAnsi="Arial" w:cs="Arial"/>
        <w:sz w:val="18"/>
      </w:rPr>
      <w:t>STMG - MERCATIQUE - Épreuve de Spécialité</w:t>
    </w:r>
    <w:r w:rsidRPr="00A3353A">
      <w:rPr>
        <w:rFonts w:ascii="Arial" w:hAnsi="Arial" w:cs="Arial"/>
        <w:sz w:val="18"/>
      </w:rPr>
      <w:tab/>
      <w:t xml:space="preserve">Repère : </w:t>
    </w:r>
    <w:r w:rsidR="00A3353A" w:rsidRPr="00A3353A">
      <w:rPr>
        <w:rFonts w:ascii="Arial" w:hAnsi="Arial" w:cs="Arial"/>
        <w:sz w:val="18"/>
      </w:rPr>
      <w:t>18MERCMLR3</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E63" w:rsidRDefault="00A62E63" w:rsidP="00D459A3">
      <w:r>
        <w:separator/>
      </w:r>
    </w:p>
  </w:footnote>
  <w:footnote w:type="continuationSeparator" w:id="0">
    <w:p w:rsidR="00A62E63" w:rsidRDefault="00A62E63" w:rsidP="00D459A3">
      <w:r>
        <w:continuationSeparator/>
      </w:r>
    </w:p>
  </w:footnote>
  <w:footnote w:id="1">
    <w:p w:rsidR="00A62E63" w:rsidRDefault="00A62E63">
      <w:pPr>
        <w:pStyle w:val="Notedebasdepage"/>
      </w:pPr>
      <w:r>
        <w:rPr>
          <w:rStyle w:val="Appelnotedebasdep"/>
        </w:rPr>
        <w:footnoteRef/>
      </w:r>
      <w:r>
        <w:t xml:space="preserve"> Apiculteur : p</w:t>
      </w:r>
      <w:r w:rsidRPr="00A1101B">
        <w:t>ersonne qui élève des abeilles et exploite des ruches géné</w:t>
      </w:r>
      <w:r>
        <w:t>ralement pour</w:t>
      </w:r>
      <w:r w:rsidR="00950A94">
        <w:t xml:space="preserve"> produire </w:t>
      </w:r>
      <w:r>
        <w:t>du miel.</w:t>
      </w:r>
    </w:p>
  </w:footnote>
  <w:footnote w:id="2">
    <w:p w:rsidR="00A62E63" w:rsidRDefault="00A62E63">
      <w:pPr>
        <w:pStyle w:val="Notedebasdepage"/>
      </w:pPr>
      <w:r>
        <w:rPr>
          <w:rStyle w:val="Appelnotedebasdep"/>
        </w:rPr>
        <w:footnoteRef/>
      </w:r>
      <w:r>
        <w:t xml:space="preserve"> Podologue : </w:t>
      </w:r>
      <w:r w:rsidRPr="00380B92">
        <w:t xml:space="preserve">professionnel spécialisé dans le diagnostic et le traitement des différentes maladies et </w:t>
      </w:r>
      <w:r>
        <w:t>blessures</w:t>
      </w:r>
      <w:r w:rsidRPr="00380B92">
        <w:t xml:space="preserve"> du pied.</w:t>
      </w:r>
    </w:p>
  </w:footnote>
  <w:footnote w:id="3">
    <w:p w:rsidR="00A62E63" w:rsidRDefault="00A62E63">
      <w:pPr>
        <w:pStyle w:val="Notedebasdepage"/>
      </w:pPr>
      <w:r>
        <w:rPr>
          <w:rStyle w:val="Appelnotedebasdep"/>
        </w:rPr>
        <w:footnoteRef/>
      </w:r>
      <w:r>
        <w:t xml:space="preserve"> La </w:t>
      </w:r>
      <w:proofErr w:type="spellStart"/>
      <w:r>
        <w:t>dermo</w:t>
      </w:r>
      <w:r w:rsidRPr="00A1101B">
        <w:t>cosmétique</w:t>
      </w:r>
      <w:proofErr w:type="spellEnd"/>
      <w:r w:rsidRPr="00A1101B">
        <w:t xml:space="preserve"> représente les produits qui répondent </w:t>
      </w:r>
      <w:r w:rsidR="00950A94">
        <w:t>aux</w:t>
      </w:r>
      <w:r w:rsidRPr="00A1101B">
        <w:t xml:space="preserve"> attentes spécifiques des peaux</w:t>
      </w:r>
      <w:r w:rsidR="00950A94">
        <w:t xml:space="preserve"> et qui font </w:t>
      </w:r>
      <w:r w:rsidRPr="00A1101B">
        <w:t xml:space="preserve">l’objet d’une recommandation de la part des professionnels de la santé (médecins dermatologues, pédiatres, médecins esthétiques et pharmaciens). </w:t>
      </w:r>
    </w:p>
  </w:footnote>
  <w:footnote w:id="4">
    <w:p w:rsidR="00A62E63" w:rsidRDefault="00A62E63">
      <w:pPr>
        <w:pStyle w:val="Notedebasdepage"/>
      </w:pPr>
      <w:r>
        <w:rPr>
          <w:rStyle w:val="Appelnotedebasdep"/>
        </w:rPr>
        <w:footnoteRef/>
      </w:r>
      <w:r>
        <w:t xml:space="preserve"> Running : </w:t>
      </w:r>
      <w:r w:rsidRPr="001E32D6">
        <w:t>pratique libre de la course à pied</w:t>
      </w:r>
      <w:r>
        <w:t>.</w:t>
      </w:r>
    </w:p>
  </w:footnote>
  <w:footnote w:id="5">
    <w:p w:rsidR="00A62E63" w:rsidRDefault="00A62E63">
      <w:pPr>
        <w:pStyle w:val="Notedebasdepage"/>
      </w:pPr>
      <w:r>
        <w:rPr>
          <w:rStyle w:val="Appelnotedebasdep"/>
        </w:rPr>
        <w:footnoteRef/>
      </w:r>
      <w:r>
        <w:t xml:space="preserve"> MDD : Marque De Distributeur.</w:t>
      </w:r>
    </w:p>
  </w:footnote>
  <w:footnote w:id="6">
    <w:p w:rsidR="00A62E63" w:rsidRDefault="00A62E63">
      <w:pPr>
        <w:pStyle w:val="Notedebasdepage"/>
      </w:pPr>
      <w:r>
        <w:rPr>
          <w:rStyle w:val="Appelnotedebasdep"/>
        </w:rPr>
        <w:footnoteRef/>
      </w:r>
      <w:r>
        <w:t xml:space="preserve"> GSA : Grande Surface à dominante Alimentaire.</w:t>
      </w:r>
    </w:p>
  </w:footnote>
  <w:footnote w:id="7">
    <w:p w:rsidR="00A62E63" w:rsidRDefault="00A62E63">
      <w:pPr>
        <w:pStyle w:val="Notedebasdepage"/>
      </w:pPr>
      <w:r>
        <w:rPr>
          <w:rStyle w:val="Appelnotedebasdep"/>
        </w:rPr>
        <w:footnoteRef/>
      </w:r>
      <w:r>
        <w:t xml:space="preserve"> GMS : Grandes et Moyennes Surfaces.</w:t>
      </w:r>
    </w:p>
  </w:footnote>
  <w:footnote w:id="8">
    <w:p w:rsidR="00A62E63" w:rsidRDefault="00A62E63">
      <w:pPr>
        <w:pStyle w:val="Notedebasdepage"/>
      </w:pPr>
      <w:r>
        <w:rPr>
          <w:rStyle w:val="Appelnotedebasdep"/>
        </w:rPr>
        <w:footnoteRef/>
      </w:r>
      <w:r>
        <w:t xml:space="preserve"> Onguent : pommade.</w:t>
      </w:r>
    </w:p>
  </w:footnote>
  <w:footnote w:id="9">
    <w:p w:rsidR="00A62E63" w:rsidRDefault="00A62E63">
      <w:pPr>
        <w:pStyle w:val="Notedebasdepage"/>
      </w:pPr>
      <w:r>
        <w:rPr>
          <w:rStyle w:val="Appelnotedebasdep"/>
        </w:rPr>
        <w:footnoteRef/>
      </w:r>
      <w:r>
        <w:t xml:space="preserve"> </w:t>
      </w:r>
      <w:r w:rsidR="00950A94">
        <w:t>Fougère, a</w:t>
      </w:r>
      <w:r>
        <w:t xml:space="preserve">canthe : </w:t>
      </w:r>
      <w:r w:rsidR="00950A94">
        <w:t xml:space="preserve">variétés de </w:t>
      </w:r>
      <w:r>
        <w:rPr>
          <w:rStyle w:val="tgc"/>
        </w:rPr>
        <w:t>plante</w:t>
      </w:r>
      <w:r w:rsidR="00950A94">
        <w:rPr>
          <w:rStyle w:val="tgc"/>
        </w:rPr>
        <w:t>s sauvages.</w:t>
      </w:r>
    </w:p>
  </w:footnote>
  <w:footnote w:id="10">
    <w:p w:rsidR="00A62E63" w:rsidRDefault="00A62E63">
      <w:pPr>
        <w:pStyle w:val="Notedebasdepage"/>
      </w:pPr>
      <w:r>
        <w:rPr>
          <w:rStyle w:val="Appelnotedebasdep"/>
        </w:rPr>
        <w:footnoteRef/>
      </w:r>
      <w:r>
        <w:t xml:space="preserve"> </w:t>
      </w:r>
      <w:proofErr w:type="spellStart"/>
      <w:r>
        <w:t>Trail</w:t>
      </w:r>
      <w:proofErr w:type="spellEnd"/>
      <w:r>
        <w:t xml:space="preserve"> : </w:t>
      </w:r>
      <w:r w:rsidRPr="00036526">
        <w:t>course à pied, sur longue distance, en milieu naturel</w:t>
      </w:r>
      <w: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2DA43616"/>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7B02651C"/>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06760A7A"/>
    <w:multiLevelType w:val="hybridMultilevel"/>
    <w:tmpl w:val="735CFBC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EA93FC1"/>
    <w:multiLevelType w:val="hybridMultilevel"/>
    <w:tmpl w:val="E0444130"/>
    <w:lvl w:ilvl="0" w:tplc="51465D62">
      <w:start w:val="1"/>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A7600EB"/>
    <w:multiLevelType w:val="hybridMultilevel"/>
    <w:tmpl w:val="49FA8B80"/>
    <w:lvl w:ilvl="0" w:tplc="8314180E">
      <w:start w:val="1"/>
      <w:numFmt w:val="decimal"/>
      <w:pStyle w:val="Ann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nsid w:val="42520710"/>
    <w:multiLevelType w:val="hybridMultilevel"/>
    <w:tmpl w:val="815AC3EE"/>
    <w:lvl w:ilvl="0" w:tplc="80386CE2">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C75672B"/>
    <w:multiLevelType w:val="hybridMultilevel"/>
    <w:tmpl w:val="5D30661C"/>
    <w:lvl w:ilvl="0" w:tplc="040C0001">
      <w:start w:val="1"/>
      <w:numFmt w:val="bullet"/>
      <w:lvlText w:val=""/>
      <w:lvlJc w:val="left"/>
      <w:pPr>
        <w:ind w:left="776" w:hanging="360"/>
      </w:pPr>
      <w:rPr>
        <w:rFonts w:ascii="Symbol" w:hAnsi="Symbol" w:hint="default"/>
      </w:rPr>
    </w:lvl>
    <w:lvl w:ilvl="1" w:tplc="040C0003" w:tentative="1">
      <w:start w:val="1"/>
      <w:numFmt w:val="bullet"/>
      <w:lvlText w:val="o"/>
      <w:lvlJc w:val="left"/>
      <w:pPr>
        <w:ind w:left="1496" w:hanging="360"/>
      </w:pPr>
      <w:rPr>
        <w:rFonts w:ascii="Courier New" w:hAnsi="Courier New" w:cs="Courier New" w:hint="default"/>
      </w:rPr>
    </w:lvl>
    <w:lvl w:ilvl="2" w:tplc="040C0005" w:tentative="1">
      <w:start w:val="1"/>
      <w:numFmt w:val="bullet"/>
      <w:lvlText w:val=""/>
      <w:lvlJc w:val="left"/>
      <w:pPr>
        <w:ind w:left="2216" w:hanging="360"/>
      </w:pPr>
      <w:rPr>
        <w:rFonts w:ascii="Wingdings" w:hAnsi="Wingdings" w:hint="default"/>
      </w:rPr>
    </w:lvl>
    <w:lvl w:ilvl="3" w:tplc="040C0001" w:tentative="1">
      <w:start w:val="1"/>
      <w:numFmt w:val="bullet"/>
      <w:lvlText w:val=""/>
      <w:lvlJc w:val="left"/>
      <w:pPr>
        <w:ind w:left="2936" w:hanging="360"/>
      </w:pPr>
      <w:rPr>
        <w:rFonts w:ascii="Symbol" w:hAnsi="Symbol" w:hint="default"/>
      </w:rPr>
    </w:lvl>
    <w:lvl w:ilvl="4" w:tplc="040C0003" w:tentative="1">
      <w:start w:val="1"/>
      <w:numFmt w:val="bullet"/>
      <w:lvlText w:val="o"/>
      <w:lvlJc w:val="left"/>
      <w:pPr>
        <w:ind w:left="3656" w:hanging="360"/>
      </w:pPr>
      <w:rPr>
        <w:rFonts w:ascii="Courier New" w:hAnsi="Courier New" w:cs="Courier New" w:hint="default"/>
      </w:rPr>
    </w:lvl>
    <w:lvl w:ilvl="5" w:tplc="040C0005" w:tentative="1">
      <w:start w:val="1"/>
      <w:numFmt w:val="bullet"/>
      <w:lvlText w:val=""/>
      <w:lvlJc w:val="left"/>
      <w:pPr>
        <w:ind w:left="4376" w:hanging="360"/>
      </w:pPr>
      <w:rPr>
        <w:rFonts w:ascii="Wingdings" w:hAnsi="Wingdings" w:hint="default"/>
      </w:rPr>
    </w:lvl>
    <w:lvl w:ilvl="6" w:tplc="040C0001" w:tentative="1">
      <w:start w:val="1"/>
      <w:numFmt w:val="bullet"/>
      <w:lvlText w:val=""/>
      <w:lvlJc w:val="left"/>
      <w:pPr>
        <w:ind w:left="5096" w:hanging="360"/>
      </w:pPr>
      <w:rPr>
        <w:rFonts w:ascii="Symbol" w:hAnsi="Symbol" w:hint="default"/>
      </w:rPr>
    </w:lvl>
    <w:lvl w:ilvl="7" w:tplc="040C0003" w:tentative="1">
      <w:start w:val="1"/>
      <w:numFmt w:val="bullet"/>
      <w:lvlText w:val="o"/>
      <w:lvlJc w:val="left"/>
      <w:pPr>
        <w:ind w:left="5816" w:hanging="360"/>
      </w:pPr>
      <w:rPr>
        <w:rFonts w:ascii="Courier New" w:hAnsi="Courier New" w:cs="Courier New" w:hint="default"/>
      </w:rPr>
    </w:lvl>
    <w:lvl w:ilvl="8" w:tplc="040C0005" w:tentative="1">
      <w:start w:val="1"/>
      <w:numFmt w:val="bullet"/>
      <w:lvlText w:val=""/>
      <w:lvlJc w:val="left"/>
      <w:pPr>
        <w:ind w:left="6536" w:hanging="360"/>
      </w:pPr>
      <w:rPr>
        <w:rFonts w:ascii="Wingdings" w:hAnsi="Wingdings" w:hint="default"/>
      </w:rPr>
    </w:lvl>
  </w:abstractNum>
  <w:abstractNum w:abstractNumId="7">
    <w:nsid w:val="581603F9"/>
    <w:multiLevelType w:val="hybridMultilevel"/>
    <w:tmpl w:val="26169C26"/>
    <w:lvl w:ilvl="0" w:tplc="055CEBA2">
      <w:numFmt w:val="bullet"/>
      <w:lvlText w:val="-"/>
      <w:lvlJc w:val="left"/>
      <w:pPr>
        <w:ind w:left="1080" w:hanging="360"/>
      </w:pPr>
      <w:rPr>
        <w:rFonts w:ascii="Arial" w:eastAsia="Times New Roman"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79673F94"/>
    <w:multiLevelType w:val="multilevel"/>
    <w:tmpl w:val="B1A0D5B2"/>
    <w:name w:val="Travail_bac3"/>
    <w:lvl w:ilvl="0">
      <w:start w:val="1"/>
      <w:numFmt w:val="decimal"/>
      <w:pStyle w:val="SspartSous-partie"/>
      <w:lvlText w:val="Sous-partie %1 :"/>
      <w:lvlJc w:val="left"/>
      <w:pPr>
        <w:ind w:left="360" w:hanging="360"/>
      </w:pPr>
      <w:rPr>
        <w:rFonts w:hint="default"/>
        <w:b/>
        <w:bCs w:val="0"/>
        <w:i w:val="0"/>
        <w:iCs w:val="0"/>
        <w:caps w:val="0"/>
        <w:smallCaps w:val="0"/>
        <w:strike w:val="0"/>
        <w:dstrike w:val="0"/>
        <w:vanish w:val="0"/>
        <w:color w:val="FFFFFF" w:themeColor="background1"/>
        <w:spacing w:val="0"/>
        <w:kern w:val="0"/>
        <w:position w:val="0"/>
        <w:sz w:val="24"/>
        <w:u w:val="none"/>
        <w:effect w:val="none"/>
        <w:vertAlign w:val="baseline"/>
        <w:em w:val="none"/>
      </w:rPr>
    </w:lvl>
    <w:lvl w:ilvl="1">
      <w:start w:val="1"/>
      <w:numFmt w:val="none"/>
      <w:pStyle w:val="SituSituation"/>
      <w:suff w:val="space"/>
      <w:lvlText w:val="Situation :"/>
      <w:lvlJc w:val="left"/>
      <w:pPr>
        <w:ind w:left="5387"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 w:numId="3">
    <w:abstractNumId w:val="4"/>
  </w:num>
  <w:num w:numId="4">
    <w:abstractNumId w:val="8"/>
  </w:num>
  <w:num w:numId="5">
    <w:abstractNumId w:val="2"/>
  </w:num>
  <w:num w:numId="6">
    <w:abstractNumId w:val="8"/>
  </w:num>
  <w:num w:numId="7">
    <w:abstractNumId w:val="8"/>
  </w:num>
  <w:num w:numId="8">
    <w:abstractNumId w:val="5"/>
  </w:num>
  <w:num w:numId="9">
    <w:abstractNumId w:val="7"/>
  </w:num>
  <w:num w:numId="10">
    <w:abstractNumId w:val="4"/>
  </w:num>
  <w:num w:numId="11">
    <w:abstractNumId w:val="4"/>
  </w:num>
  <w:num w:numId="12">
    <w:abstractNumId w:val="4"/>
  </w:num>
  <w:num w:numId="13">
    <w:abstractNumId w:val="4"/>
    <w:lvlOverride w:ilvl="0">
      <w:startOverride w:val="1"/>
    </w:lvlOverride>
  </w:num>
  <w:num w:numId="14">
    <w:abstractNumId w:val="4"/>
  </w:num>
  <w:num w:numId="15">
    <w:abstractNumId w:val="6"/>
  </w:num>
  <w:num w:numId="16">
    <w:abstractNumId w:val="4"/>
  </w:num>
  <w:num w:numId="17">
    <w:abstractNumId w:val="8"/>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F96131"/>
    <w:rsid w:val="000005CC"/>
    <w:rsid w:val="0000129E"/>
    <w:rsid w:val="00010E41"/>
    <w:rsid w:val="000118CE"/>
    <w:rsid w:val="000164B8"/>
    <w:rsid w:val="00021771"/>
    <w:rsid w:val="00024DAF"/>
    <w:rsid w:val="0003409C"/>
    <w:rsid w:val="000351C0"/>
    <w:rsid w:val="00036526"/>
    <w:rsid w:val="00037997"/>
    <w:rsid w:val="00041659"/>
    <w:rsid w:val="00043453"/>
    <w:rsid w:val="000523EA"/>
    <w:rsid w:val="0005250D"/>
    <w:rsid w:val="000658BD"/>
    <w:rsid w:val="00074C87"/>
    <w:rsid w:val="00080380"/>
    <w:rsid w:val="00083AEF"/>
    <w:rsid w:val="00085BEA"/>
    <w:rsid w:val="00093C67"/>
    <w:rsid w:val="00094AEF"/>
    <w:rsid w:val="00097CBD"/>
    <w:rsid w:val="000A3153"/>
    <w:rsid w:val="000A7946"/>
    <w:rsid w:val="000B2A2A"/>
    <w:rsid w:val="000B3FD8"/>
    <w:rsid w:val="000C62AE"/>
    <w:rsid w:val="000D07CA"/>
    <w:rsid w:val="000D1BA3"/>
    <w:rsid w:val="000D2FEE"/>
    <w:rsid w:val="000E5AA6"/>
    <w:rsid w:val="000E75E0"/>
    <w:rsid w:val="000F7114"/>
    <w:rsid w:val="0010149B"/>
    <w:rsid w:val="001025B7"/>
    <w:rsid w:val="00105951"/>
    <w:rsid w:val="00110F8F"/>
    <w:rsid w:val="00120371"/>
    <w:rsid w:val="001204D5"/>
    <w:rsid w:val="00125A45"/>
    <w:rsid w:val="00130769"/>
    <w:rsid w:val="001319DF"/>
    <w:rsid w:val="00133595"/>
    <w:rsid w:val="001346A7"/>
    <w:rsid w:val="00135FC2"/>
    <w:rsid w:val="001462A5"/>
    <w:rsid w:val="001507F6"/>
    <w:rsid w:val="00151CC9"/>
    <w:rsid w:val="00163937"/>
    <w:rsid w:val="001646F4"/>
    <w:rsid w:val="001675CB"/>
    <w:rsid w:val="00170119"/>
    <w:rsid w:val="0017472B"/>
    <w:rsid w:val="00174EAF"/>
    <w:rsid w:val="00186A08"/>
    <w:rsid w:val="0019303A"/>
    <w:rsid w:val="001B5011"/>
    <w:rsid w:val="001C25B2"/>
    <w:rsid w:val="001D0ECD"/>
    <w:rsid w:val="001D25BC"/>
    <w:rsid w:val="001E32D6"/>
    <w:rsid w:val="001E46B7"/>
    <w:rsid w:val="001F15EC"/>
    <w:rsid w:val="001F4348"/>
    <w:rsid w:val="001F5691"/>
    <w:rsid w:val="001F6E5F"/>
    <w:rsid w:val="00207BE8"/>
    <w:rsid w:val="002164BF"/>
    <w:rsid w:val="00217D5C"/>
    <w:rsid w:val="00220171"/>
    <w:rsid w:val="00227F73"/>
    <w:rsid w:val="002348D7"/>
    <w:rsid w:val="0025065C"/>
    <w:rsid w:val="002527C9"/>
    <w:rsid w:val="0026462A"/>
    <w:rsid w:val="00266C1C"/>
    <w:rsid w:val="00267E53"/>
    <w:rsid w:val="00291D58"/>
    <w:rsid w:val="00294E9F"/>
    <w:rsid w:val="002A34F0"/>
    <w:rsid w:val="002B4334"/>
    <w:rsid w:val="002B7D61"/>
    <w:rsid w:val="002C4EC8"/>
    <w:rsid w:val="002C7C77"/>
    <w:rsid w:val="002D3C40"/>
    <w:rsid w:val="002D6A47"/>
    <w:rsid w:val="002E233B"/>
    <w:rsid w:val="002E5B73"/>
    <w:rsid w:val="002E6DAB"/>
    <w:rsid w:val="002F5A10"/>
    <w:rsid w:val="003206F1"/>
    <w:rsid w:val="0032214E"/>
    <w:rsid w:val="003313C3"/>
    <w:rsid w:val="00335403"/>
    <w:rsid w:val="00337D23"/>
    <w:rsid w:val="00352184"/>
    <w:rsid w:val="00371425"/>
    <w:rsid w:val="00373B3D"/>
    <w:rsid w:val="00380B92"/>
    <w:rsid w:val="0038172A"/>
    <w:rsid w:val="00385A9E"/>
    <w:rsid w:val="003966A7"/>
    <w:rsid w:val="003A1E0A"/>
    <w:rsid w:val="003C0726"/>
    <w:rsid w:val="003C124E"/>
    <w:rsid w:val="003C22F7"/>
    <w:rsid w:val="003C2A78"/>
    <w:rsid w:val="003C3F1D"/>
    <w:rsid w:val="003D70BC"/>
    <w:rsid w:val="003E7D9F"/>
    <w:rsid w:val="003F4E65"/>
    <w:rsid w:val="00404306"/>
    <w:rsid w:val="00413D4A"/>
    <w:rsid w:val="00417BA4"/>
    <w:rsid w:val="00430488"/>
    <w:rsid w:val="00430760"/>
    <w:rsid w:val="00432F44"/>
    <w:rsid w:val="004350EB"/>
    <w:rsid w:val="004441D8"/>
    <w:rsid w:val="00444CA5"/>
    <w:rsid w:val="00446868"/>
    <w:rsid w:val="00452026"/>
    <w:rsid w:val="00457BA3"/>
    <w:rsid w:val="004638C1"/>
    <w:rsid w:val="00477936"/>
    <w:rsid w:val="004851BA"/>
    <w:rsid w:val="0048537B"/>
    <w:rsid w:val="004875E3"/>
    <w:rsid w:val="00487EF3"/>
    <w:rsid w:val="004C0689"/>
    <w:rsid w:val="004C2EA0"/>
    <w:rsid w:val="004C6FA5"/>
    <w:rsid w:val="004E2C81"/>
    <w:rsid w:val="004E4D5D"/>
    <w:rsid w:val="004F2D7D"/>
    <w:rsid w:val="005042E5"/>
    <w:rsid w:val="005160E8"/>
    <w:rsid w:val="005213F9"/>
    <w:rsid w:val="00536038"/>
    <w:rsid w:val="0054412C"/>
    <w:rsid w:val="00544426"/>
    <w:rsid w:val="0054581E"/>
    <w:rsid w:val="00550283"/>
    <w:rsid w:val="00553FDE"/>
    <w:rsid w:val="0055459A"/>
    <w:rsid w:val="005659B4"/>
    <w:rsid w:val="00572BFF"/>
    <w:rsid w:val="005732A6"/>
    <w:rsid w:val="00573303"/>
    <w:rsid w:val="00576760"/>
    <w:rsid w:val="00580112"/>
    <w:rsid w:val="005841ED"/>
    <w:rsid w:val="005906E4"/>
    <w:rsid w:val="005922AF"/>
    <w:rsid w:val="00595029"/>
    <w:rsid w:val="005B24E3"/>
    <w:rsid w:val="005B7CD9"/>
    <w:rsid w:val="005D64C5"/>
    <w:rsid w:val="005F5EE1"/>
    <w:rsid w:val="00610478"/>
    <w:rsid w:val="00611388"/>
    <w:rsid w:val="006243F3"/>
    <w:rsid w:val="006314B1"/>
    <w:rsid w:val="00632D88"/>
    <w:rsid w:val="00643C6C"/>
    <w:rsid w:val="006463F8"/>
    <w:rsid w:val="00651103"/>
    <w:rsid w:val="006520B4"/>
    <w:rsid w:val="00671852"/>
    <w:rsid w:val="00680568"/>
    <w:rsid w:val="00682A29"/>
    <w:rsid w:val="0069088F"/>
    <w:rsid w:val="00695C34"/>
    <w:rsid w:val="00697CFA"/>
    <w:rsid w:val="006A14DA"/>
    <w:rsid w:val="006B01D0"/>
    <w:rsid w:val="006B550D"/>
    <w:rsid w:val="006C103F"/>
    <w:rsid w:val="006C37C9"/>
    <w:rsid w:val="006C790B"/>
    <w:rsid w:val="006F4CC8"/>
    <w:rsid w:val="006F66AF"/>
    <w:rsid w:val="006F753B"/>
    <w:rsid w:val="00705E8C"/>
    <w:rsid w:val="0071201F"/>
    <w:rsid w:val="0074317D"/>
    <w:rsid w:val="007461ED"/>
    <w:rsid w:val="00753160"/>
    <w:rsid w:val="00756FA0"/>
    <w:rsid w:val="00773CD0"/>
    <w:rsid w:val="007766E2"/>
    <w:rsid w:val="00781CA8"/>
    <w:rsid w:val="007B1D3E"/>
    <w:rsid w:val="007B2AB3"/>
    <w:rsid w:val="007C6A65"/>
    <w:rsid w:val="007C7DF8"/>
    <w:rsid w:val="007D09DC"/>
    <w:rsid w:val="007D21BE"/>
    <w:rsid w:val="007D370B"/>
    <w:rsid w:val="007E2985"/>
    <w:rsid w:val="007E45B0"/>
    <w:rsid w:val="007F7BB5"/>
    <w:rsid w:val="00803086"/>
    <w:rsid w:val="008134F1"/>
    <w:rsid w:val="00815840"/>
    <w:rsid w:val="0082409D"/>
    <w:rsid w:val="00833F22"/>
    <w:rsid w:val="00834193"/>
    <w:rsid w:val="00834F30"/>
    <w:rsid w:val="00842D0F"/>
    <w:rsid w:val="0085557B"/>
    <w:rsid w:val="008665DA"/>
    <w:rsid w:val="00873C24"/>
    <w:rsid w:val="00881371"/>
    <w:rsid w:val="00886F41"/>
    <w:rsid w:val="00892A10"/>
    <w:rsid w:val="008944CA"/>
    <w:rsid w:val="008A23BF"/>
    <w:rsid w:val="008A5CEB"/>
    <w:rsid w:val="008A720D"/>
    <w:rsid w:val="008A7456"/>
    <w:rsid w:val="008C0145"/>
    <w:rsid w:val="008C322A"/>
    <w:rsid w:val="008C66BC"/>
    <w:rsid w:val="008D20A9"/>
    <w:rsid w:val="008D5022"/>
    <w:rsid w:val="008D6FFA"/>
    <w:rsid w:val="008D7F24"/>
    <w:rsid w:val="008E2BCB"/>
    <w:rsid w:val="008F105C"/>
    <w:rsid w:val="009065B7"/>
    <w:rsid w:val="00915F12"/>
    <w:rsid w:val="00921214"/>
    <w:rsid w:val="00937A01"/>
    <w:rsid w:val="00950558"/>
    <w:rsid w:val="00950A94"/>
    <w:rsid w:val="009652FF"/>
    <w:rsid w:val="00967F6F"/>
    <w:rsid w:val="00974E23"/>
    <w:rsid w:val="00984EEB"/>
    <w:rsid w:val="009870F9"/>
    <w:rsid w:val="00990B6E"/>
    <w:rsid w:val="009942CA"/>
    <w:rsid w:val="009A028C"/>
    <w:rsid w:val="009B65F8"/>
    <w:rsid w:val="009C1DBC"/>
    <w:rsid w:val="009D347B"/>
    <w:rsid w:val="00A1101B"/>
    <w:rsid w:val="00A1167D"/>
    <w:rsid w:val="00A20F30"/>
    <w:rsid w:val="00A32A4E"/>
    <w:rsid w:val="00A3353A"/>
    <w:rsid w:val="00A40FCD"/>
    <w:rsid w:val="00A41184"/>
    <w:rsid w:val="00A47002"/>
    <w:rsid w:val="00A5016A"/>
    <w:rsid w:val="00A62E63"/>
    <w:rsid w:val="00A67E13"/>
    <w:rsid w:val="00A96ED0"/>
    <w:rsid w:val="00AA0724"/>
    <w:rsid w:val="00AA193E"/>
    <w:rsid w:val="00AB71EA"/>
    <w:rsid w:val="00AB77F0"/>
    <w:rsid w:val="00AD3F3B"/>
    <w:rsid w:val="00AE01E0"/>
    <w:rsid w:val="00B14906"/>
    <w:rsid w:val="00B2326E"/>
    <w:rsid w:val="00B2534B"/>
    <w:rsid w:val="00B36799"/>
    <w:rsid w:val="00B52973"/>
    <w:rsid w:val="00B55076"/>
    <w:rsid w:val="00B65E9F"/>
    <w:rsid w:val="00B73D72"/>
    <w:rsid w:val="00B84533"/>
    <w:rsid w:val="00B8769D"/>
    <w:rsid w:val="00B943EE"/>
    <w:rsid w:val="00BD1154"/>
    <w:rsid w:val="00BE5335"/>
    <w:rsid w:val="00BF17EF"/>
    <w:rsid w:val="00C02C14"/>
    <w:rsid w:val="00C06744"/>
    <w:rsid w:val="00C14AE8"/>
    <w:rsid w:val="00C172D1"/>
    <w:rsid w:val="00C26E0A"/>
    <w:rsid w:val="00C42915"/>
    <w:rsid w:val="00C446EC"/>
    <w:rsid w:val="00C46B86"/>
    <w:rsid w:val="00C516E1"/>
    <w:rsid w:val="00C557A6"/>
    <w:rsid w:val="00C6556D"/>
    <w:rsid w:val="00C75A9F"/>
    <w:rsid w:val="00C8423B"/>
    <w:rsid w:val="00C852CB"/>
    <w:rsid w:val="00C857FC"/>
    <w:rsid w:val="00C85864"/>
    <w:rsid w:val="00C9440F"/>
    <w:rsid w:val="00C96969"/>
    <w:rsid w:val="00CA2CA9"/>
    <w:rsid w:val="00CA4FE7"/>
    <w:rsid w:val="00CB4287"/>
    <w:rsid w:val="00CB4CA7"/>
    <w:rsid w:val="00CB660C"/>
    <w:rsid w:val="00CB77BF"/>
    <w:rsid w:val="00CC5226"/>
    <w:rsid w:val="00CC7FF0"/>
    <w:rsid w:val="00CD09A3"/>
    <w:rsid w:val="00CD0D03"/>
    <w:rsid w:val="00CD7512"/>
    <w:rsid w:val="00CE262D"/>
    <w:rsid w:val="00CF0AC8"/>
    <w:rsid w:val="00CF168B"/>
    <w:rsid w:val="00CF39CF"/>
    <w:rsid w:val="00D03769"/>
    <w:rsid w:val="00D10096"/>
    <w:rsid w:val="00D12616"/>
    <w:rsid w:val="00D14DE7"/>
    <w:rsid w:val="00D325E7"/>
    <w:rsid w:val="00D33BAC"/>
    <w:rsid w:val="00D459A3"/>
    <w:rsid w:val="00D75D15"/>
    <w:rsid w:val="00DA5D9F"/>
    <w:rsid w:val="00DB4C51"/>
    <w:rsid w:val="00DB6BE5"/>
    <w:rsid w:val="00DB7C5A"/>
    <w:rsid w:val="00DB7E35"/>
    <w:rsid w:val="00DC4475"/>
    <w:rsid w:val="00DC4EFD"/>
    <w:rsid w:val="00DC6707"/>
    <w:rsid w:val="00DD24B0"/>
    <w:rsid w:val="00DD6996"/>
    <w:rsid w:val="00DD7BE4"/>
    <w:rsid w:val="00DE0610"/>
    <w:rsid w:val="00DE0A39"/>
    <w:rsid w:val="00DF59B9"/>
    <w:rsid w:val="00DF5FCB"/>
    <w:rsid w:val="00E04AD4"/>
    <w:rsid w:val="00E063EE"/>
    <w:rsid w:val="00E2040C"/>
    <w:rsid w:val="00E247EA"/>
    <w:rsid w:val="00E26452"/>
    <w:rsid w:val="00E27A95"/>
    <w:rsid w:val="00E31042"/>
    <w:rsid w:val="00E35B4C"/>
    <w:rsid w:val="00E35ED2"/>
    <w:rsid w:val="00E40A9B"/>
    <w:rsid w:val="00E517BC"/>
    <w:rsid w:val="00E53F37"/>
    <w:rsid w:val="00E906B3"/>
    <w:rsid w:val="00E9489D"/>
    <w:rsid w:val="00EA5D0B"/>
    <w:rsid w:val="00EB465C"/>
    <w:rsid w:val="00EB7B86"/>
    <w:rsid w:val="00EC36AA"/>
    <w:rsid w:val="00EC6E1D"/>
    <w:rsid w:val="00ED33ED"/>
    <w:rsid w:val="00ED5A97"/>
    <w:rsid w:val="00EE21BD"/>
    <w:rsid w:val="00EE2880"/>
    <w:rsid w:val="00EE42FD"/>
    <w:rsid w:val="00EE4F78"/>
    <w:rsid w:val="00EF3D38"/>
    <w:rsid w:val="00EF4BB8"/>
    <w:rsid w:val="00F068B5"/>
    <w:rsid w:val="00F11F85"/>
    <w:rsid w:val="00F316E0"/>
    <w:rsid w:val="00F34B4B"/>
    <w:rsid w:val="00F42DE7"/>
    <w:rsid w:val="00F44D5D"/>
    <w:rsid w:val="00F75C80"/>
    <w:rsid w:val="00F82E1B"/>
    <w:rsid w:val="00F854C1"/>
    <w:rsid w:val="00F92CAA"/>
    <w:rsid w:val="00F937F3"/>
    <w:rsid w:val="00F96131"/>
    <w:rsid w:val="00FB4CBE"/>
    <w:rsid w:val="00FB55B4"/>
    <w:rsid w:val="00FC5D3E"/>
    <w:rsid w:val="00FD0D1C"/>
    <w:rsid w:val="00FE2F01"/>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rules v:ext="edit">
        <o:r id="V:Rule4" type="connector" idref="#_x0000_s1031"/>
        <o:r id="V:Rule5" type="connector" idref="#_x0000_s1030"/>
        <o:r id="V:Rule6"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Bullet" w:uiPriority="0" w:qFormat="1"/>
    <w:lsdException w:name="List Bullet 2"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_Norm Normal"/>
    <w:qFormat/>
    <w:rsid w:val="00873C24"/>
    <w:pPr>
      <w:spacing w:after="0" w:line="240" w:lineRule="auto"/>
      <w:jc w:val="both"/>
    </w:pPr>
    <w:rPr>
      <w:rFonts w:ascii="Arial" w:eastAsia="Times New Roman" w:hAnsi="Arial" w:cs="Times New Roman"/>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F96131"/>
    <w:pPr>
      <w:spacing w:after="240"/>
      <w:jc w:val="center"/>
    </w:pPr>
  </w:style>
  <w:style w:type="paragraph" w:customStyle="1" w:styleId="TfTravailfaire">
    <w:name w:val="_Tàf  Travail à faire"/>
    <w:basedOn w:val="Normal"/>
    <w:qFormat/>
    <w:rsid w:val="00F96131"/>
    <w:pPr>
      <w:spacing w:before="240" w:after="240"/>
      <w:jc w:val="left"/>
      <w:outlineLvl w:val="0"/>
    </w:pPr>
    <w:rPr>
      <w:rFonts w:cs="Arial"/>
      <w:b/>
      <w:bCs/>
      <w:kern w:val="28"/>
      <w:szCs w:val="32"/>
    </w:rPr>
  </w:style>
  <w:style w:type="paragraph" w:styleId="Listepuces">
    <w:name w:val="List Bullet"/>
    <w:aliases w:val="_Li1 Liste à puces"/>
    <w:basedOn w:val="Normal"/>
    <w:qFormat/>
    <w:rsid w:val="00F96131"/>
    <w:pPr>
      <w:numPr>
        <w:numId w:val="1"/>
      </w:numPr>
    </w:pPr>
  </w:style>
  <w:style w:type="paragraph" w:styleId="Listepuces2">
    <w:name w:val="List Bullet 2"/>
    <w:aliases w:val="_Li2 Liste à tirets"/>
    <w:basedOn w:val="Normal"/>
    <w:link w:val="Listepuces2Car"/>
    <w:qFormat/>
    <w:rsid w:val="00F96131"/>
    <w:pPr>
      <w:numPr>
        <w:numId w:val="2"/>
      </w:numPr>
    </w:pPr>
  </w:style>
  <w:style w:type="paragraph" w:customStyle="1" w:styleId="EavNormalespaceavant">
    <w:name w:val="_Eav Normal espace avant"/>
    <w:basedOn w:val="Normal"/>
    <w:qFormat/>
    <w:rsid w:val="00F96131"/>
    <w:pPr>
      <w:spacing w:before="240"/>
    </w:pPr>
  </w:style>
  <w:style w:type="paragraph" w:customStyle="1" w:styleId="EapNormalespaceaprs">
    <w:name w:val="_Eap Normal espace après"/>
    <w:basedOn w:val="Normal"/>
    <w:qFormat/>
    <w:rsid w:val="00F96131"/>
    <w:pPr>
      <w:spacing w:after="240"/>
    </w:pPr>
  </w:style>
  <w:style w:type="paragraph" w:customStyle="1" w:styleId="EavapNormalespaceavantetaprs">
    <w:name w:val="_Eavap Normal espace avant et après"/>
    <w:basedOn w:val="Normal"/>
    <w:qFormat/>
    <w:rsid w:val="00F96131"/>
    <w:pPr>
      <w:spacing w:before="240" w:after="240"/>
    </w:pPr>
  </w:style>
  <w:style w:type="paragraph" w:customStyle="1" w:styleId="SrcSource">
    <w:name w:val="_Src Source"/>
    <w:basedOn w:val="Normal"/>
    <w:qFormat/>
    <w:rsid w:val="00F96131"/>
    <w:pPr>
      <w:spacing w:before="120" w:after="240"/>
      <w:jc w:val="right"/>
    </w:pPr>
    <w:rPr>
      <w:i/>
    </w:rPr>
  </w:style>
  <w:style w:type="paragraph" w:customStyle="1" w:styleId="AnnAnnexe">
    <w:name w:val="_Ann Annexe"/>
    <w:basedOn w:val="Normal"/>
    <w:next w:val="Normal"/>
    <w:qFormat/>
    <w:rsid w:val="00F96131"/>
    <w:pPr>
      <w:numPr>
        <w:numId w:val="3"/>
      </w:numPr>
      <w:spacing w:before="240" w:after="240"/>
    </w:pPr>
    <w:rPr>
      <w:b/>
    </w:rPr>
  </w:style>
  <w:style w:type="paragraph" w:styleId="NormalWeb">
    <w:name w:val="Normal (Web)"/>
    <w:basedOn w:val="Normal"/>
    <w:uiPriority w:val="99"/>
    <w:semiHidden/>
    <w:rsid w:val="00F96131"/>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F96131"/>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F96131"/>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F96131"/>
    <w:pPr>
      <w:spacing w:after="960"/>
      <w:jc w:val="center"/>
    </w:pPr>
    <w:rPr>
      <w:rFonts w:ascii="Times New Roman" w:hAnsi="Times New Roman"/>
      <w:b/>
      <w:sz w:val="52"/>
    </w:rPr>
  </w:style>
  <w:style w:type="paragraph" w:styleId="Pieddepage">
    <w:name w:val="footer"/>
    <w:aliases w:val="Pied de page Ligne 2"/>
    <w:basedOn w:val="Normal"/>
    <w:link w:val="PieddepageCar"/>
    <w:rsid w:val="00F96131"/>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basedOn w:val="Policepardfaut"/>
    <w:link w:val="Pieddepage"/>
    <w:rsid w:val="00F96131"/>
    <w:rPr>
      <w:rFonts w:ascii="Times New Roman" w:eastAsia="Times New Roman" w:hAnsi="Times New Roman" w:cs="Times New Roman"/>
      <w:b/>
      <w:sz w:val="20"/>
      <w:szCs w:val="20"/>
      <w:lang w:eastAsia="fr-FR"/>
    </w:rPr>
  </w:style>
  <w:style w:type="paragraph" w:customStyle="1" w:styleId="Garde1Complet">
    <w:name w:val="Garde1 Complet"/>
    <w:basedOn w:val="Garde1Nombrepages"/>
    <w:link w:val="Garde1CompletCar"/>
    <w:rsid w:val="00F96131"/>
    <w:rPr>
      <w:b/>
      <w:sz w:val="24"/>
      <w:szCs w:val="24"/>
    </w:rPr>
  </w:style>
  <w:style w:type="paragraph" w:customStyle="1" w:styleId="Garde1Session">
    <w:name w:val="Garde1 Session"/>
    <w:basedOn w:val="Garde1STMG"/>
    <w:rsid w:val="00F96131"/>
    <w:rPr>
      <w:sz w:val="72"/>
    </w:rPr>
  </w:style>
  <w:style w:type="paragraph" w:customStyle="1" w:styleId="Garde1Epreuve">
    <w:name w:val="Garde1 Epreuve"/>
    <w:basedOn w:val="Normal"/>
    <w:rsid w:val="00F96131"/>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F96131"/>
    <w:pPr>
      <w:numPr>
        <w:ilvl w:val="2"/>
        <w:numId w:val="4"/>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F96131"/>
    <w:pPr>
      <w:spacing w:after="720"/>
      <w:jc w:val="center"/>
    </w:pPr>
    <w:rPr>
      <w:rFonts w:ascii="Times New Roman" w:hAnsi="Times New Roman"/>
      <w:b/>
      <w:sz w:val="32"/>
    </w:rPr>
  </w:style>
  <w:style w:type="paragraph" w:customStyle="1" w:styleId="Garde1Calculatrice">
    <w:name w:val="Garde1 Calculatrice"/>
    <w:basedOn w:val="Normal"/>
    <w:rsid w:val="00F96131"/>
    <w:pPr>
      <w:spacing w:after="480"/>
      <w:jc w:val="center"/>
    </w:pPr>
    <w:rPr>
      <w:b/>
      <w:sz w:val="28"/>
    </w:rPr>
  </w:style>
  <w:style w:type="paragraph" w:customStyle="1" w:styleId="Garde1Calculatrice2">
    <w:name w:val="Garde1 Calculatrice2"/>
    <w:basedOn w:val="Normal"/>
    <w:rsid w:val="00F96131"/>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F96131"/>
    <w:pPr>
      <w:pBdr>
        <w:top w:val="single" w:sz="4" w:space="1" w:color="auto"/>
      </w:pBdr>
    </w:pPr>
  </w:style>
  <w:style w:type="paragraph" w:customStyle="1" w:styleId="QstQuestion">
    <w:name w:val="_Qst Question"/>
    <w:basedOn w:val="Listepuces2"/>
    <w:link w:val="QstQuestionCar"/>
    <w:qFormat/>
    <w:rsid w:val="00F96131"/>
    <w:pPr>
      <w:numPr>
        <w:ilvl w:val="3"/>
        <w:numId w:val="4"/>
      </w:numPr>
    </w:pPr>
  </w:style>
  <w:style w:type="character" w:customStyle="1" w:styleId="DosDossierCar">
    <w:name w:val="_Dos Dossier Car"/>
    <w:link w:val="DosDossier"/>
    <w:rsid w:val="00F96131"/>
    <w:rPr>
      <w:rFonts w:ascii="Arial" w:eastAsia="Times New Roman" w:hAnsi="Arial" w:cs="Arial"/>
      <w:b/>
      <w:bCs/>
      <w:caps/>
      <w:kern w:val="28"/>
      <w:szCs w:val="32"/>
      <w:lang w:eastAsia="fr-FR"/>
    </w:rPr>
  </w:style>
  <w:style w:type="paragraph" w:customStyle="1" w:styleId="Garde2Remarqueliminaire">
    <w:name w:val="Garde2 Remarque liminaire"/>
    <w:basedOn w:val="Normal"/>
    <w:rsid w:val="00F96131"/>
    <w:pPr>
      <w:spacing w:after="240"/>
    </w:pPr>
    <w:rPr>
      <w:i/>
      <w:iCs/>
      <w:szCs w:val="20"/>
    </w:rPr>
  </w:style>
  <w:style w:type="character" w:customStyle="1" w:styleId="Listepuces2Car">
    <w:name w:val="Liste à puces 2 Car"/>
    <w:aliases w:val="_Li2 Liste à tirets Car"/>
    <w:link w:val="Listepuces2"/>
    <w:rsid w:val="00F96131"/>
    <w:rPr>
      <w:rFonts w:ascii="Arial" w:eastAsia="Times New Roman" w:hAnsi="Arial" w:cs="Times New Roman"/>
      <w:szCs w:val="24"/>
      <w:lang w:eastAsia="fr-FR"/>
    </w:rPr>
  </w:style>
  <w:style w:type="character" w:customStyle="1" w:styleId="QstQuestionCar">
    <w:name w:val="_Qst Question Car"/>
    <w:link w:val="QstQuestion"/>
    <w:rsid w:val="00F96131"/>
    <w:rPr>
      <w:rFonts w:ascii="Arial" w:eastAsia="Times New Roman" w:hAnsi="Arial" w:cs="Times New Roman"/>
      <w:szCs w:val="24"/>
      <w:lang w:eastAsia="fr-FR"/>
    </w:rPr>
  </w:style>
  <w:style w:type="character" w:customStyle="1" w:styleId="Garde2Dossiersommaire">
    <w:name w:val="Garde2 Dossier (sommaire)"/>
    <w:rsid w:val="00F96131"/>
    <w:rPr>
      <w:b/>
      <w:bCs/>
    </w:rPr>
  </w:style>
  <w:style w:type="character" w:customStyle="1" w:styleId="PieddepageLigne1Car">
    <w:name w:val="Pied de page Ligne 1 Car"/>
    <w:link w:val="PieddepageLigne1"/>
    <w:rsid w:val="00F96131"/>
    <w:rPr>
      <w:rFonts w:ascii="Times New Roman" w:eastAsia="Times New Roman" w:hAnsi="Times New Roman" w:cs="Times New Roman"/>
      <w:b/>
      <w:sz w:val="20"/>
      <w:szCs w:val="20"/>
      <w:lang w:eastAsia="fr-FR"/>
    </w:rPr>
  </w:style>
  <w:style w:type="paragraph" w:customStyle="1" w:styleId="Garde2Nombredossiers">
    <w:name w:val="Garde2 Nombre dossiers"/>
    <w:basedOn w:val="Normal"/>
    <w:link w:val="Garde2NombredossiersCar"/>
    <w:rsid w:val="00F96131"/>
    <w:pPr>
      <w:spacing w:after="240"/>
      <w:jc w:val="center"/>
    </w:pPr>
    <w:rPr>
      <w:i/>
    </w:rPr>
  </w:style>
  <w:style w:type="character" w:customStyle="1" w:styleId="Garde1NombrepagesCar">
    <w:name w:val="Garde1 Nombre pages Car"/>
    <w:link w:val="Garde1Nombrepages"/>
    <w:rsid w:val="00F96131"/>
    <w:rPr>
      <w:rFonts w:ascii="Times New Roman" w:eastAsia="Times New Roman" w:hAnsi="Times New Roman" w:cs="Times New Roman"/>
      <w:sz w:val="36"/>
      <w:szCs w:val="20"/>
      <w:lang w:eastAsia="fr-FR"/>
    </w:rPr>
  </w:style>
  <w:style w:type="character" w:customStyle="1" w:styleId="Garde1CompletCar">
    <w:name w:val="Garde1 Complet Car"/>
    <w:link w:val="Garde1Complet"/>
    <w:rsid w:val="00F96131"/>
    <w:rPr>
      <w:rFonts w:ascii="Times New Roman" w:eastAsia="Times New Roman" w:hAnsi="Times New Roman" w:cs="Times New Roman"/>
      <w:b/>
      <w:sz w:val="24"/>
      <w:szCs w:val="24"/>
      <w:lang w:eastAsia="fr-FR"/>
    </w:rPr>
  </w:style>
  <w:style w:type="character" w:customStyle="1" w:styleId="Garde2NombredossiersCar">
    <w:name w:val="Garde2 Nombre dossiers Car"/>
    <w:link w:val="Garde2Nombredossiers"/>
    <w:rsid w:val="00F96131"/>
    <w:rPr>
      <w:rFonts w:ascii="Arial" w:eastAsia="Times New Roman" w:hAnsi="Arial" w:cs="Times New Roman"/>
      <w:i/>
      <w:szCs w:val="24"/>
      <w:lang w:eastAsia="fr-FR"/>
    </w:rPr>
  </w:style>
  <w:style w:type="character" w:customStyle="1" w:styleId="LogoLogoCar">
    <w:name w:val="_Logo Logo Car"/>
    <w:link w:val="LogoLogo"/>
    <w:rsid w:val="00F96131"/>
    <w:rPr>
      <w:rFonts w:ascii="Arial" w:eastAsia="Times New Roman" w:hAnsi="Arial" w:cs="Times New Roman"/>
      <w:szCs w:val="24"/>
      <w:lang w:eastAsia="fr-FR"/>
    </w:rPr>
  </w:style>
  <w:style w:type="paragraph" w:customStyle="1" w:styleId="SspartSous-partie">
    <w:name w:val="_Sspart Sous-partie"/>
    <w:basedOn w:val="Normal"/>
    <w:link w:val="SspartSous-partieCar"/>
    <w:qFormat/>
    <w:rsid w:val="00F96131"/>
    <w:pPr>
      <w:keepNext/>
      <w:pageBreakBefore/>
      <w:numPr>
        <w:numId w:val="4"/>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rPr>
  </w:style>
  <w:style w:type="paragraph" w:customStyle="1" w:styleId="SituSituation">
    <w:name w:val="_Situ Situation"/>
    <w:basedOn w:val="Normal"/>
    <w:link w:val="SituSituationCar"/>
    <w:qFormat/>
    <w:rsid w:val="00F96131"/>
    <w:pPr>
      <w:keepNext/>
      <w:numPr>
        <w:ilvl w:val="1"/>
        <w:numId w:val="4"/>
      </w:numPr>
      <w:spacing w:before="480" w:after="240"/>
      <w:jc w:val="center"/>
    </w:pPr>
    <w:rPr>
      <w:b/>
    </w:rPr>
  </w:style>
  <w:style w:type="character" w:customStyle="1" w:styleId="SspartSous-partieCar">
    <w:name w:val="_Sspart Sous-partie Car"/>
    <w:link w:val="SspartSous-partie"/>
    <w:rsid w:val="00F96131"/>
    <w:rPr>
      <w:rFonts w:ascii="Arial" w:eastAsia="Times New Roman" w:hAnsi="Arial" w:cs="Times New Roman"/>
      <w:b/>
      <w:color w:val="FFFFFF"/>
      <w:szCs w:val="24"/>
      <w:shd w:val="clear" w:color="auto" w:fill="404040"/>
      <w:lang w:eastAsia="fr-FR"/>
    </w:rPr>
  </w:style>
  <w:style w:type="character" w:customStyle="1" w:styleId="SituSituationCar">
    <w:name w:val="_Situ Situation Car"/>
    <w:link w:val="SituSituation"/>
    <w:rsid w:val="00F96131"/>
    <w:rPr>
      <w:rFonts w:ascii="Arial" w:eastAsia="Times New Roman" w:hAnsi="Arial" w:cs="Times New Roman"/>
      <w:b/>
      <w:szCs w:val="24"/>
      <w:lang w:eastAsia="fr-FR"/>
    </w:rPr>
  </w:style>
  <w:style w:type="paragraph" w:customStyle="1" w:styleId="QdG1Consigne">
    <w:name w:val="_QdG1 Consigne"/>
    <w:basedOn w:val="Normal"/>
    <w:link w:val="QdG1ConsigneCar"/>
    <w:qFormat/>
    <w:rsid w:val="00F96131"/>
    <w:rPr>
      <w:b/>
      <w:i/>
    </w:rPr>
  </w:style>
  <w:style w:type="paragraph" w:customStyle="1" w:styleId="Qdg2Question">
    <w:name w:val="_Qdg2 Question"/>
    <w:basedOn w:val="Normal"/>
    <w:link w:val="Qdg2QuestionCar"/>
    <w:qFormat/>
    <w:rsid w:val="00F96131"/>
    <w:pPr>
      <w:spacing w:before="720" w:after="720"/>
      <w:jc w:val="center"/>
    </w:pPr>
    <w:rPr>
      <w:i/>
    </w:rPr>
  </w:style>
  <w:style w:type="character" w:customStyle="1" w:styleId="QdG1ConsigneCar">
    <w:name w:val="_QdG1 Consigne Car"/>
    <w:link w:val="QdG1Consigne"/>
    <w:rsid w:val="00F96131"/>
    <w:rPr>
      <w:rFonts w:ascii="Arial" w:eastAsia="Times New Roman" w:hAnsi="Arial" w:cs="Times New Roman"/>
      <w:b/>
      <w:i/>
      <w:szCs w:val="24"/>
      <w:lang w:eastAsia="fr-FR"/>
    </w:rPr>
  </w:style>
  <w:style w:type="character" w:customStyle="1" w:styleId="Qdg2QuestionCar">
    <w:name w:val="_Qdg2 Question Car"/>
    <w:link w:val="Qdg2Question"/>
    <w:rsid w:val="00F96131"/>
    <w:rPr>
      <w:rFonts w:ascii="Arial" w:eastAsia="Times New Roman" w:hAnsi="Arial" w:cs="Times New Roman"/>
      <w:i/>
      <w:szCs w:val="24"/>
      <w:lang w:eastAsia="fr-FR"/>
    </w:rPr>
  </w:style>
  <w:style w:type="paragraph" w:styleId="Textedebulles">
    <w:name w:val="Balloon Text"/>
    <w:basedOn w:val="Normal"/>
    <w:link w:val="TextedebullesCar"/>
    <w:uiPriority w:val="99"/>
    <w:semiHidden/>
    <w:unhideWhenUsed/>
    <w:rsid w:val="00F96131"/>
    <w:rPr>
      <w:rFonts w:ascii="Tahoma" w:hAnsi="Tahoma" w:cs="Tahoma"/>
      <w:sz w:val="16"/>
      <w:szCs w:val="16"/>
    </w:rPr>
  </w:style>
  <w:style w:type="character" w:customStyle="1" w:styleId="TextedebullesCar">
    <w:name w:val="Texte de bulles Car"/>
    <w:basedOn w:val="Policepardfaut"/>
    <w:link w:val="Textedebulles"/>
    <w:uiPriority w:val="99"/>
    <w:semiHidden/>
    <w:rsid w:val="00F96131"/>
    <w:rPr>
      <w:rFonts w:ascii="Tahoma" w:eastAsia="Times New Roman" w:hAnsi="Tahoma" w:cs="Tahoma"/>
      <w:sz w:val="16"/>
      <w:szCs w:val="16"/>
      <w:lang w:eastAsia="fr-FR"/>
    </w:rPr>
  </w:style>
  <w:style w:type="table" w:styleId="Grilledutableau">
    <w:name w:val="Table Grid"/>
    <w:basedOn w:val="TableauNormal"/>
    <w:uiPriority w:val="59"/>
    <w:rsid w:val="00B943E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041659"/>
    <w:pPr>
      <w:spacing w:after="200"/>
    </w:pPr>
    <w:rPr>
      <w:b/>
      <w:bCs/>
      <w:color w:val="4F81BD" w:themeColor="accent1"/>
      <w:sz w:val="18"/>
      <w:szCs w:val="18"/>
    </w:rPr>
  </w:style>
  <w:style w:type="character" w:styleId="Lienhypertexte">
    <w:name w:val="Hyperlink"/>
    <w:basedOn w:val="Policepardfaut"/>
    <w:uiPriority w:val="99"/>
    <w:unhideWhenUsed/>
    <w:rsid w:val="008A5CEB"/>
    <w:rPr>
      <w:color w:val="0000FF" w:themeColor="hyperlink"/>
      <w:u w:val="single"/>
    </w:rPr>
  </w:style>
  <w:style w:type="paragraph" w:styleId="Paragraphedeliste">
    <w:name w:val="List Paragraph"/>
    <w:basedOn w:val="Normal"/>
    <w:uiPriority w:val="34"/>
    <w:qFormat/>
    <w:rsid w:val="008A5CEB"/>
    <w:pPr>
      <w:ind w:left="720"/>
      <w:contextualSpacing/>
    </w:pPr>
  </w:style>
  <w:style w:type="character" w:customStyle="1" w:styleId="a-size-base">
    <w:name w:val="a-size-base"/>
    <w:basedOn w:val="Policepardfaut"/>
    <w:rsid w:val="00AB71EA"/>
  </w:style>
  <w:style w:type="paragraph" w:styleId="Notedebasdepage">
    <w:name w:val="footnote text"/>
    <w:basedOn w:val="Normal"/>
    <w:link w:val="NotedebasdepageCar"/>
    <w:uiPriority w:val="99"/>
    <w:semiHidden/>
    <w:unhideWhenUsed/>
    <w:rsid w:val="00A1101B"/>
    <w:rPr>
      <w:sz w:val="20"/>
      <w:szCs w:val="20"/>
    </w:rPr>
  </w:style>
  <w:style w:type="character" w:customStyle="1" w:styleId="NotedebasdepageCar">
    <w:name w:val="Note de bas de page Car"/>
    <w:basedOn w:val="Policepardfaut"/>
    <w:link w:val="Notedebasdepage"/>
    <w:uiPriority w:val="99"/>
    <w:semiHidden/>
    <w:rsid w:val="00A1101B"/>
    <w:rPr>
      <w:rFonts w:ascii="Arial" w:eastAsia="Times New Roman" w:hAnsi="Arial" w:cs="Times New Roman"/>
      <w:sz w:val="20"/>
      <w:szCs w:val="20"/>
      <w:lang w:eastAsia="fr-FR"/>
    </w:rPr>
  </w:style>
  <w:style w:type="character" w:styleId="Appelnotedebasdep">
    <w:name w:val="footnote reference"/>
    <w:basedOn w:val="Policepardfaut"/>
    <w:uiPriority w:val="99"/>
    <w:semiHidden/>
    <w:unhideWhenUsed/>
    <w:rsid w:val="00A1101B"/>
    <w:rPr>
      <w:vertAlign w:val="superscript"/>
    </w:rPr>
  </w:style>
  <w:style w:type="character" w:customStyle="1" w:styleId="tgc">
    <w:name w:val="_tgc"/>
    <w:basedOn w:val="Policepardfaut"/>
    <w:rsid w:val="002F5A10"/>
  </w:style>
  <w:style w:type="character" w:customStyle="1" w:styleId="citation">
    <w:name w:val="citation"/>
    <w:basedOn w:val="Policepardfaut"/>
    <w:rsid w:val="00632D88"/>
  </w:style>
  <w:style w:type="paragraph" w:styleId="En-tte">
    <w:name w:val="header"/>
    <w:basedOn w:val="Normal"/>
    <w:link w:val="En-tteCar"/>
    <w:uiPriority w:val="99"/>
    <w:semiHidden/>
    <w:unhideWhenUsed/>
    <w:rsid w:val="0038172A"/>
    <w:pPr>
      <w:tabs>
        <w:tab w:val="center" w:pos="4536"/>
        <w:tab w:val="right" w:pos="9072"/>
      </w:tabs>
    </w:pPr>
  </w:style>
  <w:style w:type="character" w:customStyle="1" w:styleId="En-tteCar">
    <w:name w:val="En-tête Car"/>
    <w:basedOn w:val="Policepardfaut"/>
    <w:link w:val="En-tte"/>
    <w:uiPriority w:val="99"/>
    <w:semiHidden/>
    <w:rsid w:val="0038172A"/>
    <w:rPr>
      <w:rFonts w:ascii="Arial" w:eastAsia="Times New Roman" w:hAnsi="Arial" w:cs="Times New Roman"/>
      <w:szCs w:val="24"/>
      <w:lang w:eastAsia="fr-FR"/>
    </w:rPr>
  </w:style>
</w:styles>
</file>

<file path=word/webSettings.xml><?xml version="1.0" encoding="utf-8"?>
<w:webSettings xmlns:r="http://schemas.openxmlformats.org/officeDocument/2006/relationships" xmlns:w="http://schemas.openxmlformats.org/wordprocessingml/2006/main">
  <w:divs>
    <w:div w:id="279607307">
      <w:bodyDiv w:val="1"/>
      <w:marLeft w:val="0"/>
      <w:marRight w:val="0"/>
      <w:marTop w:val="0"/>
      <w:marBottom w:val="0"/>
      <w:divBdr>
        <w:top w:val="none" w:sz="0" w:space="0" w:color="auto"/>
        <w:left w:val="none" w:sz="0" w:space="0" w:color="auto"/>
        <w:bottom w:val="none" w:sz="0" w:space="0" w:color="auto"/>
        <w:right w:val="none" w:sz="0" w:space="0" w:color="auto"/>
      </w:divBdr>
      <w:divsChild>
        <w:div w:id="159540632">
          <w:marLeft w:val="0"/>
          <w:marRight w:val="0"/>
          <w:marTop w:val="0"/>
          <w:marBottom w:val="0"/>
          <w:divBdr>
            <w:top w:val="none" w:sz="0" w:space="0" w:color="auto"/>
            <w:left w:val="none" w:sz="0" w:space="0" w:color="auto"/>
            <w:bottom w:val="none" w:sz="0" w:space="0" w:color="auto"/>
            <w:right w:val="none" w:sz="0" w:space="0" w:color="auto"/>
          </w:divBdr>
        </w:div>
      </w:divsChild>
    </w:div>
    <w:div w:id="421756276">
      <w:bodyDiv w:val="1"/>
      <w:marLeft w:val="0"/>
      <w:marRight w:val="0"/>
      <w:marTop w:val="0"/>
      <w:marBottom w:val="0"/>
      <w:divBdr>
        <w:top w:val="none" w:sz="0" w:space="0" w:color="auto"/>
        <w:left w:val="none" w:sz="0" w:space="0" w:color="auto"/>
        <w:bottom w:val="none" w:sz="0" w:space="0" w:color="auto"/>
        <w:right w:val="none" w:sz="0" w:space="0" w:color="auto"/>
      </w:divBdr>
    </w:div>
    <w:div w:id="621232232">
      <w:bodyDiv w:val="1"/>
      <w:marLeft w:val="0"/>
      <w:marRight w:val="0"/>
      <w:marTop w:val="0"/>
      <w:marBottom w:val="0"/>
      <w:divBdr>
        <w:top w:val="none" w:sz="0" w:space="0" w:color="auto"/>
        <w:left w:val="none" w:sz="0" w:space="0" w:color="auto"/>
        <w:bottom w:val="none" w:sz="0" w:space="0" w:color="auto"/>
        <w:right w:val="none" w:sz="0" w:space="0" w:color="auto"/>
      </w:divBdr>
    </w:div>
    <w:div w:id="709451704">
      <w:bodyDiv w:val="1"/>
      <w:marLeft w:val="0"/>
      <w:marRight w:val="0"/>
      <w:marTop w:val="0"/>
      <w:marBottom w:val="0"/>
      <w:divBdr>
        <w:top w:val="none" w:sz="0" w:space="0" w:color="auto"/>
        <w:left w:val="none" w:sz="0" w:space="0" w:color="auto"/>
        <w:bottom w:val="none" w:sz="0" w:space="0" w:color="auto"/>
        <w:right w:val="none" w:sz="0" w:space="0" w:color="auto"/>
      </w:divBdr>
    </w:div>
    <w:div w:id="840319295">
      <w:bodyDiv w:val="1"/>
      <w:marLeft w:val="0"/>
      <w:marRight w:val="0"/>
      <w:marTop w:val="0"/>
      <w:marBottom w:val="0"/>
      <w:divBdr>
        <w:top w:val="none" w:sz="0" w:space="0" w:color="auto"/>
        <w:left w:val="none" w:sz="0" w:space="0" w:color="auto"/>
        <w:bottom w:val="none" w:sz="0" w:space="0" w:color="auto"/>
        <w:right w:val="none" w:sz="0" w:space="0" w:color="auto"/>
      </w:divBdr>
      <w:divsChild>
        <w:div w:id="898830742">
          <w:marLeft w:val="0"/>
          <w:marRight w:val="0"/>
          <w:marTop w:val="0"/>
          <w:marBottom w:val="0"/>
          <w:divBdr>
            <w:top w:val="none" w:sz="0" w:space="0" w:color="auto"/>
            <w:left w:val="none" w:sz="0" w:space="0" w:color="auto"/>
            <w:bottom w:val="none" w:sz="0" w:space="0" w:color="auto"/>
            <w:right w:val="none" w:sz="0" w:space="0" w:color="auto"/>
          </w:divBdr>
          <w:divsChild>
            <w:div w:id="1221402814">
              <w:marLeft w:val="591"/>
              <w:marRight w:val="0"/>
              <w:marTop w:val="0"/>
              <w:marBottom w:val="0"/>
              <w:divBdr>
                <w:top w:val="none" w:sz="0" w:space="0" w:color="auto"/>
                <w:left w:val="none" w:sz="0" w:space="0" w:color="auto"/>
                <w:bottom w:val="none" w:sz="0" w:space="0" w:color="auto"/>
                <w:right w:val="none" w:sz="0" w:space="0" w:color="auto"/>
              </w:divBdr>
              <w:divsChild>
                <w:div w:id="398139713">
                  <w:marLeft w:val="0"/>
                  <w:marRight w:val="0"/>
                  <w:marTop w:val="0"/>
                  <w:marBottom w:val="0"/>
                  <w:divBdr>
                    <w:top w:val="none" w:sz="0" w:space="0" w:color="auto"/>
                    <w:left w:val="none" w:sz="0" w:space="0" w:color="auto"/>
                    <w:bottom w:val="none" w:sz="0" w:space="0" w:color="auto"/>
                    <w:right w:val="none" w:sz="0" w:space="0" w:color="auto"/>
                  </w:divBdr>
                </w:div>
              </w:divsChild>
            </w:div>
            <w:div w:id="723023998">
              <w:marLeft w:val="0"/>
              <w:marRight w:val="0"/>
              <w:marTop w:val="0"/>
              <w:marBottom w:val="0"/>
              <w:divBdr>
                <w:top w:val="none" w:sz="0" w:space="0" w:color="auto"/>
                <w:left w:val="none" w:sz="0" w:space="0" w:color="auto"/>
                <w:bottom w:val="none" w:sz="0" w:space="0" w:color="auto"/>
                <w:right w:val="none" w:sz="0" w:space="0" w:color="auto"/>
              </w:divBdr>
            </w:div>
          </w:divsChild>
        </w:div>
        <w:div w:id="1395621842">
          <w:marLeft w:val="0"/>
          <w:marRight w:val="0"/>
          <w:marTop w:val="0"/>
          <w:marBottom w:val="0"/>
          <w:divBdr>
            <w:top w:val="none" w:sz="0" w:space="0" w:color="auto"/>
            <w:left w:val="none" w:sz="0" w:space="0" w:color="auto"/>
            <w:bottom w:val="none" w:sz="0" w:space="0" w:color="auto"/>
            <w:right w:val="none" w:sz="0" w:space="0" w:color="auto"/>
          </w:divBdr>
          <w:divsChild>
            <w:div w:id="312220349">
              <w:marLeft w:val="0"/>
              <w:marRight w:val="0"/>
              <w:marTop w:val="0"/>
              <w:marBottom w:val="0"/>
              <w:divBdr>
                <w:top w:val="none" w:sz="0" w:space="0" w:color="auto"/>
                <w:left w:val="none" w:sz="0" w:space="0" w:color="auto"/>
                <w:bottom w:val="none" w:sz="0" w:space="0" w:color="auto"/>
                <w:right w:val="none" w:sz="0" w:space="0" w:color="auto"/>
              </w:divBdr>
              <w:divsChild>
                <w:div w:id="74195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239477">
          <w:marLeft w:val="0"/>
          <w:marRight w:val="0"/>
          <w:marTop w:val="0"/>
          <w:marBottom w:val="0"/>
          <w:divBdr>
            <w:top w:val="none" w:sz="0" w:space="0" w:color="auto"/>
            <w:left w:val="none" w:sz="0" w:space="0" w:color="auto"/>
            <w:bottom w:val="none" w:sz="0" w:space="0" w:color="auto"/>
            <w:right w:val="none" w:sz="0" w:space="0" w:color="auto"/>
          </w:divBdr>
          <w:divsChild>
            <w:div w:id="1467234375">
              <w:marLeft w:val="0"/>
              <w:marRight w:val="0"/>
              <w:marTop w:val="0"/>
              <w:marBottom w:val="0"/>
              <w:divBdr>
                <w:top w:val="none" w:sz="0" w:space="0" w:color="auto"/>
                <w:left w:val="none" w:sz="0" w:space="0" w:color="auto"/>
                <w:bottom w:val="none" w:sz="0" w:space="0" w:color="auto"/>
                <w:right w:val="none" w:sz="0" w:space="0" w:color="auto"/>
              </w:divBdr>
              <w:divsChild>
                <w:div w:id="331304267">
                  <w:marLeft w:val="0"/>
                  <w:marRight w:val="0"/>
                  <w:marTop w:val="0"/>
                  <w:marBottom w:val="0"/>
                  <w:divBdr>
                    <w:top w:val="none" w:sz="0" w:space="0" w:color="auto"/>
                    <w:left w:val="none" w:sz="0" w:space="0" w:color="auto"/>
                    <w:bottom w:val="none" w:sz="0" w:space="0" w:color="auto"/>
                    <w:right w:val="none" w:sz="0" w:space="0" w:color="auto"/>
                  </w:divBdr>
                  <w:divsChild>
                    <w:div w:id="885023194">
                      <w:marLeft w:val="0"/>
                      <w:marRight w:val="0"/>
                      <w:marTop w:val="0"/>
                      <w:marBottom w:val="0"/>
                      <w:divBdr>
                        <w:top w:val="none" w:sz="0" w:space="0" w:color="auto"/>
                        <w:left w:val="none" w:sz="0" w:space="0" w:color="auto"/>
                        <w:bottom w:val="none" w:sz="0" w:space="0" w:color="auto"/>
                        <w:right w:val="none" w:sz="0" w:space="0" w:color="auto"/>
                      </w:divBdr>
                      <w:divsChild>
                        <w:div w:id="494104382">
                          <w:marLeft w:val="0"/>
                          <w:marRight w:val="0"/>
                          <w:marTop w:val="0"/>
                          <w:marBottom w:val="0"/>
                          <w:divBdr>
                            <w:top w:val="none" w:sz="0" w:space="0" w:color="auto"/>
                            <w:left w:val="none" w:sz="0" w:space="0" w:color="auto"/>
                            <w:bottom w:val="none" w:sz="0" w:space="0" w:color="auto"/>
                            <w:right w:val="none" w:sz="0" w:space="0" w:color="auto"/>
                          </w:divBdr>
                          <w:divsChild>
                            <w:div w:id="1055814200">
                              <w:marLeft w:val="0"/>
                              <w:marRight w:val="0"/>
                              <w:marTop w:val="0"/>
                              <w:marBottom w:val="0"/>
                              <w:divBdr>
                                <w:top w:val="none" w:sz="0" w:space="0" w:color="auto"/>
                                <w:left w:val="none" w:sz="0" w:space="0" w:color="auto"/>
                                <w:bottom w:val="none" w:sz="0" w:space="0" w:color="auto"/>
                                <w:right w:val="none" w:sz="0" w:space="0" w:color="auto"/>
                              </w:divBdr>
                            </w:div>
                            <w:div w:id="124398108">
                              <w:marLeft w:val="0"/>
                              <w:marRight w:val="0"/>
                              <w:marTop w:val="0"/>
                              <w:marBottom w:val="0"/>
                              <w:divBdr>
                                <w:top w:val="none" w:sz="0" w:space="0" w:color="auto"/>
                                <w:left w:val="none" w:sz="0" w:space="0" w:color="auto"/>
                                <w:bottom w:val="none" w:sz="0" w:space="0" w:color="auto"/>
                                <w:right w:val="none" w:sz="0" w:space="0" w:color="auto"/>
                              </w:divBdr>
                            </w:div>
                            <w:div w:id="408386133">
                              <w:marLeft w:val="0"/>
                              <w:marRight w:val="0"/>
                              <w:marTop w:val="0"/>
                              <w:marBottom w:val="0"/>
                              <w:divBdr>
                                <w:top w:val="none" w:sz="0" w:space="0" w:color="auto"/>
                                <w:left w:val="none" w:sz="0" w:space="0" w:color="auto"/>
                                <w:bottom w:val="none" w:sz="0" w:space="0" w:color="auto"/>
                                <w:right w:val="none" w:sz="0" w:space="0" w:color="auto"/>
                              </w:divBdr>
                              <w:divsChild>
                                <w:div w:id="226451627">
                                  <w:marLeft w:val="0"/>
                                  <w:marRight w:val="0"/>
                                  <w:marTop w:val="0"/>
                                  <w:marBottom w:val="0"/>
                                  <w:divBdr>
                                    <w:top w:val="none" w:sz="0" w:space="0" w:color="auto"/>
                                    <w:left w:val="none" w:sz="0" w:space="0" w:color="auto"/>
                                    <w:bottom w:val="none" w:sz="0" w:space="0" w:color="auto"/>
                                    <w:right w:val="none" w:sz="0" w:space="0" w:color="auto"/>
                                  </w:divBdr>
                                </w:div>
                              </w:divsChild>
                            </w:div>
                            <w:div w:id="70301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4568956">
      <w:bodyDiv w:val="1"/>
      <w:marLeft w:val="0"/>
      <w:marRight w:val="0"/>
      <w:marTop w:val="0"/>
      <w:marBottom w:val="0"/>
      <w:divBdr>
        <w:top w:val="none" w:sz="0" w:space="0" w:color="auto"/>
        <w:left w:val="none" w:sz="0" w:space="0" w:color="auto"/>
        <w:bottom w:val="none" w:sz="0" w:space="0" w:color="auto"/>
        <w:right w:val="none" w:sz="0" w:space="0" w:color="auto"/>
      </w:divBdr>
    </w:div>
    <w:div w:id="192919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mazon.fr" TargetMode="External"/><Relationship Id="rId5" Type="http://schemas.openxmlformats.org/officeDocument/2006/relationships/webSettings" Target="webSettings.xml"/><Relationship Id="rId15" Type="http://schemas.openxmlformats.org/officeDocument/2006/relationships/hyperlink" Target="http://www.amazon.fr" TargetMode="External"/><Relationship Id="rId10" Type="http://schemas.openxmlformats.org/officeDocument/2006/relationships/hyperlink" Target="http://www.amazon.fr" TargetMode="Externa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535DD9-ADC6-4554-BB1D-1E374B671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12</Pages>
  <Words>2573</Words>
  <Characters>14154</Characters>
  <Application>Microsoft Office Word</Application>
  <DocSecurity>0</DocSecurity>
  <Lines>117</Lines>
  <Paragraphs>33</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16694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STMG mercatique</dc:creator>
  <cp:lastModifiedBy>mty</cp:lastModifiedBy>
  <cp:revision>12</cp:revision>
  <cp:lastPrinted>2018-02-26T09:30:00Z</cp:lastPrinted>
  <dcterms:created xsi:type="dcterms:W3CDTF">2018-01-10T16:10:00Z</dcterms:created>
  <dcterms:modified xsi:type="dcterms:W3CDTF">2018-02-26T09:30:00Z</dcterms:modified>
</cp:coreProperties>
</file>