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5287FA05" w:rsidR="006E7F98" w:rsidRPr="00C1513C" w:rsidRDefault="00222D4F" w:rsidP="00760A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567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B</w:t>
      </w:r>
      <w:r w:rsidR="005C6756">
        <w:rPr>
          <w:b/>
          <w:bCs/>
          <w:sz w:val="32"/>
          <w:szCs w:val="32"/>
        </w:rPr>
        <w:t>-</w:t>
      </w:r>
      <w:r w:rsidR="00FA2429">
        <w:rPr>
          <w:b/>
          <w:bCs/>
          <w:sz w:val="32"/>
          <w:szCs w:val="32"/>
        </w:rPr>
        <w:t>6</w:t>
      </w:r>
      <w:r>
        <w:rPr>
          <w:b/>
          <w:bCs/>
          <w:sz w:val="32"/>
          <w:szCs w:val="32"/>
        </w:rPr>
        <w:t>)</w:t>
      </w:r>
      <w:r w:rsidR="009C7B73">
        <w:rPr>
          <w:b/>
          <w:bCs/>
          <w:sz w:val="32"/>
          <w:szCs w:val="32"/>
        </w:rPr>
        <w:t xml:space="preserve"> L</w:t>
      </w:r>
      <w:r w:rsidR="00A15BA8">
        <w:rPr>
          <w:b/>
          <w:bCs/>
          <w:sz w:val="32"/>
          <w:szCs w:val="32"/>
        </w:rPr>
        <w:t xml:space="preserve">a </w:t>
      </w:r>
      <w:r w:rsidR="001E4E2B">
        <w:rPr>
          <w:b/>
          <w:bCs/>
          <w:sz w:val="32"/>
          <w:szCs w:val="32"/>
        </w:rPr>
        <w:t>concurrence</w:t>
      </w:r>
      <w:r w:rsidR="009C7B73">
        <w:rPr>
          <w:b/>
          <w:bCs/>
          <w:sz w:val="32"/>
          <w:szCs w:val="32"/>
        </w:rPr>
        <w:t xml:space="preserve"> </w:t>
      </w:r>
    </w:p>
    <w:p w14:paraId="3A3189AC" w14:textId="2317F4EE" w:rsidR="002F272A" w:rsidRDefault="004C309D" w:rsidP="002F272A">
      <w:pPr>
        <w:spacing w:after="60"/>
        <w:ind w:left="-142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SERAP Group est </w:t>
      </w:r>
      <w:r w:rsidRPr="004C309D">
        <w:rPr>
          <w:rFonts w:ascii="Arial" w:hAnsi="Arial" w:cs="Arial"/>
          <w:color w:val="202124"/>
          <w:shd w:val="clear" w:color="auto" w:fill="FFFFFF"/>
        </w:rPr>
        <w:t>aujourd'hui le 1er constructeur mondial de refroidisseurs de lait à la ferme, et</w:t>
      </w:r>
      <w:r w:rsidR="005E40A3">
        <w:rPr>
          <w:rFonts w:ascii="Arial" w:hAnsi="Arial" w:cs="Arial"/>
          <w:color w:val="202124"/>
          <w:shd w:val="clear" w:color="auto" w:fill="FFFFFF"/>
        </w:rPr>
        <w:t>,</w:t>
      </w:r>
      <w:r w:rsidRPr="004C309D">
        <w:rPr>
          <w:rFonts w:ascii="Arial" w:hAnsi="Arial" w:cs="Arial"/>
          <w:color w:val="202124"/>
          <w:shd w:val="clear" w:color="auto" w:fill="FFFFFF"/>
        </w:rPr>
        <w:t xml:space="preserve"> leader (</w:t>
      </w:r>
      <w:r w:rsidR="005E40A3">
        <w:rPr>
          <w:rFonts w:ascii="Arial" w:hAnsi="Arial" w:cs="Arial"/>
          <w:color w:val="202124"/>
          <w:shd w:val="clear" w:color="auto" w:fill="FFFFFF"/>
        </w:rPr>
        <w:t>7</w:t>
      </w:r>
      <w:r w:rsidRPr="004C309D">
        <w:rPr>
          <w:rFonts w:ascii="Arial" w:hAnsi="Arial" w:cs="Arial"/>
          <w:color w:val="202124"/>
          <w:shd w:val="clear" w:color="auto" w:fill="FFFFFF"/>
        </w:rPr>
        <w:t>0 % de part de marché) en France et</w:t>
      </w:r>
      <w:r>
        <w:rPr>
          <w:rFonts w:ascii="Arial" w:hAnsi="Arial" w:cs="Arial"/>
          <w:color w:val="202124"/>
          <w:shd w:val="clear" w:color="auto" w:fill="FFFFFF"/>
        </w:rPr>
        <w:t xml:space="preserve"> dans plusieurs pays étrangers.</w:t>
      </w:r>
    </w:p>
    <w:p w14:paraId="5804A473" w14:textId="77777777" w:rsidR="00E74231" w:rsidRPr="00BE4AF8" w:rsidRDefault="00E74231" w:rsidP="00E74231">
      <w:pPr>
        <w:spacing w:after="60"/>
        <w:ind w:left="1134" w:right="-426"/>
        <w:jc w:val="center"/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b/>
          <w:bCs/>
          <w:color w:val="202124"/>
          <w:shd w:val="clear" w:color="auto" w:fill="FFFFFF"/>
        </w:rPr>
        <w:t>L</w:t>
      </w:r>
      <w:r w:rsidRPr="00BE4AF8">
        <w:rPr>
          <w:rFonts w:ascii="Arial" w:hAnsi="Arial" w:cs="Arial"/>
          <w:b/>
          <w:bCs/>
          <w:color w:val="202124"/>
          <w:shd w:val="clear" w:color="auto" w:fill="FFFFFF"/>
        </w:rPr>
        <w:t xml:space="preserve">es </w:t>
      </w:r>
      <w:r>
        <w:rPr>
          <w:rFonts w:ascii="Arial" w:hAnsi="Arial" w:cs="Arial"/>
          <w:b/>
          <w:bCs/>
          <w:color w:val="202124"/>
          <w:shd w:val="clear" w:color="auto" w:fill="FFFFFF"/>
        </w:rPr>
        <w:t xml:space="preserve">autres </w:t>
      </w:r>
      <w:r w:rsidRPr="00BE4AF8">
        <w:rPr>
          <w:rFonts w:ascii="Arial" w:hAnsi="Arial" w:cs="Arial"/>
          <w:b/>
          <w:bCs/>
          <w:color w:val="202124"/>
          <w:shd w:val="clear" w:color="auto" w:fill="FFFFFF"/>
        </w:rPr>
        <w:t>acteurs d</w:t>
      </w:r>
      <w:r>
        <w:rPr>
          <w:rFonts w:ascii="Arial" w:hAnsi="Arial" w:cs="Arial"/>
          <w:b/>
          <w:bCs/>
          <w:color w:val="202124"/>
          <w:shd w:val="clear" w:color="auto" w:fill="FFFFFF"/>
        </w:rPr>
        <w:t>u</w:t>
      </w:r>
      <w:r w:rsidRPr="00BE4AF8">
        <w:rPr>
          <w:rFonts w:ascii="Arial" w:hAnsi="Arial" w:cs="Arial"/>
          <w:b/>
          <w:bCs/>
          <w:color w:val="202124"/>
          <w:shd w:val="clear" w:color="auto" w:fill="FFFFFF"/>
        </w:rPr>
        <w:t xml:space="preserve"> marché</w:t>
      </w:r>
      <w:r>
        <w:rPr>
          <w:rFonts w:ascii="Arial" w:hAnsi="Arial" w:cs="Arial"/>
          <w:b/>
          <w:bCs/>
          <w:color w:val="202124"/>
          <w:shd w:val="clear" w:color="auto" w:fill="FFFFFF"/>
        </w:rPr>
        <w:t xml:space="preserve"> des tanks laitiers</w:t>
      </w:r>
    </w:p>
    <w:tbl>
      <w:tblPr>
        <w:tblStyle w:val="Grilledutableau"/>
        <w:tblW w:w="15026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2"/>
        <w:gridCol w:w="4541"/>
        <w:gridCol w:w="5528"/>
        <w:gridCol w:w="2835"/>
      </w:tblGrid>
      <w:tr w:rsidR="00E74231" w14:paraId="0C5AB65B" w14:textId="77777777" w:rsidTr="00E74231">
        <w:tc>
          <w:tcPr>
            <w:tcW w:w="2122" w:type="dxa"/>
          </w:tcPr>
          <w:p w14:paraId="4525A2CC" w14:textId="77777777" w:rsidR="00E74231" w:rsidRDefault="00E74231" w:rsidP="00157B80">
            <w:pPr>
              <w:ind w:left="40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B81D5F">
              <w:rPr>
                <w:rFonts w:ascii="Arial" w:hAnsi="Arial" w:cs="Arial"/>
                <w:noProof/>
                <w:color w:val="202124"/>
                <w:shd w:val="clear" w:color="auto" w:fill="FFFFFF"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18D64507" wp14:editId="6F22E519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167005</wp:posOffset>
                  </wp:positionV>
                  <wp:extent cx="1254665" cy="797967"/>
                  <wp:effectExtent l="0" t="0" r="3175" b="2540"/>
                  <wp:wrapTopAndBottom/>
                  <wp:docPr id="14340" name="Image 14340" descr="Une image contenant texte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 1" descr="Une image contenant texte&#10;&#10;Description générée automatiquement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4665" cy="7979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541" w:type="dxa"/>
          </w:tcPr>
          <w:p w14:paraId="4FE34FD7" w14:textId="77777777" w:rsidR="00E74231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323" w:right="40" w:hanging="357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Producteur historique (création en 1920) de cuves frigorifiques laitières,</w:t>
            </w:r>
          </w:p>
          <w:p w14:paraId="5E7ABBE0" w14:textId="77777777" w:rsidR="00E74231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323" w:right="40" w:hanging="357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I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 xml:space="preserve">nstallé dans l’est de la France (DIJON) et au cœur de l’Europe. </w:t>
            </w:r>
          </w:p>
          <w:p w14:paraId="2586793C" w14:textId="77777777" w:rsidR="00E74231" w:rsidRPr="001718FF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323" w:right="40" w:hanging="357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 xml:space="preserve">Exportation des produits 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dans plus de 50 pays.</w:t>
            </w:r>
          </w:p>
        </w:tc>
        <w:tc>
          <w:tcPr>
            <w:tcW w:w="5528" w:type="dxa"/>
          </w:tcPr>
          <w:p w14:paraId="32E5CC1D" w14:textId="77777777" w:rsidR="00E74231" w:rsidRPr="001718FF" w:rsidRDefault="00E74231" w:rsidP="00157B80">
            <w:pPr>
              <w:spacing w:before="40" w:after="40"/>
              <w:ind w:left="40"/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JAPY TECH propose toute une gamme :</w:t>
            </w:r>
          </w:p>
          <w:p w14:paraId="34D43BCB" w14:textId="77777777" w:rsidR="00E74231" w:rsidRPr="001718FF" w:rsidRDefault="00E74231" w:rsidP="00157B80">
            <w:pPr>
              <w:spacing w:before="40" w:after="40"/>
              <w:ind w:left="40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 xml:space="preserve">- 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D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e tanks : des petites quantités au grand stockage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,</w:t>
            </w:r>
          </w:p>
          <w:p w14:paraId="4D06AA9F" w14:textId="77777777" w:rsidR="00E74231" w:rsidRDefault="00E74231" w:rsidP="00157B80">
            <w:pPr>
              <w:spacing w:before="40" w:after="40"/>
              <w:ind w:left="174" w:hanging="134"/>
            </w:pP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-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 xml:space="preserve"> D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>’équipements complémentaires ainsi qu’un parc de matériel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s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 xml:space="preserve"> disponible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s</w:t>
            </w:r>
            <w:r w:rsidRPr="001718FF">
              <w:rPr>
                <w:rFonts w:ascii="Arial" w:hAnsi="Arial" w:cs="Arial"/>
                <w:color w:val="202124"/>
                <w:shd w:val="clear" w:color="auto" w:fill="FFFFFF"/>
              </w:rPr>
              <w:t xml:space="preserve"> sans délai, allant du groupe frigorifique en passant par la borne de contrôle.</w:t>
            </w:r>
          </w:p>
        </w:tc>
        <w:tc>
          <w:tcPr>
            <w:tcW w:w="2835" w:type="dxa"/>
          </w:tcPr>
          <w:p w14:paraId="13CC615E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hyperlink r:id="rId6" w:history="1">
              <w:r w:rsidRPr="001603BA">
                <w:rPr>
                  <w:rStyle w:val="Lienhypertexte"/>
                  <w:rFonts w:ascii="Arial" w:hAnsi="Arial" w:cs="Arial"/>
                  <w:shd w:val="clear" w:color="auto" w:fill="FFFFFF"/>
                </w:rPr>
                <w:t>https://www.japy-tech.com/fr/</w:t>
              </w:r>
            </w:hyperlink>
          </w:p>
          <w:p w14:paraId="22C01131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</w:p>
          <w:p w14:paraId="3D604790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Rte de Gray,</w:t>
            </w:r>
          </w:p>
          <w:p w14:paraId="31A63315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21850 Saint-Apollinaire</w:t>
            </w:r>
          </w:p>
          <w:p w14:paraId="50028951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623F32">
              <w:rPr>
                <w:b/>
                <w:bCs/>
              </w:rPr>
              <w:t>03 80 71 82 04</w:t>
            </w:r>
          </w:p>
        </w:tc>
      </w:tr>
      <w:tr w:rsidR="00E74231" w14:paraId="4AC02FD5" w14:textId="77777777" w:rsidTr="00E74231">
        <w:tc>
          <w:tcPr>
            <w:tcW w:w="2122" w:type="dxa"/>
          </w:tcPr>
          <w:p w14:paraId="0F1270F1" w14:textId="77777777" w:rsidR="00E74231" w:rsidRPr="00B81D5F" w:rsidRDefault="00E74231" w:rsidP="00157B80">
            <w:pPr>
              <w:ind w:left="40"/>
              <w:jc w:val="center"/>
              <w:rPr>
                <w:rFonts w:ascii="Arial" w:hAnsi="Arial" w:cs="Arial"/>
                <w:noProof/>
                <w:color w:val="202124"/>
                <w:shd w:val="clear" w:color="auto" w:fill="FFFFFF"/>
              </w:rPr>
            </w:pPr>
            <w:r w:rsidRPr="007E54CE">
              <w:rPr>
                <w:rFonts w:ascii="Arial" w:hAnsi="Arial" w:cs="Arial"/>
                <w:noProof/>
                <w:color w:val="202124"/>
                <w:shd w:val="clear" w:color="auto" w:fill="FFFFFF"/>
              </w:rPr>
              <w:drawing>
                <wp:inline distT="0" distB="0" distL="0" distR="0" wp14:anchorId="28BBDBD5" wp14:editId="49ED35A6">
                  <wp:extent cx="852915" cy="279273"/>
                  <wp:effectExtent l="0" t="0" r="4445" b="6985"/>
                  <wp:docPr id="14342" name="Image 143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4848" cy="283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1" w:type="dxa"/>
          </w:tcPr>
          <w:p w14:paraId="518383A6" w14:textId="77777777" w:rsidR="00E74231" w:rsidRPr="00CB002B" w:rsidRDefault="00E74231" w:rsidP="00157B80">
            <w:pPr>
              <w:spacing w:before="40" w:after="40"/>
              <w:ind w:left="325" w:right="37"/>
              <w:jc w:val="center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Plus présente sur le marché. A vendu ses parts à Japy</w:t>
            </w:r>
          </w:p>
        </w:tc>
        <w:tc>
          <w:tcPr>
            <w:tcW w:w="5528" w:type="dxa"/>
          </w:tcPr>
          <w:p w14:paraId="3D5E56B0" w14:textId="77777777" w:rsidR="00E74231" w:rsidRDefault="00E74231" w:rsidP="00157B80">
            <w:pPr>
              <w:spacing w:before="40" w:after="40"/>
              <w:ind w:left="40"/>
            </w:pPr>
          </w:p>
        </w:tc>
        <w:tc>
          <w:tcPr>
            <w:tcW w:w="2835" w:type="dxa"/>
          </w:tcPr>
          <w:p w14:paraId="6730808B" w14:textId="77777777" w:rsidR="00E74231" w:rsidRDefault="00E74231" w:rsidP="00157B80">
            <w:pPr>
              <w:jc w:val="center"/>
            </w:pPr>
          </w:p>
        </w:tc>
      </w:tr>
      <w:tr w:rsidR="00E74231" w14:paraId="07EA7F0C" w14:textId="77777777" w:rsidTr="00E74231">
        <w:tc>
          <w:tcPr>
            <w:tcW w:w="2122" w:type="dxa"/>
          </w:tcPr>
          <w:p w14:paraId="49F7E854" w14:textId="77777777" w:rsidR="00E74231" w:rsidRPr="00B81D5F" w:rsidRDefault="00E74231" w:rsidP="00157B80">
            <w:pPr>
              <w:ind w:left="40"/>
              <w:jc w:val="center"/>
              <w:rPr>
                <w:rFonts w:ascii="Arial" w:hAnsi="Arial" w:cs="Arial"/>
                <w:noProof/>
                <w:color w:val="202124"/>
                <w:shd w:val="clear" w:color="auto" w:fill="FFFFFF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2C2FEEC8" wp14:editId="45E84174">
                  <wp:extent cx="1065600" cy="946800"/>
                  <wp:effectExtent l="0" t="0" r="1270" b="5715"/>
                  <wp:docPr id="14343" name="Image 14343" descr="Une image contenant texte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43" name="Image 14343" descr="Une image contenant texte&#10;&#10;Description générée automatiquement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5600" cy="946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1" w:type="dxa"/>
          </w:tcPr>
          <w:p w14:paraId="4698B236" w14:textId="77777777" w:rsidR="00E74231" w:rsidRDefault="00E74231" w:rsidP="00157B80">
            <w:pPr>
              <w:spacing w:before="40" w:after="40"/>
              <w:ind w:right="4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</w:t>
            </w:r>
            <w:r w:rsidRPr="005F13C3">
              <w:rPr>
                <w:rFonts w:ascii="Arial" w:hAnsi="Arial" w:cs="Arial"/>
                <w:color w:val="202124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E</w:t>
            </w:r>
            <w:r w:rsidRPr="005F13C3">
              <w:rPr>
                <w:rFonts w:ascii="Arial" w:hAnsi="Arial" w:cs="Arial"/>
                <w:color w:val="202124"/>
                <w:shd w:val="clear" w:color="auto" w:fill="FFFFFF"/>
              </w:rPr>
              <w:t>xpérience de plus de 20 ans d’activit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é,</w:t>
            </w:r>
          </w:p>
          <w:p w14:paraId="6AF99755" w14:textId="77777777" w:rsidR="00E74231" w:rsidRDefault="00E74231" w:rsidP="00157B80">
            <w:pPr>
              <w:spacing w:before="40" w:after="40"/>
              <w:ind w:left="182" w:right="40" w:hanging="182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 F</w:t>
            </w:r>
            <w:r w:rsidRPr="003C11B1">
              <w:rPr>
                <w:rFonts w:ascii="Arial" w:hAnsi="Arial" w:cs="Arial"/>
                <w:color w:val="202124"/>
                <w:shd w:val="clear" w:color="auto" w:fill="FFFFFF"/>
              </w:rPr>
              <w:t>abricant de tanks à lait réfrigérés pour le secteur agricole et l'industrie agroalimentaire</w:t>
            </w:r>
          </w:p>
          <w:p w14:paraId="042F904B" w14:textId="77777777" w:rsidR="00E74231" w:rsidRDefault="00E74231" w:rsidP="00157B80">
            <w:pPr>
              <w:spacing w:before="40" w:after="40"/>
              <w:ind w:right="4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 xml:space="preserve">- Réalise </w:t>
            </w:r>
            <w:r w:rsidRPr="001D1698">
              <w:rPr>
                <w:rFonts w:ascii="Arial" w:hAnsi="Arial" w:cs="Arial"/>
                <w:color w:val="202124"/>
                <w:shd w:val="clear" w:color="auto" w:fill="FFFFFF"/>
              </w:rPr>
              <w:t>45 % de son CA à l'export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 :</w:t>
            </w:r>
          </w:p>
          <w:p w14:paraId="2FBF3CD4" w14:textId="77777777" w:rsidR="00E74231" w:rsidRPr="00CB002B" w:rsidRDefault="00E74231" w:rsidP="00157B80">
            <w:pPr>
              <w:spacing w:before="40" w:after="40"/>
              <w:ind w:left="324" w:right="40" w:hanging="182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(</w:t>
            </w:r>
            <w:r w:rsidRPr="001D1698">
              <w:rPr>
                <w:rFonts w:ascii="Arial" w:hAnsi="Arial" w:cs="Arial"/>
                <w:color w:val="202124"/>
                <w:shd w:val="clear" w:color="auto" w:fill="FFFFFF"/>
              </w:rPr>
              <w:t>Grande-Bretagne, Espagne, Italie, Pologne, Turquie, Algérie)</w:t>
            </w:r>
          </w:p>
        </w:tc>
        <w:tc>
          <w:tcPr>
            <w:tcW w:w="5528" w:type="dxa"/>
          </w:tcPr>
          <w:p w14:paraId="568D519A" w14:textId="77777777" w:rsidR="00E74231" w:rsidRPr="00A71C33" w:rsidRDefault="00E74231" w:rsidP="00157B80">
            <w:pPr>
              <w:spacing w:before="40" w:after="40"/>
              <w:ind w:left="4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 D</w:t>
            </w:r>
            <w:r w:rsidRPr="008E3D64">
              <w:rPr>
                <w:rFonts w:ascii="Arial" w:hAnsi="Arial" w:cs="Arial"/>
                <w:color w:val="202124"/>
                <w:shd w:val="clear" w:color="auto" w:fill="FFFFFF"/>
              </w:rPr>
              <w:t>istributeurs de tanks neufs,</w:t>
            </w:r>
          </w:p>
          <w:p w14:paraId="068070D1" w14:textId="77777777" w:rsidR="00E74231" w:rsidRPr="008E3D64" w:rsidRDefault="00E74231" w:rsidP="00157B80">
            <w:pPr>
              <w:spacing w:before="40" w:after="40"/>
              <w:ind w:left="174" w:hanging="134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 R</w:t>
            </w:r>
            <w:r w:rsidRPr="008E3D64">
              <w:rPr>
                <w:rFonts w:ascii="Arial" w:hAnsi="Arial" w:cs="Arial"/>
                <w:color w:val="202124"/>
                <w:shd w:val="clear" w:color="auto" w:fill="FFFFFF"/>
              </w:rPr>
              <w:t>éférence pour la fourniture de pièces de rechange et équipements (d’origines ou adaptables) toutes marques pour refroidisseurs de lait et matériels de traite.</w:t>
            </w:r>
          </w:p>
        </w:tc>
        <w:tc>
          <w:tcPr>
            <w:tcW w:w="2835" w:type="dxa"/>
          </w:tcPr>
          <w:p w14:paraId="0874BCAC" w14:textId="77777777" w:rsidR="00E74231" w:rsidRDefault="00E74231" w:rsidP="00157B80">
            <w:pPr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hyperlink r:id="rId9" w:history="1">
              <w:r w:rsidRPr="00AC1170">
                <w:rPr>
                  <w:rStyle w:val="Lienhypertexte"/>
                  <w:rFonts w:ascii="Arial" w:hAnsi="Arial" w:cs="Arial"/>
                  <w:sz w:val="21"/>
                  <w:szCs w:val="21"/>
                  <w:shd w:val="clear" w:color="auto" w:fill="FFFFFF"/>
                </w:rPr>
                <w:t>http://www.galactea.eu/fr/</w:t>
              </w:r>
            </w:hyperlink>
          </w:p>
          <w:p w14:paraId="0176D58D" w14:textId="77777777" w:rsidR="00E74231" w:rsidRPr="00494EB0" w:rsidRDefault="00E74231" w:rsidP="00157B80">
            <w:pPr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</w:p>
          <w:p w14:paraId="46EB2524" w14:textId="77777777" w:rsidR="00E74231" w:rsidRDefault="00E74231" w:rsidP="00157B80">
            <w:pPr>
              <w:spacing w:after="120"/>
              <w:jc w:val="center"/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 w:rsidRPr="00494EB0"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R</w:t>
            </w: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ue du</w:t>
            </w:r>
            <w:r w:rsidRPr="00494EB0"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 General De Gaulle</w:t>
            </w: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 </w:t>
            </w:r>
            <w:r w:rsidRPr="00494EB0"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42110</w:t>
            </w: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Pr="00494EB0"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Cleppe</w:t>
            </w:r>
            <w:proofErr w:type="spellEnd"/>
            <w:r w:rsidRPr="00494EB0"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 </w:t>
            </w:r>
          </w:p>
          <w:p w14:paraId="45FCA248" w14:textId="77777777" w:rsidR="00E74231" w:rsidRPr="007E54CE" w:rsidRDefault="00E74231" w:rsidP="00157B80">
            <w:pPr>
              <w:jc w:val="center"/>
              <w:rPr>
                <w:rFonts w:ascii="Arial" w:hAnsi="Arial" w:cs="Arial"/>
                <w:b/>
                <w:bCs/>
                <w:color w:val="202124"/>
                <w:sz w:val="21"/>
                <w:szCs w:val="21"/>
                <w:shd w:val="clear" w:color="auto" w:fill="FFFFFF"/>
              </w:rPr>
            </w:pPr>
            <w:r w:rsidRPr="007E54CE">
              <w:rPr>
                <w:rFonts w:ascii="Arial" w:hAnsi="Arial" w:cs="Arial"/>
                <w:b/>
                <w:bCs/>
                <w:color w:val="202124"/>
                <w:sz w:val="21"/>
                <w:szCs w:val="21"/>
                <w:shd w:val="clear" w:color="auto" w:fill="FFFFFF"/>
              </w:rPr>
              <w:t>04 77 26 04 40</w:t>
            </w:r>
          </w:p>
        </w:tc>
      </w:tr>
      <w:tr w:rsidR="00E74231" w14:paraId="468EBAF7" w14:textId="77777777" w:rsidTr="00E74231">
        <w:tc>
          <w:tcPr>
            <w:tcW w:w="2122" w:type="dxa"/>
          </w:tcPr>
          <w:p w14:paraId="4A18AF7F" w14:textId="77777777" w:rsidR="00E74231" w:rsidRPr="003B2188" w:rsidRDefault="00E74231" w:rsidP="00157B80">
            <w:pPr>
              <w:ind w:left="40"/>
              <w:rPr>
                <w:rFonts w:ascii="Arial" w:hAnsi="Arial" w:cs="Arial"/>
                <w:noProof/>
                <w:color w:val="202124"/>
                <w:shd w:val="clear" w:color="auto" w:fill="FFFFFF"/>
              </w:rPr>
            </w:pPr>
            <w:r w:rsidRPr="00913B87">
              <w:rPr>
                <w:rFonts w:ascii="Arial" w:hAnsi="Arial" w:cs="Arial"/>
                <w:noProof/>
                <w:color w:val="202124"/>
                <w:shd w:val="clear" w:color="auto" w:fill="FFFFFF"/>
                <w:lang w:eastAsia="fr-FR"/>
              </w:rPr>
              <w:drawing>
                <wp:inline distT="0" distB="0" distL="0" distR="0" wp14:anchorId="7A23CDF6" wp14:editId="4AA159DE">
                  <wp:extent cx="1132764" cy="527424"/>
                  <wp:effectExtent l="0" t="0" r="0" b="6350"/>
                  <wp:docPr id="14344" name="Image 143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7841" cy="53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1" w:type="dxa"/>
          </w:tcPr>
          <w:p w14:paraId="3011878F" w14:textId="77777777" w:rsidR="00E74231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182" w:right="40" w:hanging="216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F</w:t>
            </w: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>ournit l’industrie laitière depuis près d’un siècle, depuis plus longtemps que tout autre producteur</w:t>
            </w:r>
          </w:p>
          <w:p w14:paraId="2B8A4C6C" w14:textId="77777777" w:rsidR="00E74231" w:rsidRPr="000B5FB2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182" w:right="40" w:hanging="216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 xml:space="preserve">Fabrication en Belgique. </w:t>
            </w:r>
          </w:p>
        </w:tc>
        <w:tc>
          <w:tcPr>
            <w:tcW w:w="5528" w:type="dxa"/>
          </w:tcPr>
          <w:p w14:paraId="73A28C0B" w14:textId="77777777" w:rsidR="00E74231" w:rsidRPr="00572069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316" w:hanging="284"/>
              <w:contextualSpacing w:val="0"/>
              <w:rPr>
                <w:rFonts w:ascii="Arial" w:hAnsi="Arial" w:cs="Arial"/>
                <w:b/>
                <w:bCs/>
                <w:color w:val="202124"/>
                <w:shd w:val="clear" w:color="auto" w:fill="FFFFFF"/>
              </w:rPr>
            </w:pP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>Fournisseur international de solutions complètes et intégrées de traite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 xml:space="preserve"> (robotisée)</w:t>
            </w: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>, de refroidissement et de gestion du troupeau de qualité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 xml:space="preserve"> (</w:t>
            </w: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>gamme de cuves de refroidissement de 2 600L à 50 000L</w:t>
            </w:r>
            <w:r>
              <w:rPr>
                <w:rFonts w:ascii="Arial" w:hAnsi="Arial" w:cs="Arial"/>
                <w:b/>
                <w:bCs/>
                <w:color w:val="202124"/>
                <w:shd w:val="clear" w:color="auto" w:fill="FFFFFF"/>
              </w:rPr>
              <w:t>)</w:t>
            </w:r>
            <w:r w:rsidRPr="000B5FB2">
              <w:rPr>
                <w:rFonts w:ascii="Arial" w:hAnsi="Arial" w:cs="Arial"/>
                <w:color w:val="202124"/>
                <w:shd w:val="clear" w:color="auto" w:fill="FFFFFF"/>
              </w:rPr>
              <w:t xml:space="preserve"> au service des éleveurs.</w:t>
            </w:r>
          </w:p>
        </w:tc>
        <w:tc>
          <w:tcPr>
            <w:tcW w:w="2835" w:type="dxa"/>
          </w:tcPr>
          <w:p w14:paraId="3DE386C5" w14:textId="77777777" w:rsidR="00E74231" w:rsidRDefault="00E74231" w:rsidP="00157B80">
            <w:pPr>
              <w:jc w:val="center"/>
              <w:rPr>
                <w:rStyle w:val="Lienhypertexte"/>
                <w:rFonts w:ascii="Arial" w:hAnsi="Arial" w:cs="Arial"/>
                <w:shd w:val="clear" w:color="auto" w:fill="FFFFFF"/>
              </w:rPr>
            </w:pPr>
            <w:hyperlink r:id="rId11" w:history="1">
              <w:r w:rsidRPr="00867818">
                <w:rPr>
                  <w:rStyle w:val="Lienhypertexte"/>
                  <w:rFonts w:ascii="Arial" w:hAnsi="Arial" w:cs="Arial"/>
                  <w:shd w:val="clear" w:color="auto" w:fill="FFFFFF"/>
                </w:rPr>
                <w:t>https://fullwoodpacko.com/</w:t>
              </w:r>
            </w:hyperlink>
          </w:p>
          <w:p w14:paraId="5CB6084F" w14:textId="77777777" w:rsidR="00E74231" w:rsidRDefault="00E74231" w:rsidP="00157B80">
            <w:pPr>
              <w:pStyle w:val="NormalWeb"/>
              <w:spacing w:before="0" w:beforeAutospacing="0" w:after="0" w:afterAutospacing="0"/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</w:pPr>
            <w:r w:rsidRPr="00303DA7"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  <w:t>14 Rue Gutenberg,</w:t>
            </w:r>
            <w:r w:rsidRPr="00303DA7"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  <w:br/>
              <w:t>76 440 Forges Les Eaux</w:t>
            </w:r>
          </w:p>
          <w:p w14:paraId="4E69A93F" w14:textId="77777777" w:rsidR="00E74231" w:rsidRPr="007E54CE" w:rsidRDefault="00E74231" w:rsidP="00157B80">
            <w:pPr>
              <w:pStyle w:val="NormalWeb"/>
              <w:spacing w:before="0" w:beforeAutospacing="0" w:after="0" w:afterAutospacing="0"/>
              <w:jc w:val="center"/>
              <w:rPr>
                <w:b/>
                <w:bCs/>
              </w:rPr>
            </w:pPr>
            <w:r w:rsidRPr="007E54CE">
              <w:rPr>
                <w:rFonts w:ascii="Arial" w:hAnsi="Arial" w:cs="Arial"/>
                <w:b/>
                <w:bCs/>
                <w:color w:val="202124"/>
                <w:sz w:val="21"/>
                <w:szCs w:val="21"/>
                <w:shd w:val="clear" w:color="auto" w:fill="FFFFFF"/>
              </w:rPr>
              <w:t>02 35 90 42 42</w:t>
            </w:r>
          </w:p>
        </w:tc>
      </w:tr>
      <w:tr w:rsidR="00E74231" w14:paraId="5129CEC2" w14:textId="77777777" w:rsidTr="00E74231">
        <w:tc>
          <w:tcPr>
            <w:tcW w:w="2122" w:type="dxa"/>
          </w:tcPr>
          <w:p w14:paraId="6CA770D7" w14:textId="77777777" w:rsidR="00E74231" w:rsidRDefault="00E74231" w:rsidP="00157B80">
            <w:pPr>
              <w:ind w:left="40"/>
              <w:rPr>
                <w:rFonts w:ascii="Arial" w:hAnsi="Arial" w:cs="Arial"/>
                <w:color w:val="202124"/>
                <w:shd w:val="clear" w:color="auto" w:fill="FFFFFF"/>
              </w:rPr>
            </w:pPr>
            <w:r w:rsidRPr="00B766DF">
              <w:rPr>
                <w:rFonts w:ascii="Arial" w:hAnsi="Arial" w:cs="Arial"/>
                <w:noProof/>
                <w:color w:val="202124"/>
                <w:shd w:val="clear" w:color="auto" w:fill="FFFFFF"/>
                <w:lang w:eastAsia="fr-FR"/>
              </w:rPr>
              <w:drawing>
                <wp:inline distT="0" distB="0" distL="0" distR="0" wp14:anchorId="2B016B19" wp14:editId="70766290">
                  <wp:extent cx="1173708" cy="429010"/>
                  <wp:effectExtent l="0" t="0" r="7620" b="9525"/>
                  <wp:docPr id="14345" name="Image 14345" descr="Une image contenant texte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 5" descr="Une image contenant texte&#10;&#10;Description générée automatiquement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827" cy="4319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1" w:type="dxa"/>
          </w:tcPr>
          <w:p w14:paraId="6EA0E383" w14:textId="77777777" w:rsidR="00E74231" w:rsidRPr="00B000C9" w:rsidRDefault="00E74231" w:rsidP="00E74231">
            <w:pPr>
              <w:pStyle w:val="Paragraphedeliste"/>
              <w:numPr>
                <w:ilvl w:val="0"/>
                <w:numId w:val="10"/>
              </w:numPr>
              <w:spacing w:before="40" w:after="40"/>
              <w:ind w:left="325" w:right="37"/>
              <w:contextualSpacing w:val="0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F</w:t>
            </w:r>
            <w:r w:rsidRPr="00B000C9">
              <w:rPr>
                <w:rFonts w:ascii="Arial" w:hAnsi="Arial" w:cs="Arial"/>
                <w:color w:val="202124"/>
                <w:shd w:val="clear" w:color="auto" w:fill="FFFFFF"/>
              </w:rPr>
              <w:t xml:space="preserve">ournisseur mondial en équipements (notamment confort de la vache) et solutions de traite (robots…) pour les producteurs laitiers </w:t>
            </w:r>
          </w:p>
        </w:tc>
        <w:tc>
          <w:tcPr>
            <w:tcW w:w="5528" w:type="dxa"/>
          </w:tcPr>
          <w:p w14:paraId="2D44F8B9" w14:textId="77777777" w:rsidR="00E74231" w:rsidRPr="002F272A" w:rsidRDefault="00E74231" w:rsidP="00157B80">
            <w:pPr>
              <w:spacing w:before="40" w:after="40"/>
              <w:ind w:left="176" w:hanging="136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 V</w:t>
            </w:r>
            <w:r w:rsidRPr="000147A4">
              <w:rPr>
                <w:rFonts w:ascii="Arial" w:hAnsi="Arial" w:cs="Arial"/>
                <w:color w:val="202124"/>
                <w:shd w:val="clear" w:color="auto" w:fill="FFFFFF"/>
              </w:rPr>
              <w:t>aste gamme de réservoirs à lait pour le secteur agro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 : d</w:t>
            </w:r>
            <w:r w:rsidRPr="002F272A">
              <w:rPr>
                <w:rFonts w:ascii="Arial" w:hAnsi="Arial" w:cs="Arial"/>
                <w:color w:val="202124"/>
                <w:shd w:val="clear" w:color="auto" w:fill="FFFFFF"/>
              </w:rPr>
              <w:t xml:space="preserve">isponible en différents types et de tailles 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(</w:t>
            </w:r>
            <w:r w:rsidRPr="000147A4">
              <w:rPr>
                <w:rFonts w:ascii="Arial" w:hAnsi="Arial" w:cs="Arial"/>
                <w:color w:val="202124"/>
                <w:shd w:val="clear" w:color="auto" w:fill="FFFFFF"/>
              </w:rPr>
              <w:t>de 800 jusqu'à 8 000 gallons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)</w:t>
            </w:r>
            <w:r w:rsidRPr="000147A4">
              <w:rPr>
                <w:rFonts w:ascii="Arial" w:hAnsi="Arial" w:cs="Arial"/>
                <w:color w:val="202124"/>
                <w:shd w:val="clear" w:color="auto" w:fill="FFFFFF"/>
              </w:rPr>
              <w:t>,</w:t>
            </w:r>
          </w:p>
          <w:p w14:paraId="4A06ACD8" w14:textId="77777777" w:rsidR="00E74231" w:rsidRPr="00572069" w:rsidRDefault="00E74231" w:rsidP="00157B80">
            <w:pPr>
              <w:spacing w:before="40" w:after="40"/>
              <w:ind w:left="176" w:hanging="136"/>
              <w:rPr>
                <w:rFonts w:ascii="Arial" w:hAnsi="Arial" w:cs="Arial"/>
                <w:color w:val="202124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-</w:t>
            </w:r>
            <w:r w:rsidRPr="002F272A">
              <w:rPr>
                <w:rFonts w:ascii="Arial" w:hAnsi="Arial" w:cs="Arial"/>
                <w:color w:val="202124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T</w:t>
            </w:r>
            <w:r w:rsidRPr="002F272A">
              <w:rPr>
                <w:rFonts w:ascii="Arial" w:hAnsi="Arial" w:cs="Arial"/>
                <w:color w:val="202124"/>
                <w:shd w:val="clear" w:color="auto" w:fill="FFFFFF"/>
              </w:rPr>
              <w:t>ank de refroidissement neuf, mais aussi d’occasion.</w:t>
            </w:r>
          </w:p>
        </w:tc>
        <w:tc>
          <w:tcPr>
            <w:tcW w:w="2835" w:type="dxa"/>
          </w:tcPr>
          <w:p w14:paraId="7D21B9ED" w14:textId="77777777" w:rsidR="00E74231" w:rsidRDefault="00E74231" w:rsidP="00157B80">
            <w:pPr>
              <w:jc w:val="center"/>
              <w:rPr>
                <w:rStyle w:val="Lienhypertexte"/>
                <w:rFonts w:ascii="Arial" w:hAnsi="Arial" w:cs="Arial"/>
                <w:shd w:val="clear" w:color="auto" w:fill="FFFFFF"/>
              </w:rPr>
            </w:pPr>
            <w:hyperlink r:id="rId13" w:history="1">
              <w:r w:rsidRPr="00867818">
                <w:rPr>
                  <w:rStyle w:val="Lienhypertexte"/>
                  <w:rFonts w:ascii="Arial" w:hAnsi="Arial" w:cs="Arial"/>
                  <w:shd w:val="clear" w:color="auto" w:fill="FFFFFF"/>
                </w:rPr>
                <w:t>https://www.delaval.com/</w:t>
              </w:r>
            </w:hyperlink>
          </w:p>
          <w:p w14:paraId="11E6A2AD" w14:textId="77777777" w:rsidR="00E74231" w:rsidRDefault="00E74231" w:rsidP="00157B80">
            <w:pPr>
              <w:pStyle w:val="NormalWeb"/>
              <w:spacing w:before="0" w:beforeAutospacing="0" w:after="0" w:afterAutospacing="0"/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</w:pPr>
          </w:p>
          <w:p w14:paraId="57FB77C6" w14:textId="77777777" w:rsidR="00E74231" w:rsidRPr="002F272A" w:rsidRDefault="00E74231" w:rsidP="00157B80">
            <w:pPr>
              <w:pStyle w:val="NormalWeb"/>
              <w:spacing w:before="0" w:beforeAutospacing="0" w:after="120" w:afterAutospacing="0"/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</w:pPr>
            <w:r>
              <w:rPr>
                <w:rFonts w:ascii="Arial" w:eastAsiaTheme="minorHAnsi" w:hAnsi="Arial" w:cs="Arial"/>
                <w:color w:val="202124"/>
                <w:sz w:val="21"/>
                <w:szCs w:val="21"/>
                <w:shd w:val="clear" w:color="auto" w:fill="FFFFFF"/>
                <w:lang w:eastAsia="en-US"/>
              </w:rPr>
              <w:t>(Belgique)</w:t>
            </w:r>
          </w:p>
          <w:p w14:paraId="652ED838" w14:textId="77777777" w:rsidR="00E74231" w:rsidRPr="00623F32" w:rsidRDefault="00E74231" w:rsidP="00157B80">
            <w:pPr>
              <w:jc w:val="center"/>
              <w:rPr>
                <w:rFonts w:ascii="Arial" w:hAnsi="Arial" w:cs="Arial"/>
                <w:b/>
                <w:bCs/>
                <w:color w:val="202124"/>
                <w:shd w:val="clear" w:color="auto" w:fill="FFFFFF"/>
              </w:rPr>
            </w:pPr>
            <w:hyperlink r:id="rId14" w:history="1">
              <w:r w:rsidRPr="002F272A">
                <w:rPr>
                  <w:rFonts w:ascii="Arial" w:hAnsi="Arial" w:cs="Arial"/>
                  <w:color w:val="202124"/>
                  <w:sz w:val="21"/>
                  <w:szCs w:val="21"/>
                  <w:shd w:val="clear" w:color="auto" w:fill="FFFFFF"/>
                </w:rPr>
                <w:t>32 928 091 00</w:t>
              </w:r>
            </w:hyperlink>
          </w:p>
        </w:tc>
      </w:tr>
    </w:tbl>
    <w:p w14:paraId="00042204" w14:textId="705CFF3D" w:rsidR="00E01400" w:rsidRDefault="00E01400" w:rsidP="00E74231">
      <w:pPr>
        <w:spacing w:after="60"/>
        <w:ind w:left="-142" w:right="-426"/>
        <w:jc w:val="center"/>
        <w:rPr>
          <w:rFonts w:ascii="Arial" w:hAnsi="Arial" w:cs="Arial"/>
          <w:color w:val="202124"/>
          <w:shd w:val="clear" w:color="auto" w:fill="FFFFFF"/>
        </w:rPr>
      </w:pPr>
    </w:p>
    <w:sectPr w:rsidR="00E01400" w:rsidSect="00DC4D62">
      <w:pgSz w:w="16838" w:h="11906" w:orient="landscape"/>
      <w:pgMar w:top="1417" w:right="127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77219"/>
    <w:multiLevelType w:val="hybridMultilevel"/>
    <w:tmpl w:val="BE72D2DC"/>
    <w:lvl w:ilvl="0" w:tplc="C6FE7C3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3"/>
  </w:num>
  <w:num w:numId="5">
    <w:abstractNumId w:val="6"/>
  </w:num>
  <w:num w:numId="6">
    <w:abstractNumId w:val="8"/>
  </w:num>
  <w:num w:numId="7">
    <w:abstractNumId w:val="2"/>
  </w:num>
  <w:num w:numId="8">
    <w:abstractNumId w:val="1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4437"/>
    <w:rsid w:val="000147A4"/>
    <w:rsid w:val="0008097E"/>
    <w:rsid w:val="000A0DB8"/>
    <w:rsid w:val="000B5FB2"/>
    <w:rsid w:val="000E3DEF"/>
    <w:rsid w:val="001718FF"/>
    <w:rsid w:val="001B01F5"/>
    <w:rsid w:val="001B2266"/>
    <w:rsid w:val="001D1698"/>
    <w:rsid w:val="001D2890"/>
    <w:rsid w:val="001E4E2B"/>
    <w:rsid w:val="00222D4F"/>
    <w:rsid w:val="00285C00"/>
    <w:rsid w:val="002A20F4"/>
    <w:rsid w:val="002B794F"/>
    <w:rsid w:val="002F272A"/>
    <w:rsid w:val="00303DA7"/>
    <w:rsid w:val="0031420F"/>
    <w:rsid w:val="00361E59"/>
    <w:rsid w:val="003B2188"/>
    <w:rsid w:val="003C11B1"/>
    <w:rsid w:val="00415F14"/>
    <w:rsid w:val="00494EB0"/>
    <w:rsid w:val="004B6B40"/>
    <w:rsid w:val="004C309D"/>
    <w:rsid w:val="00564F56"/>
    <w:rsid w:val="00572069"/>
    <w:rsid w:val="0059652D"/>
    <w:rsid w:val="005C6756"/>
    <w:rsid w:val="005E40A3"/>
    <w:rsid w:val="005F13C3"/>
    <w:rsid w:val="005F3851"/>
    <w:rsid w:val="005F7288"/>
    <w:rsid w:val="00623F32"/>
    <w:rsid w:val="00675030"/>
    <w:rsid w:val="00684386"/>
    <w:rsid w:val="006D004F"/>
    <w:rsid w:val="006E7F98"/>
    <w:rsid w:val="00710FF8"/>
    <w:rsid w:val="00716EA4"/>
    <w:rsid w:val="0072277A"/>
    <w:rsid w:val="00760A06"/>
    <w:rsid w:val="00786D1D"/>
    <w:rsid w:val="007E54CE"/>
    <w:rsid w:val="00827B2C"/>
    <w:rsid w:val="008464FF"/>
    <w:rsid w:val="00871AC5"/>
    <w:rsid w:val="00873B70"/>
    <w:rsid w:val="008B6CEF"/>
    <w:rsid w:val="008E3D64"/>
    <w:rsid w:val="008F08CC"/>
    <w:rsid w:val="008F4DA1"/>
    <w:rsid w:val="00913B87"/>
    <w:rsid w:val="00951614"/>
    <w:rsid w:val="00962D4E"/>
    <w:rsid w:val="009C7B73"/>
    <w:rsid w:val="009D1AA0"/>
    <w:rsid w:val="009F36E0"/>
    <w:rsid w:val="00A15BA8"/>
    <w:rsid w:val="00A55ABC"/>
    <w:rsid w:val="00A71C33"/>
    <w:rsid w:val="00A9767B"/>
    <w:rsid w:val="00B000C9"/>
    <w:rsid w:val="00B1000A"/>
    <w:rsid w:val="00B766DF"/>
    <w:rsid w:val="00B8000F"/>
    <w:rsid w:val="00B81D5F"/>
    <w:rsid w:val="00BC61ED"/>
    <w:rsid w:val="00BE1184"/>
    <w:rsid w:val="00BE4AF8"/>
    <w:rsid w:val="00C05FFD"/>
    <w:rsid w:val="00C14D1B"/>
    <w:rsid w:val="00C1513C"/>
    <w:rsid w:val="00C40B11"/>
    <w:rsid w:val="00C424E6"/>
    <w:rsid w:val="00C762F8"/>
    <w:rsid w:val="00C9619D"/>
    <w:rsid w:val="00CB002B"/>
    <w:rsid w:val="00CE4264"/>
    <w:rsid w:val="00D13A9F"/>
    <w:rsid w:val="00D2601C"/>
    <w:rsid w:val="00D3632F"/>
    <w:rsid w:val="00D80C98"/>
    <w:rsid w:val="00DA1675"/>
    <w:rsid w:val="00DC4D62"/>
    <w:rsid w:val="00E01400"/>
    <w:rsid w:val="00E43112"/>
    <w:rsid w:val="00E74231"/>
    <w:rsid w:val="00E80023"/>
    <w:rsid w:val="00E87A04"/>
    <w:rsid w:val="00ED60D6"/>
    <w:rsid w:val="00EE53CA"/>
    <w:rsid w:val="00F428EF"/>
    <w:rsid w:val="00F87294"/>
    <w:rsid w:val="00FA2429"/>
    <w:rsid w:val="00FC2111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F272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link w:val="Titre2Car"/>
    <w:uiPriority w:val="9"/>
    <w:qFormat/>
    <w:rsid w:val="000147A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81D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B81D5F"/>
    <w:rPr>
      <w:b/>
      <w:bCs/>
    </w:rPr>
  </w:style>
  <w:style w:type="table" w:styleId="Grilledutableau">
    <w:name w:val="Table Grid"/>
    <w:basedOn w:val="TableauNormal"/>
    <w:uiPriority w:val="39"/>
    <w:rsid w:val="00CB00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2Car">
    <w:name w:val="Titre 2 Car"/>
    <w:basedOn w:val="Policepardfaut"/>
    <w:link w:val="Titre2"/>
    <w:uiPriority w:val="9"/>
    <w:rsid w:val="000147A4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w8qarf">
    <w:name w:val="w8qarf"/>
    <w:basedOn w:val="Policepardfaut"/>
    <w:rsid w:val="00623F32"/>
  </w:style>
  <w:style w:type="character" w:customStyle="1" w:styleId="lrzxr">
    <w:name w:val="lrzxr"/>
    <w:basedOn w:val="Policepardfaut"/>
    <w:rsid w:val="00623F32"/>
  </w:style>
  <w:style w:type="paragraph" w:styleId="Textedebulles">
    <w:name w:val="Balloon Text"/>
    <w:basedOn w:val="Normal"/>
    <w:link w:val="TextedebullesCar"/>
    <w:uiPriority w:val="99"/>
    <w:semiHidden/>
    <w:unhideWhenUsed/>
    <w:rsid w:val="00CE42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E4264"/>
    <w:rPr>
      <w:rFonts w:ascii="Segoe UI" w:hAnsi="Segoe UI" w:cs="Segoe UI"/>
      <w:sz w:val="18"/>
      <w:szCs w:val="18"/>
    </w:rPr>
  </w:style>
  <w:style w:type="character" w:customStyle="1" w:styleId="hgkelc">
    <w:name w:val="hgkelc"/>
    <w:basedOn w:val="Policepardfaut"/>
    <w:rsid w:val="004C309D"/>
  </w:style>
  <w:style w:type="character" w:customStyle="1" w:styleId="d2edcug0">
    <w:name w:val="d2edcug0"/>
    <w:basedOn w:val="Policepardfaut"/>
    <w:rsid w:val="005F13C3"/>
  </w:style>
  <w:style w:type="character" w:customStyle="1" w:styleId="Titre1Car">
    <w:name w:val="Titre 1 Car"/>
    <w:basedOn w:val="Policepardfaut"/>
    <w:link w:val="Titre1"/>
    <w:uiPriority w:val="9"/>
    <w:rsid w:val="002F27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Mentionnonrsolue">
    <w:name w:val="Unresolved Mention"/>
    <w:basedOn w:val="Policepardfaut"/>
    <w:uiPriority w:val="99"/>
    <w:semiHidden/>
    <w:unhideWhenUsed/>
    <w:rsid w:val="007E54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86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00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04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10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99035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45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22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delaval.com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japy-tech.com/fr/" TargetMode="External"/><Relationship Id="rId11" Type="http://schemas.openxmlformats.org/officeDocument/2006/relationships/hyperlink" Target="https://fullwoodpacko.com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http://www.galactea.eu/fr/" TargetMode="External"/><Relationship Id="rId14" Type="http://schemas.openxmlformats.org/officeDocument/2006/relationships/hyperlink" Target="tel:+32%20928%20091%200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363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30</cp:revision>
  <cp:lastPrinted>2022-01-13T07:32:00Z</cp:lastPrinted>
  <dcterms:created xsi:type="dcterms:W3CDTF">2022-01-13T15:20:00Z</dcterms:created>
  <dcterms:modified xsi:type="dcterms:W3CDTF">2022-02-01T09:45:00Z</dcterms:modified>
</cp:coreProperties>
</file>