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54C859BD" w:rsidR="006E7F98" w:rsidRPr="00C1513C" w:rsidRDefault="005C6756" w:rsidP="008D35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426" w:right="-142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B-</w:t>
      </w:r>
      <w:r w:rsidR="00E570B1">
        <w:rPr>
          <w:b/>
          <w:bCs/>
          <w:sz w:val="32"/>
          <w:szCs w:val="32"/>
        </w:rPr>
        <w:t>2</w:t>
      </w:r>
      <w:r w:rsidR="00C320F7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</w:t>
      </w:r>
      <w:r w:rsidR="00C320F7">
        <w:rPr>
          <w:b/>
          <w:bCs/>
          <w:sz w:val="32"/>
          <w:szCs w:val="32"/>
        </w:rPr>
        <w:t>L</w:t>
      </w:r>
      <w:r w:rsidR="005A0825">
        <w:rPr>
          <w:b/>
          <w:bCs/>
          <w:sz w:val="32"/>
          <w:szCs w:val="32"/>
        </w:rPr>
        <w:t>a traite et la collecte du lait</w:t>
      </w:r>
    </w:p>
    <w:p w14:paraId="612FFF64" w14:textId="5A1F38F4" w:rsidR="005C6756" w:rsidRPr="00613E35" w:rsidRDefault="001B6686" w:rsidP="00790523">
      <w:pPr>
        <w:spacing w:after="60"/>
        <w:ind w:left="-567" w:right="-284"/>
        <w:jc w:val="both"/>
        <w:rPr>
          <w:rFonts w:ascii="Arial" w:hAnsi="Arial" w:cs="Arial"/>
          <w:b/>
          <w:bCs/>
          <w:color w:val="202124"/>
          <w:shd w:val="clear" w:color="auto" w:fill="FFFFFF"/>
        </w:rPr>
      </w:pPr>
      <w:r>
        <w:rPr>
          <w:rFonts w:ascii="Arial" w:hAnsi="Arial" w:cs="Arial"/>
          <w:b/>
          <w:bCs/>
          <w:color w:val="202124"/>
          <w:shd w:val="clear" w:color="auto" w:fill="FFFFFF"/>
        </w:rPr>
        <w:t>La traite :</w:t>
      </w:r>
    </w:p>
    <w:p w14:paraId="5E5C9BB9" w14:textId="64B7C667" w:rsidR="001B6686" w:rsidRPr="001B6686" w:rsidRDefault="00A6516C" w:rsidP="001B6686">
      <w:pPr>
        <w:pStyle w:val="NormalWeb"/>
        <w:spacing w:before="0" w:beforeAutospacing="0" w:after="120" w:afterAutospacing="0"/>
        <w:ind w:left="-567" w:right="-284"/>
        <w:jc w:val="both"/>
        <w:rPr>
          <w:rFonts w:ascii="Arial" w:hAnsi="Arial" w:cs="Arial"/>
          <w:color w:val="000000"/>
          <w:sz w:val="22"/>
          <w:szCs w:val="22"/>
        </w:rPr>
      </w:pPr>
      <w:r w:rsidRPr="00A6516C">
        <w:rPr>
          <w:rFonts w:ascii="Arial" w:hAnsi="Arial" w:cs="Arial"/>
          <w:color w:val="000000" w:themeColor="text1"/>
          <w:sz w:val="22"/>
          <w:szCs w:val="22"/>
        </w:rPr>
        <w:t xml:space="preserve">Elle a lieu deux fois par jour : le matin et en fin de journée. </w:t>
      </w:r>
      <w:r w:rsidR="00790523" w:rsidRPr="001B6686">
        <w:rPr>
          <w:rFonts w:ascii="Arial" w:hAnsi="Arial" w:cs="Arial"/>
          <w:b/>
          <w:bCs/>
          <w:noProof/>
          <w:color w:val="202124"/>
          <w:shd w:val="clear" w:color="auto" w:fill="FFFFFF"/>
        </w:rPr>
        <w:drawing>
          <wp:anchor distT="0" distB="0" distL="114300" distR="114300" simplePos="0" relativeHeight="251660288" behindDoc="1" locked="0" layoutInCell="1" allowOverlap="1" wp14:anchorId="55735F7B" wp14:editId="444EA00A">
            <wp:simplePos x="0" y="0"/>
            <wp:positionH relativeFrom="column">
              <wp:posOffset>-415139</wp:posOffset>
            </wp:positionH>
            <wp:positionV relativeFrom="paragraph">
              <wp:posOffset>741908</wp:posOffset>
            </wp:positionV>
            <wp:extent cx="6442345" cy="1030406"/>
            <wp:effectExtent l="0" t="0" r="0" b="0"/>
            <wp:wrapTight wrapText="bothSides">
              <wp:wrapPolygon edited="0">
                <wp:start x="0" y="0"/>
                <wp:lineTo x="0" y="21174"/>
                <wp:lineTo x="21525" y="21174"/>
                <wp:lineTo x="21525" y="0"/>
                <wp:lineTo x="0" y="0"/>
              </wp:wrapPolygon>
            </wp:wrapTight>
            <wp:docPr id="1" name="Image 1" descr="Une image contenant texte, extérieur, mammifère, boviné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, extérieur, mammifère, boviné&#10;&#10;Description générée automatiquement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42345" cy="103040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F0AC0">
        <w:rPr>
          <w:rFonts w:ascii="Arial" w:hAnsi="Arial" w:cs="Arial"/>
          <w:color w:val="000000"/>
          <w:sz w:val="22"/>
          <w:szCs w:val="22"/>
        </w:rPr>
        <w:t>Une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 xml:space="preserve"> vache 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en moyenne produit 25 litres de lait par jour, </w:t>
      </w:r>
      <w:r w:rsidR="00790523">
        <w:rPr>
          <w:rFonts w:ascii="Arial" w:hAnsi="Arial" w:cs="Arial"/>
          <w:color w:val="000000"/>
          <w:sz w:val="22"/>
          <w:szCs w:val="22"/>
        </w:rPr>
        <w:t>sur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 xml:space="preserve"> neuf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 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>à dix mois dans l’année</w:t>
      </w:r>
      <w:r w:rsidR="00EF53F1">
        <w:rPr>
          <w:rFonts w:ascii="Arial" w:hAnsi="Arial" w:cs="Arial"/>
          <w:color w:val="000000"/>
          <w:sz w:val="22"/>
          <w:szCs w:val="22"/>
        </w:rPr>
        <w:t>. L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>es deux mois suivants elle est en pause avant de repartir sur un cycle de 9/10 mois avec la conception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 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>d’un nouveau veau.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 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>À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 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>titre de comparaison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 u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>ne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 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>chèvre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 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>produit seulement 5 litres au quotidien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 et u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>ne</w:t>
      </w:r>
      <w:r w:rsidR="008F0AC0">
        <w:rPr>
          <w:rFonts w:ascii="Arial" w:hAnsi="Arial" w:cs="Arial"/>
          <w:color w:val="000000"/>
          <w:sz w:val="22"/>
          <w:szCs w:val="22"/>
        </w:rPr>
        <w:t xml:space="preserve"> </w:t>
      </w:r>
      <w:r w:rsidR="001B6686" w:rsidRPr="001B6686">
        <w:rPr>
          <w:rFonts w:ascii="Arial" w:hAnsi="Arial" w:cs="Arial"/>
          <w:color w:val="000000"/>
          <w:sz w:val="22"/>
          <w:szCs w:val="22"/>
        </w:rPr>
        <w:t xml:space="preserve">brebis 2 </w:t>
      </w:r>
      <w:r w:rsidR="00790523">
        <w:rPr>
          <w:rFonts w:ascii="Arial" w:hAnsi="Arial" w:cs="Arial"/>
          <w:color w:val="000000"/>
          <w:sz w:val="22"/>
          <w:szCs w:val="22"/>
        </w:rPr>
        <w:t>litres</w:t>
      </w:r>
      <w:r w:rsidR="008F0AC0">
        <w:rPr>
          <w:rFonts w:ascii="Arial" w:hAnsi="Arial" w:cs="Arial"/>
          <w:color w:val="000000"/>
          <w:sz w:val="22"/>
          <w:szCs w:val="22"/>
        </w:rPr>
        <w:t>.</w:t>
      </w:r>
    </w:p>
    <w:p w14:paraId="302E16CF" w14:textId="4C426F84" w:rsidR="008F608A" w:rsidRDefault="008F608A" w:rsidP="00790523">
      <w:pPr>
        <w:pStyle w:val="NormalWeb"/>
        <w:spacing w:before="0" w:beforeAutospacing="0" w:after="60" w:afterAutospacing="0"/>
        <w:ind w:left="-567" w:right="-284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13F22D9" w14:textId="6E2FEF85" w:rsidR="00A6516C" w:rsidRDefault="00A6516C" w:rsidP="00A6516C">
      <w:pPr>
        <w:pStyle w:val="NormalWeb"/>
        <w:spacing w:before="0" w:beforeAutospacing="0" w:after="60" w:afterAutospacing="0"/>
        <w:ind w:left="-567" w:right="-284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Le recueil du lait : la machine à traire</w:t>
      </w:r>
    </w:p>
    <w:p w14:paraId="575861D0" w14:textId="41F7729A" w:rsidR="004A1D2F" w:rsidRPr="004A1D2F" w:rsidRDefault="00D07572" w:rsidP="004A1D2F">
      <w:pPr>
        <w:pStyle w:val="NormalWeb"/>
        <w:spacing w:before="0" w:beforeAutospacing="0" w:after="120" w:afterAutospacing="0"/>
        <w:ind w:left="-567" w:right="-284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4A1D2F">
        <w:rPr>
          <w:rFonts w:ascii="Arial" w:hAnsi="Arial" w:cs="Arial"/>
          <w:color w:val="000000" w:themeColor="text1"/>
          <w:sz w:val="22"/>
          <w:szCs w:val="22"/>
        </w:rPr>
        <w:t>L</w:t>
      </w:r>
      <w:r w:rsidR="00790523" w:rsidRPr="004A1D2F">
        <w:rPr>
          <w:rFonts w:ascii="Arial" w:hAnsi="Arial" w:cs="Arial"/>
          <w:color w:val="000000" w:themeColor="text1"/>
          <w:sz w:val="22"/>
          <w:szCs w:val="22"/>
        </w:rPr>
        <w:t xml:space="preserve">es manchons trayeurs </w:t>
      </w:r>
      <w:r w:rsidR="00A6516C" w:rsidRPr="004A1D2F">
        <w:rPr>
          <w:rFonts w:ascii="Arial" w:hAnsi="Arial" w:cs="Arial"/>
          <w:color w:val="000000" w:themeColor="text1"/>
          <w:sz w:val="22"/>
          <w:szCs w:val="22"/>
        </w:rPr>
        <w:t xml:space="preserve">de la machine </w:t>
      </w:r>
      <w:r w:rsidR="00790523" w:rsidRPr="004A1D2F">
        <w:rPr>
          <w:rFonts w:ascii="Arial" w:hAnsi="Arial" w:cs="Arial"/>
          <w:color w:val="000000" w:themeColor="text1"/>
          <w:sz w:val="22"/>
          <w:szCs w:val="22"/>
        </w:rPr>
        <w:t>positionnés sur les pies de la vache</w:t>
      </w:r>
      <w:r w:rsidR="008F608A" w:rsidRPr="004A1D2F">
        <w:rPr>
          <w:rFonts w:ascii="Arial" w:hAnsi="Arial" w:cs="Arial"/>
          <w:color w:val="000000" w:themeColor="text1"/>
          <w:sz w:val="22"/>
          <w:szCs w:val="22"/>
        </w:rPr>
        <w:t>, vont subir un vide par pulsation pour extirper le lait de la vache.</w:t>
      </w:r>
      <w:r w:rsidR="00A6516C" w:rsidRPr="004A1D2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8F608A" w:rsidRPr="004A1D2F">
        <w:rPr>
          <w:rFonts w:ascii="Arial" w:hAnsi="Arial" w:cs="Arial"/>
          <w:color w:val="000000" w:themeColor="text1"/>
          <w:sz w:val="22"/>
          <w:szCs w:val="22"/>
        </w:rPr>
        <w:t>Le lait va être dirigé dans un pot trayeur pour ensuite être véhicul</w:t>
      </w:r>
      <w:r w:rsidR="00AA5363" w:rsidRPr="004A1D2F">
        <w:rPr>
          <w:rFonts w:ascii="Arial" w:hAnsi="Arial" w:cs="Arial"/>
          <w:color w:val="000000" w:themeColor="text1"/>
          <w:sz w:val="22"/>
          <w:szCs w:val="22"/>
        </w:rPr>
        <w:t>é</w:t>
      </w:r>
      <w:r w:rsidR="008F608A" w:rsidRPr="004A1D2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4A1D2F">
        <w:rPr>
          <w:rFonts w:ascii="Arial" w:hAnsi="Arial" w:cs="Arial"/>
          <w:color w:val="000000" w:themeColor="text1"/>
          <w:sz w:val="22"/>
          <w:szCs w:val="22"/>
        </w:rPr>
        <w:t>jusqu’au</w:t>
      </w:r>
      <w:r w:rsidR="008F608A" w:rsidRPr="004A1D2F">
        <w:rPr>
          <w:rFonts w:ascii="Arial" w:hAnsi="Arial" w:cs="Arial"/>
          <w:color w:val="000000" w:themeColor="text1"/>
          <w:sz w:val="22"/>
          <w:szCs w:val="22"/>
        </w:rPr>
        <w:t xml:space="preserve"> réservoir (tank à lait)</w:t>
      </w:r>
      <w:r w:rsidR="00A6516C" w:rsidRPr="004A1D2F">
        <w:rPr>
          <w:rFonts w:ascii="Arial" w:hAnsi="Arial" w:cs="Arial"/>
          <w:color w:val="000000" w:themeColor="text1"/>
          <w:sz w:val="22"/>
          <w:szCs w:val="22"/>
        </w:rPr>
        <w:t xml:space="preserve"> qui équipé d’un système frigorifique va alors le refroidir à 4 °C</w:t>
      </w:r>
      <w:r w:rsidR="004A1D2F">
        <w:rPr>
          <w:rFonts w:ascii="Arial" w:hAnsi="Arial" w:cs="Arial"/>
          <w:color w:val="000000" w:themeColor="text1"/>
          <w:sz w:val="22"/>
          <w:szCs w:val="22"/>
        </w:rPr>
        <w:t xml:space="preserve">. Sauf pour les </w:t>
      </w:r>
      <w:r w:rsidR="004A1D2F" w:rsidRPr="004A1D2F">
        <w:rPr>
          <w:rFonts w:ascii="Arial" w:hAnsi="Arial" w:cs="Arial"/>
          <w:color w:val="000000" w:themeColor="text1"/>
          <w:sz w:val="22"/>
          <w:szCs w:val="22"/>
        </w:rPr>
        <w:t>vaches soignée</w:t>
      </w:r>
      <w:r w:rsidR="004A1D2F">
        <w:rPr>
          <w:rFonts w:ascii="Arial" w:hAnsi="Arial" w:cs="Arial"/>
          <w:color w:val="000000" w:themeColor="text1"/>
          <w:sz w:val="22"/>
          <w:szCs w:val="22"/>
        </w:rPr>
        <w:t>s</w:t>
      </w:r>
      <w:r w:rsidR="004A1D2F" w:rsidRPr="004A1D2F">
        <w:rPr>
          <w:rFonts w:ascii="Arial" w:hAnsi="Arial" w:cs="Arial"/>
          <w:color w:val="000000" w:themeColor="text1"/>
          <w:sz w:val="22"/>
          <w:szCs w:val="22"/>
        </w:rPr>
        <w:t xml:space="preserve"> aux antibiotiques</w:t>
      </w:r>
      <w:r w:rsidR="004A1D2F">
        <w:rPr>
          <w:rFonts w:ascii="Arial" w:hAnsi="Arial" w:cs="Arial"/>
          <w:color w:val="000000" w:themeColor="text1"/>
          <w:sz w:val="22"/>
          <w:szCs w:val="22"/>
        </w:rPr>
        <w:t>, le lait sera écarté du système.</w:t>
      </w:r>
    </w:p>
    <w:p w14:paraId="6738E445" w14:textId="74AD3FC7" w:rsidR="00A6516C" w:rsidRDefault="00A6516C" w:rsidP="004A1D2F">
      <w:pPr>
        <w:pStyle w:val="NormalWeb"/>
        <w:spacing w:before="0" w:beforeAutospacing="0" w:after="0" w:afterAutospacing="0"/>
        <w:ind w:left="-567" w:right="-284"/>
        <w:jc w:val="both"/>
        <w:rPr>
          <w:rFonts w:ascii="Arial" w:hAnsi="Arial" w:cs="Arial"/>
          <w:color w:val="000000"/>
          <w:sz w:val="22"/>
          <w:szCs w:val="22"/>
        </w:rPr>
      </w:pPr>
    </w:p>
    <w:p w14:paraId="5F9382DA" w14:textId="08B43889" w:rsidR="008F608A" w:rsidRDefault="004A1D2F" w:rsidP="002C3BF1">
      <w:pPr>
        <w:pStyle w:val="NormalWeb"/>
        <w:spacing w:before="0" w:beforeAutospacing="0" w:after="120" w:afterAutospacing="0"/>
        <w:ind w:left="-567" w:right="-284"/>
        <w:jc w:val="both"/>
        <w:rPr>
          <w:rFonts w:ascii="Arial" w:hAnsi="Arial" w:cs="Arial"/>
          <w:color w:val="000000"/>
          <w:sz w:val="22"/>
          <w:szCs w:val="22"/>
        </w:rPr>
      </w:pPr>
      <w:r w:rsidRPr="00094BBC">
        <w:rPr>
          <w:rFonts w:ascii="Arial" w:hAnsi="Arial" w:cs="Arial"/>
          <w:b/>
          <w:bCs/>
          <w:noProof/>
          <w:color w:val="000000"/>
          <w:sz w:val="22"/>
          <w:szCs w:val="22"/>
        </w:rPr>
        <w:drawing>
          <wp:anchor distT="0" distB="0" distL="114300" distR="114300" simplePos="0" relativeHeight="251662336" behindDoc="1" locked="0" layoutInCell="1" allowOverlap="1" wp14:anchorId="45C74737" wp14:editId="1291493B">
            <wp:simplePos x="0" y="0"/>
            <wp:positionH relativeFrom="column">
              <wp:posOffset>4009496</wp:posOffset>
            </wp:positionH>
            <wp:positionV relativeFrom="paragraph">
              <wp:posOffset>280760</wp:posOffset>
            </wp:positionV>
            <wp:extent cx="2044810" cy="1401165"/>
            <wp:effectExtent l="0" t="0" r="0" b="8890"/>
            <wp:wrapTight wrapText="bothSides">
              <wp:wrapPolygon edited="0">
                <wp:start x="0" y="0"/>
                <wp:lineTo x="0" y="21443"/>
                <wp:lineTo x="21332" y="21443"/>
                <wp:lineTo x="21332" y="0"/>
                <wp:lineTo x="0" y="0"/>
              </wp:wrapPolygon>
            </wp:wrapTight>
            <wp:docPr id="3" name="Image 3" descr="Une image contenant intérieur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Une image contenant intérieur&#10;&#10;Description générée automatiquement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4810" cy="1401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C7A">
        <w:rPr>
          <w:rFonts w:ascii="Arial" w:hAnsi="Arial" w:cs="Arial"/>
          <w:color w:val="000000"/>
          <w:sz w:val="22"/>
          <w:szCs w:val="22"/>
        </w:rPr>
        <w:t>La traite peut être conventionnelle (mise des manchons trayeurs à la main) ou robotisée.</w:t>
      </w:r>
    </w:p>
    <w:p w14:paraId="14CF7520" w14:textId="1B5BF9ED" w:rsidR="00530C7A" w:rsidRDefault="004A1D2F" w:rsidP="004A1D2F">
      <w:pPr>
        <w:pStyle w:val="NormalWeb"/>
        <w:spacing w:before="0" w:beforeAutospacing="0" w:after="240" w:afterAutospacing="0"/>
        <w:ind w:left="-567" w:right="-284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9672C1">
        <w:rPr>
          <w:rFonts w:ascii="Arial" w:hAnsi="Arial" w:cs="Arial"/>
          <w:b/>
          <w:bCs/>
          <w:noProof/>
          <w:color w:val="000000"/>
        </w:rPr>
        <w:drawing>
          <wp:anchor distT="0" distB="0" distL="114300" distR="114300" simplePos="0" relativeHeight="251663360" behindDoc="1" locked="0" layoutInCell="1" allowOverlap="1" wp14:anchorId="1D654DB1" wp14:editId="468AE33B">
            <wp:simplePos x="0" y="0"/>
            <wp:positionH relativeFrom="column">
              <wp:posOffset>-331046</wp:posOffset>
            </wp:positionH>
            <wp:positionV relativeFrom="paragraph">
              <wp:posOffset>1827448</wp:posOffset>
            </wp:positionV>
            <wp:extent cx="1803400" cy="1570990"/>
            <wp:effectExtent l="0" t="0" r="6350" b="0"/>
            <wp:wrapTight wrapText="bothSides">
              <wp:wrapPolygon edited="0">
                <wp:start x="0" y="0"/>
                <wp:lineTo x="0" y="21216"/>
                <wp:lineTo x="21448" y="21216"/>
                <wp:lineTo x="21448" y="0"/>
                <wp:lineTo x="0" y="0"/>
              </wp:wrapPolygon>
            </wp:wrapTight>
            <wp:docPr id="4" name="Image 4" descr="Une image contenant texte, arbre, extérieur, rou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 descr="Une image contenant texte, arbre, extérieur, route&#10;&#10;Description générée automatiquement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3400" cy="15709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C7A" w:rsidRPr="00790523">
        <w:rPr>
          <w:rFonts w:ascii="Arial" w:hAnsi="Arial" w:cs="Arial"/>
          <w:noProof/>
          <w:color w:val="000000"/>
          <w:sz w:val="22"/>
          <w:szCs w:val="22"/>
        </w:rPr>
        <w:drawing>
          <wp:anchor distT="0" distB="0" distL="114300" distR="114300" simplePos="0" relativeHeight="251661312" behindDoc="0" locked="0" layoutInCell="1" allowOverlap="1" wp14:anchorId="0166D792" wp14:editId="50B1D57F">
            <wp:simplePos x="0" y="0"/>
            <wp:positionH relativeFrom="column">
              <wp:posOffset>-344648</wp:posOffset>
            </wp:positionH>
            <wp:positionV relativeFrom="paragraph">
              <wp:posOffset>35667</wp:posOffset>
            </wp:positionV>
            <wp:extent cx="4184404" cy="1415557"/>
            <wp:effectExtent l="0" t="0" r="6985" b="0"/>
            <wp:wrapThrough wrapText="bothSides">
              <wp:wrapPolygon edited="0">
                <wp:start x="0" y="0"/>
                <wp:lineTo x="0" y="21222"/>
                <wp:lineTo x="21538" y="21222"/>
                <wp:lineTo x="21538" y="0"/>
                <wp:lineTo x="0" y="0"/>
              </wp:wrapPolygon>
            </wp:wrapThrough>
            <wp:docPr id="14341" name="Image 1">
              <a:extLst xmlns:a="http://schemas.openxmlformats.org/drawingml/2006/main">
                <a:ext uri="{FF2B5EF4-FFF2-40B4-BE49-F238E27FC236}">
                  <a16:creationId xmlns:a16="http://schemas.microsoft.com/office/drawing/2014/main" id="{C71D67BA-3EEF-4A0E-A8FD-5112136A7CB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1" name="Image 1">
                      <a:extLst>
                        <a:ext uri="{FF2B5EF4-FFF2-40B4-BE49-F238E27FC236}">
                          <a16:creationId xmlns:a16="http://schemas.microsoft.com/office/drawing/2014/main" id="{C71D67BA-3EEF-4A0E-A8FD-5112136A7CB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4404" cy="1415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E56551" w14:textId="63FFE487" w:rsidR="008F608A" w:rsidRPr="008F608A" w:rsidRDefault="008F608A" w:rsidP="002C3BF1">
      <w:pPr>
        <w:pStyle w:val="NormalWeb"/>
        <w:spacing w:before="0" w:beforeAutospacing="0" w:after="120" w:afterAutospacing="0"/>
        <w:ind w:left="-567" w:right="-284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8F608A">
        <w:rPr>
          <w:rFonts w:ascii="Arial" w:hAnsi="Arial" w:cs="Arial"/>
          <w:b/>
          <w:bCs/>
          <w:color w:val="000000"/>
          <w:sz w:val="22"/>
          <w:szCs w:val="22"/>
        </w:rPr>
        <w:t xml:space="preserve">Collecte </w:t>
      </w:r>
      <w:r w:rsidR="009672C1">
        <w:rPr>
          <w:rFonts w:ascii="Arial" w:hAnsi="Arial" w:cs="Arial"/>
          <w:b/>
          <w:bCs/>
          <w:color w:val="000000"/>
          <w:sz w:val="22"/>
          <w:szCs w:val="22"/>
        </w:rPr>
        <w:t>par le</w:t>
      </w:r>
      <w:r w:rsidRPr="008F608A">
        <w:rPr>
          <w:rFonts w:ascii="Arial" w:hAnsi="Arial" w:cs="Arial"/>
          <w:b/>
          <w:bCs/>
          <w:color w:val="000000"/>
          <w:sz w:val="22"/>
          <w:szCs w:val="22"/>
        </w:rPr>
        <w:t xml:space="preserve"> laitier :</w:t>
      </w:r>
      <w:r w:rsidR="009672C1" w:rsidRPr="009672C1">
        <w:rPr>
          <w:noProof/>
        </w:rPr>
        <w:t xml:space="preserve"> </w:t>
      </w:r>
    </w:p>
    <w:p w14:paraId="2FEBC99B" w14:textId="7736C2F4" w:rsidR="00EE4F09" w:rsidRDefault="008F608A" w:rsidP="00EE4F09">
      <w:pPr>
        <w:spacing w:after="120"/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Une collecte est effectué</w:t>
      </w:r>
      <w:r w:rsidR="00AA5363">
        <w:rPr>
          <w:rFonts w:ascii="Arial" w:hAnsi="Arial" w:cs="Arial"/>
          <w:color w:val="202124"/>
          <w:shd w:val="clear" w:color="auto" w:fill="FFFFFF"/>
        </w:rPr>
        <w:t>e</w:t>
      </w:r>
      <w:r>
        <w:rPr>
          <w:rFonts w:ascii="Arial" w:hAnsi="Arial" w:cs="Arial"/>
          <w:color w:val="202124"/>
          <w:shd w:val="clear" w:color="auto" w:fill="FFFFFF"/>
        </w:rPr>
        <w:t xml:space="preserve"> tous les 1 ou 2 </w:t>
      </w:r>
      <w:r w:rsidR="004C1CCB">
        <w:rPr>
          <w:rFonts w:ascii="Arial" w:hAnsi="Arial" w:cs="Arial"/>
          <w:color w:val="202124"/>
          <w:shd w:val="clear" w:color="auto" w:fill="FFFFFF"/>
        </w:rPr>
        <w:t>jours (parfois 3)</w:t>
      </w:r>
      <w:r>
        <w:rPr>
          <w:rFonts w:ascii="Arial" w:hAnsi="Arial" w:cs="Arial"/>
          <w:color w:val="202124"/>
          <w:shd w:val="clear" w:color="auto" w:fill="FFFFFF"/>
        </w:rPr>
        <w:t xml:space="preserve"> par une entreprise (le</w:t>
      </w:r>
      <w:r w:rsidR="00530C7A">
        <w:rPr>
          <w:rFonts w:ascii="Arial" w:hAnsi="Arial" w:cs="Arial"/>
          <w:color w:val="202124"/>
          <w:shd w:val="clear" w:color="auto" w:fill="FFFFFF"/>
        </w:rPr>
        <w:t xml:space="preserve"> </w:t>
      </w:r>
      <w:r>
        <w:rPr>
          <w:rFonts w:ascii="Arial" w:hAnsi="Arial" w:cs="Arial"/>
          <w:color w:val="202124"/>
          <w:shd w:val="clear" w:color="auto" w:fill="FFFFFF"/>
        </w:rPr>
        <w:t xml:space="preserve">laitier) </w:t>
      </w:r>
      <w:r w:rsidR="009E0D30">
        <w:rPr>
          <w:rFonts w:ascii="Arial" w:hAnsi="Arial" w:cs="Arial"/>
          <w:color w:val="202124"/>
          <w:shd w:val="clear" w:color="auto" w:fill="FFFFFF"/>
        </w:rPr>
        <w:t>pour</w:t>
      </w:r>
      <w:r>
        <w:rPr>
          <w:rFonts w:ascii="Arial" w:hAnsi="Arial" w:cs="Arial"/>
          <w:color w:val="202124"/>
          <w:shd w:val="clear" w:color="auto" w:fill="FFFFFF"/>
        </w:rPr>
        <w:t xml:space="preserve"> ensuite transformer le lait (Lait </w:t>
      </w:r>
      <w:r w:rsidR="009E0D30">
        <w:rPr>
          <w:rFonts w:ascii="Arial" w:hAnsi="Arial" w:cs="Arial"/>
          <w:color w:val="202124"/>
          <w:shd w:val="clear" w:color="auto" w:fill="FFFFFF"/>
        </w:rPr>
        <w:t>U</w:t>
      </w:r>
      <w:r w:rsidR="00530C7A">
        <w:rPr>
          <w:rFonts w:ascii="Arial" w:hAnsi="Arial" w:cs="Arial"/>
          <w:color w:val="202124"/>
          <w:shd w:val="clear" w:color="auto" w:fill="FFFFFF"/>
        </w:rPr>
        <w:t>HT, fromage</w:t>
      </w:r>
      <w:r w:rsidR="00366890">
        <w:rPr>
          <w:rFonts w:ascii="Arial" w:hAnsi="Arial" w:cs="Arial"/>
          <w:color w:val="202124"/>
          <w:shd w:val="clear" w:color="auto" w:fill="FFFFFF"/>
        </w:rPr>
        <w:t>s</w:t>
      </w:r>
      <w:r w:rsidR="00530C7A">
        <w:rPr>
          <w:rFonts w:ascii="Arial" w:hAnsi="Arial" w:cs="Arial"/>
          <w:color w:val="202124"/>
          <w:shd w:val="clear" w:color="auto" w:fill="FFFFFF"/>
        </w:rPr>
        <w:t>, yaourts …).</w:t>
      </w:r>
    </w:p>
    <w:p w14:paraId="6D3CB8A7" w14:textId="3C4D1EA7" w:rsidR="00530C7A" w:rsidRDefault="00530C7A" w:rsidP="00EE4F09">
      <w:pPr>
        <w:spacing w:after="120"/>
        <w:ind w:left="-567" w:right="-284"/>
        <w:jc w:val="both"/>
        <w:rPr>
          <w:rFonts w:ascii="Arial" w:hAnsi="Arial" w:cs="Arial"/>
          <w:color w:val="000000" w:themeColor="text1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A chaque collecte le laitier </w:t>
      </w:r>
      <w:r w:rsidR="009E0D30">
        <w:rPr>
          <w:rFonts w:ascii="Arial" w:hAnsi="Arial" w:cs="Arial"/>
          <w:color w:val="202124"/>
          <w:shd w:val="clear" w:color="auto" w:fill="FFFFFF"/>
        </w:rPr>
        <w:t>effectue</w:t>
      </w:r>
      <w:r>
        <w:rPr>
          <w:rFonts w:ascii="Arial" w:hAnsi="Arial" w:cs="Arial"/>
          <w:color w:val="202124"/>
          <w:shd w:val="clear" w:color="auto" w:fill="FFFFFF"/>
        </w:rPr>
        <w:t xml:space="preserve"> un prélèvement. Avant de pomper le lait du tank, il fait tourner les pales dans le fond de la cuve </w:t>
      </w:r>
      <w:r w:rsidR="00094BBC">
        <w:rPr>
          <w:rFonts w:ascii="Arial" w:hAnsi="Arial" w:cs="Arial"/>
          <w:color w:val="202124"/>
          <w:shd w:val="clear" w:color="auto" w:fill="FFFFFF"/>
        </w:rPr>
        <w:t xml:space="preserve">pendant 2 minutes </w:t>
      </w:r>
      <w:r>
        <w:rPr>
          <w:rFonts w:ascii="Arial" w:hAnsi="Arial" w:cs="Arial"/>
          <w:color w:val="202124"/>
          <w:shd w:val="clear" w:color="auto" w:fill="FFFFFF"/>
        </w:rPr>
        <w:t>pour mélanger l</w:t>
      </w:r>
      <w:r w:rsidR="009672C1">
        <w:rPr>
          <w:rFonts w:ascii="Arial" w:hAnsi="Arial" w:cs="Arial"/>
          <w:color w:val="202124"/>
          <w:shd w:val="clear" w:color="auto" w:fill="FFFFFF"/>
        </w:rPr>
        <w:t>e</w:t>
      </w:r>
      <w:r>
        <w:rPr>
          <w:rFonts w:ascii="Arial" w:hAnsi="Arial" w:cs="Arial"/>
          <w:color w:val="202124"/>
          <w:shd w:val="clear" w:color="auto" w:fill="FFFFFF"/>
        </w:rPr>
        <w:t xml:space="preserve"> lait </w:t>
      </w:r>
      <w:r w:rsidRPr="00F66084">
        <w:rPr>
          <w:rFonts w:ascii="Arial" w:hAnsi="Arial" w:cs="Arial"/>
          <w:color w:val="000000" w:themeColor="text1"/>
          <w:shd w:val="clear" w:color="auto" w:fill="FFFFFF"/>
        </w:rPr>
        <w:t xml:space="preserve">et avoir </w:t>
      </w:r>
      <w:r w:rsidR="00094BBC" w:rsidRPr="00F66084">
        <w:rPr>
          <w:rFonts w:ascii="Arial" w:hAnsi="Arial" w:cs="Arial"/>
          <w:color w:val="000000" w:themeColor="text1"/>
          <w:shd w:val="clear" w:color="auto" w:fill="FFFFFF"/>
        </w:rPr>
        <w:t xml:space="preserve">un prélèvement </w:t>
      </w:r>
      <w:r w:rsidR="00F66084" w:rsidRPr="00F66084">
        <w:rPr>
          <w:rFonts w:ascii="Arial" w:hAnsi="Arial" w:cs="Arial"/>
          <w:color w:val="000000" w:themeColor="text1"/>
          <w:shd w:val="clear" w:color="auto" w:fill="FFFFFF"/>
        </w:rPr>
        <w:t>représentatif du lait collecté</w:t>
      </w:r>
      <w:r w:rsidR="00094BBC" w:rsidRPr="00F66084">
        <w:rPr>
          <w:rFonts w:ascii="Arial" w:hAnsi="Arial" w:cs="Arial"/>
          <w:color w:val="000000" w:themeColor="text1"/>
          <w:shd w:val="clear" w:color="auto" w:fill="FFFFFF"/>
        </w:rPr>
        <w:t>.</w:t>
      </w:r>
    </w:p>
    <w:p w14:paraId="315A2A51" w14:textId="0CA1EBB5" w:rsidR="0085344E" w:rsidRPr="00F66084" w:rsidRDefault="0085344E" w:rsidP="004A1D2F">
      <w:pPr>
        <w:spacing w:after="0"/>
        <w:ind w:left="-567" w:right="-284"/>
        <w:jc w:val="both"/>
        <w:rPr>
          <w:rFonts w:ascii="Arial" w:hAnsi="Arial" w:cs="Arial"/>
          <w:color w:val="000000" w:themeColor="text1"/>
          <w:shd w:val="clear" w:color="auto" w:fill="FFFFFF"/>
        </w:rPr>
      </w:pPr>
    </w:p>
    <w:p w14:paraId="5DB76402" w14:textId="4C45DA30" w:rsidR="00F66084" w:rsidRPr="00193DC1" w:rsidRDefault="00155B45" w:rsidP="00F66084">
      <w:pPr>
        <w:spacing w:after="120"/>
        <w:ind w:left="-567" w:right="-284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E00879">
        <w:rPr>
          <w:noProof/>
          <w:color w:val="000000" w:themeColor="text1"/>
          <w:sz w:val="24"/>
          <w:szCs w:val="24"/>
          <w:lang w:eastAsia="fr-FR"/>
        </w:rPr>
        <w:drawing>
          <wp:anchor distT="0" distB="0" distL="114300" distR="114300" simplePos="0" relativeHeight="251664384" behindDoc="1" locked="0" layoutInCell="1" allowOverlap="1" wp14:anchorId="2BCF80C3" wp14:editId="5718F77B">
            <wp:simplePos x="0" y="0"/>
            <wp:positionH relativeFrom="column">
              <wp:posOffset>3525520</wp:posOffset>
            </wp:positionH>
            <wp:positionV relativeFrom="paragraph">
              <wp:posOffset>120015</wp:posOffset>
            </wp:positionV>
            <wp:extent cx="2447290" cy="1049020"/>
            <wp:effectExtent l="0" t="0" r="0" b="0"/>
            <wp:wrapTight wrapText="bothSides">
              <wp:wrapPolygon edited="0">
                <wp:start x="0" y="0"/>
                <wp:lineTo x="0" y="21182"/>
                <wp:lineTo x="21353" y="21182"/>
                <wp:lineTo x="21353" y="0"/>
                <wp:lineTo x="0" y="0"/>
              </wp:wrapPolygon>
            </wp:wrapTight>
            <wp:docPr id="5" name="Image 5" descr="Une image contenant intérieur, table, plancher, plastiqu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Une image contenant intérieur, table, plancher, plastique&#10;&#10;Description générée automatiquement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7290" cy="10490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0D30" w:rsidRPr="009E0D30">
        <w:rPr>
          <w:rFonts w:ascii="Arial" w:hAnsi="Arial" w:cs="Arial"/>
          <w:color w:val="202124"/>
          <w:shd w:val="clear" w:color="auto" w:fill="FFFFFF"/>
        </w:rPr>
        <w:t xml:space="preserve">Les échantillons </w:t>
      </w:r>
      <w:r w:rsidR="009E0D30" w:rsidRPr="00E00879">
        <w:rPr>
          <w:rFonts w:ascii="Arial" w:hAnsi="Arial" w:cs="Arial"/>
          <w:color w:val="202124"/>
          <w:shd w:val="clear" w:color="auto" w:fill="FFFFFF"/>
        </w:rPr>
        <w:t xml:space="preserve">de lait collectés sont acheminés chaque jour par le service </w:t>
      </w:r>
      <w:r w:rsidR="009E0D30" w:rsidRPr="00F66084">
        <w:rPr>
          <w:rFonts w:ascii="Arial" w:hAnsi="Arial" w:cs="Arial"/>
          <w:color w:val="000000" w:themeColor="text1"/>
          <w:shd w:val="clear" w:color="auto" w:fill="FFFFFF"/>
        </w:rPr>
        <w:t xml:space="preserve">logistique vers le laboratoire d’analyses partenaire. </w:t>
      </w:r>
      <w:r w:rsidR="00F66084" w:rsidRPr="00F66084">
        <w:rPr>
          <w:rFonts w:ascii="Arial" w:hAnsi="Arial" w:cs="Arial"/>
          <w:color w:val="000000" w:themeColor="text1"/>
          <w:shd w:val="clear" w:color="auto" w:fill="FFFFFF"/>
        </w:rPr>
        <w:t xml:space="preserve">Ces analyses permettent </w:t>
      </w:r>
      <w:r w:rsidR="00E00879" w:rsidRPr="00F66084">
        <w:rPr>
          <w:rFonts w:ascii="Arial" w:hAnsi="Arial" w:cs="Arial"/>
          <w:color w:val="000000" w:themeColor="text1"/>
          <w:shd w:val="clear" w:color="auto" w:fill="FFFFFF"/>
        </w:rPr>
        <w:t>de</w:t>
      </w:r>
      <w:r w:rsidR="00094BBC" w:rsidRPr="00F66084">
        <w:rPr>
          <w:rFonts w:ascii="Arial" w:hAnsi="Arial" w:cs="Arial"/>
          <w:color w:val="000000" w:themeColor="text1"/>
          <w:shd w:val="clear" w:color="auto" w:fill="FFFFFF"/>
        </w:rPr>
        <w:t xml:space="preserve"> vérifier </w:t>
      </w:r>
      <w:r w:rsidR="00E00879" w:rsidRPr="00F66084">
        <w:rPr>
          <w:rFonts w:ascii="Arial" w:hAnsi="Arial" w:cs="Arial"/>
          <w:color w:val="000000" w:themeColor="text1"/>
          <w:shd w:val="clear" w:color="auto" w:fill="FFFFFF"/>
        </w:rPr>
        <w:t xml:space="preserve">la </w:t>
      </w:r>
      <w:r w:rsidR="00094BBC" w:rsidRPr="00F66084">
        <w:rPr>
          <w:rFonts w:ascii="Arial" w:hAnsi="Arial" w:cs="Arial"/>
          <w:color w:val="000000" w:themeColor="text1"/>
          <w:shd w:val="clear" w:color="auto" w:fill="FFFFFF"/>
        </w:rPr>
        <w:t xml:space="preserve">qualité </w:t>
      </w:r>
      <w:r w:rsidR="00E00879" w:rsidRPr="00F66084">
        <w:rPr>
          <w:rFonts w:ascii="Arial" w:hAnsi="Arial" w:cs="Arial"/>
          <w:color w:val="000000" w:themeColor="text1"/>
          <w:shd w:val="clear" w:color="auto" w:fill="FFFFFF"/>
        </w:rPr>
        <w:t xml:space="preserve">du lait </w:t>
      </w:r>
      <w:r w:rsidR="00094BBC" w:rsidRPr="00F66084">
        <w:rPr>
          <w:rFonts w:ascii="Arial" w:hAnsi="Arial" w:cs="Arial"/>
          <w:color w:val="000000" w:themeColor="text1"/>
          <w:shd w:val="clear" w:color="auto" w:fill="FFFFFF"/>
        </w:rPr>
        <w:t>(exemple : la lipolyse -</w:t>
      </w:r>
      <w:r w:rsidR="00C82497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094BBC" w:rsidRPr="00F66084">
        <w:rPr>
          <w:rFonts w:ascii="Arial" w:hAnsi="Arial" w:cs="Arial"/>
          <w:color w:val="000000" w:themeColor="text1"/>
          <w:shd w:val="clear" w:color="auto" w:fill="FFFFFF"/>
        </w:rPr>
        <w:t xml:space="preserve">voir </w:t>
      </w:r>
      <w:r w:rsidR="00C82497">
        <w:rPr>
          <w:rFonts w:ascii="Arial" w:hAnsi="Arial" w:cs="Arial"/>
          <w:color w:val="000000" w:themeColor="text1"/>
          <w:shd w:val="clear" w:color="auto" w:fill="FFFFFF"/>
        </w:rPr>
        <w:t xml:space="preserve">B-3 </w:t>
      </w:r>
      <w:r w:rsidR="00094BBC" w:rsidRPr="00F66084">
        <w:rPr>
          <w:rFonts w:ascii="Arial" w:hAnsi="Arial" w:cs="Arial"/>
          <w:color w:val="000000" w:themeColor="text1"/>
          <w:shd w:val="clear" w:color="auto" w:fill="FFFFFF"/>
        </w:rPr>
        <w:t>« l</w:t>
      </w:r>
      <w:r w:rsidR="00D07572" w:rsidRPr="00F66084">
        <w:rPr>
          <w:rFonts w:ascii="Arial" w:hAnsi="Arial" w:cs="Arial"/>
          <w:color w:val="000000" w:themeColor="text1"/>
          <w:shd w:val="clear" w:color="auto" w:fill="FFFFFF"/>
        </w:rPr>
        <w:t>e</w:t>
      </w:r>
      <w:r w:rsidR="00094BBC" w:rsidRPr="00F66084">
        <w:rPr>
          <w:rFonts w:ascii="Arial" w:hAnsi="Arial" w:cs="Arial"/>
          <w:color w:val="000000" w:themeColor="text1"/>
          <w:shd w:val="clear" w:color="auto" w:fill="FFFFFF"/>
        </w:rPr>
        <w:t xml:space="preserve"> lait un produit délicat »)</w:t>
      </w:r>
      <w:r w:rsidR="00F66084" w:rsidRPr="00F66084">
        <w:rPr>
          <w:rFonts w:ascii="Arial" w:hAnsi="Arial" w:cs="Arial"/>
          <w:color w:val="000000" w:themeColor="text1"/>
          <w:shd w:val="clear" w:color="auto" w:fill="FFFFFF"/>
        </w:rPr>
        <w:t>,</w:t>
      </w:r>
      <w:r w:rsidR="00E00879" w:rsidRPr="00F66084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F66084" w:rsidRPr="00F66084">
        <w:rPr>
          <w:rFonts w:ascii="Arial" w:hAnsi="Arial" w:cs="Arial"/>
          <w:color w:val="000000" w:themeColor="text1"/>
          <w:shd w:val="clear" w:color="auto" w:fill="FFFFFF"/>
        </w:rPr>
        <w:t xml:space="preserve">de déterminer le prix du lait versé à l’éleveur </w:t>
      </w:r>
      <w:r w:rsidR="00583EBA">
        <w:rPr>
          <w:rFonts w:ascii="Arial" w:hAnsi="Arial" w:cs="Arial"/>
          <w:color w:val="000000" w:themeColor="text1"/>
          <w:shd w:val="clear" w:color="auto" w:fill="FFFFFF"/>
        </w:rPr>
        <w:t>(</w:t>
      </w:r>
      <w:r w:rsidR="007A4F87">
        <w:rPr>
          <w:rFonts w:ascii="Arial" w:hAnsi="Arial" w:cs="Arial"/>
          <w:color w:val="000000" w:themeColor="text1"/>
          <w:shd w:val="clear" w:color="auto" w:fill="FFFFFF"/>
        </w:rPr>
        <w:t xml:space="preserve">application </w:t>
      </w:r>
      <w:r w:rsidR="007A4F87" w:rsidRPr="007A4F87">
        <w:rPr>
          <w:rFonts w:ascii="Arial" w:hAnsi="Arial" w:cs="Arial"/>
          <w:color w:val="000000" w:themeColor="text1"/>
          <w:shd w:val="clear" w:color="auto" w:fill="FFFFFF"/>
        </w:rPr>
        <w:t xml:space="preserve">de </w:t>
      </w:r>
      <w:r w:rsidR="00583EBA" w:rsidRPr="007A4F87">
        <w:rPr>
          <w:rFonts w:ascii="Arial" w:hAnsi="Arial" w:cs="Arial"/>
          <w:color w:val="000000" w:themeColor="text1"/>
          <w:shd w:val="clear" w:color="auto" w:fill="FFFFFF"/>
        </w:rPr>
        <w:t xml:space="preserve">pénalités </w:t>
      </w:r>
      <w:r w:rsidR="007A4F87" w:rsidRPr="007A4F87">
        <w:rPr>
          <w:rFonts w:ascii="Arial" w:hAnsi="Arial" w:cs="Arial"/>
          <w:color w:val="000000" w:themeColor="text1"/>
          <w:shd w:val="clear" w:color="auto" w:fill="FFFFFF"/>
        </w:rPr>
        <w:t xml:space="preserve">voire </w:t>
      </w:r>
      <w:r w:rsidR="00583EBA" w:rsidRPr="007A4F87">
        <w:rPr>
          <w:rFonts w:ascii="Arial" w:hAnsi="Arial" w:cs="Arial"/>
          <w:color w:val="000000" w:themeColor="text1"/>
          <w:shd w:val="clear" w:color="auto" w:fill="FFFFFF"/>
        </w:rPr>
        <w:t>arrêt de la collecte</w:t>
      </w:r>
      <w:r w:rsidR="00583EBA">
        <w:rPr>
          <w:rFonts w:ascii="Arial" w:hAnsi="Arial" w:cs="Arial"/>
          <w:color w:val="000000" w:themeColor="text1"/>
          <w:shd w:val="clear" w:color="auto" w:fill="FFFFFF"/>
        </w:rPr>
        <w:t xml:space="preserve">) </w:t>
      </w:r>
      <w:r w:rsidR="00F66084" w:rsidRPr="00F66084">
        <w:rPr>
          <w:rFonts w:ascii="Arial" w:hAnsi="Arial" w:cs="Arial"/>
          <w:color w:val="000000" w:themeColor="text1"/>
          <w:shd w:val="clear" w:color="auto" w:fill="FFFFFF"/>
        </w:rPr>
        <w:t xml:space="preserve">mais aussi d’obtenir régulièrement des </w:t>
      </w:r>
      <w:hyperlink r:id="rId10" w:history="1">
        <w:r w:rsidR="00F66084" w:rsidRPr="00F66084">
          <w:rPr>
            <w:rFonts w:ascii="Arial" w:hAnsi="Arial" w:cs="Arial"/>
            <w:color w:val="000000" w:themeColor="text1"/>
            <w:shd w:val="clear" w:color="auto" w:fill="FFFFFF"/>
          </w:rPr>
          <w:t>indicateurs de pilotage</w:t>
        </w:r>
      </w:hyperlink>
      <w:r w:rsidR="00F66084" w:rsidRPr="00F66084">
        <w:rPr>
          <w:rFonts w:ascii="Arial" w:hAnsi="Arial" w:cs="Arial"/>
          <w:color w:val="000000" w:themeColor="text1"/>
          <w:shd w:val="clear" w:color="auto" w:fill="FFFFFF"/>
        </w:rPr>
        <w:t xml:space="preserve"> du troupeau</w:t>
      </w:r>
      <w:r w:rsidR="00A17EE0">
        <w:rPr>
          <w:rFonts w:ascii="Arial" w:hAnsi="Arial" w:cs="Arial"/>
          <w:color w:val="000000" w:themeColor="text1"/>
          <w:shd w:val="clear" w:color="auto" w:fill="FFFFFF"/>
        </w:rPr>
        <w:t>.</w:t>
      </w:r>
      <w:r w:rsidR="007A4F87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</w:p>
    <w:sectPr w:rsidR="00F66084" w:rsidRPr="00193DC1" w:rsidSect="00E00879">
      <w:pgSz w:w="11906" w:h="16838"/>
      <w:pgMar w:top="1276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7"/>
  </w:num>
  <w:num w:numId="7">
    <w:abstractNumId w:val="1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8097E"/>
    <w:rsid w:val="00083E6E"/>
    <w:rsid w:val="00094BBC"/>
    <w:rsid w:val="000A0DB8"/>
    <w:rsid w:val="000E3DEF"/>
    <w:rsid w:val="00140CDE"/>
    <w:rsid w:val="00155B45"/>
    <w:rsid w:val="00193DC1"/>
    <w:rsid w:val="001B2266"/>
    <w:rsid w:val="001B6686"/>
    <w:rsid w:val="001F379C"/>
    <w:rsid w:val="0024427D"/>
    <w:rsid w:val="00277A85"/>
    <w:rsid w:val="002A20F4"/>
    <w:rsid w:val="002B794F"/>
    <w:rsid w:val="002C3BF1"/>
    <w:rsid w:val="002D447B"/>
    <w:rsid w:val="002F5A90"/>
    <w:rsid w:val="0034050F"/>
    <w:rsid w:val="0034750C"/>
    <w:rsid w:val="003612CE"/>
    <w:rsid w:val="00366890"/>
    <w:rsid w:val="003F4616"/>
    <w:rsid w:val="00415F14"/>
    <w:rsid w:val="004A1D2F"/>
    <w:rsid w:val="004C1CCB"/>
    <w:rsid w:val="00530C7A"/>
    <w:rsid w:val="00583EBA"/>
    <w:rsid w:val="005A0825"/>
    <w:rsid w:val="005C6756"/>
    <w:rsid w:val="005F3851"/>
    <w:rsid w:val="005F7288"/>
    <w:rsid w:val="00613E35"/>
    <w:rsid w:val="006628CD"/>
    <w:rsid w:val="00675030"/>
    <w:rsid w:val="00684386"/>
    <w:rsid w:val="006E7F98"/>
    <w:rsid w:val="00710FF8"/>
    <w:rsid w:val="00716EA4"/>
    <w:rsid w:val="00786D1D"/>
    <w:rsid w:val="00790523"/>
    <w:rsid w:val="007A0895"/>
    <w:rsid w:val="007A4F87"/>
    <w:rsid w:val="008464FF"/>
    <w:rsid w:val="0085344E"/>
    <w:rsid w:val="00871AC5"/>
    <w:rsid w:val="00873B70"/>
    <w:rsid w:val="008B6CEF"/>
    <w:rsid w:val="008D3522"/>
    <w:rsid w:val="008F0AC0"/>
    <w:rsid w:val="008F4DA1"/>
    <w:rsid w:val="008F608A"/>
    <w:rsid w:val="00962D4E"/>
    <w:rsid w:val="009672C1"/>
    <w:rsid w:val="009E0D30"/>
    <w:rsid w:val="009F36E0"/>
    <w:rsid w:val="00A17EE0"/>
    <w:rsid w:val="00A55ABC"/>
    <w:rsid w:val="00A563A7"/>
    <w:rsid w:val="00A6516C"/>
    <w:rsid w:val="00AA5363"/>
    <w:rsid w:val="00B72748"/>
    <w:rsid w:val="00B8000F"/>
    <w:rsid w:val="00BC61ED"/>
    <w:rsid w:val="00BE1184"/>
    <w:rsid w:val="00C05FFD"/>
    <w:rsid w:val="00C14D1B"/>
    <w:rsid w:val="00C1513C"/>
    <w:rsid w:val="00C320F7"/>
    <w:rsid w:val="00C40B11"/>
    <w:rsid w:val="00C7226F"/>
    <w:rsid w:val="00C82497"/>
    <w:rsid w:val="00C9619D"/>
    <w:rsid w:val="00CC79CE"/>
    <w:rsid w:val="00D07572"/>
    <w:rsid w:val="00D3632F"/>
    <w:rsid w:val="00D80C98"/>
    <w:rsid w:val="00DA1675"/>
    <w:rsid w:val="00E00879"/>
    <w:rsid w:val="00E570B1"/>
    <w:rsid w:val="00E87A04"/>
    <w:rsid w:val="00EE4F09"/>
    <w:rsid w:val="00EF53F1"/>
    <w:rsid w:val="00F10181"/>
    <w:rsid w:val="00F428EF"/>
    <w:rsid w:val="00F66084"/>
    <w:rsid w:val="00F87294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3">
    <w:name w:val="heading 3"/>
    <w:basedOn w:val="Normal"/>
    <w:link w:val="Titre3Car"/>
    <w:uiPriority w:val="9"/>
    <w:qFormat/>
    <w:rsid w:val="0024427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Titre4">
    <w:name w:val="heading 4"/>
    <w:basedOn w:val="Normal"/>
    <w:link w:val="Titre4Car"/>
    <w:uiPriority w:val="9"/>
    <w:qFormat/>
    <w:rsid w:val="0024427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13E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24427D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24427D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1B6686"/>
    <w:rPr>
      <w:color w:val="0000FF"/>
      <w:u w:val="single"/>
    </w:rPr>
  </w:style>
  <w:style w:type="character" w:styleId="lev">
    <w:name w:val="Strong"/>
    <w:basedOn w:val="Policepardfaut"/>
    <w:uiPriority w:val="22"/>
    <w:qFormat/>
    <w:rsid w:val="001B6686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F5A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F5A9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4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6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eilyps.fr/conseils-pilotage-dexploitation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289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13</cp:revision>
  <cp:lastPrinted>2022-01-13T07:37:00Z</cp:lastPrinted>
  <dcterms:created xsi:type="dcterms:W3CDTF">2022-01-13T07:37:00Z</dcterms:created>
  <dcterms:modified xsi:type="dcterms:W3CDTF">2022-02-01T10:06:00Z</dcterms:modified>
</cp:coreProperties>
</file>