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B541C5D" w14:textId="7A3471F2" w:rsidR="007D4291" w:rsidRDefault="00052936" w:rsidP="00D6619C">
      <w:pPr>
        <w:jc w:val="center"/>
        <w:rPr>
          <w:b/>
          <w:bCs/>
          <w:sz w:val="28"/>
          <w:szCs w:val="28"/>
          <w:u w:val="single"/>
        </w:rPr>
      </w:pPr>
      <w:r>
        <w:rPr>
          <w:b/>
          <w:bCs/>
          <w:sz w:val="28"/>
          <w:szCs w:val="28"/>
          <w:u w:val="single"/>
        </w:rPr>
        <w:t>MARS</w:t>
      </w:r>
      <w:r w:rsidR="007D4291" w:rsidRPr="00D0178B">
        <w:rPr>
          <w:b/>
          <w:bCs/>
          <w:sz w:val="28"/>
          <w:szCs w:val="28"/>
          <w:u w:val="single"/>
        </w:rPr>
        <w:t xml:space="preserve"> 2020</w:t>
      </w:r>
    </w:p>
    <w:p w14:paraId="49043D69" w14:textId="77777777" w:rsidR="00CF2339" w:rsidRPr="00D0178B" w:rsidRDefault="00CF2339" w:rsidP="00D6619C">
      <w:pPr>
        <w:jc w:val="center"/>
        <w:rPr>
          <w:b/>
          <w:bCs/>
          <w:sz w:val="28"/>
          <w:szCs w:val="28"/>
          <w:u w:val="single"/>
        </w:rPr>
      </w:pPr>
    </w:p>
    <w:p w14:paraId="619399BC" w14:textId="4099672E" w:rsidR="0041794E" w:rsidRPr="00D0178B" w:rsidRDefault="0041794E" w:rsidP="0041794E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1</w:t>
      </w:r>
      <w:r w:rsidRPr="00D0178B">
        <w:rPr>
          <w:b/>
          <w:bCs/>
          <w:sz w:val="24"/>
          <w:szCs w:val="24"/>
        </w:rPr>
        <w:t xml:space="preserve">. Titre : </w:t>
      </w:r>
      <w:r w:rsidRPr="0041794E">
        <w:rPr>
          <w:b/>
          <w:bCs/>
          <w:sz w:val="24"/>
          <w:szCs w:val="24"/>
        </w:rPr>
        <w:t>Eram s’ouvre aux petites marques écoconçues</w:t>
      </w:r>
    </w:p>
    <w:p w14:paraId="5C0120F6" w14:textId="25552683" w:rsidR="003E77B1" w:rsidRPr="00D027AD" w:rsidRDefault="003E77B1" w:rsidP="0041794E">
      <w:pPr>
        <w:rPr>
          <w:b/>
          <w:bCs/>
          <w:sz w:val="24"/>
          <w:szCs w:val="24"/>
        </w:rPr>
      </w:pPr>
      <w:r w:rsidRPr="00D027AD">
        <w:rPr>
          <w:b/>
          <w:bCs/>
          <w:sz w:val="24"/>
          <w:szCs w:val="24"/>
        </w:rPr>
        <w:t>Paru dans les Echos le</w:t>
      </w:r>
      <w:r w:rsidR="00D027AD" w:rsidRPr="00D027AD">
        <w:rPr>
          <w:b/>
          <w:bCs/>
          <w:sz w:val="24"/>
          <w:szCs w:val="24"/>
        </w:rPr>
        <w:t> 03/03/2020, p</w:t>
      </w:r>
      <w:r w:rsidRPr="00D027AD">
        <w:rPr>
          <w:b/>
          <w:bCs/>
          <w:sz w:val="24"/>
          <w:szCs w:val="24"/>
        </w:rPr>
        <w:t xml:space="preserve">age </w:t>
      </w:r>
      <w:r w:rsidR="0034289C">
        <w:rPr>
          <w:b/>
          <w:bCs/>
          <w:sz w:val="24"/>
          <w:szCs w:val="24"/>
        </w:rPr>
        <w:t>28</w:t>
      </w:r>
    </w:p>
    <w:p w14:paraId="00E2EF93" w14:textId="77777777" w:rsidR="00D027AD" w:rsidRDefault="0041794E" w:rsidP="00D027AD">
      <w:pPr>
        <w:rPr>
          <w:sz w:val="24"/>
          <w:szCs w:val="24"/>
        </w:rPr>
      </w:pPr>
      <w:r w:rsidRPr="00D0178B">
        <w:rPr>
          <w:sz w:val="24"/>
          <w:szCs w:val="24"/>
        </w:rPr>
        <w:t xml:space="preserve">Thème :  </w:t>
      </w:r>
    </w:p>
    <w:p w14:paraId="273264AF" w14:textId="5CF9152E" w:rsidR="00765974" w:rsidRPr="00D027AD" w:rsidRDefault="0041794E" w:rsidP="00D027AD">
      <w:pPr>
        <w:pStyle w:val="Paragraphedeliste"/>
        <w:numPr>
          <w:ilvl w:val="0"/>
          <w:numId w:val="2"/>
        </w:numPr>
        <w:rPr>
          <w:color w:val="FF0000"/>
          <w:sz w:val="24"/>
          <w:szCs w:val="24"/>
        </w:rPr>
      </w:pPr>
      <w:proofErr w:type="gramStart"/>
      <w:r w:rsidRPr="00D027AD">
        <w:rPr>
          <w:sz w:val="24"/>
          <w:szCs w:val="24"/>
        </w:rPr>
        <w:t>production</w:t>
      </w:r>
      <w:proofErr w:type="gramEnd"/>
      <w:r w:rsidRPr="00D027AD">
        <w:rPr>
          <w:sz w:val="24"/>
          <w:szCs w:val="24"/>
        </w:rPr>
        <w:t xml:space="preserve"> éthique, </w:t>
      </w:r>
    </w:p>
    <w:p w14:paraId="767DA8EB" w14:textId="725C93C1" w:rsidR="0041794E" w:rsidRPr="00765974" w:rsidRDefault="0041794E" w:rsidP="00765974">
      <w:pPr>
        <w:pStyle w:val="Paragraphedeliste"/>
        <w:numPr>
          <w:ilvl w:val="0"/>
          <w:numId w:val="2"/>
        </w:numPr>
        <w:rPr>
          <w:color w:val="FF0000"/>
          <w:sz w:val="24"/>
          <w:szCs w:val="24"/>
        </w:rPr>
      </w:pPr>
      <w:proofErr w:type="gramStart"/>
      <w:r w:rsidRPr="00765974">
        <w:rPr>
          <w:sz w:val="24"/>
          <w:szCs w:val="24"/>
        </w:rPr>
        <w:t>nouveaux</w:t>
      </w:r>
      <w:proofErr w:type="gramEnd"/>
      <w:r w:rsidRPr="00765974">
        <w:rPr>
          <w:sz w:val="24"/>
          <w:szCs w:val="24"/>
        </w:rPr>
        <w:t xml:space="preserve"> modes de consommation : la chaussure sur abonnement </w:t>
      </w:r>
      <w:r w:rsidRPr="00765974">
        <w:rPr>
          <w:color w:val="FF0000"/>
          <w:sz w:val="24"/>
          <w:szCs w:val="24"/>
        </w:rPr>
        <w:t xml:space="preserve"> </w:t>
      </w:r>
    </w:p>
    <w:p w14:paraId="4AB54E63" w14:textId="05AE83F2" w:rsidR="0041794E" w:rsidRDefault="00CD5AD2" w:rsidP="0041794E">
      <w:pPr>
        <w:rPr>
          <w:rStyle w:val="Lienhypertexte"/>
          <w:sz w:val="24"/>
          <w:szCs w:val="24"/>
        </w:rPr>
      </w:pPr>
      <w:hyperlink r:id="rId5" w:history="1">
        <w:r w:rsidR="0041794E" w:rsidRPr="0041794E">
          <w:rPr>
            <w:rStyle w:val="Lienhypertexte"/>
            <w:sz w:val="24"/>
            <w:szCs w:val="24"/>
          </w:rPr>
          <w:t>https://www.lesechos.fr/pme-regions/pays-de-la-loire/chaussure-eram-souvre-aux-petites-marques-ecoconcues-1181392</w:t>
        </w:r>
      </w:hyperlink>
    </w:p>
    <w:p w14:paraId="3281BD08" w14:textId="77777777" w:rsidR="00931E38" w:rsidRDefault="00931E38" w:rsidP="0041794E">
      <w:pPr>
        <w:rPr>
          <w:rStyle w:val="Lienhypertexte"/>
          <w:b/>
          <w:bCs/>
          <w:color w:val="auto"/>
          <w:sz w:val="24"/>
          <w:szCs w:val="24"/>
          <w:u w:val="none"/>
        </w:rPr>
      </w:pPr>
    </w:p>
    <w:p w14:paraId="75192B8E" w14:textId="74A67FCC" w:rsidR="0041794E" w:rsidRPr="00D0178B" w:rsidRDefault="0041794E" w:rsidP="0041794E">
      <w:pPr>
        <w:rPr>
          <w:rStyle w:val="Lienhypertexte"/>
          <w:b/>
          <w:bCs/>
          <w:color w:val="auto"/>
          <w:sz w:val="24"/>
          <w:szCs w:val="24"/>
          <w:u w:val="none"/>
        </w:rPr>
      </w:pPr>
      <w:r w:rsidRPr="00D0178B">
        <w:rPr>
          <w:rStyle w:val="Lienhypertexte"/>
          <w:b/>
          <w:bCs/>
          <w:color w:val="auto"/>
          <w:sz w:val="24"/>
          <w:szCs w:val="24"/>
          <w:u w:val="none"/>
        </w:rPr>
        <w:t xml:space="preserve">2. Titre :  </w:t>
      </w:r>
      <w:r w:rsidRPr="004B51B1">
        <w:rPr>
          <w:rStyle w:val="Lienhypertexte"/>
          <w:b/>
          <w:bCs/>
          <w:color w:val="auto"/>
          <w:sz w:val="24"/>
          <w:szCs w:val="24"/>
          <w:u w:val="none"/>
        </w:rPr>
        <w:t>Ferrero abat la carte Kinder sur le segment du biscuit</w:t>
      </w:r>
    </w:p>
    <w:p w14:paraId="65B0B21D" w14:textId="76D3BBDD" w:rsidR="003E77B1" w:rsidRPr="00D027AD" w:rsidRDefault="003E77B1" w:rsidP="003E77B1">
      <w:pPr>
        <w:rPr>
          <w:b/>
          <w:bCs/>
          <w:sz w:val="24"/>
          <w:szCs w:val="24"/>
        </w:rPr>
      </w:pPr>
      <w:r w:rsidRPr="00D027AD">
        <w:rPr>
          <w:b/>
          <w:bCs/>
          <w:sz w:val="24"/>
          <w:szCs w:val="24"/>
        </w:rPr>
        <w:t>Paru dans les Echos le</w:t>
      </w:r>
      <w:r w:rsidR="00D027AD" w:rsidRPr="00D027AD">
        <w:rPr>
          <w:b/>
          <w:bCs/>
          <w:sz w:val="24"/>
          <w:szCs w:val="24"/>
        </w:rPr>
        <w:t xml:space="preserve"> 04/03/2020, </w:t>
      </w:r>
      <w:r w:rsidRPr="00D027AD">
        <w:rPr>
          <w:b/>
          <w:bCs/>
          <w:sz w:val="24"/>
          <w:szCs w:val="24"/>
        </w:rPr>
        <w:t xml:space="preserve">page </w:t>
      </w:r>
      <w:r w:rsidR="00D027AD" w:rsidRPr="00D027AD">
        <w:rPr>
          <w:b/>
          <w:bCs/>
          <w:sz w:val="24"/>
          <w:szCs w:val="24"/>
        </w:rPr>
        <w:t>20</w:t>
      </w:r>
    </w:p>
    <w:p w14:paraId="61A8D4F4" w14:textId="67B7B1F6" w:rsidR="0041794E" w:rsidRPr="00D0178B" w:rsidRDefault="0041794E" w:rsidP="0041794E">
      <w:pPr>
        <w:rPr>
          <w:rStyle w:val="Lienhypertexte"/>
          <w:color w:val="auto"/>
          <w:sz w:val="24"/>
          <w:szCs w:val="24"/>
          <w:u w:val="none"/>
        </w:rPr>
      </w:pPr>
      <w:r w:rsidRPr="00D0178B">
        <w:rPr>
          <w:rStyle w:val="Lienhypertexte"/>
          <w:b/>
          <w:bCs/>
          <w:color w:val="auto"/>
          <w:sz w:val="24"/>
          <w:szCs w:val="24"/>
          <w:u w:val="none"/>
        </w:rPr>
        <w:t xml:space="preserve">Thème : </w:t>
      </w:r>
      <w:r>
        <w:rPr>
          <w:rStyle w:val="Lienhypertexte"/>
          <w:b/>
          <w:bCs/>
          <w:color w:val="auto"/>
          <w:sz w:val="24"/>
          <w:szCs w:val="24"/>
          <w:u w:val="none"/>
        </w:rPr>
        <w:t xml:space="preserve">diversification </w:t>
      </w:r>
      <w:r w:rsidR="00765974">
        <w:rPr>
          <w:rStyle w:val="Lienhypertexte"/>
          <w:b/>
          <w:bCs/>
          <w:color w:val="auto"/>
          <w:sz w:val="24"/>
          <w:szCs w:val="24"/>
          <w:u w:val="none"/>
        </w:rPr>
        <w:t>horizontale ou innovation de produit</w:t>
      </w:r>
    </w:p>
    <w:p w14:paraId="24FE83E9" w14:textId="77777777" w:rsidR="0041794E" w:rsidRDefault="00CD5AD2" w:rsidP="0041794E">
      <w:pPr>
        <w:rPr>
          <w:rStyle w:val="Lienhypertexte"/>
          <w:sz w:val="24"/>
          <w:szCs w:val="24"/>
        </w:rPr>
      </w:pPr>
      <w:hyperlink r:id="rId6" w:history="1">
        <w:r w:rsidR="0041794E" w:rsidRPr="004B51B1">
          <w:rPr>
            <w:rStyle w:val="Lienhypertexte"/>
            <w:sz w:val="24"/>
            <w:szCs w:val="24"/>
          </w:rPr>
          <w:t>https://www.lesechos.fr/industrie-services/conso-distribution/ferrero-abat-la-carte-kinder-sur-le-marche-du-biscuit-1181466</w:t>
        </w:r>
      </w:hyperlink>
    </w:p>
    <w:p w14:paraId="2FD3E9EB" w14:textId="77777777" w:rsidR="0041794E" w:rsidRPr="0041794E" w:rsidRDefault="0041794E" w:rsidP="0041794E">
      <w:pPr>
        <w:rPr>
          <w:rStyle w:val="Lienhypertexte"/>
        </w:rPr>
      </w:pPr>
    </w:p>
    <w:p w14:paraId="32518366" w14:textId="2E5A1D50" w:rsidR="00D6619C" w:rsidRPr="00D0178B" w:rsidRDefault="0041794E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3</w:t>
      </w:r>
      <w:r w:rsidR="00D6619C" w:rsidRPr="00D0178B">
        <w:rPr>
          <w:b/>
          <w:bCs/>
          <w:sz w:val="24"/>
          <w:szCs w:val="24"/>
        </w:rPr>
        <w:t>. Titre :</w:t>
      </w:r>
      <w:r w:rsidR="004B51B1">
        <w:rPr>
          <w:b/>
          <w:bCs/>
          <w:sz w:val="24"/>
          <w:szCs w:val="24"/>
        </w:rPr>
        <w:t xml:space="preserve"> O</w:t>
      </w:r>
      <w:r w:rsidR="004B51B1" w:rsidRPr="004B51B1">
        <w:rPr>
          <w:b/>
          <w:bCs/>
          <w:sz w:val="24"/>
          <w:szCs w:val="24"/>
        </w:rPr>
        <w:t xml:space="preserve">rangina </w:t>
      </w:r>
      <w:proofErr w:type="spellStart"/>
      <w:r w:rsidR="00D81A81">
        <w:rPr>
          <w:b/>
          <w:bCs/>
          <w:sz w:val="24"/>
          <w:szCs w:val="24"/>
        </w:rPr>
        <w:t>S</w:t>
      </w:r>
      <w:r w:rsidR="004B51B1" w:rsidRPr="004B51B1">
        <w:rPr>
          <w:b/>
          <w:bCs/>
          <w:sz w:val="24"/>
          <w:szCs w:val="24"/>
        </w:rPr>
        <w:t>untory</w:t>
      </w:r>
      <w:proofErr w:type="spellEnd"/>
      <w:r w:rsidR="004B51B1" w:rsidRPr="004B51B1">
        <w:rPr>
          <w:b/>
          <w:bCs/>
          <w:sz w:val="24"/>
          <w:szCs w:val="24"/>
        </w:rPr>
        <w:t xml:space="preserve"> se met au bio avec les eaux de thé </w:t>
      </w:r>
      <w:proofErr w:type="spellStart"/>
      <w:r w:rsidR="004B51B1" w:rsidRPr="004B51B1">
        <w:rPr>
          <w:b/>
          <w:bCs/>
          <w:sz w:val="24"/>
          <w:szCs w:val="24"/>
        </w:rPr>
        <w:t>may</w:t>
      </w:r>
      <w:proofErr w:type="spellEnd"/>
      <w:r w:rsidR="004B51B1" w:rsidRPr="004B51B1">
        <w:rPr>
          <w:b/>
          <w:bCs/>
          <w:sz w:val="24"/>
          <w:szCs w:val="24"/>
        </w:rPr>
        <w:t xml:space="preserve"> </w:t>
      </w:r>
      <w:proofErr w:type="spellStart"/>
      <w:r w:rsidR="004B51B1" w:rsidRPr="004B51B1">
        <w:rPr>
          <w:b/>
          <w:bCs/>
          <w:sz w:val="24"/>
          <w:szCs w:val="24"/>
        </w:rPr>
        <w:t>tea</w:t>
      </w:r>
      <w:proofErr w:type="spellEnd"/>
    </w:p>
    <w:p w14:paraId="176D7ABB" w14:textId="1B0084F5" w:rsidR="003E77B1" w:rsidRPr="00D027AD" w:rsidRDefault="003E77B1" w:rsidP="003E77B1">
      <w:pPr>
        <w:rPr>
          <w:b/>
          <w:bCs/>
          <w:sz w:val="24"/>
          <w:szCs w:val="24"/>
        </w:rPr>
      </w:pPr>
      <w:r w:rsidRPr="00D027AD">
        <w:rPr>
          <w:b/>
          <w:bCs/>
          <w:sz w:val="24"/>
          <w:szCs w:val="24"/>
        </w:rPr>
        <w:t xml:space="preserve">Paru dans les Echos le </w:t>
      </w:r>
      <w:r w:rsidR="00D027AD" w:rsidRPr="00D027AD">
        <w:rPr>
          <w:b/>
          <w:bCs/>
          <w:sz w:val="24"/>
          <w:szCs w:val="24"/>
        </w:rPr>
        <w:t xml:space="preserve">06/03/2020, </w:t>
      </w:r>
      <w:r w:rsidRPr="00D027AD">
        <w:rPr>
          <w:b/>
          <w:bCs/>
          <w:sz w:val="24"/>
          <w:szCs w:val="24"/>
        </w:rPr>
        <w:t xml:space="preserve">page </w:t>
      </w:r>
      <w:r w:rsidR="00D027AD" w:rsidRPr="00D027AD">
        <w:rPr>
          <w:b/>
          <w:bCs/>
          <w:sz w:val="24"/>
          <w:szCs w:val="24"/>
        </w:rPr>
        <w:t>21</w:t>
      </w:r>
    </w:p>
    <w:p w14:paraId="6A34869A" w14:textId="77777777" w:rsidR="00D6619C" w:rsidRPr="00D0178B" w:rsidRDefault="00D6619C">
      <w:pPr>
        <w:rPr>
          <w:sz w:val="24"/>
          <w:szCs w:val="24"/>
        </w:rPr>
      </w:pPr>
      <w:r w:rsidRPr="00D0178B">
        <w:rPr>
          <w:b/>
          <w:bCs/>
          <w:sz w:val="24"/>
          <w:szCs w:val="24"/>
        </w:rPr>
        <w:t>Thème</w:t>
      </w:r>
      <w:r w:rsidRPr="00D0178B">
        <w:rPr>
          <w:sz w:val="24"/>
          <w:szCs w:val="24"/>
        </w:rPr>
        <w:t xml:space="preserve"> : </w:t>
      </w:r>
    </w:p>
    <w:p w14:paraId="5D55607F" w14:textId="7AA9523B" w:rsidR="00D6619C" w:rsidRDefault="00D027AD" w:rsidP="00D027AD">
      <w:pPr>
        <w:pStyle w:val="Paragraphedeliste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Impact de l’environnement légal</w:t>
      </w:r>
    </w:p>
    <w:p w14:paraId="0541DE92" w14:textId="650D171B" w:rsidR="00D027AD" w:rsidRPr="00D0178B" w:rsidRDefault="00D027AD" w:rsidP="00D027AD">
      <w:pPr>
        <w:pStyle w:val="Paragraphedeliste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Innovation de produit, élargissement de gamme</w:t>
      </w:r>
    </w:p>
    <w:p w14:paraId="28C75AB7" w14:textId="4D1A247C" w:rsidR="007D4291" w:rsidRPr="00931E38" w:rsidRDefault="00CD5AD2" w:rsidP="004B51B1">
      <w:pPr>
        <w:rPr>
          <w:rStyle w:val="Lienhypertexte"/>
          <w:sz w:val="24"/>
          <w:szCs w:val="24"/>
        </w:rPr>
      </w:pPr>
      <w:hyperlink r:id="rId7" w:history="1">
        <w:r w:rsidR="004B51B1" w:rsidRPr="00931E38">
          <w:rPr>
            <w:rStyle w:val="Lienhypertexte"/>
            <w:sz w:val="24"/>
            <w:szCs w:val="24"/>
          </w:rPr>
          <w:t>https://www.lesechos.fr/industrie-services/conso-distribution/boissons-orangina-suntory-se-met-au-bio-avec-les-eaux-de-the-maytea-1182450</w:t>
        </w:r>
      </w:hyperlink>
      <w:r w:rsidR="00E35697" w:rsidRPr="00931E38">
        <w:rPr>
          <w:rStyle w:val="Lienhypertexte"/>
          <w:sz w:val="24"/>
          <w:szCs w:val="24"/>
        </w:rPr>
        <w:t xml:space="preserve"> </w:t>
      </w:r>
    </w:p>
    <w:p w14:paraId="5E2CE6E3" w14:textId="77777777" w:rsidR="007506E3" w:rsidRPr="00D0178B" w:rsidRDefault="007506E3">
      <w:pPr>
        <w:rPr>
          <w:b/>
          <w:bCs/>
          <w:sz w:val="24"/>
          <w:szCs w:val="24"/>
        </w:rPr>
      </w:pPr>
    </w:p>
    <w:p w14:paraId="0698814E" w14:textId="6D856E6E" w:rsidR="00D6619C" w:rsidRPr="00D0178B" w:rsidRDefault="0041794E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4</w:t>
      </w:r>
      <w:r w:rsidR="00D6619C" w:rsidRPr="00D0178B">
        <w:rPr>
          <w:b/>
          <w:bCs/>
          <w:sz w:val="24"/>
          <w:szCs w:val="24"/>
        </w:rPr>
        <w:t xml:space="preserve">. Titre : </w:t>
      </w:r>
      <w:r w:rsidR="00545353" w:rsidRPr="00D0178B">
        <w:rPr>
          <w:b/>
          <w:bCs/>
          <w:sz w:val="24"/>
          <w:szCs w:val="24"/>
        </w:rPr>
        <w:t> </w:t>
      </w:r>
      <w:r w:rsidR="004B51B1" w:rsidRPr="00D0178B"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 xml:space="preserve">Coronavirus : </w:t>
      </w:r>
      <w:r w:rsidR="004B51B1">
        <w:rPr>
          <w:b/>
          <w:bCs/>
          <w:sz w:val="24"/>
          <w:szCs w:val="24"/>
        </w:rPr>
        <w:t xml:space="preserve">Le commerce mondial s’effondre </w:t>
      </w:r>
    </w:p>
    <w:p w14:paraId="4347A29A" w14:textId="67FD7662" w:rsidR="003E77B1" w:rsidRPr="00352288" w:rsidRDefault="003E77B1" w:rsidP="003E77B1">
      <w:pPr>
        <w:rPr>
          <w:b/>
          <w:bCs/>
          <w:sz w:val="24"/>
          <w:szCs w:val="24"/>
        </w:rPr>
      </w:pPr>
      <w:r w:rsidRPr="00352288">
        <w:rPr>
          <w:b/>
          <w:bCs/>
          <w:sz w:val="24"/>
          <w:szCs w:val="24"/>
        </w:rPr>
        <w:t>Paru dans les Echos le</w:t>
      </w:r>
      <w:r w:rsidR="00931E38" w:rsidRPr="00352288">
        <w:rPr>
          <w:b/>
          <w:bCs/>
          <w:sz w:val="24"/>
          <w:szCs w:val="24"/>
        </w:rPr>
        <w:t xml:space="preserve"> page </w:t>
      </w:r>
      <w:r w:rsidR="00352288" w:rsidRPr="00352288">
        <w:rPr>
          <w:b/>
          <w:bCs/>
          <w:sz w:val="24"/>
          <w:szCs w:val="24"/>
        </w:rPr>
        <w:t xml:space="preserve">09/03/2020, page 7 </w:t>
      </w:r>
    </w:p>
    <w:p w14:paraId="1FDEFD52" w14:textId="3C5489F2" w:rsidR="002F0CFE" w:rsidRPr="00D0178B" w:rsidRDefault="00D6619C">
      <w:pPr>
        <w:rPr>
          <w:sz w:val="24"/>
          <w:szCs w:val="24"/>
        </w:rPr>
      </w:pPr>
      <w:r w:rsidRPr="00D0178B">
        <w:rPr>
          <w:b/>
          <w:bCs/>
          <w:sz w:val="24"/>
          <w:szCs w:val="24"/>
        </w:rPr>
        <w:t>Thème</w:t>
      </w:r>
      <w:r w:rsidRPr="00D0178B">
        <w:rPr>
          <w:sz w:val="24"/>
          <w:szCs w:val="24"/>
        </w:rPr>
        <w:t xml:space="preserve"> : </w:t>
      </w:r>
      <w:r w:rsidR="00352288">
        <w:rPr>
          <w:sz w:val="24"/>
          <w:szCs w:val="24"/>
        </w:rPr>
        <w:t xml:space="preserve">La chute du commerce mondial </w:t>
      </w:r>
    </w:p>
    <w:p w14:paraId="77685113" w14:textId="77777777" w:rsidR="004B51B1" w:rsidRPr="0041794E" w:rsidRDefault="00CD5AD2" w:rsidP="004B51B1">
      <w:pPr>
        <w:rPr>
          <w:rStyle w:val="Lienhypertexte"/>
          <w:sz w:val="24"/>
          <w:szCs w:val="24"/>
        </w:rPr>
      </w:pPr>
      <w:hyperlink r:id="rId8" w:history="1">
        <w:r w:rsidR="004B51B1" w:rsidRPr="0041794E">
          <w:rPr>
            <w:rStyle w:val="Lienhypertexte"/>
            <w:sz w:val="24"/>
            <w:szCs w:val="24"/>
          </w:rPr>
          <w:t>https://www.lesechos.fr/monde/enjeux-internationaux/coronavirus-le-commerce-mondial-seffondre-1182745</w:t>
        </w:r>
      </w:hyperlink>
    </w:p>
    <w:p w14:paraId="03CDB29B" w14:textId="7026EB08" w:rsidR="00D6619C" w:rsidRDefault="00D6619C">
      <w:pPr>
        <w:rPr>
          <w:color w:val="FF0000"/>
          <w:sz w:val="24"/>
          <w:szCs w:val="24"/>
        </w:rPr>
      </w:pPr>
    </w:p>
    <w:p w14:paraId="20137DCE" w14:textId="77777777" w:rsidR="00352288" w:rsidRPr="00E62B88" w:rsidRDefault="00352288">
      <w:pPr>
        <w:rPr>
          <w:color w:val="FF0000"/>
          <w:sz w:val="24"/>
          <w:szCs w:val="24"/>
        </w:rPr>
      </w:pPr>
    </w:p>
    <w:p w14:paraId="57A6DCDE" w14:textId="77777777" w:rsidR="00352288" w:rsidRPr="00352288" w:rsidRDefault="00352288" w:rsidP="00352288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lastRenderedPageBreak/>
        <w:t>5</w:t>
      </w:r>
      <w:r w:rsidR="0034289C" w:rsidRPr="00D0178B">
        <w:rPr>
          <w:b/>
          <w:bCs/>
          <w:sz w:val="24"/>
          <w:szCs w:val="24"/>
        </w:rPr>
        <w:t xml:space="preserve">. Titre :  </w:t>
      </w:r>
      <w:r w:rsidRPr="00352288">
        <w:rPr>
          <w:b/>
          <w:bCs/>
          <w:sz w:val="24"/>
          <w:szCs w:val="24"/>
        </w:rPr>
        <w:t>Développement international : nombre de risques grondent</w:t>
      </w:r>
    </w:p>
    <w:p w14:paraId="23CA907F" w14:textId="361FF718" w:rsidR="0034289C" w:rsidRPr="00D81A81" w:rsidRDefault="0034289C" w:rsidP="0034289C">
      <w:pPr>
        <w:rPr>
          <w:b/>
          <w:bCs/>
          <w:sz w:val="24"/>
          <w:szCs w:val="24"/>
        </w:rPr>
      </w:pPr>
      <w:r w:rsidRPr="00D81A81">
        <w:rPr>
          <w:b/>
          <w:bCs/>
          <w:sz w:val="24"/>
          <w:szCs w:val="24"/>
        </w:rPr>
        <w:t xml:space="preserve">Paru dans les Echos le 16/03/2020, page </w:t>
      </w:r>
      <w:r w:rsidR="00E03AFB" w:rsidRPr="00D81A81">
        <w:rPr>
          <w:b/>
          <w:bCs/>
          <w:sz w:val="24"/>
          <w:szCs w:val="24"/>
        </w:rPr>
        <w:t>36</w:t>
      </w:r>
    </w:p>
    <w:p w14:paraId="340FCFAB" w14:textId="77777777" w:rsidR="004F58A1" w:rsidRDefault="00D6619C">
      <w:pPr>
        <w:rPr>
          <w:sz w:val="24"/>
          <w:szCs w:val="24"/>
        </w:rPr>
      </w:pPr>
      <w:r w:rsidRPr="00D0178B">
        <w:rPr>
          <w:b/>
          <w:bCs/>
          <w:sz w:val="24"/>
          <w:szCs w:val="24"/>
        </w:rPr>
        <w:t>Thème</w:t>
      </w:r>
      <w:r w:rsidRPr="00D0178B">
        <w:rPr>
          <w:sz w:val="24"/>
          <w:szCs w:val="24"/>
        </w:rPr>
        <w:t xml:space="preserve"> : </w:t>
      </w:r>
    </w:p>
    <w:p w14:paraId="4CEFD57D" w14:textId="77777777" w:rsidR="004F58A1" w:rsidRDefault="004F58A1" w:rsidP="004F58A1">
      <w:pPr>
        <w:pStyle w:val="Paragraphedeliste"/>
        <w:numPr>
          <w:ilvl w:val="0"/>
          <w:numId w:val="2"/>
        </w:numPr>
        <w:rPr>
          <w:sz w:val="24"/>
          <w:szCs w:val="24"/>
        </w:rPr>
      </w:pPr>
      <w:r w:rsidRPr="004F58A1">
        <w:rPr>
          <w:sz w:val="24"/>
          <w:szCs w:val="24"/>
        </w:rPr>
        <w:t>Risque pays</w:t>
      </w:r>
      <w:r w:rsidR="00D0178B" w:rsidRPr="004F58A1">
        <w:rPr>
          <w:sz w:val="24"/>
          <w:szCs w:val="24"/>
        </w:rPr>
        <w:t xml:space="preserve"> </w:t>
      </w:r>
    </w:p>
    <w:p w14:paraId="26592A82" w14:textId="6E04E5C6" w:rsidR="00D6619C" w:rsidRPr="004F58A1" w:rsidRDefault="00352288" w:rsidP="004F58A1">
      <w:pPr>
        <w:pStyle w:val="Paragraphedeliste"/>
        <w:numPr>
          <w:ilvl w:val="0"/>
          <w:numId w:val="2"/>
        </w:numPr>
        <w:rPr>
          <w:sz w:val="24"/>
          <w:szCs w:val="24"/>
        </w:rPr>
      </w:pPr>
      <w:r w:rsidRPr="004F58A1">
        <w:rPr>
          <w:sz w:val="24"/>
          <w:szCs w:val="24"/>
        </w:rPr>
        <w:t xml:space="preserve">Les risques politique, climatique et sanitaire menacent la croissance mondiale </w:t>
      </w:r>
    </w:p>
    <w:p w14:paraId="22930E1A" w14:textId="1F3F5B73" w:rsidR="003E77B1" w:rsidRDefault="00CD5AD2">
      <w:pPr>
        <w:rPr>
          <w:rStyle w:val="Lienhypertexte"/>
        </w:rPr>
      </w:pPr>
      <w:hyperlink r:id="rId9" w:history="1">
        <w:r w:rsidR="00352288">
          <w:rPr>
            <w:rStyle w:val="Lienhypertexte"/>
          </w:rPr>
          <w:t>https://business.lesechos.fr/directions-generales/strategie/developpement-international/0602902768112-developpement-international-les-risques-grondent-335747.php</w:t>
        </w:r>
      </w:hyperlink>
    </w:p>
    <w:p w14:paraId="5CA40DFD" w14:textId="1CB97A21" w:rsidR="0054295E" w:rsidRDefault="0054295E">
      <w:pPr>
        <w:rPr>
          <w:rStyle w:val="Lienhypertexte"/>
        </w:rPr>
      </w:pPr>
    </w:p>
    <w:p w14:paraId="128F07F4" w14:textId="1430C574" w:rsidR="0054295E" w:rsidRDefault="0054295E">
      <w:pPr>
        <w:rPr>
          <w:rStyle w:val="Lienhypertexte"/>
        </w:rPr>
      </w:pPr>
    </w:p>
    <w:p w14:paraId="2E13B441" w14:textId="77A357B9" w:rsidR="0054295E" w:rsidRPr="00550742" w:rsidRDefault="0054295E">
      <w:pPr>
        <w:rPr>
          <w:b/>
          <w:bCs/>
          <w:sz w:val="24"/>
          <w:szCs w:val="24"/>
        </w:rPr>
      </w:pPr>
      <w:r w:rsidRPr="00550742">
        <w:rPr>
          <w:b/>
          <w:bCs/>
          <w:sz w:val="24"/>
          <w:szCs w:val="24"/>
        </w:rPr>
        <w:t xml:space="preserve">6. Titre : </w:t>
      </w:r>
      <w:r w:rsidRPr="00550742">
        <w:rPr>
          <w:b/>
          <w:bCs/>
          <w:sz w:val="24"/>
          <w:szCs w:val="24"/>
        </w:rPr>
        <w:t>Apple condamné à une amende record de 1,1 milliard d’euros</w:t>
      </w:r>
    </w:p>
    <w:p w14:paraId="5308CA1A" w14:textId="383EEFA0" w:rsidR="0054295E" w:rsidRPr="00550742" w:rsidRDefault="0054295E">
      <w:pPr>
        <w:rPr>
          <w:rStyle w:val="Lienhypertexte"/>
          <w:b/>
          <w:bCs/>
          <w:color w:val="auto"/>
          <w:sz w:val="24"/>
          <w:szCs w:val="24"/>
          <w:u w:val="none"/>
        </w:rPr>
      </w:pPr>
      <w:r w:rsidRPr="00550742">
        <w:rPr>
          <w:rStyle w:val="Lienhypertexte"/>
          <w:b/>
          <w:bCs/>
          <w:color w:val="auto"/>
          <w:sz w:val="24"/>
          <w:szCs w:val="24"/>
          <w:u w:val="none"/>
        </w:rPr>
        <w:t>Paru dans les Echos le 17/03/2020, page 20</w:t>
      </w:r>
    </w:p>
    <w:p w14:paraId="3CF5F523" w14:textId="77777777" w:rsidR="002D401C" w:rsidRDefault="0054295E">
      <w:pPr>
        <w:rPr>
          <w:rStyle w:val="Lienhypertexte"/>
          <w:color w:val="auto"/>
          <w:u w:val="none"/>
        </w:rPr>
      </w:pPr>
      <w:r w:rsidRPr="002D401C">
        <w:rPr>
          <w:rStyle w:val="Lienhypertexte"/>
          <w:color w:val="auto"/>
          <w:u w:val="none"/>
        </w:rPr>
        <w:t xml:space="preserve">Thème : </w:t>
      </w:r>
    </w:p>
    <w:p w14:paraId="15A9206E" w14:textId="686C5242" w:rsidR="0054295E" w:rsidRPr="002D401C" w:rsidRDefault="0054295E" w:rsidP="002D401C">
      <w:pPr>
        <w:pStyle w:val="Paragraphedeliste"/>
        <w:numPr>
          <w:ilvl w:val="0"/>
          <w:numId w:val="2"/>
        </w:numPr>
        <w:rPr>
          <w:sz w:val="24"/>
          <w:szCs w:val="24"/>
        </w:rPr>
      </w:pPr>
      <w:proofErr w:type="gramStart"/>
      <w:r w:rsidRPr="002D401C">
        <w:rPr>
          <w:rStyle w:val="Lienhypertexte"/>
          <w:color w:val="auto"/>
          <w:u w:val="none"/>
        </w:rPr>
        <w:t>pr</w:t>
      </w:r>
      <w:r w:rsidRPr="002D401C">
        <w:rPr>
          <w:rStyle w:val="Lienhypertexte"/>
          <w:color w:val="auto"/>
          <w:u w:val="none"/>
        </w:rPr>
        <w:t>atiques</w:t>
      </w:r>
      <w:proofErr w:type="gramEnd"/>
      <w:r w:rsidRPr="002D401C">
        <w:rPr>
          <w:rStyle w:val="Lienhypertexte"/>
          <w:color w:val="auto"/>
          <w:u w:val="none"/>
        </w:rPr>
        <w:t xml:space="preserve"> </w:t>
      </w:r>
      <w:r w:rsidRPr="002D401C">
        <w:rPr>
          <w:rStyle w:val="Lienhypertexte"/>
          <w:color w:val="auto"/>
          <w:u w:val="none"/>
        </w:rPr>
        <w:t>anti-concurrentiel</w:t>
      </w:r>
      <w:r w:rsidRPr="002D401C">
        <w:rPr>
          <w:rStyle w:val="Lienhypertexte"/>
          <w:color w:val="auto"/>
          <w:u w:val="none"/>
        </w:rPr>
        <w:t xml:space="preserve">les : entente déloyale et </w:t>
      </w:r>
      <w:r w:rsidR="002D401C" w:rsidRPr="002D401C">
        <w:rPr>
          <w:rStyle w:val="Lienhypertexte"/>
          <w:color w:val="auto"/>
          <w:u w:val="none"/>
        </w:rPr>
        <w:t>a</w:t>
      </w:r>
      <w:r w:rsidRPr="002D401C">
        <w:rPr>
          <w:rStyle w:val="Lienhypertexte"/>
          <w:color w:val="auto"/>
          <w:u w:val="none"/>
        </w:rPr>
        <w:t>bus de dépendance écono</w:t>
      </w:r>
      <w:r w:rsidR="002D401C" w:rsidRPr="002D401C">
        <w:rPr>
          <w:rStyle w:val="Lienhypertexte"/>
          <w:color w:val="auto"/>
          <w:u w:val="none"/>
        </w:rPr>
        <w:t>mique</w:t>
      </w:r>
    </w:p>
    <w:p w14:paraId="702A9BE3" w14:textId="1E9CAFAE" w:rsidR="008E7835" w:rsidRDefault="002D401C">
      <w:hyperlink r:id="rId10" w:history="1">
        <w:r>
          <w:rPr>
            <w:rStyle w:val="Lienhypertexte"/>
          </w:rPr>
          <w:t>https://www.lesechos.fr/tech-medias/hightech/apple-condamne-a-11-milliard-deuros-damende-par-lautorite-de-la-concurrence-1185671</w:t>
        </w:r>
      </w:hyperlink>
    </w:p>
    <w:p w14:paraId="7C0C69CB" w14:textId="03438ACF" w:rsidR="002D401C" w:rsidRDefault="002D401C"/>
    <w:p w14:paraId="2B7D6633" w14:textId="63427436" w:rsidR="002D401C" w:rsidRPr="00CD5AD2" w:rsidRDefault="002D401C" w:rsidP="00C345DA">
      <w:pPr>
        <w:rPr>
          <w:sz w:val="24"/>
          <w:szCs w:val="24"/>
        </w:rPr>
      </w:pPr>
      <w:r w:rsidRPr="00CD5AD2">
        <w:rPr>
          <w:b/>
          <w:bCs/>
          <w:sz w:val="24"/>
          <w:szCs w:val="24"/>
        </w:rPr>
        <w:t xml:space="preserve">7. </w:t>
      </w:r>
      <w:r w:rsidRPr="00CD5AD2">
        <w:rPr>
          <w:rStyle w:val="Lienhypertexte"/>
          <w:b/>
          <w:bCs/>
          <w:color w:val="auto"/>
          <w:sz w:val="24"/>
          <w:szCs w:val="24"/>
          <w:u w:val="none"/>
        </w:rPr>
        <w:t>Thème </w:t>
      </w:r>
      <w:r w:rsidRPr="00CD5AD2">
        <w:rPr>
          <w:rStyle w:val="Lienhypertexte"/>
          <w:color w:val="auto"/>
          <w:sz w:val="24"/>
          <w:szCs w:val="24"/>
          <w:u w:val="none"/>
        </w:rPr>
        <w:t xml:space="preserve">: </w:t>
      </w:r>
      <w:r w:rsidRPr="00CD5AD2">
        <w:rPr>
          <w:sz w:val="24"/>
          <w:szCs w:val="24"/>
        </w:rPr>
        <w:t>Coronavirus : la reconversion des entreprises françaises dans la production de masques</w:t>
      </w:r>
      <w:r w:rsidR="00C345DA" w:rsidRPr="00CD5AD2">
        <w:rPr>
          <w:sz w:val="24"/>
          <w:szCs w:val="24"/>
        </w:rPr>
        <w:t xml:space="preserve"> </w:t>
      </w:r>
      <w:r w:rsidRPr="00CD5AD2">
        <w:rPr>
          <w:sz w:val="24"/>
          <w:szCs w:val="24"/>
        </w:rPr>
        <w:t xml:space="preserve"> </w:t>
      </w:r>
      <w:bookmarkStart w:id="0" w:name="_GoBack"/>
      <w:bookmarkEnd w:id="0"/>
    </w:p>
    <w:p w14:paraId="1086599C" w14:textId="0D285E5D" w:rsidR="00C345DA" w:rsidRPr="00550742" w:rsidRDefault="00C345DA" w:rsidP="00C345DA">
      <w:pPr>
        <w:rPr>
          <w:b/>
          <w:bCs/>
          <w:sz w:val="24"/>
          <w:szCs w:val="24"/>
        </w:rPr>
      </w:pPr>
      <w:r w:rsidRPr="00550742">
        <w:rPr>
          <w:b/>
          <w:bCs/>
          <w:sz w:val="24"/>
          <w:szCs w:val="24"/>
        </w:rPr>
        <w:t>Titre : Des ateliers de mode se convertissent à la fabrication de masques</w:t>
      </w:r>
    </w:p>
    <w:p w14:paraId="310C67CD" w14:textId="77777777" w:rsidR="00C345DA" w:rsidRPr="00550742" w:rsidRDefault="00C345DA" w:rsidP="00C345DA">
      <w:pPr>
        <w:rPr>
          <w:b/>
          <w:bCs/>
          <w:sz w:val="24"/>
          <w:szCs w:val="24"/>
        </w:rPr>
      </w:pPr>
      <w:r w:rsidRPr="00550742">
        <w:rPr>
          <w:b/>
          <w:bCs/>
          <w:sz w:val="24"/>
          <w:szCs w:val="24"/>
        </w:rPr>
        <w:t>Paru dans les Echos le 19/03/2020, page 19</w:t>
      </w:r>
    </w:p>
    <w:p w14:paraId="15691590" w14:textId="780C10A0" w:rsidR="002D401C" w:rsidRDefault="002D401C" w:rsidP="002D401C">
      <w:hyperlink r:id="rId11" w:history="1">
        <w:r>
          <w:rPr>
            <w:rStyle w:val="Lienhypertexte"/>
          </w:rPr>
          <w:t>https://www.lesechos.fr/industrie-services/mode-luxe/coronavirus-des-ateliers-de-mode-se-convertissent-en-urgence-a-la-fabrication-de-masques-1186241</w:t>
        </w:r>
      </w:hyperlink>
    </w:p>
    <w:p w14:paraId="4DA04AEC" w14:textId="77777777" w:rsidR="00C345DA" w:rsidRDefault="00C345DA" w:rsidP="00C345DA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Titre : </w:t>
      </w:r>
      <w:r w:rsidRPr="00C345DA">
        <w:rPr>
          <w:b/>
          <w:bCs/>
          <w:sz w:val="24"/>
          <w:szCs w:val="24"/>
        </w:rPr>
        <w:t>Eminence passe aux masques de protection</w:t>
      </w:r>
    </w:p>
    <w:p w14:paraId="74C57EB7" w14:textId="34E4EE8C" w:rsidR="00C345DA" w:rsidRPr="00550742" w:rsidRDefault="00C345DA" w:rsidP="00C345DA">
      <w:pPr>
        <w:rPr>
          <w:b/>
          <w:bCs/>
          <w:sz w:val="24"/>
          <w:szCs w:val="24"/>
        </w:rPr>
      </w:pPr>
      <w:r w:rsidRPr="00550742">
        <w:rPr>
          <w:b/>
          <w:bCs/>
          <w:sz w:val="24"/>
          <w:szCs w:val="24"/>
        </w:rPr>
        <w:t xml:space="preserve">Paru dans les Echos le </w:t>
      </w:r>
      <w:r>
        <w:rPr>
          <w:b/>
          <w:bCs/>
          <w:sz w:val="24"/>
          <w:szCs w:val="24"/>
        </w:rPr>
        <w:t>26</w:t>
      </w:r>
      <w:r w:rsidRPr="00550742">
        <w:rPr>
          <w:b/>
          <w:bCs/>
          <w:sz w:val="24"/>
          <w:szCs w:val="24"/>
        </w:rPr>
        <w:t xml:space="preserve">/03/2020, page </w:t>
      </w:r>
      <w:r>
        <w:rPr>
          <w:b/>
          <w:bCs/>
          <w:sz w:val="24"/>
          <w:szCs w:val="24"/>
        </w:rPr>
        <w:t>25</w:t>
      </w:r>
    </w:p>
    <w:p w14:paraId="629D2088" w14:textId="14D291DD" w:rsidR="00550742" w:rsidRDefault="00CA2CFD" w:rsidP="00861193">
      <w:hyperlink r:id="rId12" w:history="1">
        <w:r>
          <w:rPr>
            <w:rStyle w:val="Lienhypertexte"/>
          </w:rPr>
          <w:t>https://www.lesechos.fr/pme-regions/occitanie/coronavirus-eminence-passe-des-sous-vetements-pour-hommes-aux-masques-de-protection-1188706</w:t>
        </w:r>
      </w:hyperlink>
    </w:p>
    <w:p w14:paraId="1F2BE25A" w14:textId="5458328F" w:rsidR="00C345DA" w:rsidRPr="00C345DA" w:rsidRDefault="00C345DA" w:rsidP="00861193">
      <w:pPr>
        <w:rPr>
          <w:b/>
          <w:bCs/>
          <w:sz w:val="24"/>
          <w:szCs w:val="24"/>
        </w:rPr>
      </w:pPr>
      <w:r w:rsidRPr="00C345DA">
        <w:rPr>
          <w:b/>
          <w:bCs/>
          <w:sz w:val="24"/>
          <w:szCs w:val="24"/>
        </w:rPr>
        <w:t>Titre : S</w:t>
      </w:r>
      <w:r w:rsidRPr="00C345DA">
        <w:rPr>
          <w:b/>
          <w:bCs/>
          <w:sz w:val="24"/>
          <w:szCs w:val="24"/>
        </w:rPr>
        <w:t>aint James met sa maille au service des hôpitaux normands</w:t>
      </w:r>
    </w:p>
    <w:p w14:paraId="79DA225B" w14:textId="42B07B77" w:rsidR="00C345DA" w:rsidRDefault="00C345DA" w:rsidP="00C345DA">
      <w:pPr>
        <w:rPr>
          <w:b/>
          <w:bCs/>
          <w:sz w:val="24"/>
          <w:szCs w:val="24"/>
        </w:rPr>
      </w:pPr>
      <w:r w:rsidRPr="00550742">
        <w:rPr>
          <w:b/>
          <w:bCs/>
          <w:sz w:val="24"/>
          <w:szCs w:val="24"/>
        </w:rPr>
        <w:t xml:space="preserve">Paru dans les Echos le </w:t>
      </w:r>
      <w:r>
        <w:rPr>
          <w:b/>
          <w:bCs/>
          <w:sz w:val="24"/>
          <w:szCs w:val="24"/>
        </w:rPr>
        <w:t>26</w:t>
      </w:r>
      <w:r w:rsidRPr="00550742">
        <w:rPr>
          <w:b/>
          <w:bCs/>
          <w:sz w:val="24"/>
          <w:szCs w:val="24"/>
        </w:rPr>
        <w:t xml:space="preserve">/03/2020, page </w:t>
      </w:r>
      <w:r>
        <w:rPr>
          <w:b/>
          <w:bCs/>
          <w:sz w:val="24"/>
          <w:szCs w:val="24"/>
        </w:rPr>
        <w:t>2</w:t>
      </w:r>
      <w:r>
        <w:rPr>
          <w:b/>
          <w:bCs/>
          <w:sz w:val="24"/>
          <w:szCs w:val="24"/>
        </w:rPr>
        <w:t>4</w:t>
      </w:r>
    </w:p>
    <w:p w14:paraId="077D4DAA" w14:textId="24FB606C" w:rsidR="00C345DA" w:rsidRPr="00550742" w:rsidRDefault="00C345DA" w:rsidP="00C345DA">
      <w:pPr>
        <w:rPr>
          <w:b/>
          <w:bCs/>
          <w:sz w:val="24"/>
          <w:szCs w:val="24"/>
        </w:rPr>
      </w:pPr>
      <w:hyperlink r:id="rId13" w:history="1">
        <w:r>
          <w:rPr>
            <w:rStyle w:val="Lienhypertexte"/>
          </w:rPr>
          <w:t>https://www.lesechos.fr/pme-regions/normandie/saint-james-met-sa-maille-au-service-des-hopitaux-normands-1188786</w:t>
        </w:r>
      </w:hyperlink>
    </w:p>
    <w:p w14:paraId="25359817" w14:textId="141879B5" w:rsidR="00C345DA" w:rsidRDefault="00C345DA" w:rsidP="00861193"/>
    <w:p w14:paraId="0A01D5F2" w14:textId="03795971" w:rsidR="00C345DA" w:rsidRDefault="00C345DA" w:rsidP="00861193"/>
    <w:p w14:paraId="61690430" w14:textId="77777777" w:rsidR="00C345DA" w:rsidRDefault="00C345DA" w:rsidP="00861193"/>
    <w:p w14:paraId="2B4BAF47" w14:textId="3BE67CEA" w:rsidR="00861193" w:rsidRPr="00550742" w:rsidRDefault="00861193" w:rsidP="00861193">
      <w:pPr>
        <w:rPr>
          <w:b/>
          <w:bCs/>
          <w:i/>
          <w:iCs/>
          <w:sz w:val="24"/>
          <w:szCs w:val="24"/>
        </w:rPr>
      </w:pPr>
      <w:r w:rsidRPr="00550742">
        <w:rPr>
          <w:b/>
          <w:bCs/>
          <w:sz w:val="24"/>
          <w:szCs w:val="24"/>
        </w:rPr>
        <w:lastRenderedPageBreak/>
        <w:t>8</w:t>
      </w:r>
      <w:r w:rsidRPr="00550742">
        <w:rPr>
          <w:b/>
          <w:bCs/>
          <w:sz w:val="24"/>
          <w:szCs w:val="24"/>
        </w:rPr>
        <w:t xml:space="preserve">. Titre : </w:t>
      </w:r>
      <w:r w:rsidR="00550742" w:rsidRPr="00550742">
        <w:rPr>
          <w:b/>
          <w:bCs/>
          <w:sz w:val="24"/>
          <w:szCs w:val="24"/>
        </w:rPr>
        <w:t>Comment les marques entretiennent le lien avec le client (</w:t>
      </w:r>
      <w:r w:rsidR="00550742" w:rsidRPr="00550742">
        <w:rPr>
          <w:b/>
          <w:bCs/>
          <w:i/>
          <w:iCs/>
          <w:sz w:val="24"/>
          <w:szCs w:val="24"/>
        </w:rPr>
        <w:t xml:space="preserve">pendant la période de crise sanitaire) </w:t>
      </w:r>
    </w:p>
    <w:p w14:paraId="118FF117" w14:textId="698D15D0" w:rsidR="00861193" w:rsidRPr="00550742" w:rsidRDefault="00861193" w:rsidP="00861193">
      <w:pPr>
        <w:rPr>
          <w:rStyle w:val="Lienhypertexte"/>
          <w:b/>
          <w:bCs/>
          <w:color w:val="auto"/>
          <w:sz w:val="24"/>
          <w:szCs w:val="24"/>
          <w:u w:val="none"/>
        </w:rPr>
      </w:pPr>
      <w:r w:rsidRPr="00550742">
        <w:rPr>
          <w:rStyle w:val="Lienhypertexte"/>
          <w:b/>
          <w:bCs/>
          <w:color w:val="auto"/>
          <w:sz w:val="24"/>
          <w:szCs w:val="24"/>
          <w:u w:val="none"/>
        </w:rPr>
        <w:t xml:space="preserve">Paru dans les Echos le </w:t>
      </w:r>
      <w:r w:rsidR="00550742" w:rsidRPr="00550742">
        <w:rPr>
          <w:rStyle w:val="Lienhypertexte"/>
          <w:b/>
          <w:bCs/>
          <w:color w:val="auto"/>
          <w:sz w:val="24"/>
          <w:szCs w:val="24"/>
          <w:u w:val="none"/>
        </w:rPr>
        <w:t>23</w:t>
      </w:r>
      <w:r w:rsidRPr="00550742">
        <w:rPr>
          <w:rStyle w:val="Lienhypertexte"/>
          <w:b/>
          <w:bCs/>
          <w:color w:val="auto"/>
          <w:sz w:val="24"/>
          <w:szCs w:val="24"/>
          <w:u w:val="none"/>
        </w:rPr>
        <w:t>/03/2020, page</w:t>
      </w:r>
      <w:r w:rsidR="00550742" w:rsidRPr="00550742">
        <w:rPr>
          <w:rStyle w:val="Lienhypertexte"/>
          <w:b/>
          <w:bCs/>
          <w:color w:val="auto"/>
          <w:sz w:val="24"/>
          <w:szCs w:val="24"/>
          <w:u w:val="none"/>
        </w:rPr>
        <w:t xml:space="preserve"> 22</w:t>
      </w:r>
    </w:p>
    <w:p w14:paraId="5A20BEF8" w14:textId="5D4B50D2" w:rsidR="00861193" w:rsidRPr="00550742" w:rsidRDefault="00861193" w:rsidP="00861193">
      <w:pPr>
        <w:rPr>
          <w:rStyle w:val="Lienhypertexte"/>
          <w:b/>
          <w:bCs/>
          <w:color w:val="auto"/>
          <w:u w:val="none"/>
        </w:rPr>
      </w:pPr>
      <w:r w:rsidRPr="00550742">
        <w:rPr>
          <w:rStyle w:val="Lienhypertexte"/>
          <w:b/>
          <w:bCs/>
          <w:color w:val="auto"/>
          <w:u w:val="none"/>
        </w:rPr>
        <w:t xml:space="preserve">Thème : </w:t>
      </w:r>
    </w:p>
    <w:p w14:paraId="01E6B520" w14:textId="18625816" w:rsidR="00861193" w:rsidRDefault="00550742" w:rsidP="00550742">
      <w:pPr>
        <w:pStyle w:val="Paragraphedeliste"/>
        <w:numPr>
          <w:ilvl w:val="0"/>
          <w:numId w:val="2"/>
        </w:numPr>
      </w:pPr>
      <w:r>
        <w:t xml:space="preserve">La marque </w:t>
      </w:r>
    </w:p>
    <w:p w14:paraId="0FD9F42D" w14:textId="3D1F5116" w:rsidR="00550742" w:rsidRDefault="00550742" w:rsidP="00550742">
      <w:pPr>
        <w:pStyle w:val="Paragraphedeliste"/>
        <w:numPr>
          <w:ilvl w:val="0"/>
          <w:numId w:val="2"/>
        </w:numPr>
      </w:pPr>
      <w:r>
        <w:t xml:space="preserve">La fidélisation </w:t>
      </w:r>
    </w:p>
    <w:p w14:paraId="683E5DC5" w14:textId="143D6CD9" w:rsidR="00861193" w:rsidRDefault="00861193" w:rsidP="002D401C">
      <w:hyperlink r:id="rId14" w:history="1">
        <w:r>
          <w:rPr>
            <w:rStyle w:val="Lienhypertexte"/>
          </w:rPr>
          <w:t>https://www.lesechos.fr/industrie-services/conso-distribution/comment-les-marques-entretiennent-le-lien-avec-leurs-clients-malgre-le-coronavirus-1187194</w:t>
        </w:r>
      </w:hyperlink>
    </w:p>
    <w:p w14:paraId="13858060" w14:textId="6FD668CF" w:rsidR="001C0781" w:rsidRDefault="001C0781" w:rsidP="002D401C"/>
    <w:p w14:paraId="37905E58" w14:textId="0590D596" w:rsidR="001C0781" w:rsidRPr="00550742" w:rsidRDefault="001C0781" w:rsidP="001C0781">
      <w:pPr>
        <w:rPr>
          <w:b/>
          <w:bCs/>
          <w:i/>
          <w:iCs/>
          <w:sz w:val="24"/>
          <w:szCs w:val="24"/>
        </w:rPr>
      </w:pPr>
      <w:r>
        <w:rPr>
          <w:b/>
          <w:bCs/>
          <w:sz w:val="24"/>
          <w:szCs w:val="24"/>
        </w:rPr>
        <w:t>9</w:t>
      </w:r>
      <w:r w:rsidRPr="00550742">
        <w:rPr>
          <w:b/>
          <w:bCs/>
          <w:sz w:val="24"/>
          <w:szCs w:val="24"/>
        </w:rPr>
        <w:t xml:space="preserve">. Titre : </w:t>
      </w:r>
      <w:proofErr w:type="spellStart"/>
      <w:r w:rsidRPr="001C0781">
        <w:rPr>
          <w:b/>
          <w:bCs/>
          <w:sz w:val="24"/>
          <w:szCs w:val="24"/>
        </w:rPr>
        <w:t>HelloFresh</w:t>
      </w:r>
      <w:proofErr w:type="spellEnd"/>
      <w:r w:rsidRPr="001C0781">
        <w:rPr>
          <w:b/>
          <w:bCs/>
          <w:sz w:val="24"/>
          <w:szCs w:val="24"/>
        </w:rPr>
        <w:t>, le roi de la box à cuisiner, en embuscade</w:t>
      </w:r>
    </w:p>
    <w:p w14:paraId="3880258B" w14:textId="56F843A5" w:rsidR="001C0781" w:rsidRPr="00630A8F" w:rsidRDefault="001C0781" w:rsidP="001C0781">
      <w:pPr>
        <w:rPr>
          <w:rStyle w:val="Lienhypertexte"/>
          <w:b/>
          <w:bCs/>
          <w:color w:val="auto"/>
          <w:sz w:val="24"/>
          <w:szCs w:val="24"/>
          <w:u w:val="none"/>
        </w:rPr>
      </w:pPr>
      <w:r w:rsidRPr="00630A8F">
        <w:rPr>
          <w:rStyle w:val="Lienhypertexte"/>
          <w:b/>
          <w:bCs/>
          <w:color w:val="auto"/>
          <w:sz w:val="24"/>
          <w:szCs w:val="24"/>
          <w:u w:val="none"/>
        </w:rPr>
        <w:t>Paru dans les Echos le 2</w:t>
      </w:r>
      <w:r w:rsidRPr="00630A8F">
        <w:rPr>
          <w:rStyle w:val="Lienhypertexte"/>
          <w:b/>
          <w:bCs/>
          <w:color w:val="auto"/>
          <w:sz w:val="24"/>
          <w:szCs w:val="24"/>
          <w:u w:val="none"/>
        </w:rPr>
        <w:t>7</w:t>
      </w:r>
      <w:r w:rsidRPr="00630A8F">
        <w:rPr>
          <w:rStyle w:val="Lienhypertexte"/>
          <w:b/>
          <w:bCs/>
          <w:color w:val="auto"/>
          <w:sz w:val="24"/>
          <w:szCs w:val="24"/>
          <w:u w:val="none"/>
        </w:rPr>
        <w:t>/03/2020, page 2</w:t>
      </w:r>
      <w:r w:rsidRPr="00630A8F">
        <w:rPr>
          <w:rStyle w:val="Lienhypertexte"/>
          <w:b/>
          <w:bCs/>
          <w:color w:val="auto"/>
          <w:sz w:val="24"/>
          <w:szCs w:val="24"/>
          <w:u w:val="none"/>
        </w:rPr>
        <w:t>8</w:t>
      </w:r>
    </w:p>
    <w:p w14:paraId="272D1B97" w14:textId="77777777" w:rsidR="001C0781" w:rsidRPr="00630A8F" w:rsidRDefault="001C0781" w:rsidP="001C0781">
      <w:pPr>
        <w:rPr>
          <w:rStyle w:val="Lienhypertexte"/>
          <w:b/>
          <w:bCs/>
          <w:color w:val="auto"/>
          <w:sz w:val="24"/>
          <w:szCs w:val="24"/>
          <w:u w:val="none"/>
        </w:rPr>
      </w:pPr>
      <w:r w:rsidRPr="00630A8F">
        <w:rPr>
          <w:rStyle w:val="Lienhypertexte"/>
          <w:b/>
          <w:bCs/>
          <w:color w:val="auto"/>
          <w:sz w:val="24"/>
          <w:szCs w:val="24"/>
          <w:u w:val="none"/>
        </w:rPr>
        <w:t xml:space="preserve">Thème : </w:t>
      </w:r>
    </w:p>
    <w:p w14:paraId="4CFD7992" w14:textId="77777777" w:rsidR="001C0781" w:rsidRPr="00630A8F" w:rsidRDefault="001C0781" w:rsidP="00DB3A6D">
      <w:pPr>
        <w:pStyle w:val="Paragraphedeliste"/>
        <w:numPr>
          <w:ilvl w:val="0"/>
          <w:numId w:val="2"/>
        </w:numPr>
        <w:rPr>
          <w:sz w:val="24"/>
          <w:szCs w:val="24"/>
        </w:rPr>
      </w:pPr>
      <w:r w:rsidRPr="00630A8F">
        <w:rPr>
          <w:sz w:val="24"/>
          <w:szCs w:val="24"/>
        </w:rPr>
        <w:t>L</w:t>
      </w:r>
      <w:r w:rsidRPr="00630A8F">
        <w:rPr>
          <w:sz w:val="24"/>
          <w:szCs w:val="24"/>
        </w:rPr>
        <w:t>’impact de l’environnement sur l’entreprise</w:t>
      </w:r>
    </w:p>
    <w:p w14:paraId="5CB4CA4C" w14:textId="205E84A1" w:rsidR="001C0781" w:rsidRDefault="001C0781" w:rsidP="001C0781">
      <w:hyperlink r:id="rId15" w:history="1">
        <w:r w:rsidRPr="001C0781">
          <w:rPr>
            <w:color w:val="0000FF"/>
            <w:u w:val="single"/>
          </w:rPr>
          <w:t>https://www.lesechos.fr/industrie-services/conso-distribution/hellofresh-le-roi-de-la-box-a-cuisiner-en-embuscade-1189306</w:t>
        </w:r>
      </w:hyperlink>
    </w:p>
    <w:p w14:paraId="0F4641FC" w14:textId="77777777" w:rsidR="001C0781" w:rsidRDefault="001C0781" w:rsidP="002D401C">
      <w:pPr>
        <w:rPr>
          <w:sz w:val="24"/>
          <w:szCs w:val="24"/>
        </w:rPr>
      </w:pPr>
    </w:p>
    <w:p w14:paraId="069B7E9B" w14:textId="32A21682" w:rsidR="001C0781" w:rsidRPr="00630A8F" w:rsidRDefault="001C0781" w:rsidP="002D401C">
      <w:pPr>
        <w:rPr>
          <w:b/>
          <w:bCs/>
          <w:sz w:val="24"/>
          <w:szCs w:val="24"/>
        </w:rPr>
      </w:pPr>
      <w:r w:rsidRPr="00630A8F">
        <w:rPr>
          <w:b/>
          <w:bCs/>
          <w:sz w:val="24"/>
          <w:szCs w:val="24"/>
        </w:rPr>
        <w:t xml:space="preserve">10. </w:t>
      </w:r>
      <w:r w:rsidRPr="00630A8F">
        <w:rPr>
          <w:b/>
          <w:bCs/>
          <w:sz w:val="24"/>
          <w:szCs w:val="24"/>
        </w:rPr>
        <w:t>Les marchés agricoles face au risque de crise alimentaire</w:t>
      </w:r>
    </w:p>
    <w:p w14:paraId="115EE9E2" w14:textId="45E3A4C6" w:rsidR="001C0781" w:rsidRPr="00550742" w:rsidRDefault="001C0781" w:rsidP="001C0781">
      <w:pPr>
        <w:rPr>
          <w:rStyle w:val="Lienhypertexte"/>
          <w:b/>
          <w:bCs/>
          <w:color w:val="auto"/>
          <w:sz w:val="24"/>
          <w:szCs w:val="24"/>
          <w:u w:val="none"/>
        </w:rPr>
      </w:pPr>
      <w:r w:rsidRPr="00550742">
        <w:rPr>
          <w:rStyle w:val="Lienhypertexte"/>
          <w:b/>
          <w:bCs/>
          <w:color w:val="auto"/>
          <w:sz w:val="24"/>
          <w:szCs w:val="24"/>
          <w:u w:val="none"/>
        </w:rPr>
        <w:t>Paru dans les Echos le 2</w:t>
      </w:r>
      <w:r>
        <w:rPr>
          <w:rStyle w:val="Lienhypertexte"/>
          <w:b/>
          <w:bCs/>
          <w:color w:val="auto"/>
          <w:sz w:val="24"/>
          <w:szCs w:val="24"/>
          <w:u w:val="none"/>
        </w:rPr>
        <w:t>7</w:t>
      </w:r>
      <w:r w:rsidRPr="00550742">
        <w:rPr>
          <w:rStyle w:val="Lienhypertexte"/>
          <w:b/>
          <w:bCs/>
          <w:color w:val="auto"/>
          <w:sz w:val="24"/>
          <w:szCs w:val="24"/>
          <w:u w:val="none"/>
        </w:rPr>
        <w:t xml:space="preserve">/03/2020, page </w:t>
      </w:r>
      <w:r>
        <w:rPr>
          <w:rStyle w:val="Lienhypertexte"/>
          <w:b/>
          <w:bCs/>
          <w:color w:val="auto"/>
          <w:sz w:val="24"/>
          <w:szCs w:val="24"/>
          <w:u w:val="none"/>
        </w:rPr>
        <w:t>31</w:t>
      </w:r>
    </w:p>
    <w:p w14:paraId="013F396E" w14:textId="77777777" w:rsidR="001C0781" w:rsidRPr="00630A8F" w:rsidRDefault="001C0781" w:rsidP="001C0781">
      <w:pPr>
        <w:rPr>
          <w:rStyle w:val="Lienhypertexte"/>
          <w:b/>
          <w:bCs/>
          <w:color w:val="auto"/>
          <w:sz w:val="24"/>
          <w:szCs w:val="24"/>
          <w:u w:val="none"/>
        </w:rPr>
      </w:pPr>
      <w:r w:rsidRPr="00630A8F">
        <w:rPr>
          <w:rStyle w:val="Lienhypertexte"/>
          <w:b/>
          <w:bCs/>
          <w:color w:val="auto"/>
          <w:sz w:val="24"/>
          <w:szCs w:val="24"/>
          <w:u w:val="none"/>
        </w:rPr>
        <w:t xml:space="preserve">Thème : </w:t>
      </w:r>
    </w:p>
    <w:p w14:paraId="57F714D6" w14:textId="5423C8B5" w:rsidR="001C0781" w:rsidRPr="00630A8F" w:rsidRDefault="002A579D" w:rsidP="001C0781">
      <w:pPr>
        <w:pStyle w:val="Paragraphedeliste"/>
        <w:numPr>
          <w:ilvl w:val="0"/>
          <w:numId w:val="2"/>
        </w:numPr>
        <w:rPr>
          <w:sz w:val="24"/>
          <w:szCs w:val="24"/>
        </w:rPr>
      </w:pPr>
      <w:r w:rsidRPr="00630A8F">
        <w:rPr>
          <w:sz w:val="24"/>
          <w:szCs w:val="24"/>
        </w:rPr>
        <w:t xml:space="preserve">Commerce alimentaire international, </w:t>
      </w:r>
      <w:r w:rsidR="001C0781" w:rsidRPr="00630A8F">
        <w:rPr>
          <w:sz w:val="24"/>
          <w:szCs w:val="24"/>
        </w:rPr>
        <w:t>marché</w:t>
      </w:r>
      <w:r w:rsidR="00630A8F">
        <w:rPr>
          <w:sz w:val="24"/>
          <w:szCs w:val="24"/>
        </w:rPr>
        <w:t xml:space="preserve"> et </w:t>
      </w:r>
      <w:r w:rsidR="001C0781" w:rsidRPr="00630A8F">
        <w:rPr>
          <w:sz w:val="24"/>
          <w:szCs w:val="24"/>
        </w:rPr>
        <w:t xml:space="preserve">prix </w:t>
      </w:r>
    </w:p>
    <w:p w14:paraId="435F72AE" w14:textId="2CB50287" w:rsidR="001C0781" w:rsidRDefault="001C0781" w:rsidP="001C0781">
      <w:hyperlink r:id="rId16" w:history="1">
        <w:r>
          <w:rPr>
            <w:rStyle w:val="Lienhypertexte"/>
          </w:rPr>
          <w:t>https://www.lesechos.fr/finance-marches/marches-financiers/coronavirus-les-marches-agricoles-face-au-risque-de-crise-alimentaire-1189259</w:t>
        </w:r>
      </w:hyperlink>
    </w:p>
    <w:p w14:paraId="503ABF37" w14:textId="78C686E1" w:rsidR="001C0781" w:rsidRDefault="001C0781" w:rsidP="002D401C"/>
    <w:p w14:paraId="73316723" w14:textId="77777777" w:rsidR="001C0781" w:rsidRPr="002D401C" w:rsidRDefault="001C0781" w:rsidP="002D401C">
      <w:pPr>
        <w:rPr>
          <w:sz w:val="24"/>
          <w:szCs w:val="24"/>
        </w:rPr>
      </w:pPr>
    </w:p>
    <w:sectPr w:rsidR="001C0781" w:rsidRPr="002D401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7213D9B"/>
    <w:multiLevelType w:val="hybridMultilevel"/>
    <w:tmpl w:val="E4DA4040"/>
    <w:lvl w:ilvl="0" w:tplc="B9860102">
      <w:start w:val="6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653F6ADB"/>
    <w:multiLevelType w:val="hybridMultilevel"/>
    <w:tmpl w:val="7CEAB4FE"/>
    <w:lvl w:ilvl="0" w:tplc="CE0C40EE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D4291"/>
    <w:rsid w:val="00052936"/>
    <w:rsid w:val="001C0781"/>
    <w:rsid w:val="002A579D"/>
    <w:rsid w:val="002D401C"/>
    <w:rsid w:val="002F0CFE"/>
    <w:rsid w:val="0034289C"/>
    <w:rsid w:val="00352288"/>
    <w:rsid w:val="003E77B1"/>
    <w:rsid w:val="0041794E"/>
    <w:rsid w:val="004B51B1"/>
    <w:rsid w:val="004F58A1"/>
    <w:rsid w:val="0054295E"/>
    <w:rsid w:val="00545353"/>
    <w:rsid w:val="00550742"/>
    <w:rsid w:val="00630A8F"/>
    <w:rsid w:val="0064641E"/>
    <w:rsid w:val="0071515B"/>
    <w:rsid w:val="00744472"/>
    <w:rsid w:val="007506E3"/>
    <w:rsid w:val="00765974"/>
    <w:rsid w:val="007D4291"/>
    <w:rsid w:val="00861193"/>
    <w:rsid w:val="008C5EE8"/>
    <w:rsid w:val="008E7835"/>
    <w:rsid w:val="00931E38"/>
    <w:rsid w:val="009A196E"/>
    <w:rsid w:val="00B16104"/>
    <w:rsid w:val="00C345DA"/>
    <w:rsid w:val="00CA2CFD"/>
    <w:rsid w:val="00CD5AD2"/>
    <w:rsid w:val="00CF2339"/>
    <w:rsid w:val="00D0178B"/>
    <w:rsid w:val="00D027AD"/>
    <w:rsid w:val="00D6619C"/>
    <w:rsid w:val="00D81A81"/>
    <w:rsid w:val="00E03AFB"/>
    <w:rsid w:val="00E35697"/>
    <w:rsid w:val="00E62B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A9D8C97"/>
  <w15:chartTrackingRefBased/>
  <w15:docId w15:val="{2B26CE9A-549B-43D8-BD88-5C619F244CA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itre1">
    <w:name w:val="heading 1"/>
    <w:basedOn w:val="Normal"/>
    <w:link w:val="Titre1Car"/>
    <w:uiPriority w:val="9"/>
    <w:qFormat/>
    <w:rsid w:val="00352288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styleId="Lienhypertexte">
    <w:name w:val="Hyperlink"/>
    <w:basedOn w:val="Policepardfaut"/>
    <w:uiPriority w:val="99"/>
    <w:unhideWhenUsed/>
    <w:rsid w:val="007D4291"/>
    <w:rPr>
      <w:color w:val="0563C1" w:themeColor="hyperlink"/>
      <w:u w:val="single"/>
    </w:rPr>
  </w:style>
  <w:style w:type="character" w:styleId="Mentionnonrsolue">
    <w:name w:val="Unresolved Mention"/>
    <w:basedOn w:val="Policepardfaut"/>
    <w:uiPriority w:val="99"/>
    <w:semiHidden/>
    <w:unhideWhenUsed/>
    <w:rsid w:val="007D4291"/>
    <w:rPr>
      <w:color w:val="605E5C"/>
      <w:shd w:val="clear" w:color="auto" w:fill="E1DFDD"/>
    </w:rPr>
  </w:style>
  <w:style w:type="paragraph" w:styleId="Paragraphedeliste">
    <w:name w:val="List Paragraph"/>
    <w:basedOn w:val="Normal"/>
    <w:uiPriority w:val="34"/>
    <w:qFormat/>
    <w:rsid w:val="00D6619C"/>
    <w:pPr>
      <w:ind w:left="720"/>
      <w:contextualSpacing/>
    </w:pPr>
  </w:style>
  <w:style w:type="character" w:customStyle="1" w:styleId="Titre1Car">
    <w:name w:val="Titre 1 Car"/>
    <w:basedOn w:val="Policepardfaut"/>
    <w:link w:val="Titre1"/>
    <w:uiPriority w:val="9"/>
    <w:rsid w:val="00352288"/>
    <w:rPr>
      <w:rFonts w:ascii="Times New Roman" w:eastAsia="Times New Roman" w:hAnsi="Times New Roman" w:cs="Times New Roman"/>
      <w:b/>
      <w:bCs/>
      <w:kern w:val="36"/>
      <w:sz w:val="48"/>
      <w:szCs w:val="48"/>
      <w:lang w:eastAsia="fr-F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637032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lesechos.fr/monde/enjeux-internationaux/coronavirus-le-commerce-mondial-seffondre-1182745" TargetMode="External"/><Relationship Id="rId13" Type="http://schemas.openxmlformats.org/officeDocument/2006/relationships/hyperlink" Target="https://www.lesechos.fr/pme-regions/normandie/saint-james-met-sa-maille-au-service-des-hopitaux-normands-1188786" TargetMode="External"/><Relationship Id="rId1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s://www.lesechos.fr/industrie-services/conso-distribution/boissons-orangina-suntory-se-met-au-bio-avec-les-eaux-de-the-maytea-1182450" TargetMode="External"/><Relationship Id="rId12" Type="http://schemas.openxmlformats.org/officeDocument/2006/relationships/hyperlink" Target="https://www.lesechos.fr/pme-regions/occitanie/coronavirus-eminence-passe-des-sous-vetements-pour-hommes-aux-masques-de-protection-1188706" TargetMode="External"/><Relationship Id="rId17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hyperlink" Target="https://www.lesechos.fr/finance-marches/marches-financiers/coronavirus-les-marches-agricoles-face-au-risque-de-crise-alimentaire-1189259" TargetMode="External"/><Relationship Id="rId1" Type="http://schemas.openxmlformats.org/officeDocument/2006/relationships/numbering" Target="numbering.xml"/><Relationship Id="rId6" Type="http://schemas.openxmlformats.org/officeDocument/2006/relationships/hyperlink" Target="https://www.lesechos.fr/industrie-services/conso-distribution/ferrero-abat-la-carte-kinder-sur-le-marche-du-biscuit-1181466" TargetMode="External"/><Relationship Id="rId11" Type="http://schemas.openxmlformats.org/officeDocument/2006/relationships/hyperlink" Target="https://www.lesechos.fr/industrie-services/mode-luxe/coronavirus-des-ateliers-de-mode-se-convertissent-en-urgence-a-la-fabrication-de-masques-1186241" TargetMode="External"/><Relationship Id="rId5" Type="http://schemas.openxmlformats.org/officeDocument/2006/relationships/hyperlink" Target="https://www.lesechos.fr/pme-regions/pays-de-la-loire/chaussure-eram-souvre-aux-petites-marques-ecoconcues-1181392" TargetMode="External"/><Relationship Id="rId15" Type="http://schemas.openxmlformats.org/officeDocument/2006/relationships/hyperlink" Target="https://www.lesechos.fr/industrie-services/conso-distribution/hellofresh-le-roi-de-la-box-a-cuisiner-en-embuscade-1189306" TargetMode="External"/><Relationship Id="rId10" Type="http://schemas.openxmlformats.org/officeDocument/2006/relationships/hyperlink" Target="https://www.lesechos.fr/tech-medias/hightech/apple-condamne-a-11-milliard-deuros-damende-par-lautorite-de-la-concurrence-1185671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business.lesechos.fr/directions-generales/strategie/developpement-international/0602902768112-developpement-international-les-risques-grondent-335747.php" TargetMode="External"/><Relationship Id="rId14" Type="http://schemas.openxmlformats.org/officeDocument/2006/relationships/hyperlink" Target="https://www.lesechos.fr/industrie-services/conso-distribution/comment-les-marques-entretiennent-le-lien-avec-leurs-clients-malgre-le-coronavirus-1187194" TargetMode="Externa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548</TotalTime>
  <Pages>3</Pages>
  <Words>838</Words>
  <Characters>4610</Characters>
  <Application>Microsoft Office Word</Application>
  <DocSecurity>0</DocSecurity>
  <Lines>38</Lines>
  <Paragraphs>10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Louise OCANA</dc:creator>
  <cp:keywords/>
  <dc:description/>
  <cp:lastModifiedBy>Louise OCANA</cp:lastModifiedBy>
  <cp:revision>25</cp:revision>
  <dcterms:created xsi:type="dcterms:W3CDTF">2020-02-21T16:55:00Z</dcterms:created>
  <dcterms:modified xsi:type="dcterms:W3CDTF">2020-03-27T16:11:00Z</dcterms:modified>
</cp:coreProperties>
</file>