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6689DD" w14:textId="5919CE55" w:rsidR="00B52221" w:rsidRPr="00B52221" w:rsidRDefault="003331E7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FEVRIER</w:t>
      </w:r>
      <w:r w:rsidR="005E013A">
        <w:rPr>
          <w:b/>
          <w:bCs/>
          <w:sz w:val="32"/>
          <w:szCs w:val="32"/>
          <w:u w:val="single"/>
        </w:rPr>
        <w:t xml:space="preserve"> 2021</w:t>
      </w:r>
    </w:p>
    <w:p w14:paraId="77499B65" w14:textId="77777777" w:rsidR="003331E7" w:rsidRDefault="003331E7" w:rsidP="00E709EE">
      <w:pPr>
        <w:rPr>
          <w:b/>
          <w:bCs/>
          <w:color w:val="FF0000"/>
          <w:sz w:val="24"/>
          <w:szCs w:val="24"/>
        </w:rPr>
      </w:pPr>
    </w:p>
    <w:p w14:paraId="1712CF49" w14:textId="4E0D8239" w:rsidR="005E013A" w:rsidRPr="00027F5F" w:rsidRDefault="008C76A7" w:rsidP="00E709EE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1</w:t>
      </w:r>
      <w:r w:rsidR="00E709EE" w:rsidRPr="00027F5F">
        <w:rPr>
          <w:b/>
          <w:bCs/>
          <w:color w:val="FF0000"/>
          <w:sz w:val="24"/>
          <w:szCs w:val="24"/>
        </w:rPr>
        <w:t>.</w:t>
      </w:r>
      <w:r w:rsidR="00027F5F" w:rsidRPr="00027F5F">
        <w:rPr>
          <w:b/>
          <w:bCs/>
          <w:color w:val="FF0000"/>
          <w:sz w:val="24"/>
          <w:szCs w:val="24"/>
        </w:rPr>
        <w:t xml:space="preserve"> </w:t>
      </w:r>
      <w:r w:rsidR="00E709EE" w:rsidRPr="00027F5F">
        <w:rPr>
          <w:b/>
          <w:bCs/>
          <w:color w:val="FF0000"/>
          <w:sz w:val="24"/>
          <w:szCs w:val="24"/>
        </w:rPr>
        <w:t xml:space="preserve">Titre : </w:t>
      </w:r>
      <w:r w:rsidR="00BA5045">
        <w:rPr>
          <w:b/>
          <w:bCs/>
          <w:color w:val="FF0000"/>
          <w:sz w:val="24"/>
          <w:szCs w:val="24"/>
        </w:rPr>
        <w:t>L</w:t>
      </w:r>
      <w:r w:rsidR="00BA5045" w:rsidRPr="00BA5045">
        <w:rPr>
          <w:b/>
          <w:bCs/>
          <w:color w:val="FF0000"/>
          <w:sz w:val="24"/>
          <w:szCs w:val="24"/>
        </w:rPr>
        <w:t>e d</w:t>
      </w:r>
      <w:r w:rsidR="00BA5045">
        <w:rPr>
          <w:b/>
          <w:bCs/>
          <w:color w:val="FF0000"/>
          <w:sz w:val="24"/>
          <w:szCs w:val="24"/>
        </w:rPr>
        <w:t>é</w:t>
      </w:r>
      <w:r w:rsidR="00BA5045" w:rsidRPr="00BA5045">
        <w:rPr>
          <w:b/>
          <w:bCs/>
          <w:color w:val="FF0000"/>
          <w:sz w:val="24"/>
          <w:szCs w:val="24"/>
        </w:rPr>
        <w:t>ficit commercial s'est f</w:t>
      </w:r>
      <w:r w:rsidR="00BA5045">
        <w:rPr>
          <w:b/>
          <w:bCs/>
          <w:color w:val="FF0000"/>
          <w:sz w:val="24"/>
          <w:szCs w:val="24"/>
        </w:rPr>
        <w:t>or</w:t>
      </w:r>
      <w:r w:rsidR="00BA5045" w:rsidRPr="00BA5045">
        <w:rPr>
          <w:b/>
          <w:bCs/>
          <w:color w:val="FF0000"/>
          <w:sz w:val="24"/>
          <w:szCs w:val="24"/>
        </w:rPr>
        <w:t>tement creusé en 2020</w:t>
      </w:r>
    </w:p>
    <w:p w14:paraId="1A311C18" w14:textId="77777777" w:rsidR="00BA5045" w:rsidRDefault="005E013A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Par</w:t>
      </w:r>
      <w:r w:rsidR="00E709EE" w:rsidRPr="00191A37">
        <w:rPr>
          <w:b/>
          <w:bCs/>
          <w:sz w:val="24"/>
          <w:szCs w:val="24"/>
        </w:rPr>
        <w:t xml:space="preserve">u dans Les Echos le </w:t>
      </w:r>
      <w:r w:rsidR="00E01978">
        <w:rPr>
          <w:b/>
          <w:bCs/>
          <w:sz w:val="24"/>
          <w:szCs w:val="24"/>
        </w:rPr>
        <w:t>05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BA5045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 xml:space="preserve">age </w:t>
      </w:r>
      <w:r w:rsidR="00BA5045">
        <w:rPr>
          <w:b/>
          <w:bCs/>
          <w:sz w:val="24"/>
          <w:szCs w:val="24"/>
        </w:rPr>
        <w:t>2</w:t>
      </w:r>
    </w:p>
    <w:p w14:paraId="35AF38C3" w14:textId="40CD2C81" w:rsidR="005E013A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BA5045">
        <w:rPr>
          <w:sz w:val="24"/>
          <w:szCs w:val="24"/>
        </w:rPr>
        <w:t xml:space="preserve">Commerce extérieur français </w:t>
      </w:r>
    </w:p>
    <w:p w14:paraId="2D6BE271" w14:textId="75A3ABCC" w:rsidR="00E709EE" w:rsidRDefault="00231010" w:rsidP="00E709EE">
      <w:pPr>
        <w:rPr>
          <w:sz w:val="24"/>
          <w:szCs w:val="24"/>
        </w:rPr>
      </w:pPr>
      <w:hyperlink r:id="rId5" w:history="1">
        <w:r w:rsidR="00BA5045" w:rsidRPr="005C3FB1">
          <w:rPr>
            <w:rStyle w:val="Lienhypertexte"/>
            <w:sz w:val="24"/>
            <w:szCs w:val="24"/>
          </w:rPr>
          <w:t>https://www.lesechos.fr/economie-france/conjoncture/covid-le-deficit-commercial-de-la-france-sest-dangereusement-creuse-en-2020-1287617</w:t>
        </w:r>
      </w:hyperlink>
    </w:p>
    <w:p w14:paraId="0C71C38C" w14:textId="77777777" w:rsidR="003331E7" w:rsidRDefault="003331E7" w:rsidP="00E709EE">
      <w:pPr>
        <w:rPr>
          <w:b/>
          <w:bCs/>
          <w:sz w:val="24"/>
          <w:szCs w:val="24"/>
        </w:rPr>
      </w:pPr>
    </w:p>
    <w:p w14:paraId="279ADD77" w14:textId="44D076FE" w:rsidR="00E709EE" w:rsidRPr="00801961" w:rsidRDefault="008C76A7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E709EE" w:rsidRPr="00801961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proofErr w:type="spellStart"/>
      <w:r w:rsidR="0019789F">
        <w:rPr>
          <w:b/>
          <w:bCs/>
          <w:sz w:val="24"/>
          <w:szCs w:val="24"/>
        </w:rPr>
        <w:t>C</w:t>
      </w:r>
      <w:r w:rsidR="00BA5045" w:rsidRPr="00BA5045">
        <w:rPr>
          <w:b/>
          <w:bCs/>
          <w:sz w:val="24"/>
          <w:szCs w:val="24"/>
        </w:rPr>
        <w:t>ovid</w:t>
      </w:r>
      <w:proofErr w:type="spellEnd"/>
      <w:r w:rsidR="00BA5045" w:rsidRPr="00BA5045">
        <w:rPr>
          <w:b/>
          <w:bCs/>
          <w:sz w:val="24"/>
          <w:szCs w:val="24"/>
        </w:rPr>
        <w:t xml:space="preserve"> : </w:t>
      </w:r>
      <w:r w:rsidR="00BA5045">
        <w:rPr>
          <w:b/>
          <w:bCs/>
          <w:sz w:val="24"/>
          <w:szCs w:val="24"/>
        </w:rPr>
        <w:t>S</w:t>
      </w:r>
      <w:r w:rsidR="00BA5045" w:rsidRPr="00BA5045">
        <w:rPr>
          <w:b/>
          <w:bCs/>
          <w:sz w:val="24"/>
          <w:szCs w:val="24"/>
        </w:rPr>
        <w:t>alomon coiffe De</w:t>
      </w:r>
      <w:r w:rsidR="00BA5045">
        <w:rPr>
          <w:b/>
          <w:bCs/>
          <w:sz w:val="24"/>
          <w:szCs w:val="24"/>
        </w:rPr>
        <w:t xml:space="preserve">cathlon </w:t>
      </w:r>
      <w:r w:rsidR="00BA5045" w:rsidRPr="00BA5045">
        <w:rPr>
          <w:b/>
          <w:bCs/>
          <w:sz w:val="24"/>
          <w:szCs w:val="24"/>
        </w:rPr>
        <w:t>au poteau av</w:t>
      </w:r>
      <w:r w:rsidR="00BA5045">
        <w:rPr>
          <w:b/>
          <w:bCs/>
          <w:sz w:val="24"/>
          <w:szCs w:val="24"/>
        </w:rPr>
        <w:t>ec</w:t>
      </w:r>
      <w:r w:rsidR="00BA5045" w:rsidRPr="00BA5045">
        <w:rPr>
          <w:b/>
          <w:bCs/>
          <w:sz w:val="24"/>
          <w:szCs w:val="24"/>
        </w:rPr>
        <w:t xml:space="preserve"> un masque pour le sport</w:t>
      </w:r>
    </w:p>
    <w:p w14:paraId="4BE9B440" w14:textId="5BA2CD85" w:rsidR="00E01978" w:rsidRDefault="00E709EE" w:rsidP="00E0197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</w:t>
      </w:r>
      <w:r w:rsidR="00BA5045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 xml:space="preserve">age </w:t>
      </w:r>
      <w:r w:rsidR="00BA5045">
        <w:rPr>
          <w:b/>
          <w:bCs/>
          <w:sz w:val="24"/>
          <w:szCs w:val="24"/>
        </w:rPr>
        <w:t>2</w:t>
      </w:r>
      <w:r w:rsidR="00E01978">
        <w:rPr>
          <w:b/>
          <w:bCs/>
          <w:sz w:val="24"/>
          <w:szCs w:val="24"/>
        </w:rPr>
        <w:t>5</w:t>
      </w:r>
    </w:p>
    <w:p w14:paraId="01A00D25" w14:textId="3C3BFB22" w:rsidR="00BA5045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8C76A7"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</w:p>
    <w:p w14:paraId="6EBF8BFB" w14:textId="136AB979" w:rsidR="00BA5045" w:rsidRDefault="00BA5045" w:rsidP="00BA5045">
      <w:pPr>
        <w:pStyle w:val="Paragraphedeliste"/>
        <w:numPr>
          <w:ilvl w:val="0"/>
          <w:numId w:val="25"/>
        </w:numPr>
        <w:rPr>
          <w:sz w:val="24"/>
          <w:szCs w:val="24"/>
        </w:rPr>
      </w:pPr>
      <w:r w:rsidRPr="00BA5045">
        <w:rPr>
          <w:sz w:val="24"/>
          <w:szCs w:val="24"/>
        </w:rPr>
        <w:t>Partenariat d’entr</w:t>
      </w:r>
      <w:r>
        <w:rPr>
          <w:sz w:val="24"/>
          <w:szCs w:val="24"/>
        </w:rPr>
        <w:t>e</w:t>
      </w:r>
      <w:r w:rsidRPr="00BA5045">
        <w:rPr>
          <w:sz w:val="24"/>
          <w:szCs w:val="24"/>
        </w:rPr>
        <w:t>prise</w:t>
      </w:r>
    </w:p>
    <w:p w14:paraId="51DBD423" w14:textId="147800CC" w:rsidR="00E709EE" w:rsidRPr="00BA5045" w:rsidRDefault="00BA5045" w:rsidP="00BA5045">
      <w:pPr>
        <w:pStyle w:val="Paragraphedeliste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Diversification </w:t>
      </w:r>
      <w:r w:rsidR="00027F5F" w:rsidRPr="00BA5045">
        <w:rPr>
          <w:sz w:val="24"/>
          <w:szCs w:val="24"/>
        </w:rPr>
        <w:t xml:space="preserve"> </w:t>
      </w:r>
    </w:p>
    <w:p w14:paraId="5C990E4F" w14:textId="510D79BC" w:rsidR="00E709EE" w:rsidRDefault="00231010" w:rsidP="00E709EE">
      <w:pPr>
        <w:rPr>
          <w:rStyle w:val="Lienhypertexte"/>
          <w:sz w:val="24"/>
          <w:szCs w:val="24"/>
        </w:rPr>
      </w:pPr>
      <w:hyperlink r:id="rId6" w:history="1">
        <w:r w:rsidR="00BA5045" w:rsidRPr="00BA5045">
          <w:rPr>
            <w:rStyle w:val="Lienhypertexte"/>
            <w:sz w:val="24"/>
            <w:szCs w:val="24"/>
          </w:rPr>
          <w:t>https://www.lesechos.fr/pme-regions/auvergne-rhone-alpes/covid-salomon-coiffe-decathlon-au-poteau-avec-un-masque-pour-le-sport-1287386</w:t>
        </w:r>
      </w:hyperlink>
      <w:r w:rsidR="00BA5045" w:rsidRPr="00BA5045">
        <w:rPr>
          <w:rStyle w:val="Lienhypertexte"/>
          <w:sz w:val="24"/>
          <w:szCs w:val="24"/>
        </w:rPr>
        <w:t xml:space="preserve"> </w:t>
      </w:r>
    </w:p>
    <w:p w14:paraId="6676780B" w14:textId="77777777" w:rsidR="00E01978" w:rsidRDefault="00E01978" w:rsidP="00E709EE">
      <w:pPr>
        <w:rPr>
          <w:rStyle w:val="Lienhypertexte"/>
          <w:sz w:val="24"/>
          <w:szCs w:val="24"/>
        </w:rPr>
      </w:pPr>
    </w:p>
    <w:p w14:paraId="76C6DA04" w14:textId="4FA279E6" w:rsidR="00E709EE" w:rsidRPr="00FA1443" w:rsidRDefault="008C76A7" w:rsidP="00E709EE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3</w:t>
      </w:r>
      <w:r w:rsidR="00E709EE" w:rsidRPr="00FA1443">
        <w:rPr>
          <w:b/>
          <w:bCs/>
          <w:color w:val="FF0000"/>
          <w:sz w:val="24"/>
          <w:szCs w:val="24"/>
        </w:rPr>
        <w:t>.</w:t>
      </w:r>
      <w:r>
        <w:rPr>
          <w:b/>
          <w:bCs/>
          <w:color w:val="FF0000"/>
          <w:sz w:val="24"/>
          <w:szCs w:val="24"/>
        </w:rPr>
        <w:t xml:space="preserve"> </w:t>
      </w:r>
      <w:r w:rsidR="00E709EE" w:rsidRPr="00FA1443">
        <w:rPr>
          <w:b/>
          <w:bCs/>
          <w:color w:val="FF0000"/>
          <w:sz w:val="24"/>
          <w:szCs w:val="24"/>
        </w:rPr>
        <w:t xml:space="preserve">Titre : </w:t>
      </w:r>
      <w:r w:rsidR="00FA1443">
        <w:rPr>
          <w:b/>
          <w:bCs/>
          <w:color w:val="FF0000"/>
          <w:sz w:val="24"/>
          <w:szCs w:val="24"/>
        </w:rPr>
        <w:t>L</w:t>
      </w:r>
      <w:r w:rsidR="00FA1443" w:rsidRPr="00FA1443">
        <w:rPr>
          <w:b/>
          <w:bCs/>
          <w:color w:val="FF0000"/>
          <w:sz w:val="24"/>
          <w:szCs w:val="24"/>
        </w:rPr>
        <w:t>'ex</w:t>
      </w:r>
      <w:r w:rsidR="00FA1443">
        <w:rPr>
          <w:b/>
          <w:bCs/>
          <w:color w:val="FF0000"/>
          <w:sz w:val="24"/>
          <w:szCs w:val="24"/>
        </w:rPr>
        <w:t>é</w:t>
      </w:r>
      <w:r w:rsidR="00FA1443" w:rsidRPr="00FA1443">
        <w:rPr>
          <w:b/>
          <w:bCs/>
          <w:color w:val="FF0000"/>
          <w:sz w:val="24"/>
          <w:szCs w:val="24"/>
        </w:rPr>
        <w:t>cutif veut aider les PME exportatrices à rebondir</w:t>
      </w:r>
    </w:p>
    <w:p w14:paraId="428D1D1B" w14:textId="7C3AC9E5" w:rsidR="00E01978" w:rsidRDefault="00E709EE" w:rsidP="00E0197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</w:t>
      </w:r>
      <w:r w:rsidR="00FA1443">
        <w:rPr>
          <w:b/>
          <w:bCs/>
          <w:sz w:val="24"/>
          <w:szCs w:val="24"/>
        </w:rPr>
        <w:t>8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FA1443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>age</w:t>
      </w:r>
      <w:r w:rsidR="00FA1443">
        <w:rPr>
          <w:b/>
          <w:bCs/>
          <w:sz w:val="24"/>
          <w:szCs w:val="24"/>
        </w:rPr>
        <w:t xml:space="preserve"> 4</w:t>
      </w:r>
    </w:p>
    <w:p w14:paraId="2AF3DCF3" w14:textId="3DBEC139" w:rsidR="00FA1443" w:rsidRPr="00027F5F" w:rsidRDefault="00E709EE" w:rsidP="00FA1443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027F5F">
        <w:rPr>
          <w:sz w:val="24"/>
          <w:szCs w:val="24"/>
        </w:rPr>
        <w:t xml:space="preserve"> </w:t>
      </w:r>
      <w:r w:rsidR="00FA1443">
        <w:rPr>
          <w:sz w:val="24"/>
          <w:szCs w:val="24"/>
        </w:rPr>
        <w:t xml:space="preserve">Aides à l’export </w:t>
      </w:r>
    </w:p>
    <w:p w14:paraId="2B184A5D" w14:textId="43C4C0B9" w:rsidR="00FA1443" w:rsidRPr="00FA1443" w:rsidRDefault="00231010" w:rsidP="00027F5F">
      <w:pPr>
        <w:rPr>
          <w:rStyle w:val="Lienhypertexte"/>
          <w:sz w:val="24"/>
          <w:szCs w:val="24"/>
        </w:rPr>
      </w:pPr>
      <w:hyperlink r:id="rId7" w:history="1">
        <w:r w:rsidR="00FA1443" w:rsidRPr="00FA1443">
          <w:rPr>
            <w:rStyle w:val="Lienhypertexte"/>
            <w:sz w:val="24"/>
            <w:szCs w:val="24"/>
          </w:rPr>
          <w:t>https://www.lesechos.fr/economie-france/conjoncture/comment-le-gouvernement-veut-aider-les-pme-exportatrices-a-rebondir-1288203</w:t>
        </w:r>
      </w:hyperlink>
    </w:p>
    <w:p w14:paraId="6E225CEF" w14:textId="375433F6" w:rsidR="00FA1443" w:rsidRDefault="00FA1443" w:rsidP="00027F5F"/>
    <w:p w14:paraId="576FAED7" w14:textId="6D9D8920" w:rsidR="00E709EE" w:rsidRPr="00FA1443" w:rsidRDefault="008C76A7" w:rsidP="00E709EE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4</w:t>
      </w:r>
      <w:r w:rsidR="00E709EE" w:rsidRPr="00FA1443">
        <w:rPr>
          <w:b/>
          <w:bCs/>
          <w:color w:val="FF0000"/>
          <w:sz w:val="24"/>
          <w:szCs w:val="24"/>
        </w:rPr>
        <w:t>.</w:t>
      </w:r>
      <w:r>
        <w:rPr>
          <w:b/>
          <w:bCs/>
          <w:color w:val="FF0000"/>
          <w:sz w:val="24"/>
          <w:szCs w:val="24"/>
        </w:rPr>
        <w:t xml:space="preserve"> </w:t>
      </w:r>
      <w:r w:rsidR="00E709EE" w:rsidRPr="00FA1443">
        <w:rPr>
          <w:b/>
          <w:bCs/>
          <w:color w:val="FF0000"/>
          <w:sz w:val="24"/>
          <w:szCs w:val="24"/>
        </w:rPr>
        <w:t xml:space="preserve">Titre : </w:t>
      </w:r>
      <w:r w:rsidR="00FA1443">
        <w:rPr>
          <w:b/>
          <w:bCs/>
          <w:color w:val="FF0000"/>
          <w:sz w:val="24"/>
          <w:szCs w:val="24"/>
        </w:rPr>
        <w:t>C</w:t>
      </w:r>
      <w:r w:rsidR="00FA1443" w:rsidRPr="00FA1443">
        <w:rPr>
          <w:b/>
          <w:bCs/>
          <w:color w:val="FF0000"/>
          <w:sz w:val="24"/>
          <w:szCs w:val="24"/>
        </w:rPr>
        <w:t>omptes courants</w:t>
      </w:r>
      <w:r w:rsidR="00FA1443">
        <w:rPr>
          <w:b/>
          <w:bCs/>
          <w:color w:val="FF0000"/>
          <w:sz w:val="24"/>
          <w:szCs w:val="24"/>
        </w:rPr>
        <w:t xml:space="preserve"> : </w:t>
      </w:r>
      <w:r w:rsidR="00FA1443" w:rsidRPr="00FA1443">
        <w:rPr>
          <w:b/>
          <w:bCs/>
          <w:color w:val="FF0000"/>
          <w:sz w:val="24"/>
          <w:szCs w:val="24"/>
        </w:rPr>
        <w:t xml:space="preserve">l'autre déficit qui fait mal à la </w:t>
      </w:r>
      <w:r w:rsidR="00FA1443">
        <w:rPr>
          <w:b/>
          <w:bCs/>
          <w:color w:val="FF0000"/>
          <w:sz w:val="24"/>
          <w:szCs w:val="24"/>
        </w:rPr>
        <w:t>F</w:t>
      </w:r>
      <w:r w:rsidR="00FA1443" w:rsidRPr="00FA1443">
        <w:rPr>
          <w:b/>
          <w:bCs/>
          <w:color w:val="FF0000"/>
          <w:sz w:val="24"/>
          <w:szCs w:val="24"/>
        </w:rPr>
        <w:t>rance</w:t>
      </w:r>
    </w:p>
    <w:p w14:paraId="34DA7275" w14:textId="7329260B" w:rsidR="00E01978" w:rsidRDefault="00E709EE" w:rsidP="00E0197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</w:t>
      </w:r>
      <w:r w:rsidR="00FA1443">
        <w:rPr>
          <w:b/>
          <w:bCs/>
          <w:sz w:val="24"/>
          <w:szCs w:val="24"/>
        </w:rPr>
        <w:t>8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FA1443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 xml:space="preserve">age </w:t>
      </w:r>
      <w:r w:rsidR="00FA1443">
        <w:rPr>
          <w:b/>
          <w:bCs/>
          <w:sz w:val="24"/>
          <w:szCs w:val="24"/>
        </w:rPr>
        <w:t>4</w:t>
      </w:r>
    </w:p>
    <w:p w14:paraId="1B3B328C" w14:textId="577EDD20" w:rsidR="00E709EE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FA1443">
        <w:rPr>
          <w:sz w:val="24"/>
          <w:szCs w:val="24"/>
        </w:rPr>
        <w:t xml:space="preserve">Balance des transactions courantes </w:t>
      </w:r>
    </w:p>
    <w:p w14:paraId="4B929DEF" w14:textId="77777777" w:rsidR="00FA1443" w:rsidRPr="00FA1443" w:rsidRDefault="00231010" w:rsidP="00FA1443">
      <w:pPr>
        <w:rPr>
          <w:rStyle w:val="Lienhypertexte"/>
          <w:sz w:val="24"/>
          <w:szCs w:val="24"/>
        </w:rPr>
      </w:pPr>
      <w:hyperlink r:id="rId8" w:history="1">
        <w:r w:rsidR="00FA1443" w:rsidRPr="00FA1443">
          <w:rPr>
            <w:rStyle w:val="Lienhypertexte"/>
            <w:sz w:val="24"/>
            <w:szCs w:val="24"/>
          </w:rPr>
          <w:t>https://www.lesechos.fr/economie-france/conjoncture/comptes-courants-lautre-deficit-qui-fait-mal-a-la-france-1287783</w:t>
        </w:r>
      </w:hyperlink>
    </w:p>
    <w:p w14:paraId="03AA34B1" w14:textId="5DDB77F6" w:rsidR="003331E7" w:rsidRDefault="003331E7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64028FFA" w14:textId="67CD48BF" w:rsidR="00E709EE" w:rsidRPr="00801961" w:rsidRDefault="008C76A7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5</w:t>
      </w:r>
      <w:r w:rsidR="00E709EE" w:rsidRPr="00801961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FA1443">
        <w:rPr>
          <w:b/>
          <w:bCs/>
          <w:sz w:val="24"/>
          <w:szCs w:val="24"/>
        </w:rPr>
        <w:t>L</w:t>
      </w:r>
      <w:r w:rsidR="00FA1443" w:rsidRPr="00FA1443">
        <w:rPr>
          <w:b/>
          <w:bCs/>
          <w:sz w:val="24"/>
          <w:szCs w:val="24"/>
        </w:rPr>
        <w:t>ectra achète son</w:t>
      </w:r>
      <w:r w:rsidR="00FA1443">
        <w:rPr>
          <w:b/>
          <w:bCs/>
          <w:sz w:val="24"/>
          <w:szCs w:val="24"/>
        </w:rPr>
        <w:t xml:space="preserve"> é</w:t>
      </w:r>
      <w:r w:rsidR="00FA1443" w:rsidRPr="00FA1443">
        <w:rPr>
          <w:b/>
          <w:bCs/>
          <w:sz w:val="24"/>
          <w:szCs w:val="24"/>
        </w:rPr>
        <w:t>ternel rival Gerber</w:t>
      </w:r>
    </w:p>
    <w:p w14:paraId="252AE805" w14:textId="35491C5E" w:rsidR="00E01978" w:rsidRDefault="00E709EE" w:rsidP="00E01978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</w:t>
      </w:r>
      <w:r w:rsidR="00FA1443">
        <w:rPr>
          <w:b/>
          <w:bCs/>
          <w:sz w:val="24"/>
          <w:szCs w:val="24"/>
        </w:rPr>
        <w:t>9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FA1443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 xml:space="preserve">age </w:t>
      </w:r>
      <w:r w:rsidR="00FA1443">
        <w:rPr>
          <w:b/>
          <w:bCs/>
          <w:sz w:val="24"/>
          <w:szCs w:val="24"/>
        </w:rPr>
        <w:t>23</w:t>
      </w:r>
    </w:p>
    <w:p w14:paraId="36F3195F" w14:textId="6C587D3E" w:rsidR="00FA1443" w:rsidRDefault="00E709EE" w:rsidP="00FA1443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FA1443">
        <w:rPr>
          <w:sz w:val="24"/>
          <w:szCs w:val="24"/>
        </w:rPr>
        <w:t xml:space="preserve">Croissance externe </w:t>
      </w:r>
    </w:p>
    <w:p w14:paraId="34FFC339" w14:textId="5403736C" w:rsidR="00EA1EB8" w:rsidRDefault="00231010" w:rsidP="00FA1443">
      <w:pPr>
        <w:rPr>
          <w:sz w:val="24"/>
          <w:szCs w:val="24"/>
        </w:rPr>
      </w:pPr>
      <w:hyperlink r:id="rId9" w:history="1">
        <w:r w:rsidR="00FA1443" w:rsidRPr="005C3FB1">
          <w:rPr>
            <w:rStyle w:val="Lienhypertexte"/>
            <w:sz w:val="24"/>
            <w:szCs w:val="24"/>
          </w:rPr>
          <w:t>https://www.lesechos.fr/industrie-services/industrie-lourde/lectra-veut-changer-de-dimension-avec-lachat-de-son-rival-gerber-1288507</w:t>
        </w:r>
      </w:hyperlink>
    </w:p>
    <w:p w14:paraId="41330822" w14:textId="77777777" w:rsidR="00E709EE" w:rsidRDefault="00E709EE" w:rsidP="00E709EE">
      <w:pPr>
        <w:rPr>
          <w:sz w:val="24"/>
          <w:szCs w:val="24"/>
        </w:rPr>
      </w:pPr>
    </w:p>
    <w:p w14:paraId="424EECE7" w14:textId="314A3B96" w:rsidR="00EA1EB8" w:rsidRPr="00EA1EB8" w:rsidRDefault="008C76A7" w:rsidP="00EA1EB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E709EE" w:rsidRPr="00801961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EF1D56">
        <w:rPr>
          <w:b/>
          <w:bCs/>
          <w:sz w:val="24"/>
          <w:szCs w:val="24"/>
        </w:rPr>
        <w:t>T</w:t>
      </w:r>
      <w:r w:rsidR="00EF1D56" w:rsidRPr="00EF1D56">
        <w:rPr>
          <w:b/>
          <w:bCs/>
          <w:sz w:val="24"/>
          <w:szCs w:val="24"/>
        </w:rPr>
        <w:t>otal met en scène sa transformation en changeant de nom</w:t>
      </w:r>
    </w:p>
    <w:p w14:paraId="36B55729" w14:textId="15A352F2" w:rsidR="00E01978" w:rsidRDefault="00E709EE" w:rsidP="00E01978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EF1D56">
        <w:rPr>
          <w:b/>
          <w:bCs/>
          <w:sz w:val="24"/>
          <w:szCs w:val="24"/>
        </w:rPr>
        <w:t>10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EF1D56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 xml:space="preserve">age </w:t>
      </w:r>
      <w:r w:rsidR="00EF1D56">
        <w:rPr>
          <w:b/>
          <w:bCs/>
          <w:sz w:val="24"/>
          <w:szCs w:val="24"/>
        </w:rPr>
        <w:t>16</w:t>
      </w:r>
    </w:p>
    <w:p w14:paraId="4C803CCE" w14:textId="6D9326A0" w:rsidR="00E709EE" w:rsidRDefault="00E709EE" w:rsidP="00FA1443">
      <w:pPr>
        <w:rPr>
          <w:rStyle w:val="Lienhypertexte"/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EF1D56">
        <w:rPr>
          <w:sz w:val="24"/>
          <w:szCs w:val="24"/>
        </w:rPr>
        <w:t xml:space="preserve">Changement de nom </w:t>
      </w:r>
    </w:p>
    <w:p w14:paraId="747999DD" w14:textId="6299A586" w:rsidR="00EA1EB8" w:rsidRDefault="00231010" w:rsidP="00E709EE">
      <w:pPr>
        <w:rPr>
          <w:rStyle w:val="Lienhypertexte"/>
          <w:sz w:val="24"/>
          <w:szCs w:val="24"/>
        </w:rPr>
      </w:pPr>
      <w:hyperlink r:id="rId10" w:history="1">
        <w:r w:rsidR="00EF1D56" w:rsidRPr="005C3FB1">
          <w:rPr>
            <w:rStyle w:val="Lienhypertexte"/>
            <w:sz w:val="24"/>
            <w:szCs w:val="24"/>
          </w:rPr>
          <w:t>https://www.lesechos.fr/industrie-services/energie-environnement/total-met-en-scene-sa-transformation-en-changeant-de-nom-1288790</w:t>
        </w:r>
      </w:hyperlink>
    </w:p>
    <w:p w14:paraId="4355BD7F" w14:textId="77777777" w:rsidR="003331E7" w:rsidRDefault="003331E7" w:rsidP="00E709EE">
      <w:pPr>
        <w:rPr>
          <w:b/>
          <w:bCs/>
          <w:sz w:val="24"/>
          <w:szCs w:val="24"/>
        </w:rPr>
      </w:pPr>
    </w:p>
    <w:p w14:paraId="6EA97CBB" w14:textId="61598BD1" w:rsidR="00E709EE" w:rsidRPr="00801961" w:rsidRDefault="008C76A7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</w:t>
      </w:r>
      <w:r w:rsidR="00E709EE" w:rsidRPr="00801961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>Titre :</w:t>
      </w:r>
      <w:r w:rsidR="00215382">
        <w:rPr>
          <w:b/>
          <w:bCs/>
          <w:sz w:val="24"/>
          <w:szCs w:val="24"/>
        </w:rPr>
        <w:t xml:space="preserve"> </w:t>
      </w:r>
      <w:r w:rsidR="00EF1D56">
        <w:rPr>
          <w:b/>
          <w:bCs/>
          <w:sz w:val="24"/>
          <w:szCs w:val="24"/>
        </w:rPr>
        <w:t>C</w:t>
      </w:r>
      <w:r w:rsidR="00EF1D56" w:rsidRPr="00EF1D56">
        <w:rPr>
          <w:b/>
          <w:bCs/>
          <w:sz w:val="24"/>
          <w:szCs w:val="24"/>
        </w:rPr>
        <w:t>omment Leroy merlin tra</w:t>
      </w:r>
      <w:r w:rsidR="00EF1D56">
        <w:rPr>
          <w:b/>
          <w:bCs/>
          <w:sz w:val="24"/>
          <w:szCs w:val="24"/>
        </w:rPr>
        <w:t xml:space="preserve">nsforme </w:t>
      </w:r>
      <w:r w:rsidR="00EF1D56" w:rsidRPr="00EF1D56">
        <w:rPr>
          <w:b/>
          <w:bCs/>
          <w:sz w:val="24"/>
          <w:szCs w:val="24"/>
        </w:rPr>
        <w:t>son modèle</w:t>
      </w:r>
    </w:p>
    <w:p w14:paraId="329CFDB3" w14:textId="76A98BE2" w:rsidR="002C1A77" w:rsidRDefault="00E709EE" w:rsidP="002C1A77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 w:rsidR="00EF1D56">
        <w:rPr>
          <w:rStyle w:val="Lienhypertexte"/>
          <w:b/>
          <w:bCs/>
          <w:color w:val="000000" w:themeColor="text1"/>
          <w:sz w:val="24"/>
          <w:szCs w:val="24"/>
          <w:u w:val="none"/>
        </w:rPr>
        <w:t>11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EF1D56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="002C1A77">
        <w:rPr>
          <w:b/>
          <w:bCs/>
          <w:sz w:val="24"/>
          <w:szCs w:val="24"/>
        </w:rPr>
        <w:t>Page 18</w:t>
      </w:r>
    </w:p>
    <w:p w14:paraId="6A56B9B8" w14:textId="7D499F7B" w:rsidR="00EF1D56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>Thème</w:t>
      </w:r>
      <w:r w:rsidR="00EF1D56">
        <w:rPr>
          <w:sz w:val="24"/>
          <w:szCs w:val="24"/>
        </w:rPr>
        <w:t>s</w:t>
      </w:r>
      <w:r w:rsidRPr="0059273A">
        <w:rPr>
          <w:sz w:val="24"/>
          <w:szCs w:val="24"/>
        </w:rPr>
        <w:t xml:space="preserve"> : </w:t>
      </w:r>
    </w:p>
    <w:p w14:paraId="38E02EB7" w14:textId="5956E4B8" w:rsidR="00EF1D56" w:rsidRDefault="00EF1D56" w:rsidP="00E709EE">
      <w:pPr>
        <w:rPr>
          <w:sz w:val="24"/>
          <w:szCs w:val="24"/>
        </w:rPr>
      </w:pPr>
      <w:r>
        <w:rPr>
          <w:sz w:val="24"/>
          <w:szCs w:val="24"/>
        </w:rPr>
        <w:t xml:space="preserve">- Diversification horizontale </w:t>
      </w:r>
    </w:p>
    <w:p w14:paraId="75913B6F" w14:textId="67D8A548" w:rsidR="00EF1D56" w:rsidRPr="00EF1D56" w:rsidRDefault="00EF1D56" w:rsidP="00E709EE">
      <w:pPr>
        <w:rPr>
          <w:sz w:val="24"/>
          <w:szCs w:val="24"/>
        </w:rPr>
      </w:pPr>
      <w:r>
        <w:rPr>
          <w:sz w:val="24"/>
          <w:szCs w:val="24"/>
        </w:rPr>
        <w:t xml:space="preserve">- Marchandisage </w:t>
      </w:r>
    </w:p>
    <w:p w14:paraId="4310C510" w14:textId="608F6F71" w:rsidR="00215382" w:rsidRDefault="00231010" w:rsidP="00E709EE">
      <w:pPr>
        <w:rPr>
          <w:sz w:val="24"/>
          <w:szCs w:val="24"/>
        </w:rPr>
      </w:pPr>
      <w:hyperlink r:id="rId11" w:history="1">
        <w:r w:rsidR="00EF1D56" w:rsidRPr="005C3FB1">
          <w:rPr>
            <w:rStyle w:val="Lienhypertexte"/>
            <w:sz w:val="24"/>
            <w:szCs w:val="24"/>
          </w:rPr>
          <w:t>https://www.lesechos.fr/industrie-services/conso-distribution/comment-le-roi-du-bricolage-leroy-merlin-reconstruit-son-modele-1289356</w:t>
        </w:r>
      </w:hyperlink>
    </w:p>
    <w:p w14:paraId="2C3E8C43" w14:textId="77777777" w:rsidR="00EF1D56" w:rsidRDefault="00EF1D56" w:rsidP="00E709EE">
      <w:pPr>
        <w:rPr>
          <w:sz w:val="24"/>
          <w:szCs w:val="24"/>
        </w:rPr>
      </w:pPr>
    </w:p>
    <w:p w14:paraId="5C3F8AF9" w14:textId="5E3B6883" w:rsidR="00E709EE" w:rsidRPr="002C1A77" w:rsidRDefault="008C76A7" w:rsidP="00E709EE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8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2C1A77">
        <w:rPr>
          <w:b/>
          <w:bCs/>
          <w:color w:val="000000" w:themeColor="text1"/>
          <w:sz w:val="24"/>
          <w:szCs w:val="24"/>
        </w:rPr>
        <w:t>C</w:t>
      </w:r>
      <w:r w:rsidR="002C1A77" w:rsidRPr="002C1A77">
        <w:rPr>
          <w:b/>
          <w:bCs/>
          <w:color w:val="000000" w:themeColor="text1"/>
          <w:sz w:val="24"/>
          <w:szCs w:val="24"/>
        </w:rPr>
        <w:t>'est qui le patron</w:t>
      </w:r>
      <w:r w:rsidR="002C1A77">
        <w:rPr>
          <w:b/>
          <w:bCs/>
          <w:color w:val="000000" w:themeColor="text1"/>
          <w:sz w:val="24"/>
          <w:szCs w:val="24"/>
        </w:rPr>
        <w:t xml:space="preserve"> ? ! </w:t>
      </w:r>
      <w:r w:rsidR="002C1A77" w:rsidRPr="002C1A77">
        <w:rPr>
          <w:b/>
          <w:bCs/>
          <w:color w:val="000000" w:themeColor="text1"/>
          <w:sz w:val="24"/>
          <w:szCs w:val="24"/>
        </w:rPr>
        <w:t>veut convertir d'autres marques à sa démarche</w:t>
      </w:r>
    </w:p>
    <w:p w14:paraId="176E47D2" w14:textId="67D9E837" w:rsidR="00E01978" w:rsidRDefault="00E709EE" w:rsidP="00E01978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2C1A77">
        <w:rPr>
          <w:b/>
          <w:bCs/>
          <w:sz w:val="24"/>
          <w:szCs w:val="24"/>
        </w:rPr>
        <w:t>15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2C1A77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="002C1A77">
        <w:rPr>
          <w:b/>
          <w:bCs/>
          <w:sz w:val="24"/>
          <w:szCs w:val="24"/>
        </w:rPr>
        <w:t>Page 15</w:t>
      </w:r>
    </w:p>
    <w:p w14:paraId="7C39AA35" w14:textId="1154B9CB" w:rsidR="00FB187E" w:rsidRPr="00027F5F" w:rsidRDefault="00FB187E" w:rsidP="00FB187E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C1A77">
        <w:rPr>
          <w:sz w:val="24"/>
          <w:szCs w:val="24"/>
        </w:rPr>
        <w:t xml:space="preserve">Consommation responsable </w:t>
      </w:r>
    </w:p>
    <w:p w14:paraId="3A3D928C" w14:textId="54BE4191" w:rsidR="00B93649" w:rsidRDefault="00231010" w:rsidP="00E709EE">
      <w:pPr>
        <w:rPr>
          <w:rStyle w:val="Lienhypertexte"/>
          <w:sz w:val="24"/>
          <w:szCs w:val="24"/>
        </w:rPr>
      </w:pPr>
      <w:hyperlink r:id="rId12" w:history="1">
        <w:r w:rsidR="002C1A77" w:rsidRPr="005C3FB1">
          <w:rPr>
            <w:rStyle w:val="Lienhypertexte"/>
            <w:sz w:val="24"/>
            <w:szCs w:val="24"/>
          </w:rPr>
          <w:t>https://www.lesechos.fr/industrie-services/conso-distribution/la-marque-cest-qui-le-patron-veut-agrandir-le-cercle-de-ses-adeptes-1290010</w:t>
        </w:r>
      </w:hyperlink>
    </w:p>
    <w:p w14:paraId="79076B27" w14:textId="558AA389" w:rsidR="002C1A77" w:rsidRDefault="002C1A77" w:rsidP="00E709EE">
      <w:pPr>
        <w:rPr>
          <w:rStyle w:val="Lienhypertexte"/>
          <w:sz w:val="24"/>
          <w:szCs w:val="24"/>
        </w:rPr>
      </w:pPr>
    </w:p>
    <w:p w14:paraId="4BC4B7E2" w14:textId="4E875A94" w:rsidR="002C1A77" w:rsidRPr="008C76A7" w:rsidRDefault="008C76A7" w:rsidP="002C1A77">
      <w:pPr>
        <w:rPr>
          <w:b/>
          <w:bCs/>
          <w:sz w:val="24"/>
          <w:szCs w:val="24"/>
        </w:rPr>
      </w:pPr>
      <w:r w:rsidRPr="008C76A7">
        <w:rPr>
          <w:b/>
          <w:bCs/>
          <w:sz w:val="24"/>
          <w:szCs w:val="24"/>
        </w:rPr>
        <w:t xml:space="preserve">9. </w:t>
      </w:r>
      <w:r w:rsidR="002C1A77" w:rsidRPr="008C76A7">
        <w:rPr>
          <w:b/>
          <w:bCs/>
          <w:sz w:val="24"/>
          <w:szCs w:val="24"/>
        </w:rPr>
        <w:t xml:space="preserve">Thème : Bitcoin  </w:t>
      </w:r>
    </w:p>
    <w:p w14:paraId="41D39EE4" w14:textId="77777777" w:rsidR="002C1A77" w:rsidRDefault="002C1A77" w:rsidP="002C1A7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Titre : C</w:t>
      </w:r>
      <w:r w:rsidRPr="002C1A77">
        <w:rPr>
          <w:rStyle w:val="Lienhypertexte"/>
          <w:b/>
          <w:bCs/>
          <w:color w:val="000000" w:themeColor="text1"/>
          <w:sz w:val="24"/>
          <w:szCs w:val="24"/>
          <w:u w:val="none"/>
        </w:rPr>
        <w:t>omment le bitcoin a gagné ses lettres de noblesse</w:t>
      </w:r>
    </w:p>
    <w:p w14:paraId="4242936D" w14:textId="12FE5370" w:rsidR="002C1A77" w:rsidRDefault="002C1A77" w:rsidP="002C1A77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16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9</w:t>
      </w:r>
    </w:p>
    <w:p w14:paraId="42B09EFA" w14:textId="2369F944" w:rsidR="002C1A77" w:rsidRDefault="002C1A77" w:rsidP="00E709EE">
      <w:pPr>
        <w:rPr>
          <w:rStyle w:val="Lienhypertexte"/>
          <w:sz w:val="24"/>
          <w:szCs w:val="24"/>
        </w:rPr>
      </w:pPr>
      <w:r w:rsidRPr="002C1A77">
        <w:rPr>
          <w:rStyle w:val="Lienhypertexte"/>
          <w:sz w:val="24"/>
          <w:szCs w:val="24"/>
        </w:rPr>
        <w:t>https://www.lesechos.fr/idees-debats/editos-analyses/comment-le-bitcoin-a-gagne-ses-lettres-de-noblesse-1290494</w:t>
      </w:r>
    </w:p>
    <w:p w14:paraId="32595386" w14:textId="453C1AD0" w:rsidR="008769BB" w:rsidRDefault="008769BB" w:rsidP="00876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lastRenderedPageBreak/>
        <w:t xml:space="preserve">Titre : </w:t>
      </w:r>
      <w:r w:rsid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="00164814" w:rsidRP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es entrep</w:t>
      </w:r>
      <w:r w:rsid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r</w:t>
      </w:r>
      <w:r w:rsidR="00164814" w:rsidRP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ises moins réticentes à l'</w:t>
      </w:r>
      <w:r w:rsid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é</w:t>
      </w:r>
      <w:r w:rsidR="00164814" w:rsidRP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gard du bitcoin</w:t>
      </w:r>
    </w:p>
    <w:p w14:paraId="27E60A35" w14:textId="01D23EB6" w:rsidR="008769BB" w:rsidRDefault="008769BB" w:rsidP="008769BB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</w:t>
      </w:r>
      <w:r w:rsidR="00164814">
        <w:rPr>
          <w:b/>
          <w:bCs/>
          <w:sz w:val="24"/>
          <w:szCs w:val="24"/>
        </w:rPr>
        <w:t>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164814">
        <w:rPr>
          <w:b/>
          <w:bCs/>
          <w:sz w:val="24"/>
          <w:szCs w:val="24"/>
        </w:rPr>
        <w:t>21</w:t>
      </w:r>
    </w:p>
    <w:p w14:paraId="0AA4A952" w14:textId="1EC2D292" w:rsidR="008769BB" w:rsidRDefault="00231010" w:rsidP="00AC5C96">
      <w:pPr>
        <w:rPr>
          <w:rStyle w:val="Lienhypertexte"/>
          <w:sz w:val="24"/>
          <w:szCs w:val="24"/>
        </w:rPr>
      </w:pPr>
      <w:hyperlink r:id="rId13" w:history="1">
        <w:r w:rsidR="00164814" w:rsidRPr="005C3FB1">
          <w:rPr>
            <w:rStyle w:val="Lienhypertexte"/>
            <w:sz w:val="24"/>
            <w:szCs w:val="24"/>
          </w:rPr>
          <w:t>https://www.lesechos.fr/finance-marches/marches-financiers/les-entreprises-de-moins-en-moins-reticentes-a-legard-du-bitcoin-1291342</w:t>
        </w:r>
      </w:hyperlink>
    </w:p>
    <w:p w14:paraId="1ABBE30F" w14:textId="481027A7" w:rsidR="00164814" w:rsidRDefault="00164814" w:rsidP="00164814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P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14% des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F</w:t>
      </w:r>
      <w:r w:rsidRP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ran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ç</w:t>
      </w:r>
      <w:r w:rsidRP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ais prêts à investir dans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les crypt</w:t>
      </w:r>
      <w:r w:rsidRPr="00164814">
        <w:rPr>
          <w:rStyle w:val="Lienhypertexte"/>
          <w:b/>
          <w:bCs/>
          <w:color w:val="000000" w:themeColor="text1"/>
          <w:sz w:val="24"/>
          <w:szCs w:val="24"/>
          <w:u w:val="none"/>
        </w:rPr>
        <w:t>omo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nnaies</w:t>
      </w:r>
    </w:p>
    <w:p w14:paraId="3502661B" w14:textId="77777777" w:rsidR="00164814" w:rsidRDefault="00164814" w:rsidP="00164814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21</w:t>
      </w:r>
    </w:p>
    <w:p w14:paraId="42EB00AD" w14:textId="17190EAB" w:rsidR="00164814" w:rsidRDefault="00164814" w:rsidP="00AC5C96">
      <w:pPr>
        <w:rPr>
          <w:rStyle w:val="Lienhypertexte"/>
          <w:sz w:val="24"/>
          <w:szCs w:val="24"/>
        </w:rPr>
      </w:pPr>
      <w:r w:rsidRPr="00164814">
        <w:rPr>
          <w:rStyle w:val="Lienhypertexte"/>
          <w:sz w:val="24"/>
          <w:szCs w:val="24"/>
        </w:rPr>
        <w:t>https://www.lesechos.fr/finance-marches/marches-financiers/14-des-francais-prets-a-investir-sur-le-bitcoin-et-les-cryptomonnaies-1291338</w:t>
      </w:r>
    </w:p>
    <w:p w14:paraId="43732C17" w14:textId="77777777" w:rsidR="00164814" w:rsidRPr="008769BB" w:rsidRDefault="00164814" w:rsidP="00AC5C96">
      <w:pPr>
        <w:rPr>
          <w:rStyle w:val="Lienhypertexte"/>
          <w:sz w:val="24"/>
          <w:szCs w:val="24"/>
        </w:rPr>
      </w:pPr>
    </w:p>
    <w:p w14:paraId="1A9164C7" w14:textId="756C1774" w:rsidR="00AC5C96" w:rsidRPr="00FB187E" w:rsidRDefault="00AC5C96" w:rsidP="00AC5C96">
      <w:pPr>
        <w:rPr>
          <w:b/>
          <w:bCs/>
          <w:color w:val="FF0000"/>
          <w:sz w:val="24"/>
          <w:szCs w:val="24"/>
        </w:rPr>
      </w:pPr>
      <w:r w:rsidRPr="00FB187E">
        <w:rPr>
          <w:b/>
          <w:bCs/>
          <w:color w:val="FF0000"/>
          <w:sz w:val="24"/>
          <w:szCs w:val="24"/>
        </w:rPr>
        <w:t>1</w:t>
      </w:r>
      <w:r w:rsidR="003331E7">
        <w:rPr>
          <w:b/>
          <w:bCs/>
          <w:color w:val="FF0000"/>
          <w:sz w:val="24"/>
          <w:szCs w:val="24"/>
        </w:rPr>
        <w:t>0</w:t>
      </w:r>
      <w:r w:rsidRPr="00FB187E">
        <w:rPr>
          <w:b/>
          <w:bCs/>
          <w:color w:val="FF0000"/>
          <w:sz w:val="24"/>
          <w:szCs w:val="24"/>
        </w:rPr>
        <w:t xml:space="preserve">. Titre : </w:t>
      </w:r>
      <w:r>
        <w:rPr>
          <w:b/>
          <w:bCs/>
          <w:color w:val="FF0000"/>
          <w:sz w:val="24"/>
          <w:szCs w:val="24"/>
        </w:rPr>
        <w:t>T</w:t>
      </w:r>
      <w:r w:rsidRPr="00AC5C96">
        <w:rPr>
          <w:b/>
          <w:bCs/>
          <w:color w:val="FF0000"/>
          <w:sz w:val="24"/>
          <w:szCs w:val="24"/>
        </w:rPr>
        <w:t>esla va passer à l'attaque en Inde</w:t>
      </w:r>
    </w:p>
    <w:p w14:paraId="56D3D50C" w14:textId="5AA5640E" w:rsidR="00AC5C96" w:rsidRPr="0059273A" w:rsidRDefault="00AC5C96" w:rsidP="00AC5C96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16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16</w:t>
      </w:r>
    </w:p>
    <w:p w14:paraId="17A11463" w14:textId="77777777" w:rsidR="00AC5C96" w:rsidRDefault="00AC5C96" w:rsidP="00AC5C96">
      <w:pPr>
        <w:rPr>
          <w:color w:val="0563C1" w:themeColor="hyperlink"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Thème : </w:t>
      </w:r>
      <w:r>
        <w:rPr>
          <w:sz w:val="24"/>
          <w:szCs w:val="24"/>
        </w:rPr>
        <w:t>Stratégie d’in</w:t>
      </w:r>
      <w:r w:rsidRPr="0059273A">
        <w:rPr>
          <w:sz w:val="24"/>
          <w:szCs w:val="24"/>
        </w:rPr>
        <w:t>ternational</w:t>
      </w:r>
      <w:r>
        <w:rPr>
          <w:sz w:val="24"/>
          <w:szCs w:val="24"/>
        </w:rPr>
        <w:t>isation</w:t>
      </w:r>
      <w:r w:rsidRPr="0059273A">
        <w:rPr>
          <w:sz w:val="24"/>
          <w:szCs w:val="24"/>
        </w:rPr>
        <w:t xml:space="preserve">  </w:t>
      </w:r>
    </w:p>
    <w:p w14:paraId="1997EA71" w14:textId="77777777" w:rsidR="00AC5C96" w:rsidRPr="00693CAD" w:rsidRDefault="00231010" w:rsidP="00AC5C96">
      <w:pPr>
        <w:rPr>
          <w:sz w:val="24"/>
          <w:szCs w:val="24"/>
        </w:rPr>
      </w:pPr>
      <w:hyperlink r:id="rId14" w:history="1">
        <w:r w:rsidR="00AC5C96" w:rsidRPr="00693CAD">
          <w:rPr>
            <w:rStyle w:val="Lienhypertexte"/>
            <w:sz w:val="24"/>
            <w:szCs w:val="24"/>
          </w:rPr>
          <w:t>https://www.lesechos.fr/industrie-services/automobile/tesla-les-ambitions-delon-musk-en-inde-se-precisent-1290401</w:t>
        </w:r>
      </w:hyperlink>
    </w:p>
    <w:p w14:paraId="0D015ED2" w14:textId="77777777" w:rsidR="0019789F" w:rsidRDefault="0019789F" w:rsidP="00FB187E">
      <w:pPr>
        <w:rPr>
          <w:b/>
          <w:bCs/>
          <w:color w:val="000000" w:themeColor="text1"/>
          <w:sz w:val="24"/>
          <w:szCs w:val="24"/>
        </w:rPr>
      </w:pPr>
    </w:p>
    <w:p w14:paraId="46D71233" w14:textId="1BFC5396" w:rsidR="00FB187E" w:rsidRPr="00AC5C96" w:rsidRDefault="00801961" w:rsidP="00FB187E">
      <w:pPr>
        <w:rPr>
          <w:b/>
          <w:bCs/>
          <w:color w:val="000000" w:themeColor="text1"/>
          <w:sz w:val="24"/>
          <w:szCs w:val="24"/>
        </w:rPr>
      </w:pPr>
      <w:r w:rsidRPr="00AC5C96">
        <w:rPr>
          <w:b/>
          <w:bCs/>
          <w:color w:val="000000" w:themeColor="text1"/>
          <w:sz w:val="24"/>
          <w:szCs w:val="24"/>
        </w:rPr>
        <w:t>1</w:t>
      </w:r>
      <w:r w:rsidR="003331E7">
        <w:rPr>
          <w:b/>
          <w:bCs/>
          <w:color w:val="000000" w:themeColor="text1"/>
          <w:sz w:val="24"/>
          <w:szCs w:val="24"/>
        </w:rPr>
        <w:t>1</w:t>
      </w:r>
      <w:r w:rsidR="00E709EE" w:rsidRPr="00AC5C96">
        <w:rPr>
          <w:b/>
          <w:bCs/>
          <w:color w:val="000000" w:themeColor="text1"/>
          <w:sz w:val="24"/>
          <w:szCs w:val="24"/>
        </w:rPr>
        <w:t xml:space="preserve">. Titre : </w:t>
      </w:r>
      <w:r w:rsidR="00AC5C96">
        <w:rPr>
          <w:b/>
          <w:bCs/>
          <w:color w:val="000000" w:themeColor="text1"/>
          <w:sz w:val="24"/>
          <w:szCs w:val="24"/>
        </w:rPr>
        <w:t>T</w:t>
      </w:r>
      <w:r w:rsidR="00AC5C96" w:rsidRPr="00AC5C96">
        <w:rPr>
          <w:b/>
          <w:bCs/>
          <w:color w:val="000000" w:themeColor="text1"/>
          <w:sz w:val="24"/>
          <w:szCs w:val="24"/>
        </w:rPr>
        <w:t xml:space="preserve">hermomix la recette du succès de la star des robots cuisiniers </w:t>
      </w:r>
    </w:p>
    <w:p w14:paraId="4D71C185" w14:textId="658E4C10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01978">
        <w:rPr>
          <w:b/>
          <w:bCs/>
          <w:sz w:val="24"/>
          <w:szCs w:val="24"/>
        </w:rPr>
        <w:t>1</w:t>
      </w:r>
      <w:r w:rsidR="00AC5C96">
        <w:rPr>
          <w:b/>
          <w:bCs/>
          <w:sz w:val="24"/>
          <w:szCs w:val="24"/>
        </w:rPr>
        <w:t>6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AC5C96">
        <w:rPr>
          <w:b/>
          <w:bCs/>
          <w:sz w:val="24"/>
          <w:szCs w:val="24"/>
        </w:rPr>
        <w:t>2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AC5C96">
        <w:rPr>
          <w:rStyle w:val="Lienhypertexte"/>
          <w:b/>
          <w:bCs/>
          <w:color w:val="000000" w:themeColor="text1"/>
          <w:sz w:val="24"/>
          <w:szCs w:val="24"/>
          <w:u w:val="none"/>
        </w:rPr>
        <w:t>18</w:t>
      </w:r>
    </w:p>
    <w:p w14:paraId="35E93811" w14:textId="77777777" w:rsidR="002C1A77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>Thème</w:t>
      </w:r>
      <w:r w:rsidR="002C1A77">
        <w:rPr>
          <w:sz w:val="24"/>
          <w:szCs w:val="24"/>
        </w:rPr>
        <w:t>s</w:t>
      </w:r>
      <w:r w:rsidRPr="0059273A">
        <w:rPr>
          <w:sz w:val="24"/>
          <w:szCs w:val="24"/>
        </w:rPr>
        <w:t xml:space="preserve"> : </w:t>
      </w:r>
    </w:p>
    <w:p w14:paraId="2EB54C3B" w14:textId="2401AF25" w:rsidR="002C1A77" w:rsidRDefault="002C1A77" w:rsidP="00E709EE">
      <w:pPr>
        <w:rPr>
          <w:sz w:val="24"/>
          <w:szCs w:val="24"/>
        </w:rPr>
      </w:pPr>
      <w:r>
        <w:rPr>
          <w:sz w:val="24"/>
          <w:szCs w:val="24"/>
        </w:rPr>
        <w:t>- Impact de l’environnement</w:t>
      </w:r>
    </w:p>
    <w:p w14:paraId="23737601" w14:textId="5C0BDE8B" w:rsidR="002C1A77" w:rsidRDefault="002C1A77" w:rsidP="00E709EE">
      <w:pPr>
        <w:rPr>
          <w:sz w:val="24"/>
          <w:szCs w:val="24"/>
        </w:rPr>
      </w:pPr>
      <w:r>
        <w:rPr>
          <w:sz w:val="24"/>
          <w:szCs w:val="24"/>
        </w:rPr>
        <w:t>- Propriété industrielle</w:t>
      </w:r>
    </w:p>
    <w:p w14:paraId="7C17DB0F" w14:textId="6B5B7EB9" w:rsidR="00E709EE" w:rsidRDefault="002C1A77" w:rsidP="00E709EE">
      <w:pPr>
        <w:rPr>
          <w:color w:val="0563C1" w:themeColor="hyperlink"/>
          <w:sz w:val="24"/>
          <w:szCs w:val="24"/>
          <w:u w:val="single"/>
        </w:rPr>
      </w:pPr>
      <w:r>
        <w:rPr>
          <w:sz w:val="24"/>
          <w:szCs w:val="24"/>
        </w:rPr>
        <w:t xml:space="preserve">- Réseaux sociaux </w:t>
      </w:r>
      <w:r w:rsidR="00E709EE" w:rsidRPr="0059273A">
        <w:rPr>
          <w:sz w:val="24"/>
          <w:szCs w:val="24"/>
        </w:rPr>
        <w:t xml:space="preserve">   </w:t>
      </w:r>
    </w:p>
    <w:p w14:paraId="2BE3F539" w14:textId="04E97194" w:rsidR="002C1A77" w:rsidRDefault="00231010" w:rsidP="00E709EE">
      <w:pPr>
        <w:rPr>
          <w:color w:val="0563C1" w:themeColor="hyperlink"/>
          <w:sz w:val="24"/>
          <w:szCs w:val="24"/>
          <w:u w:val="single"/>
        </w:rPr>
      </w:pPr>
      <w:hyperlink r:id="rId15" w:history="1">
        <w:r w:rsidR="002C1A77" w:rsidRPr="005C3FB1">
          <w:rPr>
            <w:rStyle w:val="Lienhypertexte"/>
            <w:sz w:val="24"/>
            <w:szCs w:val="24"/>
          </w:rPr>
          <w:t>https://www.lesechos.fr/industrie-services/conso-distribution/thermomix-la-bonne-recette-de-la-star-des-robots-cuisiniers-1290679</w:t>
        </w:r>
      </w:hyperlink>
    </w:p>
    <w:p w14:paraId="1A7EA5F0" w14:textId="77777777" w:rsidR="00FB187E" w:rsidRDefault="00FB187E" w:rsidP="00E709EE">
      <w:pPr>
        <w:rPr>
          <w:rStyle w:val="Lienhypertexte"/>
          <w:sz w:val="24"/>
          <w:szCs w:val="24"/>
        </w:rPr>
      </w:pPr>
    </w:p>
    <w:p w14:paraId="31BBC391" w14:textId="5FB51822" w:rsidR="008C76A7" w:rsidRPr="003331E7" w:rsidRDefault="008C76A7" w:rsidP="008C76A7">
      <w:pPr>
        <w:rPr>
          <w:b/>
          <w:bCs/>
          <w:color w:val="FF0000"/>
          <w:sz w:val="24"/>
          <w:szCs w:val="24"/>
        </w:rPr>
      </w:pPr>
      <w:r w:rsidRPr="003331E7">
        <w:rPr>
          <w:b/>
          <w:bCs/>
          <w:color w:val="FF0000"/>
          <w:sz w:val="24"/>
          <w:szCs w:val="24"/>
        </w:rPr>
        <w:t>1</w:t>
      </w:r>
      <w:r w:rsidR="003331E7" w:rsidRPr="003331E7">
        <w:rPr>
          <w:b/>
          <w:bCs/>
          <w:color w:val="FF0000"/>
          <w:sz w:val="24"/>
          <w:szCs w:val="24"/>
        </w:rPr>
        <w:t>2</w:t>
      </w:r>
      <w:r w:rsidRPr="003331E7">
        <w:rPr>
          <w:b/>
          <w:bCs/>
          <w:color w:val="FF0000"/>
          <w:sz w:val="24"/>
          <w:szCs w:val="24"/>
        </w:rPr>
        <w:t>. Titre : Coface profite de la résistance des entreprises</w:t>
      </w:r>
    </w:p>
    <w:p w14:paraId="0B4A7050" w14:textId="2F47DFFC" w:rsidR="008C76A7" w:rsidRPr="0059273A" w:rsidRDefault="008C76A7" w:rsidP="008C76A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16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27</w:t>
      </w:r>
    </w:p>
    <w:p w14:paraId="41C37059" w14:textId="6559A6A4" w:rsidR="008C76A7" w:rsidRDefault="008C76A7" w:rsidP="008C76A7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COFACE, </w:t>
      </w:r>
      <w:proofErr w:type="spellStart"/>
      <w:r>
        <w:rPr>
          <w:sz w:val="24"/>
          <w:szCs w:val="24"/>
        </w:rPr>
        <w:t>Assurance</w:t>
      </w:r>
      <w:r w:rsidR="00693CAD">
        <w:rPr>
          <w:sz w:val="24"/>
          <w:szCs w:val="24"/>
        </w:rPr>
        <w:t xml:space="preserve"> </w:t>
      </w:r>
      <w:r>
        <w:rPr>
          <w:sz w:val="24"/>
          <w:szCs w:val="24"/>
        </w:rPr>
        <w:t>crédit</w:t>
      </w:r>
      <w:proofErr w:type="spellEnd"/>
      <w:r>
        <w:rPr>
          <w:sz w:val="24"/>
          <w:szCs w:val="24"/>
        </w:rPr>
        <w:t xml:space="preserve"> </w:t>
      </w:r>
    </w:p>
    <w:p w14:paraId="37919FD7" w14:textId="17062F89" w:rsidR="00FB187E" w:rsidRDefault="008C76A7" w:rsidP="00E709EE">
      <w:pPr>
        <w:rPr>
          <w:rStyle w:val="Lienhypertexte"/>
          <w:sz w:val="24"/>
          <w:szCs w:val="24"/>
        </w:rPr>
      </w:pPr>
      <w:r w:rsidRPr="008C76A7">
        <w:rPr>
          <w:rStyle w:val="Lienhypertexte"/>
          <w:sz w:val="24"/>
          <w:szCs w:val="24"/>
        </w:rPr>
        <w:t>https://www.lesechos.fr/finance-marches/banque-assurances/lassureur-credit-coface-profite-de-la-resistance-des-entreprises-1291044</w:t>
      </w:r>
    </w:p>
    <w:p w14:paraId="4A86CED5" w14:textId="4B53928B" w:rsidR="003331E7" w:rsidRDefault="003331E7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br w:type="page"/>
      </w:r>
    </w:p>
    <w:p w14:paraId="03C086A6" w14:textId="248BE6F7" w:rsidR="008C76A7" w:rsidRPr="003331E7" w:rsidRDefault="00801961" w:rsidP="00FB187E">
      <w:pPr>
        <w:rPr>
          <w:b/>
          <w:bCs/>
          <w:sz w:val="24"/>
          <w:szCs w:val="24"/>
        </w:rPr>
      </w:pPr>
      <w:r w:rsidRPr="003331E7">
        <w:rPr>
          <w:b/>
          <w:bCs/>
          <w:sz w:val="24"/>
          <w:szCs w:val="24"/>
        </w:rPr>
        <w:lastRenderedPageBreak/>
        <w:t>1</w:t>
      </w:r>
      <w:r w:rsidR="003331E7" w:rsidRPr="003331E7">
        <w:rPr>
          <w:b/>
          <w:bCs/>
          <w:sz w:val="24"/>
          <w:szCs w:val="24"/>
        </w:rPr>
        <w:t>3</w:t>
      </w:r>
      <w:r w:rsidR="00E709EE" w:rsidRPr="003331E7">
        <w:rPr>
          <w:b/>
          <w:bCs/>
          <w:sz w:val="24"/>
          <w:szCs w:val="24"/>
        </w:rPr>
        <w:t>. Titre :</w:t>
      </w:r>
      <w:r w:rsidR="008C76A7" w:rsidRPr="003331E7">
        <w:t xml:space="preserve"> </w:t>
      </w:r>
      <w:r w:rsidR="003331E7">
        <w:rPr>
          <w:b/>
          <w:bCs/>
          <w:sz w:val="24"/>
          <w:szCs w:val="24"/>
        </w:rPr>
        <w:t>P</w:t>
      </w:r>
      <w:r w:rsidR="008C76A7" w:rsidRPr="003331E7">
        <w:rPr>
          <w:b/>
          <w:bCs/>
          <w:sz w:val="24"/>
          <w:szCs w:val="24"/>
        </w:rPr>
        <w:t>ourquoi collaborer avec ses concurrents devient tendance</w:t>
      </w:r>
      <w:r w:rsidR="00E709EE" w:rsidRPr="003331E7">
        <w:rPr>
          <w:b/>
          <w:bCs/>
          <w:sz w:val="24"/>
          <w:szCs w:val="24"/>
        </w:rPr>
        <w:t xml:space="preserve"> </w:t>
      </w:r>
    </w:p>
    <w:p w14:paraId="46F59200" w14:textId="744EBF81" w:rsidR="008C76A7" w:rsidRPr="0059273A" w:rsidRDefault="008C76A7" w:rsidP="008C76A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14</w:t>
      </w:r>
    </w:p>
    <w:p w14:paraId="1BAEBC57" w14:textId="6C4F1566" w:rsidR="008C76A7" w:rsidRDefault="008C76A7" w:rsidP="00FB187E">
      <w:pPr>
        <w:rPr>
          <w:b/>
          <w:bCs/>
          <w:color w:val="FF0000"/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Coopétition </w:t>
      </w:r>
    </w:p>
    <w:p w14:paraId="4678E4D0" w14:textId="0BFA4827" w:rsidR="00FB187E" w:rsidRPr="008C76A7" w:rsidRDefault="008C76A7" w:rsidP="00FB187E">
      <w:pPr>
        <w:rPr>
          <w:rStyle w:val="Lienhypertexte"/>
        </w:rPr>
      </w:pPr>
      <w:r w:rsidRPr="008C76A7">
        <w:rPr>
          <w:rStyle w:val="Lienhypertexte"/>
        </w:rPr>
        <w:t>https://www.lesechos.fr/idees-debats/leadership-management/collaborer-avec-ses-concurrents-est-de-plus-en-plus-tendance-1291379</w:t>
      </w:r>
    </w:p>
    <w:p w14:paraId="7FAE7BFA" w14:textId="77777777" w:rsidR="00FB187E" w:rsidRPr="00191A37" w:rsidRDefault="00FB187E" w:rsidP="00E709EE">
      <w:pPr>
        <w:rPr>
          <w:sz w:val="24"/>
          <w:szCs w:val="24"/>
        </w:rPr>
      </w:pPr>
    </w:p>
    <w:p w14:paraId="278FF6DC" w14:textId="12CDD11E" w:rsidR="00722DEA" w:rsidRPr="008769BB" w:rsidRDefault="00801961" w:rsidP="00722DEA">
      <w:pPr>
        <w:rPr>
          <w:b/>
          <w:bCs/>
          <w:sz w:val="24"/>
          <w:szCs w:val="24"/>
        </w:rPr>
      </w:pPr>
      <w:r w:rsidRPr="008769BB">
        <w:rPr>
          <w:b/>
          <w:bCs/>
          <w:sz w:val="24"/>
          <w:szCs w:val="24"/>
        </w:rPr>
        <w:t>1</w:t>
      </w:r>
      <w:r w:rsidR="003331E7">
        <w:rPr>
          <w:b/>
          <w:bCs/>
          <w:sz w:val="24"/>
          <w:szCs w:val="24"/>
        </w:rPr>
        <w:t>4</w:t>
      </w:r>
      <w:r w:rsidR="00E709EE" w:rsidRPr="008769BB">
        <w:rPr>
          <w:b/>
          <w:bCs/>
          <w:sz w:val="24"/>
          <w:szCs w:val="24"/>
        </w:rPr>
        <w:t xml:space="preserve">.Titre : </w:t>
      </w:r>
      <w:r w:rsidR="008769BB">
        <w:rPr>
          <w:b/>
          <w:bCs/>
          <w:sz w:val="24"/>
          <w:szCs w:val="24"/>
        </w:rPr>
        <w:t>L</w:t>
      </w:r>
      <w:r w:rsidR="008769BB" w:rsidRPr="008769BB">
        <w:rPr>
          <w:b/>
          <w:bCs/>
          <w:sz w:val="24"/>
          <w:szCs w:val="24"/>
        </w:rPr>
        <w:t>a vache qui rit veut égayer le quotidien des enfants à l'hôpital</w:t>
      </w:r>
    </w:p>
    <w:p w14:paraId="16B999C2" w14:textId="45F675A6" w:rsidR="008769BB" w:rsidRPr="0059273A" w:rsidRDefault="00E709EE" w:rsidP="00876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8769BB">
        <w:rPr>
          <w:b/>
          <w:bCs/>
          <w:sz w:val="24"/>
          <w:szCs w:val="24"/>
        </w:rPr>
        <w:t>le 19</w:t>
      </w:r>
      <w:r w:rsidR="008769BB" w:rsidRPr="00191A37">
        <w:rPr>
          <w:b/>
          <w:bCs/>
          <w:sz w:val="24"/>
          <w:szCs w:val="24"/>
        </w:rPr>
        <w:t>/</w:t>
      </w:r>
      <w:r w:rsidR="008769BB">
        <w:rPr>
          <w:b/>
          <w:bCs/>
          <w:sz w:val="24"/>
          <w:szCs w:val="24"/>
        </w:rPr>
        <w:t>02</w:t>
      </w:r>
      <w:r w:rsidR="008769BB" w:rsidRPr="00191A37">
        <w:rPr>
          <w:b/>
          <w:bCs/>
          <w:sz w:val="24"/>
          <w:szCs w:val="24"/>
        </w:rPr>
        <w:t>/202</w:t>
      </w:r>
      <w:r w:rsidR="008769BB">
        <w:rPr>
          <w:b/>
          <w:bCs/>
          <w:sz w:val="24"/>
          <w:szCs w:val="24"/>
        </w:rPr>
        <w:t>1</w:t>
      </w:r>
      <w:r w:rsidR="008769BB" w:rsidRPr="00191A37">
        <w:rPr>
          <w:b/>
          <w:bCs/>
          <w:sz w:val="24"/>
          <w:szCs w:val="24"/>
        </w:rPr>
        <w:t xml:space="preserve"> </w:t>
      </w:r>
      <w:r w:rsidR="008769B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8769BB">
        <w:rPr>
          <w:rStyle w:val="Lienhypertexte"/>
          <w:b/>
          <w:bCs/>
          <w:color w:val="000000" w:themeColor="text1"/>
          <w:sz w:val="24"/>
          <w:szCs w:val="24"/>
          <w:u w:val="none"/>
        </w:rPr>
        <w:t>22</w:t>
      </w:r>
    </w:p>
    <w:p w14:paraId="52E9BDA2" w14:textId="40A08269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8769BB">
        <w:rPr>
          <w:sz w:val="24"/>
          <w:szCs w:val="24"/>
        </w:rPr>
        <w:t>Mécénat</w:t>
      </w:r>
    </w:p>
    <w:p w14:paraId="066F1560" w14:textId="1EFFFB4C" w:rsidR="008769BB" w:rsidRPr="008769BB" w:rsidRDefault="00231010" w:rsidP="00E709EE">
      <w:pPr>
        <w:rPr>
          <w:sz w:val="24"/>
          <w:szCs w:val="24"/>
        </w:rPr>
      </w:pPr>
      <w:hyperlink r:id="rId16" w:history="1">
        <w:r w:rsidR="008769BB" w:rsidRPr="008769BB">
          <w:rPr>
            <w:rStyle w:val="Lienhypertexte"/>
            <w:sz w:val="24"/>
            <w:szCs w:val="24"/>
          </w:rPr>
          <w:t>https://www.lesechos.fr/industrie-services/conso-distribution/la-vache-qui-rit-veut-egayer-le-quotidien-des-enfants-a-lhopital-1291965</w:t>
        </w:r>
      </w:hyperlink>
    </w:p>
    <w:p w14:paraId="60483CF8" w14:textId="77777777" w:rsidR="00722DEA" w:rsidRDefault="00722DEA" w:rsidP="00E709EE">
      <w:pPr>
        <w:rPr>
          <w:rStyle w:val="Lienhypertexte"/>
          <w:sz w:val="24"/>
          <w:szCs w:val="24"/>
        </w:rPr>
      </w:pPr>
    </w:p>
    <w:p w14:paraId="6F55019D" w14:textId="27B748FE" w:rsidR="00722DEA" w:rsidRPr="008769BB" w:rsidRDefault="00801961" w:rsidP="00722DEA">
      <w:pPr>
        <w:rPr>
          <w:b/>
          <w:bCs/>
          <w:sz w:val="24"/>
          <w:szCs w:val="24"/>
        </w:rPr>
      </w:pPr>
      <w:r w:rsidRPr="008769BB">
        <w:rPr>
          <w:b/>
          <w:bCs/>
          <w:sz w:val="24"/>
          <w:szCs w:val="24"/>
        </w:rPr>
        <w:t>1</w:t>
      </w:r>
      <w:r w:rsidR="003331E7">
        <w:rPr>
          <w:b/>
          <w:bCs/>
          <w:sz w:val="24"/>
          <w:szCs w:val="24"/>
        </w:rPr>
        <w:t>5</w:t>
      </w:r>
      <w:r w:rsidR="00E709EE" w:rsidRPr="008769BB">
        <w:rPr>
          <w:b/>
          <w:bCs/>
          <w:sz w:val="24"/>
          <w:szCs w:val="24"/>
        </w:rPr>
        <w:t xml:space="preserve">.Titre : </w:t>
      </w:r>
      <w:r w:rsidR="00BC22D2" w:rsidRPr="008769BB">
        <w:rPr>
          <w:b/>
          <w:bCs/>
          <w:sz w:val="24"/>
          <w:szCs w:val="24"/>
        </w:rPr>
        <w:t>Contrefaçon</w:t>
      </w:r>
      <w:r w:rsidR="008769BB">
        <w:rPr>
          <w:b/>
          <w:bCs/>
          <w:sz w:val="24"/>
          <w:szCs w:val="24"/>
        </w:rPr>
        <w:t xml:space="preserve"> : </w:t>
      </w:r>
      <w:r w:rsidR="00BC22D2" w:rsidRPr="008769BB">
        <w:rPr>
          <w:b/>
          <w:bCs/>
          <w:sz w:val="24"/>
          <w:szCs w:val="24"/>
        </w:rPr>
        <w:t>les saisies de marchandises ont bondi pendant la crise sanitaire</w:t>
      </w:r>
    </w:p>
    <w:p w14:paraId="44E2BC3D" w14:textId="5C06BCE5" w:rsidR="008769BB" w:rsidRPr="0059273A" w:rsidRDefault="008769BB" w:rsidP="00876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</w:p>
    <w:p w14:paraId="5F03DCAE" w14:textId="260E9E4A" w:rsidR="00722DEA" w:rsidRPr="00027F5F" w:rsidRDefault="00722DEA" w:rsidP="00722DEA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C22D2">
        <w:rPr>
          <w:sz w:val="24"/>
          <w:szCs w:val="24"/>
        </w:rPr>
        <w:t xml:space="preserve">Contrefaçon </w:t>
      </w:r>
    </w:p>
    <w:p w14:paraId="6D481060" w14:textId="2B088FF8" w:rsidR="00BD39BB" w:rsidRDefault="00231010">
      <w:pPr>
        <w:rPr>
          <w:rStyle w:val="Lienhypertexte"/>
          <w:sz w:val="24"/>
          <w:szCs w:val="24"/>
        </w:rPr>
      </w:pPr>
      <w:hyperlink r:id="rId17" w:history="1">
        <w:r w:rsidR="003331E7" w:rsidRPr="005C3FB1">
          <w:rPr>
            <w:rStyle w:val="Lienhypertexte"/>
            <w:sz w:val="24"/>
            <w:szCs w:val="24"/>
          </w:rPr>
          <w:t>https://www.lesechos.fr/economie-france/budget-fiscalite/contrefacon-les-saisies-de-marchandises-ont-bondi-pendant-la-crise-1292369</w:t>
        </w:r>
      </w:hyperlink>
    </w:p>
    <w:p w14:paraId="62F88A42" w14:textId="77777777" w:rsidR="003331E7" w:rsidRDefault="003331E7">
      <w:pPr>
        <w:rPr>
          <w:rStyle w:val="Lienhypertexte"/>
          <w:sz w:val="24"/>
          <w:szCs w:val="24"/>
        </w:rPr>
      </w:pPr>
    </w:p>
    <w:p w14:paraId="6F380F8C" w14:textId="3E736136" w:rsidR="00BD39BB" w:rsidRPr="00DC28DA" w:rsidRDefault="00BD39BB" w:rsidP="00BD39BB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</w:t>
      </w:r>
      <w:r w:rsidR="003331E7">
        <w:rPr>
          <w:b/>
          <w:bCs/>
          <w:sz w:val="24"/>
          <w:szCs w:val="24"/>
        </w:rPr>
        <w:t>6</w:t>
      </w:r>
      <w:r w:rsidRPr="00801961">
        <w:rPr>
          <w:b/>
          <w:bCs/>
          <w:sz w:val="24"/>
          <w:szCs w:val="24"/>
        </w:rPr>
        <w:t xml:space="preserve">.Titre : </w:t>
      </w:r>
      <w:r w:rsidR="008769BB">
        <w:rPr>
          <w:b/>
          <w:bCs/>
          <w:sz w:val="24"/>
          <w:szCs w:val="24"/>
        </w:rPr>
        <w:t>S</w:t>
      </w:r>
      <w:r w:rsidR="008769BB" w:rsidRPr="008769BB">
        <w:rPr>
          <w:b/>
          <w:bCs/>
          <w:sz w:val="24"/>
          <w:szCs w:val="24"/>
        </w:rPr>
        <w:t>anofi va produire le vaccin de Johnson et Johnson</w:t>
      </w:r>
    </w:p>
    <w:p w14:paraId="5444CE61" w14:textId="77777777" w:rsidR="008769BB" w:rsidRDefault="008769BB" w:rsidP="00BD3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17</w:t>
      </w:r>
    </w:p>
    <w:p w14:paraId="6936082E" w14:textId="38DEBEA7" w:rsidR="00BD39BB" w:rsidRPr="00191A37" w:rsidRDefault="00BD39BB" w:rsidP="00BD39BB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8769BB">
        <w:rPr>
          <w:sz w:val="24"/>
          <w:szCs w:val="24"/>
        </w:rPr>
        <w:t xml:space="preserve">Sous-traitance </w:t>
      </w:r>
    </w:p>
    <w:p w14:paraId="5A31BA3A" w14:textId="3F4AF6E8" w:rsidR="00BD39BB" w:rsidRDefault="008769BB" w:rsidP="00BD39BB">
      <w:pPr>
        <w:rPr>
          <w:rStyle w:val="Lienhypertexte"/>
          <w:sz w:val="24"/>
          <w:szCs w:val="24"/>
        </w:rPr>
      </w:pPr>
      <w:r w:rsidRPr="008769BB">
        <w:rPr>
          <w:rStyle w:val="Lienhypertexte"/>
          <w:sz w:val="24"/>
          <w:szCs w:val="24"/>
        </w:rPr>
        <w:t>https://www.lesechos.fr/industrie-services/pharmacie-sante/covid-sanofi-va-produire-le-vaccin-de-johnson-johnson-1292404</w:t>
      </w:r>
    </w:p>
    <w:p w14:paraId="33937941" w14:textId="77777777" w:rsidR="008769BB" w:rsidRDefault="008769BB" w:rsidP="00BD39BB">
      <w:pPr>
        <w:rPr>
          <w:b/>
          <w:bCs/>
          <w:sz w:val="24"/>
          <w:szCs w:val="24"/>
        </w:rPr>
      </w:pPr>
    </w:p>
    <w:p w14:paraId="1BC18D0C" w14:textId="59F9D2A6" w:rsidR="00DC28DA" w:rsidRPr="00BC22D2" w:rsidRDefault="00801961" w:rsidP="00DC28DA">
      <w:pPr>
        <w:rPr>
          <w:b/>
          <w:bCs/>
          <w:color w:val="FF0000"/>
          <w:sz w:val="24"/>
          <w:szCs w:val="24"/>
        </w:rPr>
      </w:pPr>
      <w:r w:rsidRPr="00BC22D2">
        <w:rPr>
          <w:b/>
          <w:bCs/>
          <w:color w:val="FF0000"/>
          <w:sz w:val="24"/>
          <w:szCs w:val="24"/>
        </w:rPr>
        <w:t>1</w:t>
      </w:r>
      <w:r w:rsidR="00BD39BB" w:rsidRPr="00BC22D2">
        <w:rPr>
          <w:b/>
          <w:bCs/>
          <w:color w:val="FF0000"/>
          <w:sz w:val="24"/>
          <w:szCs w:val="24"/>
        </w:rPr>
        <w:t>7</w:t>
      </w:r>
      <w:r w:rsidR="00E709EE" w:rsidRPr="00BC22D2">
        <w:rPr>
          <w:b/>
          <w:bCs/>
          <w:color w:val="FF0000"/>
          <w:sz w:val="24"/>
          <w:szCs w:val="24"/>
        </w:rPr>
        <w:t>.</w:t>
      </w:r>
      <w:r w:rsidR="00DC28DA" w:rsidRPr="00BC22D2">
        <w:rPr>
          <w:b/>
          <w:bCs/>
          <w:color w:val="FF0000"/>
          <w:sz w:val="24"/>
          <w:szCs w:val="24"/>
        </w:rPr>
        <w:t xml:space="preserve"> </w:t>
      </w:r>
      <w:r w:rsidR="007B3606">
        <w:rPr>
          <w:b/>
          <w:bCs/>
          <w:color w:val="FF0000"/>
          <w:sz w:val="24"/>
          <w:szCs w:val="24"/>
        </w:rPr>
        <w:t xml:space="preserve">Titre : </w:t>
      </w:r>
      <w:r w:rsidR="00BC22D2" w:rsidRPr="00BC22D2">
        <w:rPr>
          <w:b/>
          <w:bCs/>
          <w:color w:val="FF0000"/>
          <w:sz w:val="24"/>
          <w:szCs w:val="24"/>
        </w:rPr>
        <w:t>Volontariat international en entreprise : l'Etat incite les PME à embaucher</w:t>
      </w:r>
    </w:p>
    <w:p w14:paraId="56391298" w14:textId="07E280DF" w:rsidR="00BC22D2" w:rsidRDefault="00BC22D2" w:rsidP="00BC22D2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</w:p>
    <w:p w14:paraId="587B171F" w14:textId="25C09507" w:rsidR="00B93649" w:rsidRPr="00B93649" w:rsidRDefault="00B93649" w:rsidP="00DC28DA">
      <w:pPr>
        <w:rPr>
          <w:sz w:val="24"/>
          <w:szCs w:val="24"/>
        </w:rPr>
      </w:pPr>
      <w:r w:rsidRPr="00B93649">
        <w:rPr>
          <w:sz w:val="24"/>
          <w:szCs w:val="24"/>
        </w:rPr>
        <w:t xml:space="preserve">Thème : </w:t>
      </w:r>
      <w:r w:rsidR="00BC22D2">
        <w:rPr>
          <w:sz w:val="24"/>
          <w:szCs w:val="24"/>
        </w:rPr>
        <w:t xml:space="preserve">VIE, International </w:t>
      </w:r>
    </w:p>
    <w:p w14:paraId="2926C2A6" w14:textId="6DD8C097" w:rsidR="00DC28DA" w:rsidRDefault="00231010" w:rsidP="00E709EE">
      <w:pPr>
        <w:rPr>
          <w:sz w:val="24"/>
          <w:szCs w:val="24"/>
        </w:rPr>
      </w:pPr>
      <w:hyperlink r:id="rId18" w:history="1">
        <w:r w:rsidR="00BC22D2" w:rsidRPr="005C3FB1">
          <w:rPr>
            <w:rStyle w:val="Lienhypertexte"/>
            <w:sz w:val="24"/>
            <w:szCs w:val="24"/>
          </w:rPr>
          <w:t>https://business.lesechos.fr/entrepreneurs/internationaliser-exporter/0610409473147-volontariat-international-en-entreprise-l-etat-incite-les-pme-a-embaucher-342354.php</w:t>
        </w:r>
      </w:hyperlink>
    </w:p>
    <w:p w14:paraId="75B7357D" w14:textId="77777777" w:rsidR="00BC22D2" w:rsidRPr="00191A37" w:rsidRDefault="00BC22D2" w:rsidP="00E709EE">
      <w:pPr>
        <w:rPr>
          <w:sz w:val="24"/>
          <w:szCs w:val="24"/>
        </w:rPr>
      </w:pPr>
    </w:p>
    <w:p w14:paraId="50DAFFF1" w14:textId="40A59617" w:rsidR="00DC28DA" w:rsidRDefault="00DC28DA" w:rsidP="00DC28DA">
      <w:pPr>
        <w:rPr>
          <w:b/>
          <w:bCs/>
          <w:sz w:val="24"/>
          <w:szCs w:val="24"/>
        </w:rPr>
      </w:pPr>
    </w:p>
    <w:p w14:paraId="1F1C867E" w14:textId="25D6379B" w:rsidR="00660009" w:rsidRPr="00DC28DA" w:rsidRDefault="00660009" w:rsidP="00660009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lastRenderedPageBreak/>
        <w:t>1</w:t>
      </w:r>
      <w:r w:rsidR="003331E7">
        <w:rPr>
          <w:b/>
          <w:bCs/>
          <w:sz w:val="24"/>
          <w:szCs w:val="24"/>
        </w:rPr>
        <w:t>8</w:t>
      </w:r>
      <w:r w:rsidRPr="00801961">
        <w:rPr>
          <w:b/>
          <w:bCs/>
          <w:sz w:val="24"/>
          <w:szCs w:val="24"/>
        </w:rPr>
        <w:t>.</w:t>
      </w:r>
      <w:r w:rsidR="00530ED6">
        <w:rPr>
          <w:b/>
          <w:bCs/>
          <w:sz w:val="24"/>
          <w:szCs w:val="24"/>
        </w:rPr>
        <w:t xml:space="preserve"> </w:t>
      </w:r>
      <w:r w:rsidRPr="00801961">
        <w:rPr>
          <w:b/>
          <w:bCs/>
          <w:sz w:val="24"/>
          <w:szCs w:val="24"/>
        </w:rPr>
        <w:t xml:space="preserve">Titre : </w:t>
      </w:r>
      <w:r w:rsidR="00530ED6">
        <w:rPr>
          <w:b/>
          <w:bCs/>
          <w:sz w:val="24"/>
          <w:szCs w:val="24"/>
        </w:rPr>
        <w:t>A</w:t>
      </w:r>
      <w:r w:rsidR="00530ED6" w:rsidRPr="00530ED6">
        <w:rPr>
          <w:b/>
          <w:bCs/>
          <w:sz w:val="24"/>
          <w:szCs w:val="24"/>
        </w:rPr>
        <w:t>pr</w:t>
      </w:r>
      <w:r w:rsidR="00530ED6">
        <w:rPr>
          <w:b/>
          <w:bCs/>
          <w:sz w:val="24"/>
          <w:szCs w:val="24"/>
        </w:rPr>
        <w:t xml:space="preserve">ès une </w:t>
      </w:r>
      <w:r w:rsidR="00530ED6" w:rsidRPr="00530ED6">
        <w:rPr>
          <w:b/>
          <w:bCs/>
          <w:sz w:val="24"/>
          <w:szCs w:val="24"/>
        </w:rPr>
        <w:t xml:space="preserve">année délicate, </w:t>
      </w:r>
      <w:r w:rsidR="00530ED6">
        <w:rPr>
          <w:b/>
          <w:bCs/>
          <w:sz w:val="24"/>
          <w:szCs w:val="24"/>
        </w:rPr>
        <w:t>F</w:t>
      </w:r>
      <w:r w:rsidR="00530ED6" w:rsidRPr="00530ED6">
        <w:rPr>
          <w:b/>
          <w:bCs/>
          <w:sz w:val="24"/>
          <w:szCs w:val="24"/>
        </w:rPr>
        <w:t xml:space="preserve">nac </w:t>
      </w:r>
      <w:r w:rsidR="00530ED6">
        <w:rPr>
          <w:b/>
          <w:bCs/>
          <w:sz w:val="24"/>
          <w:szCs w:val="24"/>
        </w:rPr>
        <w:t>D</w:t>
      </w:r>
      <w:r w:rsidR="00530ED6" w:rsidRPr="00530ED6">
        <w:rPr>
          <w:b/>
          <w:bCs/>
          <w:sz w:val="24"/>
          <w:szCs w:val="24"/>
        </w:rPr>
        <w:t xml:space="preserve">arty lance un </w:t>
      </w:r>
      <w:r w:rsidR="00530ED6">
        <w:rPr>
          <w:b/>
          <w:bCs/>
          <w:sz w:val="24"/>
          <w:szCs w:val="24"/>
        </w:rPr>
        <w:t>nouveau</w:t>
      </w:r>
      <w:r w:rsidR="00530ED6" w:rsidRPr="00530ED6">
        <w:rPr>
          <w:b/>
          <w:bCs/>
          <w:sz w:val="24"/>
          <w:szCs w:val="24"/>
        </w:rPr>
        <w:t xml:space="preserve"> p</w:t>
      </w:r>
      <w:r w:rsidR="00530ED6">
        <w:rPr>
          <w:b/>
          <w:bCs/>
          <w:sz w:val="24"/>
          <w:szCs w:val="24"/>
        </w:rPr>
        <w:t>lan</w:t>
      </w:r>
      <w:r w:rsidR="00530ED6" w:rsidRPr="00530ED6">
        <w:rPr>
          <w:b/>
          <w:bCs/>
          <w:sz w:val="24"/>
          <w:szCs w:val="24"/>
        </w:rPr>
        <w:t xml:space="preserve"> stratégique</w:t>
      </w:r>
    </w:p>
    <w:p w14:paraId="1D0D16F9" w14:textId="4F420713" w:rsidR="00530ED6" w:rsidRPr="0059273A" w:rsidRDefault="00660009" w:rsidP="00530ED6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530ED6">
        <w:rPr>
          <w:b/>
          <w:bCs/>
          <w:sz w:val="24"/>
          <w:szCs w:val="24"/>
        </w:rPr>
        <w:t>24</w:t>
      </w:r>
      <w:r w:rsidR="00530ED6" w:rsidRPr="00191A37">
        <w:rPr>
          <w:b/>
          <w:bCs/>
          <w:sz w:val="24"/>
          <w:szCs w:val="24"/>
        </w:rPr>
        <w:t>/</w:t>
      </w:r>
      <w:r w:rsidR="00530ED6">
        <w:rPr>
          <w:b/>
          <w:bCs/>
          <w:sz w:val="24"/>
          <w:szCs w:val="24"/>
        </w:rPr>
        <w:t>02</w:t>
      </w:r>
      <w:r w:rsidR="00530ED6" w:rsidRPr="00191A37">
        <w:rPr>
          <w:b/>
          <w:bCs/>
          <w:sz w:val="24"/>
          <w:szCs w:val="24"/>
        </w:rPr>
        <w:t>/202</w:t>
      </w:r>
      <w:r w:rsidR="00530ED6">
        <w:rPr>
          <w:b/>
          <w:bCs/>
          <w:sz w:val="24"/>
          <w:szCs w:val="24"/>
        </w:rPr>
        <w:t>1</w:t>
      </w:r>
      <w:r w:rsidR="00530ED6" w:rsidRPr="00191A37">
        <w:rPr>
          <w:b/>
          <w:bCs/>
          <w:sz w:val="24"/>
          <w:szCs w:val="24"/>
        </w:rPr>
        <w:t xml:space="preserve"> </w:t>
      </w:r>
      <w:r w:rsidR="00530ED6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530ED6">
        <w:rPr>
          <w:rStyle w:val="Lienhypertexte"/>
          <w:b/>
          <w:bCs/>
          <w:color w:val="000000" w:themeColor="text1"/>
          <w:sz w:val="24"/>
          <w:szCs w:val="24"/>
          <w:u w:val="none"/>
        </w:rPr>
        <w:t>15</w:t>
      </w:r>
    </w:p>
    <w:p w14:paraId="5916E7B8" w14:textId="298B8A73" w:rsidR="00660009" w:rsidRPr="00191A37" w:rsidRDefault="00660009" w:rsidP="00660009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530ED6">
        <w:rPr>
          <w:sz w:val="24"/>
          <w:szCs w:val="24"/>
        </w:rPr>
        <w:t xml:space="preserve"> Plan stratégique </w:t>
      </w:r>
      <w:r>
        <w:rPr>
          <w:sz w:val="24"/>
          <w:szCs w:val="24"/>
        </w:rPr>
        <w:t xml:space="preserve">    </w:t>
      </w:r>
    </w:p>
    <w:p w14:paraId="4AE61108" w14:textId="04B43008" w:rsidR="00530ED6" w:rsidRPr="00BC22D2" w:rsidRDefault="00231010" w:rsidP="00DC28DA">
      <w:pPr>
        <w:rPr>
          <w:sz w:val="24"/>
          <w:szCs w:val="24"/>
        </w:rPr>
      </w:pPr>
      <w:hyperlink r:id="rId19" w:history="1">
        <w:r w:rsidR="00530ED6" w:rsidRPr="00BC22D2">
          <w:rPr>
            <w:rStyle w:val="Lienhypertexte"/>
            <w:sz w:val="24"/>
            <w:szCs w:val="24"/>
          </w:rPr>
          <w:t>https://www.lesechos.fr/industrie-services/conso-distribution/apres-une-annee-delicate-fnac-darty-lance-un-nouveau-plan-strategique-1292861</w:t>
        </w:r>
      </w:hyperlink>
    </w:p>
    <w:p w14:paraId="1FEFE542" w14:textId="77777777" w:rsidR="007B3606" w:rsidRDefault="007B3606" w:rsidP="00660009">
      <w:pPr>
        <w:rPr>
          <w:b/>
          <w:bCs/>
          <w:sz w:val="24"/>
          <w:szCs w:val="24"/>
        </w:rPr>
      </w:pPr>
    </w:p>
    <w:p w14:paraId="0A42E834" w14:textId="79467B2A" w:rsidR="00660009" w:rsidRPr="00DC28DA" w:rsidRDefault="003331E7" w:rsidP="0066000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19</w:t>
      </w:r>
      <w:r w:rsidR="00660009" w:rsidRPr="00801961">
        <w:rPr>
          <w:b/>
          <w:bCs/>
          <w:sz w:val="24"/>
          <w:szCs w:val="24"/>
        </w:rPr>
        <w:t xml:space="preserve">.Titre : </w:t>
      </w:r>
      <w:r w:rsidR="0019789F">
        <w:rPr>
          <w:b/>
          <w:bCs/>
          <w:sz w:val="24"/>
          <w:szCs w:val="24"/>
        </w:rPr>
        <w:t>L</w:t>
      </w:r>
      <w:r w:rsidR="0019789F" w:rsidRPr="0019789F">
        <w:rPr>
          <w:b/>
          <w:bCs/>
          <w:sz w:val="24"/>
          <w:szCs w:val="24"/>
        </w:rPr>
        <w:t>actel fa</w:t>
      </w:r>
      <w:r w:rsidR="0019789F">
        <w:rPr>
          <w:b/>
          <w:bCs/>
          <w:sz w:val="24"/>
          <w:szCs w:val="24"/>
        </w:rPr>
        <w:t>i</w:t>
      </w:r>
      <w:r w:rsidR="0019789F" w:rsidRPr="0019789F">
        <w:rPr>
          <w:b/>
          <w:bCs/>
          <w:sz w:val="24"/>
          <w:szCs w:val="24"/>
        </w:rPr>
        <w:t>t des dominos avec ses bouteilles de</w:t>
      </w:r>
      <w:r w:rsidR="0019789F">
        <w:rPr>
          <w:b/>
          <w:bCs/>
          <w:sz w:val="24"/>
          <w:szCs w:val="24"/>
        </w:rPr>
        <w:t xml:space="preserve"> </w:t>
      </w:r>
      <w:r w:rsidR="0019789F" w:rsidRPr="0019789F">
        <w:rPr>
          <w:b/>
          <w:bCs/>
          <w:sz w:val="24"/>
          <w:szCs w:val="24"/>
        </w:rPr>
        <w:t>lait</w:t>
      </w:r>
    </w:p>
    <w:p w14:paraId="43D2D820" w14:textId="5BF4661F" w:rsidR="00660009" w:rsidRPr="0059273A" w:rsidRDefault="00660009" w:rsidP="00660009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</w:t>
      </w:r>
      <w:r w:rsidR="0019789F">
        <w:rPr>
          <w:b/>
          <w:bCs/>
          <w:sz w:val="24"/>
          <w:szCs w:val="24"/>
        </w:rPr>
        <w:t>4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</w:t>
      </w:r>
      <w:r w:rsidR="0019789F"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19789F">
        <w:rPr>
          <w:rStyle w:val="Lienhypertexte"/>
          <w:b/>
          <w:bCs/>
          <w:color w:val="000000" w:themeColor="text1"/>
          <w:sz w:val="24"/>
          <w:szCs w:val="24"/>
          <w:u w:val="none"/>
        </w:rPr>
        <w:t>15</w:t>
      </w:r>
    </w:p>
    <w:p w14:paraId="0ABA172C" w14:textId="277388B9" w:rsidR="00660009" w:rsidRPr="00191A37" w:rsidRDefault="00660009" w:rsidP="00660009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19789F">
        <w:rPr>
          <w:sz w:val="24"/>
          <w:szCs w:val="24"/>
        </w:rPr>
        <w:t xml:space="preserve">RSE </w:t>
      </w:r>
    </w:p>
    <w:p w14:paraId="0E572C57" w14:textId="72D5F718" w:rsidR="0019789F" w:rsidRPr="00530ED6" w:rsidRDefault="00231010" w:rsidP="00DC28DA">
      <w:pPr>
        <w:rPr>
          <w:sz w:val="24"/>
          <w:szCs w:val="24"/>
        </w:rPr>
      </w:pPr>
      <w:hyperlink r:id="rId20" w:history="1">
        <w:r w:rsidR="0019789F" w:rsidRPr="00530ED6">
          <w:rPr>
            <w:rStyle w:val="Lienhypertexte"/>
            <w:sz w:val="24"/>
            <w:szCs w:val="24"/>
          </w:rPr>
          <w:t>https://www.lesechos.fr/industrie-services/conso-distribution/lactel-fait-des-dominos-avec-les-bouteilles-de-lait-1292959</w:t>
        </w:r>
      </w:hyperlink>
    </w:p>
    <w:p w14:paraId="595C4277" w14:textId="77777777" w:rsidR="007B3606" w:rsidRDefault="007B3606" w:rsidP="00530ED6">
      <w:pPr>
        <w:rPr>
          <w:b/>
          <w:bCs/>
          <w:sz w:val="24"/>
          <w:szCs w:val="24"/>
        </w:rPr>
      </w:pPr>
    </w:p>
    <w:p w14:paraId="277E62DC" w14:textId="513AD723" w:rsidR="00530ED6" w:rsidRPr="00DC28DA" w:rsidRDefault="00530ED6" w:rsidP="00530ED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</w:t>
      </w:r>
      <w:r w:rsidRPr="00801961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Pr="00801961">
        <w:rPr>
          <w:b/>
          <w:bCs/>
          <w:sz w:val="24"/>
          <w:szCs w:val="24"/>
        </w:rPr>
        <w:t xml:space="preserve">Titre : </w:t>
      </w:r>
      <w:r>
        <w:rPr>
          <w:b/>
          <w:bCs/>
          <w:sz w:val="24"/>
          <w:szCs w:val="24"/>
        </w:rPr>
        <w:t>A</w:t>
      </w:r>
      <w:r w:rsidRPr="00530ED6">
        <w:rPr>
          <w:b/>
          <w:bCs/>
          <w:sz w:val="24"/>
          <w:szCs w:val="24"/>
        </w:rPr>
        <w:t>igle est la première grande marque de mode devenue entreprise à m</w:t>
      </w:r>
      <w:r>
        <w:rPr>
          <w:b/>
          <w:bCs/>
          <w:sz w:val="24"/>
          <w:szCs w:val="24"/>
        </w:rPr>
        <w:t>ission</w:t>
      </w:r>
    </w:p>
    <w:p w14:paraId="36A355CF" w14:textId="77777777" w:rsidR="00530ED6" w:rsidRPr="0059273A" w:rsidRDefault="00530ED6" w:rsidP="00530ED6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24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18</w:t>
      </w:r>
    </w:p>
    <w:p w14:paraId="331FAF68" w14:textId="77777777" w:rsidR="00530ED6" w:rsidRPr="00191A37" w:rsidRDefault="00530ED6" w:rsidP="00530ED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>
        <w:rPr>
          <w:sz w:val="24"/>
          <w:szCs w:val="24"/>
        </w:rPr>
        <w:t>Entreprise à mission, RSE</w:t>
      </w:r>
    </w:p>
    <w:p w14:paraId="6198EE03" w14:textId="77777777" w:rsidR="00530ED6" w:rsidRPr="00530ED6" w:rsidRDefault="00231010" w:rsidP="00530ED6">
      <w:pPr>
        <w:rPr>
          <w:sz w:val="24"/>
          <w:szCs w:val="24"/>
        </w:rPr>
      </w:pPr>
      <w:hyperlink r:id="rId21" w:history="1">
        <w:r w:rsidR="00530ED6" w:rsidRPr="00530ED6">
          <w:rPr>
            <w:rStyle w:val="Lienhypertexte"/>
            <w:sz w:val="24"/>
            <w:szCs w:val="24"/>
          </w:rPr>
          <w:t>https://www.lesechos.fr/industrie-services/mode-luxe/aigle-est-la-premiere-marque-de-mode-a-devenir-entreprise-a-mission-1292713</w:t>
        </w:r>
      </w:hyperlink>
    </w:p>
    <w:p w14:paraId="06F72D9D" w14:textId="77777777" w:rsidR="007B3606" w:rsidRDefault="007B3606" w:rsidP="00BC22D2">
      <w:pPr>
        <w:rPr>
          <w:b/>
          <w:bCs/>
          <w:sz w:val="24"/>
          <w:szCs w:val="24"/>
        </w:rPr>
      </w:pPr>
    </w:p>
    <w:p w14:paraId="6528FAA7" w14:textId="436EA686" w:rsidR="00BC22D2" w:rsidRPr="007B3606" w:rsidRDefault="003331E7" w:rsidP="00BC22D2">
      <w:pPr>
        <w:rPr>
          <w:b/>
          <w:bCs/>
          <w:color w:val="FF0000"/>
          <w:sz w:val="24"/>
          <w:szCs w:val="24"/>
        </w:rPr>
      </w:pPr>
      <w:r w:rsidRPr="007B3606">
        <w:rPr>
          <w:b/>
          <w:bCs/>
          <w:color w:val="FF0000"/>
          <w:sz w:val="24"/>
          <w:szCs w:val="24"/>
        </w:rPr>
        <w:t>21</w:t>
      </w:r>
      <w:r w:rsidR="00BC22D2" w:rsidRPr="007B3606">
        <w:rPr>
          <w:b/>
          <w:bCs/>
          <w:color w:val="FF0000"/>
          <w:sz w:val="24"/>
          <w:szCs w:val="24"/>
        </w:rPr>
        <w:t>. Titre : Les scooters Peugeot accélèrent en Asie</w:t>
      </w:r>
    </w:p>
    <w:p w14:paraId="7024D7F8" w14:textId="084B477B" w:rsidR="00BC22D2" w:rsidRPr="0059273A" w:rsidRDefault="00BC22D2" w:rsidP="00BC22D2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24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5C92AD43" w14:textId="363F08EF" w:rsidR="00BC22D2" w:rsidRPr="00191A37" w:rsidRDefault="00BC22D2" w:rsidP="00BC22D2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>
        <w:rPr>
          <w:sz w:val="24"/>
          <w:szCs w:val="24"/>
        </w:rPr>
        <w:t xml:space="preserve"> Plan stratégique</w:t>
      </w:r>
      <w:r w:rsidR="007B360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International    </w:t>
      </w:r>
    </w:p>
    <w:p w14:paraId="020DD11D" w14:textId="77777777" w:rsidR="00BC22D2" w:rsidRDefault="00231010" w:rsidP="00BC22D2">
      <w:pPr>
        <w:rPr>
          <w:rStyle w:val="Lienhypertexte"/>
          <w:sz w:val="24"/>
          <w:szCs w:val="24"/>
        </w:rPr>
      </w:pPr>
      <w:hyperlink r:id="rId22" w:history="1">
        <w:r w:rsidR="00BC22D2" w:rsidRPr="005C3FB1">
          <w:rPr>
            <w:rStyle w:val="Lienhypertexte"/>
            <w:sz w:val="24"/>
            <w:szCs w:val="24"/>
          </w:rPr>
          <w:t>https://www.lesechos.fr/industrie-services/tourisme-transport/les-scooters-peugeot-accelerent-en-asie-1292653</w:t>
        </w:r>
      </w:hyperlink>
    </w:p>
    <w:p w14:paraId="1C0AF9E8" w14:textId="77777777" w:rsidR="007B3606" w:rsidRDefault="007B3606" w:rsidP="007B3606">
      <w:pPr>
        <w:rPr>
          <w:b/>
          <w:bCs/>
          <w:sz w:val="24"/>
          <w:szCs w:val="24"/>
        </w:rPr>
      </w:pPr>
    </w:p>
    <w:p w14:paraId="4870A005" w14:textId="4AA0F605" w:rsidR="007B3606" w:rsidRPr="008C76A7" w:rsidRDefault="007B3606" w:rsidP="007B360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22</w:t>
      </w:r>
      <w:r w:rsidRPr="008C76A7">
        <w:rPr>
          <w:b/>
          <w:bCs/>
          <w:sz w:val="24"/>
          <w:szCs w:val="24"/>
        </w:rPr>
        <w:t xml:space="preserve">. Thème : </w:t>
      </w:r>
      <w:r>
        <w:rPr>
          <w:b/>
          <w:bCs/>
          <w:sz w:val="24"/>
          <w:szCs w:val="24"/>
        </w:rPr>
        <w:t>L’entreprise libérée</w:t>
      </w:r>
      <w:r w:rsidRPr="008C76A7">
        <w:rPr>
          <w:b/>
          <w:bCs/>
          <w:sz w:val="24"/>
          <w:szCs w:val="24"/>
        </w:rPr>
        <w:t xml:space="preserve">  </w:t>
      </w:r>
    </w:p>
    <w:p w14:paraId="0DBF26F7" w14:textId="0EAB5D38" w:rsidR="007B3606" w:rsidRPr="0059273A" w:rsidRDefault="007B3606" w:rsidP="007B3606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26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</w:p>
    <w:p w14:paraId="20ADB04D" w14:textId="18D361FA" w:rsidR="007B3606" w:rsidRPr="007B3606" w:rsidRDefault="007B3606" w:rsidP="007B3606">
      <w:pPr>
        <w:rPr>
          <w:b/>
          <w:bCs/>
          <w:sz w:val="24"/>
          <w:szCs w:val="24"/>
        </w:rPr>
      </w:pPr>
      <w:r w:rsidRPr="007B3606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Pr="007B3606">
        <w:rPr>
          <w:b/>
          <w:bCs/>
          <w:sz w:val="24"/>
          <w:szCs w:val="24"/>
        </w:rPr>
        <w:t>L</w:t>
      </w:r>
      <w:r w:rsidRPr="007B3606">
        <w:rPr>
          <w:b/>
          <w:bCs/>
          <w:sz w:val="24"/>
          <w:szCs w:val="24"/>
        </w:rPr>
        <w:t>ibérer ses salariés des manag</w:t>
      </w:r>
      <w:r w:rsidRPr="007B3606">
        <w:rPr>
          <w:b/>
          <w:bCs/>
          <w:sz w:val="24"/>
          <w:szCs w:val="24"/>
        </w:rPr>
        <w:t>ers,</w:t>
      </w:r>
      <w:r w:rsidRPr="007B3606">
        <w:rPr>
          <w:b/>
          <w:bCs/>
          <w:sz w:val="24"/>
          <w:szCs w:val="24"/>
        </w:rPr>
        <w:t xml:space="preserve"> un concept séduisant ma</w:t>
      </w:r>
      <w:r w:rsidRPr="007B3606">
        <w:rPr>
          <w:b/>
          <w:bCs/>
          <w:sz w:val="24"/>
          <w:szCs w:val="24"/>
        </w:rPr>
        <w:t>is</w:t>
      </w:r>
      <w:r w:rsidRPr="007B3606">
        <w:rPr>
          <w:b/>
          <w:bCs/>
          <w:sz w:val="24"/>
          <w:szCs w:val="24"/>
        </w:rPr>
        <w:t xml:space="preserve"> qui fa</w:t>
      </w:r>
      <w:r w:rsidRPr="007B3606">
        <w:rPr>
          <w:b/>
          <w:bCs/>
          <w:sz w:val="24"/>
          <w:szCs w:val="24"/>
        </w:rPr>
        <w:t>i</w:t>
      </w:r>
      <w:r w:rsidRPr="007B3606">
        <w:rPr>
          <w:b/>
          <w:bCs/>
          <w:sz w:val="24"/>
          <w:szCs w:val="24"/>
        </w:rPr>
        <w:t>t débat</w:t>
      </w:r>
    </w:p>
    <w:p w14:paraId="703907E3" w14:textId="28DE1131" w:rsidR="007B3606" w:rsidRDefault="007B3606" w:rsidP="00DC28DA">
      <w:pPr>
        <w:rPr>
          <w:sz w:val="24"/>
          <w:szCs w:val="24"/>
        </w:rPr>
      </w:pPr>
      <w:hyperlink r:id="rId23" w:history="1">
        <w:r w:rsidRPr="002E1994">
          <w:rPr>
            <w:rStyle w:val="Lienhypertexte"/>
            <w:sz w:val="24"/>
            <w:szCs w:val="24"/>
          </w:rPr>
          <w:t>https://www.lesechos.fr/pme-regions/grand-est/liberer-ses-salaries-des-managers-seduit-mais-fait-debat-1293741</w:t>
        </w:r>
      </w:hyperlink>
    </w:p>
    <w:p w14:paraId="1630F09D" w14:textId="3449C8B9" w:rsidR="00483EC8" w:rsidRDefault="00483EC8" w:rsidP="00DC28DA">
      <w:pPr>
        <w:rPr>
          <w:b/>
          <w:bCs/>
          <w:sz w:val="24"/>
          <w:szCs w:val="24"/>
        </w:rPr>
      </w:pPr>
    </w:p>
    <w:p w14:paraId="0DA636A1" w14:textId="71EBBED1" w:rsidR="00483EC8" w:rsidRDefault="00483EC8" w:rsidP="00DC28D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Suite page suivante …</w:t>
      </w:r>
    </w:p>
    <w:p w14:paraId="1B06C174" w14:textId="48203227" w:rsidR="00483EC8" w:rsidRDefault="007B3606" w:rsidP="00DC28DA">
      <w:pPr>
        <w:rPr>
          <w:b/>
          <w:bCs/>
          <w:sz w:val="24"/>
          <w:szCs w:val="24"/>
        </w:rPr>
      </w:pPr>
      <w:r w:rsidRPr="007B3606">
        <w:rPr>
          <w:b/>
          <w:bCs/>
          <w:sz w:val="24"/>
          <w:szCs w:val="24"/>
        </w:rPr>
        <w:lastRenderedPageBreak/>
        <w:t xml:space="preserve">Titre : </w:t>
      </w:r>
      <w:proofErr w:type="spellStart"/>
      <w:r w:rsidRPr="007B3606">
        <w:rPr>
          <w:b/>
          <w:bCs/>
          <w:sz w:val="24"/>
          <w:szCs w:val="24"/>
        </w:rPr>
        <w:t>N</w:t>
      </w:r>
      <w:r w:rsidRPr="007B3606">
        <w:rPr>
          <w:b/>
          <w:bCs/>
          <w:sz w:val="24"/>
          <w:szCs w:val="24"/>
        </w:rPr>
        <w:t>icomatic</w:t>
      </w:r>
      <w:proofErr w:type="spellEnd"/>
      <w:r w:rsidRPr="007B3606">
        <w:rPr>
          <w:b/>
          <w:bCs/>
          <w:sz w:val="24"/>
          <w:szCs w:val="24"/>
        </w:rPr>
        <w:t xml:space="preserve"> se félicite de l'autonomie de ses</w:t>
      </w:r>
      <w:r w:rsidRPr="007B3606">
        <w:rPr>
          <w:b/>
          <w:bCs/>
          <w:sz w:val="24"/>
          <w:szCs w:val="24"/>
        </w:rPr>
        <w:t xml:space="preserve"> </w:t>
      </w:r>
      <w:r w:rsidRPr="007B3606">
        <w:rPr>
          <w:b/>
          <w:bCs/>
          <w:sz w:val="24"/>
          <w:szCs w:val="24"/>
        </w:rPr>
        <w:t>employés</w:t>
      </w:r>
    </w:p>
    <w:p w14:paraId="769AD3A1" w14:textId="3A66F661" w:rsidR="007B3606" w:rsidRDefault="007B3606" w:rsidP="00DC28DA">
      <w:pPr>
        <w:rPr>
          <w:sz w:val="24"/>
          <w:szCs w:val="24"/>
        </w:rPr>
      </w:pPr>
      <w:hyperlink r:id="rId24" w:history="1">
        <w:r w:rsidRPr="002E1994">
          <w:rPr>
            <w:rStyle w:val="Lienhypertexte"/>
            <w:sz w:val="24"/>
            <w:szCs w:val="24"/>
          </w:rPr>
          <w:t>https://www.lesechos.fr/pme-regions/auvergne-rhone-alpes/nicomatic-se-felicite-de-lautonomie-de-ses-employes-face-a-la-pandemie-1293745</w:t>
        </w:r>
      </w:hyperlink>
    </w:p>
    <w:p w14:paraId="6FC00D4C" w14:textId="4C0428DF" w:rsidR="007B3606" w:rsidRDefault="007B3606" w:rsidP="00DC28DA">
      <w:pPr>
        <w:rPr>
          <w:sz w:val="24"/>
          <w:szCs w:val="24"/>
        </w:rPr>
      </w:pPr>
    </w:p>
    <w:p w14:paraId="296620BD" w14:textId="40B8DB38" w:rsidR="007B3606" w:rsidRPr="007B3606" w:rsidRDefault="007B3606" w:rsidP="00DC28DA">
      <w:pPr>
        <w:rPr>
          <w:b/>
          <w:bCs/>
          <w:sz w:val="24"/>
          <w:szCs w:val="24"/>
        </w:rPr>
      </w:pPr>
      <w:r w:rsidRPr="007B3606">
        <w:rPr>
          <w:b/>
          <w:bCs/>
          <w:sz w:val="24"/>
          <w:szCs w:val="24"/>
        </w:rPr>
        <w:t xml:space="preserve">Titre : Il </w:t>
      </w:r>
      <w:r w:rsidRPr="007B3606">
        <w:rPr>
          <w:b/>
          <w:bCs/>
          <w:sz w:val="24"/>
          <w:szCs w:val="24"/>
        </w:rPr>
        <w:t>faut que la dé</w:t>
      </w:r>
      <w:r w:rsidRPr="007B3606">
        <w:rPr>
          <w:b/>
          <w:bCs/>
          <w:sz w:val="24"/>
          <w:szCs w:val="24"/>
        </w:rPr>
        <w:t>m</w:t>
      </w:r>
      <w:r w:rsidRPr="007B3606">
        <w:rPr>
          <w:b/>
          <w:bCs/>
          <w:sz w:val="24"/>
          <w:szCs w:val="24"/>
        </w:rPr>
        <w:t>arche soit sincère et cohé</w:t>
      </w:r>
      <w:r>
        <w:rPr>
          <w:b/>
          <w:bCs/>
          <w:sz w:val="24"/>
          <w:szCs w:val="24"/>
        </w:rPr>
        <w:t>rente</w:t>
      </w:r>
    </w:p>
    <w:p w14:paraId="56A0C25C" w14:textId="283E7985" w:rsidR="007B3606" w:rsidRDefault="007B3606" w:rsidP="00DC28DA">
      <w:pPr>
        <w:rPr>
          <w:sz w:val="24"/>
          <w:szCs w:val="24"/>
        </w:rPr>
      </w:pPr>
      <w:hyperlink r:id="rId25" w:history="1">
        <w:r w:rsidRPr="002E1994">
          <w:rPr>
            <w:rStyle w:val="Lienhypertexte"/>
            <w:sz w:val="24"/>
            <w:szCs w:val="24"/>
          </w:rPr>
          <w:t>https://www.lesechos.fr/pme-regions/actualite-pme/entreprise-liberee-il-faut-que-la-demarche-soit-sincere-et-coherente-1293724</w:t>
        </w:r>
      </w:hyperlink>
    </w:p>
    <w:p w14:paraId="59753E50" w14:textId="77777777" w:rsidR="007B3606" w:rsidRPr="00530ED6" w:rsidRDefault="007B3606" w:rsidP="00DC28DA">
      <w:pPr>
        <w:rPr>
          <w:sz w:val="24"/>
          <w:szCs w:val="24"/>
        </w:rPr>
      </w:pPr>
    </w:p>
    <w:sectPr w:rsidR="007B3606" w:rsidRPr="00530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27F5F"/>
    <w:rsid w:val="000413EA"/>
    <w:rsid w:val="00042B71"/>
    <w:rsid w:val="00052936"/>
    <w:rsid w:val="00071A23"/>
    <w:rsid w:val="000B5C55"/>
    <w:rsid w:val="000D5E0A"/>
    <w:rsid w:val="000F18A9"/>
    <w:rsid w:val="00104F7F"/>
    <w:rsid w:val="00113252"/>
    <w:rsid w:val="00163A6F"/>
    <w:rsid w:val="00164814"/>
    <w:rsid w:val="001655AA"/>
    <w:rsid w:val="00191A37"/>
    <w:rsid w:val="0019789F"/>
    <w:rsid w:val="001C0781"/>
    <w:rsid w:val="00215382"/>
    <w:rsid w:val="00217938"/>
    <w:rsid w:val="00230C97"/>
    <w:rsid w:val="0026448C"/>
    <w:rsid w:val="00284B31"/>
    <w:rsid w:val="00285798"/>
    <w:rsid w:val="002A579D"/>
    <w:rsid w:val="002C1A77"/>
    <w:rsid w:val="002D10C1"/>
    <w:rsid w:val="002D2B69"/>
    <w:rsid w:val="002D401C"/>
    <w:rsid w:val="002F0CFE"/>
    <w:rsid w:val="002F1997"/>
    <w:rsid w:val="003331E7"/>
    <w:rsid w:val="003371EA"/>
    <w:rsid w:val="0034289C"/>
    <w:rsid w:val="00351231"/>
    <w:rsid w:val="00351BA8"/>
    <w:rsid w:val="00352288"/>
    <w:rsid w:val="003A0CF7"/>
    <w:rsid w:val="003A2BE0"/>
    <w:rsid w:val="003C7705"/>
    <w:rsid w:val="003D60F1"/>
    <w:rsid w:val="003E77B1"/>
    <w:rsid w:val="00417595"/>
    <w:rsid w:val="0041794E"/>
    <w:rsid w:val="00463C55"/>
    <w:rsid w:val="00472A85"/>
    <w:rsid w:val="00483EC8"/>
    <w:rsid w:val="00491F3E"/>
    <w:rsid w:val="004A22E9"/>
    <w:rsid w:val="004A5FE9"/>
    <w:rsid w:val="004B51B1"/>
    <w:rsid w:val="004F58A1"/>
    <w:rsid w:val="00507388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9273A"/>
    <w:rsid w:val="005C25C3"/>
    <w:rsid w:val="005E013A"/>
    <w:rsid w:val="005F1A0A"/>
    <w:rsid w:val="00602597"/>
    <w:rsid w:val="00630A8F"/>
    <w:rsid w:val="00631970"/>
    <w:rsid w:val="00634002"/>
    <w:rsid w:val="0064641E"/>
    <w:rsid w:val="00657A6B"/>
    <w:rsid w:val="00660009"/>
    <w:rsid w:val="00662C7A"/>
    <w:rsid w:val="00693CAD"/>
    <w:rsid w:val="006C49C4"/>
    <w:rsid w:val="006D0108"/>
    <w:rsid w:val="006E4067"/>
    <w:rsid w:val="007125C6"/>
    <w:rsid w:val="0071515B"/>
    <w:rsid w:val="00722DEA"/>
    <w:rsid w:val="00731CA4"/>
    <w:rsid w:val="00744472"/>
    <w:rsid w:val="007506E3"/>
    <w:rsid w:val="00765974"/>
    <w:rsid w:val="007A0A12"/>
    <w:rsid w:val="007B3606"/>
    <w:rsid w:val="007D4291"/>
    <w:rsid w:val="00801961"/>
    <w:rsid w:val="008172E7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4A50"/>
    <w:rsid w:val="008A4330"/>
    <w:rsid w:val="008A4B55"/>
    <w:rsid w:val="008A7F5F"/>
    <w:rsid w:val="008C0E05"/>
    <w:rsid w:val="008C5EE8"/>
    <w:rsid w:val="008C76A7"/>
    <w:rsid w:val="008D1799"/>
    <w:rsid w:val="008E7835"/>
    <w:rsid w:val="008F0D12"/>
    <w:rsid w:val="008F3D71"/>
    <w:rsid w:val="00900D59"/>
    <w:rsid w:val="00905E31"/>
    <w:rsid w:val="00931E38"/>
    <w:rsid w:val="009631C8"/>
    <w:rsid w:val="00963D15"/>
    <w:rsid w:val="00971A42"/>
    <w:rsid w:val="0098440F"/>
    <w:rsid w:val="00984467"/>
    <w:rsid w:val="009A196E"/>
    <w:rsid w:val="009D7C98"/>
    <w:rsid w:val="00A23AE8"/>
    <w:rsid w:val="00A34015"/>
    <w:rsid w:val="00A346F7"/>
    <w:rsid w:val="00A45E56"/>
    <w:rsid w:val="00A7726C"/>
    <w:rsid w:val="00A8083D"/>
    <w:rsid w:val="00A959E2"/>
    <w:rsid w:val="00AA09B8"/>
    <w:rsid w:val="00AA5D8E"/>
    <w:rsid w:val="00AC5C96"/>
    <w:rsid w:val="00AC629C"/>
    <w:rsid w:val="00AC7390"/>
    <w:rsid w:val="00AE1890"/>
    <w:rsid w:val="00B16104"/>
    <w:rsid w:val="00B4744E"/>
    <w:rsid w:val="00B52221"/>
    <w:rsid w:val="00B533A9"/>
    <w:rsid w:val="00B55BD8"/>
    <w:rsid w:val="00B63893"/>
    <w:rsid w:val="00B933A7"/>
    <w:rsid w:val="00B93649"/>
    <w:rsid w:val="00BA5045"/>
    <w:rsid w:val="00BB137F"/>
    <w:rsid w:val="00BC22D2"/>
    <w:rsid w:val="00BC6EAA"/>
    <w:rsid w:val="00BD39BB"/>
    <w:rsid w:val="00BF1147"/>
    <w:rsid w:val="00BF5770"/>
    <w:rsid w:val="00C024A3"/>
    <w:rsid w:val="00C03A80"/>
    <w:rsid w:val="00C03D89"/>
    <w:rsid w:val="00C15FF7"/>
    <w:rsid w:val="00C22389"/>
    <w:rsid w:val="00C345DA"/>
    <w:rsid w:val="00C66809"/>
    <w:rsid w:val="00C754B8"/>
    <w:rsid w:val="00C94E18"/>
    <w:rsid w:val="00CA2CFD"/>
    <w:rsid w:val="00CD5AD2"/>
    <w:rsid w:val="00CD5E43"/>
    <w:rsid w:val="00CF2339"/>
    <w:rsid w:val="00CF6023"/>
    <w:rsid w:val="00D0178B"/>
    <w:rsid w:val="00D027AD"/>
    <w:rsid w:val="00D07778"/>
    <w:rsid w:val="00D3503C"/>
    <w:rsid w:val="00D42DB4"/>
    <w:rsid w:val="00D552ED"/>
    <w:rsid w:val="00D57705"/>
    <w:rsid w:val="00D6619C"/>
    <w:rsid w:val="00D81A81"/>
    <w:rsid w:val="00DC1AE6"/>
    <w:rsid w:val="00DC28DA"/>
    <w:rsid w:val="00DD5CC6"/>
    <w:rsid w:val="00DE776C"/>
    <w:rsid w:val="00DF23D9"/>
    <w:rsid w:val="00DF6103"/>
    <w:rsid w:val="00E01978"/>
    <w:rsid w:val="00E03AFB"/>
    <w:rsid w:val="00E35697"/>
    <w:rsid w:val="00E37413"/>
    <w:rsid w:val="00E37CDA"/>
    <w:rsid w:val="00E46F88"/>
    <w:rsid w:val="00E62B88"/>
    <w:rsid w:val="00E709EE"/>
    <w:rsid w:val="00E90A38"/>
    <w:rsid w:val="00E948EB"/>
    <w:rsid w:val="00EA1EB8"/>
    <w:rsid w:val="00EA64B3"/>
    <w:rsid w:val="00EB3F91"/>
    <w:rsid w:val="00EC168C"/>
    <w:rsid w:val="00EC3AA6"/>
    <w:rsid w:val="00EF1D56"/>
    <w:rsid w:val="00EF64DF"/>
    <w:rsid w:val="00F04A48"/>
    <w:rsid w:val="00F505B1"/>
    <w:rsid w:val="00F90980"/>
    <w:rsid w:val="00F941DE"/>
    <w:rsid w:val="00FA1443"/>
    <w:rsid w:val="00FB187E"/>
    <w:rsid w:val="00FB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economie-france/conjoncture/comptes-courants-lautre-deficit-qui-fait-mal-a-la-france-1287783" TargetMode="External"/><Relationship Id="rId13" Type="http://schemas.openxmlformats.org/officeDocument/2006/relationships/hyperlink" Target="https://www.lesechos.fr/finance-marches/marches-financiers/les-entreprises-de-moins-en-moins-reticentes-a-legard-du-bitcoin-1291342" TargetMode="External"/><Relationship Id="rId18" Type="http://schemas.openxmlformats.org/officeDocument/2006/relationships/hyperlink" Target="https://business.lesechos.fr/entrepreneurs/internationaliser-exporter/0610409473147-volontariat-international-en-entreprise-l-etat-incite-les-pme-a-embaucher-342354.php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mode-luxe/aigle-est-la-premiere-marque-de-mode-a-devenir-entreprise-a-mission-1292713" TargetMode="External"/><Relationship Id="rId7" Type="http://schemas.openxmlformats.org/officeDocument/2006/relationships/hyperlink" Target="https://www.lesechos.fr/economie-france/conjoncture/comment-le-gouvernement-veut-aider-les-pme-exportatrices-a-rebondir-1288203" TargetMode="External"/><Relationship Id="rId12" Type="http://schemas.openxmlformats.org/officeDocument/2006/relationships/hyperlink" Target="https://www.lesechos.fr/industrie-services/conso-distribution/la-marque-cest-qui-le-patron-veut-agrandir-le-cercle-de-ses-adeptes-1290010" TargetMode="External"/><Relationship Id="rId17" Type="http://schemas.openxmlformats.org/officeDocument/2006/relationships/hyperlink" Target="https://www.lesechos.fr/economie-france/budget-fiscalite/contrefacon-les-saisies-de-marchandises-ont-bondi-pendant-la-crise-1292369" TargetMode="External"/><Relationship Id="rId25" Type="http://schemas.openxmlformats.org/officeDocument/2006/relationships/hyperlink" Target="https://www.lesechos.fr/pme-regions/actualite-pme/entreprise-liberee-il-faut-que-la-demarche-soit-sincere-et-coherente-129372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la-vache-qui-rit-veut-egayer-le-quotidien-des-enfants-a-lhopital-1291965" TargetMode="External"/><Relationship Id="rId20" Type="http://schemas.openxmlformats.org/officeDocument/2006/relationships/hyperlink" Target="https://www.lesechos.fr/industrie-services/conso-distribution/lactel-fait-des-dominos-avec-les-bouteilles-de-lait-129295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pme-regions/auvergne-rhone-alpes/covid-salomon-coiffe-decathlon-au-poteau-avec-un-masque-pour-le-sport-1287386" TargetMode="External"/><Relationship Id="rId11" Type="http://schemas.openxmlformats.org/officeDocument/2006/relationships/hyperlink" Target="https://www.lesechos.fr/industrie-services/conso-distribution/comment-le-roi-du-bricolage-leroy-merlin-reconstruit-son-modele-1289356" TargetMode="External"/><Relationship Id="rId24" Type="http://schemas.openxmlformats.org/officeDocument/2006/relationships/hyperlink" Target="https://www.lesechos.fr/pme-regions/auvergne-rhone-alpes/nicomatic-se-felicite-de-lautonomie-de-ses-employes-face-a-la-pandemie-1293745" TargetMode="External"/><Relationship Id="rId5" Type="http://schemas.openxmlformats.org/officeDocument/2006/relationships/hyperlink" Target="https://www.lesechos.fr/economie-france/conjoncture/covid-le-deficit-commercial-de-la-france-sest-dangereusement-creuse-en-2020-1287617" TargetMode="External"/><Relationship Id="rId15" Type="http://schemas.openxmlformats.org/officeDocument/2006/relationships/hyperlink" Target="https://www.lesechos.fr/industrie-services/conso-distribution/thermomix-la-bonne-recette-de-la-star-des-robots-cuisiniers-1290679" TargetMode="External"/><Relationship Id="rId23" Type="http://schemas.openxmlformats.org/officeDocument/2006/relationships/hyperlink" Target="https://www.lesechos.fr/pme-regions/grand-est/liberer-ses-salaries-des-managers-seduit-mais-fait-debat-1293741" TargetMode="External"/><Relationship Id="rId10" Type="http://schemas.openxmlformats.org/officeDocument/2006/relationships/hyperlink" Target="https://www.lesechos.fr/industrie-services/energie-environnement/total-met-en-scene-sa-transformation-en-changeant-de-nom-1288790" TargetMode="External"/><Relationship Id="rId19" Type="http://schemas.openxmlformats.org/officeDocument/2006/relationships/hyperlink" Target="https://www.lesechos.fr/industrie-services/conso-distribution/apres-une-annee-delicate-fnac-darty-lance-un-nouveau-plan-strategique-129286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industrie-lourde/lectra-veut-changer-de-dimension-avec-lachat-de-son-rival-gerber-1288507" TargetMode="External"/><Relationship Id="rId14" Type="http://schemas.openxmlformats.org/officeDocument/2006/relationships/hyperlink" Target="https://www.lesechos.fr/industrie-services/automobile/tesla-les-ambitions-delon-musk-en-inde-se-precisent-1290401" TargetMode="External"/><Relationship Id="rId22" Type="http://schemas.openxmlformats.org/officeDocument/2006/relationships/hyperlink" Target="https://www.lesechos.fr/industrie-services/tourisme-transport/les-scooters-peugeot-accelerent-en-asie-1292653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1999</TotalTime>
  <Pages>6</Pages>
  <Words>1544</Words>
  <Characters>8498</Characters>
  <Application>Microsoft Office Word</Application>
  <DocSecurity>0</DocSecurity>
  <Lines>70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111</cp:revision>
  <dcterms:created xsi:type="dcterms:W3CDTF">2020-02-21T16:55:00Z</dcterms:created>
  <dcterms:modified xsi:type="dcterms:W3CDTF">2021-03-02T19:51:00Z</dcterms:modified>
</cp:coreProperties>
</file>