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689DD" w14:textId="3155A6C1" w:rsidR="00B52221" w:rsidRPr="00B52221" w:rsidRDefault="004947C3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r>
        <w:rPr>
          <w:b/>
          <w:bCs/>
          <w:sz w:val="32"/>
          <w:szCs w:val="32"/>
          <w:u w:val="single"/>
        </w:rPr>
        <w:t xml:space="preserve">AVRIL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567EDA61" w14:textId="672E4FAE" w:rsidR="00374EFB" w:rsidRDefault="00374EFB" w:rsidP="00E709EE">
      <w:pPr>
        <w:rPr>
          <w:b/>
          <w:bCs/>
          <w:sz w:val="24"/>
          <w:szCs w:val="24"/>
        </w:rPr>
      </w:pPr>
    </w:p>
    <w:p w14:paraId="03B7C7C8" w14:textId="0BCE78FA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4947C3">
        <w:rPr>
          <w:rFonts w:cstheme="minorHAnsi"/>
          <w:b/>
          <w:bCs/>
          <w:sz w:val="24"/>
          <w:szCs w:val="24"/>
        </w:rPr>
        <w:t>Orangina</w:t>
      </w:r>
      <w:r w:rsidR="00353EA9">
        <w:rPr>
          <w:rFonts w:cstheme="minorHAnsi"/>
          <w:b/>
          <w:bCs/>
          <w:sz w:val="24"/>
          <w:szCs w:val="24"/>
        </w:rPr>
        <w:t>-</w:t>
      </w:r>
      <w:r w:rsidR="004947C3">
        <w:rPr>
          <w:rFonts w:cstheme="minorHAnsi"/>
          <w:b/>
          <w:bCs/>
          <w:sz w:val="24"/>
          <w:szCs w:val="24"/>
        </w:rPr>
        <w:t>Schweppes lance l’offensi</w:t>
      </w:r>
      <w:r w:rsidR="00353EA9">
        <w:rPr>
          <w:rFonts w:cstheme="minorHAnsi"/>
          <w:b/>
          <w:bCs/>
          <w:sz w:val="24"/>
          <w:szCs w:val="24"/>
        </w:rPr>
        <w:t>v</w:t>
      </w:r>
      <w:r w:rsidR="004947C3">
        <w:rPr>
          <w:rFonts w:cstheme="minorHAnsi"/>
          <w:b/>
          <w:bCs/>
          <w:sz w:val="24"/>
          <w:szCs w:val="24"/>
        </w:rPr>
        <w:t>e contre Red Bull</w:t>
      </w:r>
    </w:p>
    <w:p w14:paraId="1E053F44" w14:textId="34FC21FA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C204D1">
        <w:rPr>
          <w:rFonts w:cstheme="minorHAnsi"/>
          <w:b/>
          <w:bCs/>
          <w:sz w:val="24"/>
          <w:szCs w:val="24"/>
        </w:rPr>
        <w:t>1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C204D1">
        <w:rPr>
          <w:rFonts w:cstheme="minorHAnsi"/>
          <w:b/>
          <w:bCs/>
          <w:sz w:val="24"/>
          <w:szCs w:val="24"/>
        </w:rPr>
        <w:t>4</w:t>
      </w:r>
      <w:r w:rsidR="002722BE">
        <w:rPr>
          <w:rFonts w:cstheme="minorHAnsi"/>
          <w:b/>
          <w:bCs/>
          <w:sz w:val="24"/>
          <w:szCs w:val="24"/>
        </w:rPr>
        <w:t xml:space="preserve">/2022 Page </w:t>
      </w:r>
      <w:r w:rsidR="00C204D1">
        <w:rPr>
          <w:rFonts w:cstheme="minorHAnsi"/>
          <w:b/>
          <w:bCs/>
          <w:sz w:val="24"/>
          <w:szCs w:val="24"/>
        </w:rPr>
        <w:t>22</w:t>
      </w:r>
    </w:p>
    <w:p w14:paraId="6DBE7F9F" w14:textId="4C7D5254" w:rsidR="005F343F" w:rsidRDefault="00E709EE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53EA9">
        <w:rPr>
          <w:rFonts w:cstheme="minorHAnsi"/>
          <w:sz w:val="24"/>
          <w:szCs w:val="24"/>
        </w:rPr>
        <w:t>Elargissement de gamme, innovations de produit</w:t>
      </w:r>
    </w:p>
    <w:p w14:paraId="520A05F7" w14:textId="058B2B71" w:rsidR="00335B53" w:rsidRDefault="00400F5D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353EA9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https://www.lesechos.fr/industrie-services/conso-distribution/boissons-le-proprietaire-dorangina-schweppes-lance-loffensive-contre-red-bull-1397809</w:t>
        </w:r>
      </w:hyperlink>
    </w:p>
    <w:p w14:paraId="31D02488" w14:textId="77777777" w:rsidR="00353EA9" w:rsidRDefault="00353EA9" w:rsidP="00524548">
      <w:pPr>
        <w:rPr>
          <w:rFonts w:cstheme="minorHAnsi"/>
          <w:b/>
          <w:bCs/>
          <w:sz w:val="24"/>
          <w:szCs w:val="24"/>
        </w:rPr>
      </w:pPr>
    </w:p>
    <w:p w14:paraId="1A3C47D2" w14:textId="418E0E00" w:rsidR="00524548" w:rsidRPr="00D86545" w:rsidRDefault="00E14DBB" w:rsidP="00524548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4947C3">
        <w:rPr>
          <w:rFonts w:cstheme="minorHAnsi"/>
          <w:b/>
          <w:bCs/>
          <w:sz w:val="24"/>
          <w:szCs w:val="24"/>
        </w:rPr>
        <w:t>Just Eat se lance à son tour dans l’arène de la livraison de courses à domicile</w:t>
      </w:r>
    </w:p>
    <w:p w14:paraId="2C085BD9" w14:textId="48B27300" w:rsidR="00C204D1" w:rsidRPr="005F343F" w:rsidRDefault="00B11141" w:rsidP="00C204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C204D1">
        <w:rPr>
          <w:rFonts w:cstheme="minorHAnsi"/>
          <w:b/>
          <w:bCs/>
          <w:sz w:val="24"/>
          <w:szCs w:val="24"/>
        </w:rPr>
        <w:t>01/04/2022 Page 22</w:t>
      </w:r>
    </w:p>
    <w:p w14:paraId="1A0D9A55" w14:textId="1D3AFADF" w:rsidR="009532D1" w:rsidRDefault="00491B81" w:rsidP="00CB3BD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D1A1C">
        <w:rPr>
          <w:rFonts w:cstheme="minorHAnsi"/>
          <w:sz w:val="24"/>
          <w:szCs w:val="24"/>
        </w:rPr>
        <w:t xml:space="preserve">Partenariat </w:t>
      </w:r>
    </w:p>
    <w:p w14:paraId="0C8C2697" w14:textId="7AB7046A" w:rsidR="00335B53" w:rsidRDefault="00400F5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353EA9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https://www.lesechos.fr/industrie-services/conso-distribution/just-eat-se-jette-a-son-tour-dans-larene-de-la-livraison-de-courses-1397399</w:t>
        </w:r>
      </w:hyperlink>
    </w:p>
    <w:p w14:paraId="5A315AAE" w14:textId="77777777" w:rsidR="00AF6652" w:rsidRDefault="00AF665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2922C1E3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993FF3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4947C3">
        <w:rPr>
          <w:rFonts w:cstheme="minorHAnsi"/>
          <w:b/>
          <w:bCs/>
          <w:color w:val="000000" w:themeColor="text1"/>
          <w:sz w:val="24"/>
          <w:szCs w:val="24"/>
        </w:rPr>
        <w:t>La cha</w:t>
      </w:r>
      <w:r w:rsidR="00AF6652">
        <w:rPr>
          <w:rFonts w:cstheme="minorHAnsi"/>
          <w:b/>
          <w:bCs/>
          <w:color w:val="000000" w:themeColor="text1"/>
          <w:sz w:val="24"/>
          <w:szCs w:val="24"/>
        </w:rPr>
        <w:t>î</w:t>
      </w:r>
      <w:r w:rsidR="004947C3">
        <w:rPr>
          <w:rFonts w:cstheme="minorHAnsi"/>
          <w:b/>
          <w:bCs/>
          <w:color w:val="000000" w:themeColor="text1"/>
          <w:sz w:val="24"/>
          <w:szCs w:val="24"/>
        </w:rPr>
        <w:t>ne d’approvisionnement à l’ère de la smart supply</w:t>
      </w:r>
    </w:p>
    <w:p w14:paraId="015A6683" w14:textId="06BE77A6" w:rsidR="00AF6652" w:rsidRDefault="00400F5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7" w:history="1">
        <w:r w:rsidR="00F8585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https://www.lesechos.fr/thema/articles/vers-des-supply-chains-toujours-plus-connectees-et-intelligentes-1398421</w:t>
        </w:r>
      </w:hyperlink>
    </w:p>
    <w:p w14:paraId="4F2C84DD" w14:textId="1C534653" w:rsidR="004947C3" w:rsidRDefault="004947C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Les nouvelles clés du succès po</w:t>
      </w:r>
      <w:r w:rsidR="00AF6652">
        <w:rPr>
          <w:rFonts w:cstheme="minorHAnsi"/>
          <w:b/>
          <w:bCs/>
          <w:color w:val="000000" w:themeColor="text1"/>
          <w:sz w:val="24"/>
          <w:szCs w:val="24"/>
        </w:rPr>
        <w:t>u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r la filière logistique </w:t>
      </w:r>
    </w:p>
    <w:p w14:paraId="41BDA2DD" w14:textId="5F8E9845" w:rsidR="00F85852" w:rsidRDefault="00400F5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8" w:history="1">
        <w:r w:rsidR="00F8585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https://www.lesechos.fr/thema/articles/quel-avenir-pour-la-filiere-logistique-1398423</w:t>
        </w:r>
      </w:hyperlink>
    </w:p>
    <w:p w14:paraId="2362BFD1" w14:textId="6A8E9C2A" w:rsidR="00075A9E" w:rsidRDefault="00075A9E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La logist</w:t>
      </w:r>
      <w:r w:rsidR="00F85852">
        <w:rPr>
          <w:rFonts w:cstheme="minorHAnsi"/>
          <w:b/>
          <w:bCs/>
          <w:color w:val="000000" w:themeColor="text1"/>
          <w:sz w:val="24"/>
          <w:szCs w:val="24"/>
        </w:rPr>
        <w:t>ique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 mondiale plonge à nouveau dans u</w:t>
      </w:r>
      <w:r w:rsidR="00F85852">
        <w:rPr>
          <w:rFonts w:cstheme="minorHAnsi"/>
          <w:b/>
          <w:bCs/>
          <w:color w:val="000000" w:themeColor="text1"/>
          <w:sz w:val="24"/>
          <w:szCs w:val="24"/>
        </w:rPr>
        <w:t>ne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 période d’incertitudes </w:t>
      </w:r>
    </w:p>
    <w:p w14:paraId="7C09F176" w14:textId="4980FE78" w:rsidR="00F85852" w:rsidRDefault="00400F5D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9" w:history="1">
        <w:r w:rsidR="00F8585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https://www.lesechos.fr/industrie-services/tourisme-transport/la-logistique-mondiale-sapprete-a-replonger-dans-la-crise-1400920</w:t>
        </w:r>
      </w:hyperlink>
    </w:p>
    <w:p w14:paraId="7E6B16F7" w14:textId="6623F40D" w:rsidR="00075A9E" w:rsidRDefault="00075A9E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Alerte rouge sur les palettes </w:t>
      </w:r>
    </w:p>
    <w:p w14:paraId="0C567C8E" w14:textId="6C1035DC" w:rsidR="00B54D44" w:rsidRDefault="00400F5D" w:rsidP="00230934">
      <w:pPr>
        <w:rPr>
          <w:rFonts w:cstheme="minorHAnsi"/>
          <w:b/>
          <w:bCs/>
          <w:sz w:val="24"/>
          <w:szCs w:val="24"/>
        </w:rPr>
      </w:pPr>
      <w:hyperlink r:id="rId10" w:history="1">
        <w:r w:rsidR="00B54D44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https://www.lesechos.fr/industrie-services/tourisme-transport/logistique-alerte-rouge-sur-les-palettes-1400818</w:t>
        </w:r>
      </w:hyperlink>
    </w:p>
    <w:p w14:paraId="5267D1AB" w14:textId="70A8C889" w:rsidR="00B37E40" w:rsidRPr="005F343F" w:rsidRDefault="00200008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37E40">
        <w:rPr>
          <w:rFonts w:cstheme="minorHAnsi"/>
          <w:b/>
          <w:bCs/>
          <w:sz w:val="24"/>
          <w:szCs w:val="24"/>
        </w:rPr>
        <w:t>0</w:t>
      </w:r>
      <w:r w:rsidR="00B37E40">
        <w:rPr>
          <w:rFonts w:cstheme="minorHAnsi"/>
          <w:b/>
          <w:bCs/>
          <w:sz w:val="24"/>
          <w:szCs w:val="24"/>
        </w:rPr>
        <w:t>5</w:t>
      </w:r>
      <w:r w:rsidR="00B37E40">
        <w:rPr>
          <w:rFonts w:cstheme="minorHAnsi"/>
          <w:b/>
          <w:bCs/>
          <w:sz w:val="24"/>
          <w:szCs w:val="24"/>
        </w:rPr>
        <w:t xml:space="preserve">/04/2022 </w:t>
      </w:r>
    </w:p>
    <w:p w14:paraId="671E15BC" w14:textId="080DA6D7" w:rsidR="00FF5B58" w:rsidRDefault="00E14DBB" w:rsidP="00CB3BD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D1A1C">
        <w:rPr>
          <w:rFonts w:cstheme="minorHAnsi"/>
          <w:sz w:val="24"/>
          <w:szCs w:val="24"/>
        </w:rPr>
        <w:t xml:space="preserve">Logistique </w:t>
      </w:r>
    </w:p>
    <w:p w14:paraId="0C97B562" w14:textId="19A0658E" w:rsidR="007F5F09" w:rsidRDefault="007F5F09" w:rsidP="00D86545">
      <w:pPr>
        <w:rPr>
          <w:rFonts w:cstheme="minorHAnsi"/>
          <w:b/>
          <w:bCs/>
          <w:sz w:val="24"/>
          <w:szCs w:val="24"/>
        </w:rPr>
      </w:pPr>
    </w:p>
    <w:p w14:paraId="3964C7DC" w14:textId="6A542381" w:rsidR="00761B0C" w:rsidRDefault="00761B0C" w:rsidP="00D86545">
      <w:pPr>
        <w:rPr>
          <w:rFonts w:cstheme="minorHAnsi"/>
          <w:b/>
          <w:bCs/>
          <w:sz w:val="24"/>
          <w:szCs w:val="24"/>
        </w:rPr>
      </w:pPr>
    </w:p>
    <w:p w14:paraId="38E2EAE0" w14:textId="74595323" w:rsidR="00761B0C" w:rsidRDefault="00761B0C" w:rsidP="00D86545">
      <w:pPr>
        <w:rPr>
          <w:rFonts w:cstheme="minorHAnsi"/>
          <w:b/>
          <w:bCs/>
          <w:sz w:val="24"/>
          <w:szCs w:val="24"/>
        </w:rPr>
      </w:pPr>
    </w:p>
    <w:p w14:paraId="21D755A9" w14:textId="77777777" w:rsidR="00761B0C" w:rsidRDefault="00761B0C" w:rsidP="00D86545">
      <w:pPr>
        <w:rPr>
          <w:rFonts w:cstheme="minorHAnsi"/>
          <w:b/>
          <w:bCs/>
          <w:sz w:val="24"/>
          <w:szCs w:val="24"/>
        </w:rPr>
      </w:pPr>
    </w:p>
    <w:p w14:paraId="26C56981" w14:textId="5CFDF641" w:rsidR="00D86545" w:rsidRDefault="00131AD0" w:rsidP="00D8654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lastRenderedPageBreak/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DD1A1C">
        <w:rPr>
          <w:rFonts w:cstheme="minorHAnsi"/>
          <w:b/>
          <w:bCs/>
          <w:sz w:val="24"/>
          <w:szCs w:val="24"/>
        </w:rPr>
        <w:t>Mango mise sur la France en ouvrant 80 Magasins</w:t>
      </w:r>
    </w:p>
    <w:p w14:paraId="7B28F545" w14:textId="27874537" w:rsidR="00B37E40" w:rsidRPr="005F343F" w:rsidRDefault="00E709EE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B37E40">
        <w:rPr>
          <w:rFonts w:cstheme="minorHAnsi"/>
          <w:b/>
          <w:bCs/>
          <w:sz w:val="24"/>
          <w:szCs w:val="24"/>
        </w:rPr>
        <w:t>0</w:t>
      </w:r>
      <w:r w:rsidR="00B37E40">
        <w:rPr>
          <w:rFonts w:cstheme="minorHAnsi"/>
          <w:b/>
          <w:bCs/>
          <w:sz w:val="24"/>
          <w:szCs w:val="24"/>
        </w:rPr>
        <w:t>6</w:t>
      </w:r>
      <w:r w:rsidR="00B37E40">
        <w:rPr>
          <w:rFonts w:cstheme="minorHAnsi"/>
          <w:b/>
          <w:bCs/>
          <w:sz w:val="24"/>
          <w:szCs w:val="24"/>
        </w:rPr>
        <w:t xml:space="preserve">/04/2022 Page </w:t>
      </w:r>
      <w:r w:rsidR="00B37E40">
        <w:rPr>
          <w:rFonts w:cstheme="minorHAnsi"/>
          <w:b/>
          <w:bCs/>
          <w:sz w:val="24"/>
          <w:szCs w:val="24"/>
        </w:rPr>
        <w:t>18</w:t>
      </w:r>
    </w:p>
    <w:p w14:paraId="76D6FDE1" w14:textId="6E6C38B6" w:rsidR="007F5F09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C924E6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C924E6">
        <w:rPr>
          <w:rFonts w:cstheme="minorHAnsi"/>
          <w:sz w:val="24"/>
          <w:szCs w:val="24"/>
        </w:rPr>
        <w:t xml:space="preserve">Distribution, </w:t>
      </w:r>
      <w:r w:rsidR="00B54D44">
        <w:rPr>
          <w:rFonts w:cstheme="minorHAnsi"/>
          <w:sz w:val="24"/>
          <w:szCs w:val="24"/>
        </w:rPr>
        <w:t>Influence de l’environnement</w:t>
      </w:r>
    </w:p>
    <w:p w14:paraId="32474F34" w14:textId="50191F83" w:rsidR="00B54D44" w:rsidRDefault="00B37E40" w:rsidP="00CB3BD1">
      <w:pPr>
        <w:rPr>
          <w:rFonts w:cstheme="minorHAnsi"/>
          <w:b/>
          <w:bCs/>
          <w:sz w:val="24"/>
          <w:szCs w:val="24"/>
        </w:rPr>
      </w:pPr>
      <w:hyperlink r:id="rId11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https://www.lesechos.fr/industrie-services/conso-distribution/mango-mise-sur-la-france-avec-80-magasins-supplementaires-1398842</w:t>
        </w:r>
      </w:hyperlink>
    </w:p>
    <w:p w14:paraId="50400FB4" w14:textId="77777777" w:rsidR="00C924E6" w:rsidRDefault="00C924E6" w:rsidP="00B944D1">
      <w:pPr>
        <w:rPr>
          <w:b/>
          <w:bCs/>
          <w:sz w:val="24"/>
          <w:szCs w:val="24"/>
        </w:rPr>
      </w:pPr>
    </w:p>
    <w:p w14:paraId="005E9BE5" w14:textId="58859F5C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r w:rsidR="00DD1A1C">
        <w:rPr>
          <w:b/>
          <w:bCs/>
          <w:sz w:val="24"/>
          <w:szCs w:val="24"/>
        </w:rPr>
        <w:t>Les Mulliez lancent u</w:t>
      </w:r>
      <w:r w:rsidR="00C924E6">
        <w:rPr>
          <w:b/>
          <w:bCs/>
          <w:sz w:val="24"/>
          <w:szCs w:val="24"/>
        </w:rPr>
        <w:t>ne</w:t>
      </w:r>
      <w:r w:rsidR="00DD1A1C">
        <w:rPr>
          <w:b/>
          <w:bCs/>
          <w:sz w:val="24"/>
          <w:szCs w:val="24"/>
        </w:rPr>
        <w:t xml:space="preserve"> usine de jeans en France </w:t>
      </w:r>
    </w:p>
    <w:p w14:paraId="3554183F" w14:textId="77777777" w:rsidR="00B37E40" w:rsidRPr="005F343F" w:rsidRDefault="00B944D1" w:rsidP="00B37E40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B37E40">
        <w:rPr>
          <w:rFonts w:cstheme="minorHAnsi"/>
          <w:b/>
          <w:bCs/>
          <w:sz w:val="24"/>
          <w:szCs w:val="24"/>
        </w:rPr>
        <w:t>06/04/2022 Page 18</w:t>
      </w:r>
    </w:p>
    <w:p w14:paraId="482CEC3A" w14:textId="1CEF2784" w:rsidR="00B944D1" w:rsidRDefault="00B944D1" w:rsidP="00DD1A1C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D153A2">
        <w:rPr>
          <w:sz w:val="24"/>
          <w:szCs w:val="24"/>
        </w:rPr>
        <w:t xml:space="preserve">Relocalisation </w:t>
      </w:r>
    </w:p>
    <w:p w14:paraId="0C747532" w14:textId="4FE2BFED" w:rsidR="0023589E" w:rsidRDefault="00400F5D" w:rsidP="0071001F">
      <w:pPr>
        <w:rPr>
          <w:rFonts w:cstheme="minorHAnsi"/>
          <w:b/>
          <w:bCs/>
          <w:sz w:val="24"/>
          <w:szCs w:val="24"/>
        </w:rPr>
      </w:pPr>
      <w:hyperlink r:id="rId12" w:history="1">
        <w:r w:rsidR="00D153A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https://www.lesechos.fr/industrie-services/conso-distribution/les-mulliez-relocalisent-une-production-de-jeans-dans-le-nord-de-la-france-1398666</w:t>
        </w:r>
      </w:hyperlink>
    </w:p>
    <w:p w14:paraId="6250B3E0" w14:textId="77777777" w:rsidR="00D153A2" w:rsidRDefault="00D153A2" w:rsidP="0071001F">
      <w:pPr>
        <w:rPr>
          <w:rFonts w:cstheme="minorHAnsi"/>
          <w:b/>
          <w:bCs/>
          <w:sz w:val="24"/>
          <w:szCs w:val="24"/>
        </w:rPr>
      </w:pPr>
    </w:p>
    <w:p w14:paraId="17078081" w14:textId="63AE40D2" w:rsidR="0071001F" w:rsidRPr="0071001F" w:rsidRDefault="00B944D1" w:rsidP="007100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DD1A1C">
        <w:rPr>
          <w:rFonts w:cstheme="minorHAnsi"/>
          <w:b/>
          <w:bCs/>
          <w:sz w:val="24"/>
          <w:szCs w:val="24"/>
        </w:rPr>
        <w:t>Le géant chinois de la fast fashion Shein pèse plus lourd que Zara et H et M réunis</w:t>
      </w:r>
    </w:p>
    <w:p w14:paraId="1EABC35B" w14:textId="1C1943E2" w:rsidR="00B37E40" w:rsidRPr="005F343F" w:rsidRDefault="00E709EE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37E40">
        <w:rPr>
          <w:rFonts w:cstheme="minorHAnsi"/>
          <w:b/>
          <w:bCs/>
          <w:sz w:val="24"/>
          <w:szCs w:val="24"/>
        </w:rPr>
        <w:t>06/04/2022 Page 1</w:t>
      </w:r>
      <w:r w:rsidR="00B37E40">
        <w:rPr>
          <w:rFonts w:cstheme="minorHAnsi"/>
          <w:b/>
          <w:bCs/>
          <w:sz w:val="24"/>
          <w:szCs w:val="24"/>
        </w:rPr>
        <w:t>9</w:t>
      </w:r>
    </w:p>
    <w:p w14:paraId="3DEBC9CF" w14:textId="0BCC4C5F" w:rsidR="0071001F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D153A2">
        <w:rPr>
          <w:rFonts w:cstheme="minorHAnsi"/>
          <w:sz w:val="24"/>
          <w:szCs w:val="24"/>
        </w:rPr>
        <w:t xml:space="preserve">Distribution </w:t>
      </w:r>
    </w:p>
    <w:p w14:paraId="1B7927B1" w14:textId="3480697E" w:rsidR="00D153A2" w:rsidRDefault="00400F5D" w:rsidP="00CB3BD1">
      <w:pPr>
        <w:rPr>
          <w:rFonts w:cstheme="minorHAnsi"/>
          <w:b/>
          <w:bCs/>
          <w:sz w:val="24"/>
          <w:szCs w:val="24"/>
        </w:rPr>
      </w:pPr>
      <w:hyperlink r:id="rId13" w:history="1">
        <w:r w:rsidR="00D153A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https://www.lesechos.fr/industrie-services/mode-luxe/shein-le-chinois-qui-pese-plus-lourd-que-zara-et-h-m-reunis-1398224</w:t>
        </w:r>
      </w:hyperlink>
    </w:p>
    <w:p w14:paraId="641562AA" w14:textId="77777777" w:rsidR="008C796F" w:rsidRPr="00D86545" w:rsidRDefault="008C796F" w:rsidP="008B4D0B">
      <w:pPr>
        <w:rPr>
          <w:rFonts w:cstheme="minorHAnsi"/>
          <w:sz w:val="24"/>
          <w:szCs w:val="24"/>
        </w:rPr>
      </w:pPr>
    </w:p>
    <w:p w14:paraId="61F025C7" w14:textId="5C8FA8F8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Les qualités des nouveaux leaders </w:t>
      </w:r>
    </w:p>
    <w:p w14:paraId="104DED3A" w14:textId="1C86E12C" w:rsidR="00B37E40" w:rsidRPr="005F343F" w:rsidRDefault="00EE0E5B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B37E40">
        <w:rPr>
          <w:rFonts w:cstheme="minorHAnsi"/>
          <w:b/>
          <w:bCs/>
          <w:sz w:val="24"/>
          <w:szCs w:val="24"/>
        </w:rPr>
        <w:t>0</w:t>
      </w:r>
      <w:r w:rsidR="00B37E40">
        <w:rPr>
          <w:rFonts w:cstheme="minorHAnsi"/>
          <w:b/>
          <w:bCs/>
          <w:sz w:val="24"/>
          <w:szCs w:val="24"/>
        </w:rPr>
        <w:t>7</w:t>
      </w:r>
      <w:r w:rsidR="00B37E40">
        <w:rPr>
          <w:rFonts w:cstheme="minorHAnsi"/>
          <w:b/>
          <w:bCs/>
          <w:sz w:val="24"/>
          <w:szCs w:val="24"/>
        </w:rPr>
        <w:t>/04/2022 Page 1</w:t>
      </w:r>
      <w:r w:rsidR="00B37E40">
        <w:rPr>
          <w:rFonts w:cstheme="minorHAnsi"/>
          <w:b/>
          <w:bCs/>
          <w:sz w:val="24"/>
          <w:szCs w:val="24"/>
        </w:rPr>
        <w:t>2</w:t>
      </w:r>
    </w:p>
    <w:p w14:paraId="7B5EBFB3" w14:textId="54E63C4D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AE0060" w:rsidRPr="00B37E40">
        <w:rPr>
          <w:rFonts w:cstheme="minorHAnsi"/>
          <w:sz w:val="24"/>
          <w:szCs w:val="24"/>
        </w:rPr>
        <w:t xml:space="preserve">Leadership </w:t>
      </w:r>
    </w:p>
    <w:p w14:paraId="410770EB" w14:textId="01AA47D5" w:rsidR="002722BE" w:rsidRDefault="00400F5D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AE0060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https://www.lesechos.fr/idees-debats/leadership-management/six-attitudes-cles-attendues-dune-nouvelle-generation-de-leaders-1399046</w:t>
        </w:r>
      </w:hyperlink>
    </w:p>
    <w:p w14:paraId="6E543C4D" w14:textId="77777777" w:rsidR="00AE0060" w:rsidRDefault="00AE0060" w:rsidP="00FE2E8C">
      <w:pPr>
        <w:rPr>
          <w:rFonts w:cstheme="minorHAnsi"/>
          <w:b/>
          <w:bCs/>
          <w:sz w:val="24"/>
          <w:szCs w:val="24"/>
        </w:rPr>
      </w:pPr>
    </w:p>
    <w:p w14:paraId="08763093" w14:textId="6FF7907D" w:rsidR="00AE0060" w:rsidRPr="00B37E40" w:rsidRDefault="00761B0C" w:rsidP="00AE0060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B37E40">
        <w:rPr>
          <w:rFonts w:cstheme="minorHAnsi"/>
          <w:b/>
          <w:bCs/>
          <w:sz w:val="24"/>
          <w:szCs w:val="24"/>
        </w:rPr>
        <w:t xml:space="preserve">. </w:t>
      </w:r>
      <w:r w:rsidR="00230A0A" w:rsidRPr="00B37E40">
        <w:rPr>
          <w:rFonts w:cstheme="minorHAnsi"/>
          <w:b/>
          <w:bCs/>
          <w:sz w:val="24"/>
          <w:szCs w:val="24"/>
        </w:rPr>
        <w:t xml:space="preserve"> </w:t>
      </w:r>
      <w:r w:rsidR="00FE2E8C" w:rsidRPr="00B37E40">
        <w:rPr>
          <w:rFonts w:cstheme="minorHAnsi"/>
          <w:b/>
          <w:bCs/>
          <w:sz w:val="24"/>
          <w:szCs w:val="24"/>
        </w:rPr>
        <w:t xml:space="preserve">Titre : </w:t>
      </w:r>
      <w:r w:rsidR="00AE0060" w:rsidRPr="00B37E40">
        <w:rPr>
          <w:rFonts w:cstheme="minorHAnsi"/>
          <w:b/>
          <w:bCs/>
          <w:sz w:val="24"/>
          <w:szCs w:val="24"/>
        </w:rPr>
        <w:t>Le laboratoire Novasep fusionne avec l’allemand Pharma Zell</w:t>
      </w:r>
    </w:p>
    <w:p w14:paraId="7D7921C8" w14:textId="693BBD0A" w:rsidR="00B37E40" w:rsidRPr="005F343F" w:rsidRDefault="00EE0E5B" w:rsidP="00B37E40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B37E40">
        <w:rPr>
          <w:rFonts w:cstheme="minorHAnsi"/>
          <w:b/>
          <w:bCs/>
          <w:sz w:val="24"/>
          <w:szCs w:val="24"/>
        </w:rPr>
        <w:t>0</w:t>
      </w:r>
      <w:r w:rsidR="00B37E40">
        <w:rPr>
          <w:rFonts w:cstheme="minorHAnsi"/>
          <w:b/>
          <w:bCs/>
          <w:sz w:val="24"/>
          <w:szCs w:val="24"/>
        </w:rPr>
        <w:t>8</w:t>
      </w:r>
      <w:r w:rsidR="00B37E40">
        <w:rPr>
          <w:rFonts w:cstheme="minorHAnsi"/>
          <w:b/>
          <w:bCs/>
          <w:sz w:val="24"/>
          <w:szCs w:val="24"/>
        </w:rPr>
        <w:t>/04/2022 Page 1</w:t>
      </w:r>
      <w:r w:rsidR="00B37E40">
        <w:rPr>
          <w:rFonts w:cstheme="minorHAnsi"/>
          <w:b/>
          <w:bCs/>
          <w:sz w:val="24"/>
          <w:szCs w:val="24"/>
        </w:rPr>
        <w:t>7</w:t>
      </w:r>
    </w:p>
    <w:p w14:paraId="09129E90" w14:textId="77777777" w:rsidR="00AE0060" w:rsidRPr="00B37E40" w:rsidRDefault="00AE0060" w:rsidP="00AE0060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Fusion </w:t>
      </w:r>
    </w:p>
    <w:p w14:paraId="4D4AF6BF" w14:textId="77777777" w:rsidR="00AE0060" w:rsidRDefault="00400F5D" w:rsidP="00AE0060">
      <w:pPr>
        <w:rPr>
          <w:rFonts w:cstheme="minorHAnsi"/>
          <w:b/>
          <w:bCs/>
          <w:sz w:val="24"/>
          <w:szCs w:val="24"/>
        </w:rPr>
      </w:pPr>
      <w:hyperlink r:id="rId15" w:history="1">
        <w:r w:rsidR="00AE0060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https://www.lesechos.fr/industrie-services/pharmacie-sante/le-fabricant-de-medicaments-novasep-fusionne-avec-lallemand-pharmazell-1399286</w:t>
        </w:r>
      </w:hyperlink>
    </w:p>
    <w:p w14:paraId="19A1BA53" w14:textId="076EFAD5" w:rsidR="00791207" w:rsidRDefault="00791207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479974C0" w14:textId="77777777" w:rsidR="00761B0C" w:rsidRPr="00230A0A" w:rsidRDefault="00761B0C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1058D26D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DD1A1C" w:rsidRPr="00EE0E5B">
        <w:rPr>
          <w:rFonts w:cstheme="minorHAnsi"/>
          <w:b/>
          <w:bCs/>
          <w:sz w:val="24"/>
          <w:szCs w:val="24"/>
        </w:rPr>
        <w:t>E. Coli, salmo</w:t>
      </w:r>
      <w:r w:rsidR="00AE0060" w:rsidRPr="00EE0E5B">
        <w:rPr>
          <w:rFonts w:cstheme="minorHAnsi"/>
          <w:b/>
          <w:bCs/>
          <w:sz w:val="24"/>
          <w:szCs w:val="24"/>
        </w:rPr>
        <w:t>n</w:t>
      </w:r>
      <w:r w:rsidR="00DD1A1C" w:rsidRPr="00EE0E5B">
        <w:rPr>
          <w:rFonts w:cstheme="minorHAnsi"/>
          <w:b/>
          <w:bCs/>
          <w:sz w:val="24"/>
          <w:szCs w:val="24"/>
        </w:rPr>
        <w:t xml:space="preserve">elles, listeria : la série noire de l’agroalimentaire </w:t>
      </w:r>
    </w:p>
    <w:p w14:paraId="33D004CC" w14:textId="56297678" w:rsidR="00B37E40" w:rsidRPr="005F343F" w:rsidRDefault="004A48CA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37E40">
        <w:rPr>
          <w:rFonts w:cstheme="minorHAnsi"/>
          <w:b/>
          <w:bCs/>
          <w:sz w:val="24"/>
          <w:szCs w:val="24"/>
        </w:rPr>
        <w:t>0</w:t>
      </w:r>
      <w:r w:rsidR="00B37E40">
        <w:rPr>
          <w:rFonts w:cstheme="minorHAnsi"/>
          <w:b/>
          <w:bCs/>
          <w:sz w:val="24"/>
          <w:szCs w:val="24"/>
        </w:rPr>
        <w:t>8</w:t>
      </w:r>
      <w:r w:rsidR="00B37E40">
        <w:rPr>
          <w:rFonts w:cstheme="minorHAnsi"/>
          <w:b/>
          <w:bCs/>
          <w:sz w:val="24"/>
          <w:szCs w:val="24"/>
        </w:rPr>
        <w:t>/04/2022 Page 1</w:t>
      </w:r>
      <w:r w:rsidR="00B37E40">
        <w:rPr>
          <w:rFonts w:cstheme="minorHAnsi"/>
          <w:b/>
          <w:bCs/>
          <w:sz w:val="24"/>
          <w:szCs w:val="24"/>
        </w:rPr>
        <w:t>7</w:t>
      </w:r>
    </w:p>
    <w:p w14:paraId="6CAF2F66" w14:textId="5A92D506" w:rsidR="004A48CA" w:rsidRPr="007F5151" w:rsidRDefault="004A48CA" w:rsidP="00CB3BD1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E0060">
        <w:rPr>
          <w:rFonts w:cstheme="minorHAnsi"/>
          <w:sz w:val="24"/>
          <w:szCs w:val="24"/>
        </w:rPr>
        <w:t xml:space="preserve">Qualité </w:t>
      </w:r>
    </w:p>
    <w:p w14:paraId="3559373F" w14:textId="7BC481F9" w:rsidR="00230A0A" w:rsidRPr="00B37E40" w:rsidRDefault="00400F5D" w:rsidP="004A48CA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="00AE0060" w:rsidRPr="00B37E40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https://www.lesechos.fr/industrie-services/conso-distribution/escherichia-salmonelles-listeria-la-serie-noire-de-lagroalimentaire-1399259</w:t>
        </w:r>
      </w:hyperlink>
    </w:p>
    <w:p w14:paraId="6A24C254" w14:textId="77777777" w:rsidR="00AE0060" w:rsidRDefault="00AE0060" w:rsidP="004A48CA">
      <w:pPr>
        <w:jc w:val="both"/>
        <w:rPr>
          <w:rFonts w:cstheme="minorHAnsi"/>
          <w:sz w:val="24"/>
          <w:szCs w:val="24"/>
        </w:rPr>
      </w:pPr>
    </w:p>
    <w:p w14:paraId="21E839B3" w14:textId="59E9DAE2" w:rsidR="00EE0E5B" w:rsidRP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EE0E5B" w:rsidRPr="00EE0E5B">
        <w:rPr>
          <w:rFonts w:cstheme="minorHAnsi"/>
          <w:b/>
          <w:bCs/>
          <w:sz w:val="24"/>
          <w:szCs w:val="24"/>
        </w:rPr>
        <w:t xml:space="preserve">Zara ouvre à Madrid son plus grand magasin au monde </w:t>
      </w:r>
    </w:p>
    <w:p w14:paraId="3A10C1CD" w14:textId="01845174" w:rsidR="00B37E40" w:rsidRDefault="00FE2E8C" w:rsidP="00B37E40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1E1796">
        <w:rPr>
          <w:rFonts w:cstheme="minorHAnsi"/>
          <w:b/>
          <w:bCs/>
          <w:sz w:val="24"/>
          <w:szCs w:val="24"/>
        </w:rPr>
        <w:t>11</w:t>
      </w:r>
      <w:r w:rsidR="00B37E40">
        <w:rPr>
          <w:rFonts w:cstheme="minorHAnsi"/>
          <w:b/>
          <w:bCs/>
          <w:sz w:val="24"/>
          <w:szCs w:val="24"/>
        </w:rPr>
        <w:t xml:space="preserve">/04/2022 Page </w:t>
      </w:r>
      <w:r w:rsidR="001E1796">
        <w:rPr>
          <w:rFonts w:cstheme="minorHAnsi"/>
          <w:b/>
          <w:bCs/>
          <w:sz w:val="24"/>
          <w:szCs w:val="24"/>
        </w:rPr>
        <w:t>24</w:t>
      </w:r>
    </w:p>
    <w:p w14:paraId="0A1AEBE5" w14:textId="77777777" w:rsidR="00B37E40" w:rsidRPr="00B37E40" w:rsidRDefault="00B37E40" w:rsidP="00B37E4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Thèmes : Distribution, innovation technologique </w:t>
      </w:r>
    </w:p>
    <w:p w14:paraId="7DAE1403" w14:textId="54450EA8" w:rsidR="001940ED" w:rsidRDefault="00400F5D" w:rsidP="00FE2E8C">
      <w:pPr>
        <w:rPr>
          <w:rFonts w:cstheme="minorHAnsi"/>
          <w:b/>
          <w:bCs/>
          <w:sz w:val="24"/>
          <w:szCs w:val="24"/>
        </w:rPr>
      </w:pPr>
      <w:hyperlink r:id="rId17" w:history="1">
        <w:r w:rsidR="00EE0E5B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https://www.lesechos.fr/industrie-services/conso-distribution/a-madrid-dans-le-plus-grand-zara-du-monde-1399459</w:t>
        </w:r>
      </w:hyperlink>
    </w:p>
    <w:p w14:paraId="2E66EB6F" w14:textId="77777777" w:rsidR="00EE0E5B" w:rsidRDefault="00EE0E5B" w:rsidP="00FE2E8C">
      <w:pPr>
        <w:rPr>
          <w:rFonts w:cstheme="minorHAnsi"/>
          <w:b/>
          <w:bCs/>
          <w:sz w:val="24"/>
          <w:szCs w:val="24"/>
        </w:rPr>
      </w:pPr>
    </w:p>
    <w:p w14:paraId="5BD11F2F" w14:textId="5309245F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1E3C97">
        <w:rPr>
          <w:rFonts w:cstheme="minorHAnsi"/>
          <w:b/>
          <w:bCs/>
          <w:sz w:val="24"/>
          <w:szCs w:val="24"/>
        </w:rPr>
        <w:t xml:space="preserve">La plateforme d’investissement immobilier Bricks.co lance un financement participatif </w:t>
      </w:r>
    </w:p>
    <w:p w14:paraId="15BBA159" w14:textId="77777777" w:rsidR="001E1796" w:rsidRDefault="00FE2E8C" w:rsidP="001E179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1E1796">
        <w:rPr>
          <w:rFonts w:cstheme="minorHAnsi"/>
          <w:b/>
          <w:bCs/>
          <w:sz w:val="24"/>
          <w:szCs w:val="24"/>
        </w:rPr>
        <w:t>11/04/2022 Page 24</w:t>
      </w:r>
    </w:p>
    <w:p w14:paraId="33397F27" w14:textId="0B0EAF50" w:rsidR="004A48CA" w:rsidRDefault="00FE2E8C" w:rsidP="001E3C9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1940ED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EE0E5B">
        <w:rPr>
          <w:rFonts w:cstheme="minorHAnsi"/>
          <w:sz w:val="24"/>
          <w:szCs w:val="24"/>
        </w:rPr>
        <w:t>Financement, financement parti</w:t>
      </w:r>
      <w:r w:rsidR="002C39E2">
        <w:rPr>
          <w:rFonts w:cstheme="minorHAnsi"/>
          <w:sz w:val="24"/>
          <w:szCs w:val="24"/>
        </w:rPr>
        <w:t>ci</w:t>
      </w:r>
      <w:r w:rsidR="00EE0E5B">
        <w:rPr>
          <w:rFonts w:cstheme="minorHAnsi"/>
          <w:sz w:val="24"/>
          <w:szCs w:val="24"/>
        </w:rPr>
        <w:t xml:space="preserve">patif </w:t>
      </w:r>
    </w:p>
    <w:p w14:paraId="44B75092" w14:textId="375EB352" w:rsidR="002C39E2" w:rsidRDefault="00400F5D" w:rsidP="001E3C97">
      <w:pPr>
        <w:rPr>
          <w:rFonts w:cstheme="minorHAnsi"/>
          <w:b/>
          <w:bCs/>
          <w:sz w:val="24"/>
          <w:szCs w:val="24"/>
        </w:rPr>
      </w:pPr>
      <w:hyperlink r:id="rId18" w:history="1">
        <w:r w:rsidR="002C39E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https://www.lesechos.fr/start-up/deals/la-plateforme-dinvestissement-immobilier-bricksco-lance-une-levee-de-fonds-participative-1399831</w:t>
        </w:r>
      </w:hyperlink>
    </w:p>
    <w:p w14:paraId="363B5C8D" w14:textId="77777777" w:rsidR="002C39E2" w:rsidRDefault="002C39E2" w:rsidP="001E3C97">
      <w:pPr>
        <w:rPr>
          <w:rFonts w:cstheme="minorHAnsi"/>
          <w:b/>
          <w:bCs/>
          <w:sz w:val="24"/>
          <w:szCs w:val="24"/>
        </w:rPr>
      </w:pPr>
    </w:p>
    <w:p w14:paraId="50997CAF" w14:textId="485B0055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1E3C97">
        <w:rPr>
          <w:rFonts w:cstheme="minorHAnsi"/>
          <w:b/>
          <w:bCs/>
          <w:sz w:val="24"/>
          <w:szCs w:val="24"/>
        </w:rPr>
        <w:t xml:space="preserve">Intrapreneur et entrepreneur sont des moteurs cruciaux de l’innovation </w:t>
      </w:r>
    </w:p>
    <w:p w14:paraId="07701601" w14:textId="133A46BB" w:rsidR="001E1796" w:rsidRDefault="00FE2E8C" w:rsidP="001E1796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1E1796">
        <w:rPr>
          <w:rFonts w:cstheme="minorHAnsi"/>
          <w:b/>
          <w:bCs/>
          <w:sz w:val="24"/>
          <w:szCs w:val="24"/>
        </w:rPr>
        <w:t>1</w:t>
      </w:r>
      <w:r w:rsidR="001E1796">
        <w:rPr>
          <w:rFonts w:cstheme="minorHAnsi"/>
          <w:b/>
          <w:bCs/>
          <w:sz w:val="24"/>
          <w:szCs w:val="24"/>
        </w:rPr>
        <w:t>2</w:t>
      </w:r>
      <w:r w:rsidR="001E1796">
        <w:rPr>
          <w:rFonts w:cstheme="minorHAnsi"/>
          <w:b/>
          <w:bCs/>
          <w:sz w:val="24"/>
          <w:szCs w:val="24"/>
        </w:rPr>
        <w:t xml:space="preserve">/04/2022 </w:t>
      </w:r>
    </w:p>
    <w:p w14:paraId="48E161FF" w14:textId="59C91BBF" w:rsidR="0089389B" w:rsidRDefault="00FE2E8C" w:rsidP="001E3C9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1E1796">
        <w:rPr>
          <w:rFonts w:cstheme="minorHAnsi"/>
          <w:sz w:val="24"/>
          <w:szCs w:val="24"/>
        </w:rPr>
        <w:t>s</w:t>
      </w:r>
      <w:r w:rsidRPr="00D86545">
        <w:rPr>
          <w:rFonts w:cstheme="minorHAnsi"/>
          <w:sz w:val="24"/>
          <w:szCs w:val="24"/>
        </w:rPr>
        <w:t xml:space="preserve"> : </w:t>
      </w:r>
      <w:r w:rsidR="002C39E2">
        <w:rPr>
          <w:rFonts w:cstheme="minorHAnsi"/>
          <w:sz w:val="24"/>
          <w:szCs w:val="24"/>
        </w:rPr>
        <w:t xml:space="preserve">Intrapreneuriat, innovation </w:t>
      </w:r>
    </w:p>
    <w:p w14:paraId="460CFD6D" w14:textId="0128901E" w:rsidR="002C39E2" w:rsidRDefault="00400F5D" w:rsidP="001E3C97">
      <w:pPr>
        <w:rPr>
          <w:rFonts w:cstheme="minorHAnsi"/>
          <w:b/>
          <w:bCs/>
          <w:sz w:val="24"/>
          <w:szCs w:val="24"/>
        </w:rPr>
      </w:pPr>
      <w:hyperlink r:id="rId19" w:history="1">
        <w:r w:rsidR="002C39E2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https://business.lesechos.fr/entrepreneurs/communaute/0701152008072-intrapreneur-et-entrepreneur-sont-des-moteurs-cruciaux-de-l-innovation-347839.php</w:t>
        </w:r>
      </w:hyperlink>
    </w:p>
    <w:p w14:paraId="31446582" w14:textId="77777777" w:rsidR="00F00BA3" w:rsidRPr="00F00BA3" w:rsidRDefault="00F00BA3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3C423880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075A9E">
        <w:rPr>
          <w:rFonts w:cstheme="minorHAnsi"/>
          <w:b/>
          <w:bCs/>
          <w:color w:val="000000" w:themeColor="text1"/>
          <w:sz w:val="24"/>
          <w:szCs w:val="24"/>
        </w:rPr>
        <w:t xml:space="preserve">Dollar General, le supermarché qui mange la campagne américaine </w:t>
      </w:r>
    </w:p>
    <w:p w14:paraId="3DB82D54" w14:textId="5A89E472" w:rsidR="001E1796" w:rsidRDefault="00FE2E8C" w:rsidP="001E179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1E1796">
        <w:rPr>
          <w:rFonts w:cstheme="minorHAnsi"/>
          <w:b/>
          <w:bCs/>
          <w:sz w:val="24"/>
          <w:szCs w:val="24"/>
        </w:rPr>
        <w:t>1</w:t>
      </w:r>
      <w:r w:rsidR="001E1796">
        <w:rPr>
          <w:rFonts w:cstheme="minorHAnsi"/>
          <w:b/>
          <w:bCs/>
          <w:sz w:val="24"/>
          <w:szCs w:val="24"/>
        </w:rPr>
        <w:t>2</w:t>
      </w:r>
      <w:r w:rsidR="001E1796">
        <w:rPr>
          <w:rFonts w:cstheme="minorHAnsi"/>
          <w:b/>
          <w:bCs/>
          <w:sz w:val="24"/>
          <w:szCs w:val="24"/>
        </w:rPr>
        <w:t xml:space="preserve">/04/2022 Page </w:t>
      </w:r>
      <w:r w:rsidR="001E1796">
        <w:rPr>
          <w:rFonts w:cstheme="minorHAnsi"/>
          <w:b/>
          <w:bCs/>
          <w:sz w:val="24"/>
          <w:szCs w:val="24"/>
        </w:rPr>
        <w:t>16</w:t>
      </w:r>
    </w:p>
    <w:p w14:paraId="3D2908EA" w14:textId="13CF9407" w:rsidR="00FE2E8C" w:rsidRDefault="00FE2E8C" w:rsidP="00FE2E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2C39E2">
        <w:rPr>
          <w:rFonts w:cstheme="minorHAnsi"/>
          <w:sz w:val="24"/>
          <w:szCs w:val="24"/>
        </w:rPr>
        <w:t>D</w:t>
      </w:r>
      <w:r w:rsidR="00CD4CBB">
        <w:rPr>
          <w:rFonts w:cstheme="minorHAnsi"/>
          <w:sz w:val="24"/>
          <w:szCs w:val="24"/>
        </w:rPr>
        <w:t xml:space="preserve">istribution à l’étranger </w:t>
      </w:r>
      <w:r w:rsidR="002C39E2">
        <w:rPr>
          <w:rFonts w:cstheme="minorHAnsi"/>
          <w:sz w:val="24"/>
          <w:szCs w:val="24"/>
        </w:rPr>
        <w:t xml:space="preserve"> </w:t>
      </w:r>
    </w:p>
    <w:p w14:paraId="3F3DB17E" w14:textId="32DA0847" w:rsidR="009E2C09" w:rsidRPr="00F00BF9" w:rsidRDefault="00400F5D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CD4CBB" w:rsidRPr="00F00BF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https://www.lesechos.fr/industrie-services/conso-distribution/dollar-general-le-supermarche-qui-mange-la-campagne-americaine-1400049</w:t>
        </w:r>
      </w:hyperlink>
    </w:p>
    <w:p w14:paraId="34164220" w14:textId="77777777" w:rsidR="00CD4CBB" w:rsidRDefault="00CD4CBB" w:rsidP="00FE2E8C">
      <w:pPr>
        <w:jc w:val="both"/>
        <w:rPr>
          <w:rFonts w:cstheme="minorHAnsi"/>
          <w:sz w:val="24"/>
          <w:szCs w:val="24"/>
        </w:rPr>
      </w:pPr>
    </w:p>
    <w:p w14:paraId="622B4C96" w14:textId="33B2AABA" w:rsidR="00FE2E8C" w:rsidRPr="009E2C09" w:rsidRDefault="00BE586D" w:rsidP="00FE2E8C">
      <w:pPr>
        <w:rPr>
          <w:color w:val="000000" w:themeColor="text1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075A9E">
        <w:rPr>
          <w:rFonts w:cstheme="minorHAnsi"/>
          <w:b/>
          <w:bCs/>
          <w:color w:val="000000" w:themeColor="text1"/>
          <w:sz w:val="24"/>
          <w:szCs w:val="24"/>
        </w:rPr>
        <w:t xml:space="preserve">Safran avance ses pions dans les moteurs d’avions électriques </w:t>
      </w:r>
    </w:p>
    <w:p w14:paraId="770DE125" w14:textId="425A0C0E" w:rsidR="001E1796" w:rsidRDefault="00431BA7" w:rsidP="001E1796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1E1796">
        <w:rPr>
          <w:rFonts w:cstheme="minorHAnsi"/>
          <w:b/>
          <w:bCs/>
          <w:sz w:val="24"/>
          <w:szCs w:val="24"/>
        </w:rPr>
        <w:t>1</w:t>
      </w:r>
      <w:r w:rsidR="001E1796">
        <w:rPr>
          <w:rFonts w:cstheme="minorHAnsi"/>
          <w:b/>
          <w:bCs/>
          <w:sz w:val="24"/>
          <w:szCs w:val="24"/>
        </w:rPr>
        <w:t>2</w:t>
      </w:r>
      <w:r w:rsidR="001E1796">
        <w:rPr>
          <w:rFonts w:cstheme="minorHAnsi"/>
          <w:b/>
          <w:bCs/>
          <w:sz w:val="24"/>
          <w:szCs w:val="24"/>
        </w:rPr>
        <w:t>/04/2022 Page 2</w:t>
      </w:r>
      <w:r w:rsidR="001E1796">
        <w:rPr>
          <w:rFonts w:cstheme="minorHAnsi"/>
          <w:b/>
          <w:bCs/>
          <w:sz w:val="24"/>
          <w:szCs w:val="24"/>
        </w:rPr>
        <w:t>2</w:t>
      </w:r>
    </w:p>
    <w:p w14:paraId="6B94EC61" w14:textId="1A248515" w:rsidR="00FE2E8C" w:rsidRDefault="00FE2E8C" w:rsidP="00CB3BD1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CD4CBB">
        <w:rPr>
          <w:rFonts w:cstheme="minorHAnsi"/>
          <w:color w:val="000000" w:themeColor="text1"/>
          <w:sz w:val="24"/>
          <w:szCs w:val="24"/>
        </w:rPr>
        <w:t xml:space="preserve">Partenariat </w:t>
      </w:r>
    </w:p>
    <w:p w14:paraId="3F5951AC" w14:textId="312F50F9" w:rsidR="00CD4CBB" w:rsidRDefault="00400F5D" w:rsidP="00CB3BD1">
      <w:pPr>
        <w:rPr>
          <w:rFonts w:cstheme="minorHAnsi"/>
          <w:b/>
          <w:bCs/>
          <w:sz w:val="24"/>
          <w:szCs w:val="24"/>
        </w:rPr>
      </w:pPr>
      <w:hyperlink r:id="rId21" w:history="1">
        <w:r w:rsidR="00CD4CBB" w:rsidRPr="001603E5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https://www.lesechos.fr/industrie-services/air-defense/safran-avance-ses-pions-dans-les-moteurs-davion-electrique-1400069</w:t>
        </w:r>
      </w:hyperlink>
    </w:p>
    <w:p w14:paraId="022B1C61" w14:textId="77777777" w:rsidR="00CD4CBB" w:rsidRDefault="00CD4CBB" w:rsidP="00CB3BD1">
      <w:pPr>
        <w:rPr>
          <w:rFonts w:cstheme="minorHAnsi"/>
          <w:b/>
          <w:bCs/>
          <w:sz w:val="24"/>
          <w:szCs w:val="24"/>
        </w:rPr>
      </w:pPr>
    </w:p>
    <w:p w14:paraId="4F71EDB4" w14:textId="54C62F41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075A9E" w:rsidRPr="00CD4CBB">
        <w:rPr>
          <w:rFonts w:cstheme="minorHAnsi"/>
          <w:b/>
          <w:bCs/>
          <w:sz w:val="24"/>
          <w:szCs w:val="24"/>
        </w:rPr>
        <w:t xml:space="preserve">Honda fait sa révolution culturelle pour se convertir à </w:t>
      </w:r>
      <w:r w:rsidR="00CD4CBB">
        <w:rPr>
          <w:rFonts w:cstheme="minorHAnsi"/>
          <w:b/>
          <w:bCs/>
          <w:sz w:val="24"/>
          <w:szCs w:val="24"/>
        </w:rPr>
        <w:t>la</w:t>
      </w:r>
      <w:r w:rsidR="00075A9E" w:rsidRPr="00CD4CBB">
        <w:rPr>
          <w:rFonts w:cstheme="minorHAnsi"/>
          <w:b/>
          <w:bCs/>
          <w:sz w:val="24"/>
          <w:szCs w:val="24"/>
        </w:rPr>
        <w:t xml:space="preserve"> voiture électrique </w:t>
      </w:r>
    </w:p>
    <w:p w14:paraId="2F7E9A84" w14:textId="29970AFC" w:rsidR="00C3739E" w:rsidRPr="005F343F" w:rsidRDefault="006C4F39" w:rsidP="00C3739E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B61221">
        <w:rPr>
          <w:rFonts w:cstheme="minorHAnsi"/>
          <w:b/>
          <w:bCs/>
          <w:sz w:val="24"/>
          <w:szCs w:val="24"/>
        </w:rPr>
        <w:t xml:space="preserve">13/04/2022 </w:t>
      </w:r>
    </w:p>
    <w:p w14:paraId="64AB4AD7" w14:textId="7E036EA8" w:rsidR="005F6AC4" w:rsidRDefault="00ED52C3" w:rsidP="001E3C9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1A8D">
        <w:rPr>
          <w:rFonts w:cstheme="minorHAnsi"/>
          <w:sz w:val="24"/>
          <w:szCs w:val="24"/>
        </w:rPr>
        <w:t xml:space="preserve">Adaptation de l’offre à l’international </w:t>
      </w:r>
    </w:p>
    <w:p w14:paraId="66A2E6BA" w14:textId="7BBB6EA7" w:rsidR="00211A8D" w:rsidRDefault="00211A8D" w:rsidP="001E3C97">
      <w:pPr>
        <w:rPr>
          <w:rStyle w:val="Lienhypertexte"/>
          <w:rFonts w:cstheme="minorHAnsi"/>
          <w:b/>
          <w:bCs/>
          <w:sz w:val="24"/>
          <w:szCs w:val="24"/>
        </w:rPr>
      </w:pPr>
      <w:r w:rsidRPr="00211A8D">
        <w:rPr>
          <w:rStyle w:val="Lienhypertexte"/>
          <w:rFonts w:cstheme="minorHAnsi"/>
          <w:b/>
          <w:bCs/>
          <w:sz w:val="24"/>
          <w:szCs w:val="24"/>
        </w:rPr>
        <w:t>https://www.lesechos.fr/industrie-services/automobile/honda-va-depenser-37-milliards-deuros-en-dix-ans-pour-se-convertir-a-lelectrique-1400082</w:t>
      </w:r>
    </w:p>
    <w:p w14:paraId="4F2C48C2" w14:textId="77777777" w:rsidR="00C3739E" w:rsidRDefault="00C3739E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3D5E7D93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075A9E">
        <w:rPr>
          <w:rFonts w:cstheme="minorHAnsi"/>
          <w:b/>
          <w:bCs/>
          <w:sz w:val="24"/>
          <w:szCs w:val="24"/>
        </w:rPr>
        <w:t xml:space="preserve">Les enseignes Casino se mettent au goût du jour digital </w:t>
      </w:r>
    </w:p>
    <w:p w14:paraId="228D3E1D" w14:textId="7E2BE63E" w:rsidR="00B61221" w:rsidRDefault="00E709EE" w:rsidP="00B6122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B61221">
        <w:rPr>
          <w:rFonts w:cstheme="minorHAnsi"/>
          <w:b/>
          <w:bCs/>
          <w:sz w:val="24"/>
          <w:szCs w:val="24"/>
        </w:rPr>
        <w:t xml:space="preserve">13/04/2022 Page </w:t>
      </w:r>
      <w:r w:rsidR="00B61221">
        <w:rPr>
          <w:rFonts w:cstheme="minorHAnsi"/>
          <w:b/>
          <w:bCs/>
          <w:sz w:val="24"/>
          <w:szCs w:val="24"/>
        </w:rPr>
        <w:t>26</w:t>
      </w:r>
    </w:p>
    <w:p w14:paraId="2F8711B2" w14:textId="2CC154EE" w:rsidR="006C4F39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11A8D">
        <w:rPr>
          <w:rFonts w:cstheme="minorHAnsi"/>
          <w:sz w:val="24"/>
          <w:szCs w:val="24"/>
        </w:rPr>
        <w:t xml:space="preserve">Innovation technologique dans la distribution </w:t>
      </w:r>
    </w:p>
    <w:p w14:paraId="67902318" w14:textId="2020E5AD" w:rsidR="004C02C6" w:rsidRDefault="004C02C6" w:rsidP="00CB3BD1">
      <w:pPr>
        <w:rPr>
          <w:rFonts w:cstheme="minorHAnsi"/>
          <w:b/>
          <w:bCs/>
          <w:sz w:val="24"/>
          <w:szCs w:val="24"/>
        </w:rPr>
      </w:pPr>
      <w:hyperlink r:id="rId22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https://www.lesechos.fr/industrie-services/conso-distribution/les-enseignes-casino-se-mettent-au-gout-du-jour-digital-1400334</w:t>
        </w:r>
      </w:hyperlink>
    </w:p>
    <w:p w14:paraId="5DB5B413" w14:textId="77777777" w:rsidR="004C02C6" w:rsidRPr="00E844A0" w:rsidRDefault="004C02C6" w:rsidP="00CB3BD1">
      <w:pPr>
        <w:rPr>
          <w:rFonts w:cstheme="minorHAnsi"/>
          <w:b/>
          <w:bCs/>
          <w:sz w:val="24"/>
          <w:szCs w:val="24"/>
        </w:rPr>
      </w:pPr>
    </w:p>
    <w:p w14:paraId="7556D0A1" w14:textId="5FE18AEA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B05D8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075A9E">
        <w:rPr>
          <w:rFonts w:cstheme="minorHAnsi"/>
          <w:b/>
          <w:bCs/>
          <w:sz w:val="24"/>
          <w:szCs w:val="24"/>
        </w:rPr>
        <w:t>Paris, Le Havre et Rouen enco</w:t>
      </w:r>
      <w:r w:rsidR="004C02C6">
        <w:rPr>
          <w:rFonts w:cstheme="minorHAnsi"/>
          <w:b/>
          <w:bCs/>
          <w:sz w:val="24"/>
          <w:szCs w:val="24"/>
        </w:rPr>
        <w:t>u</w:t>
      </w:r>
      <w:r w:rsidR="00075A9E">
        <w:rPr>
          <w:rFonts w:cstheme="minorHAnsi"/>
          <w:b/>
          <w:bCs/>
          <w:sz w:val="24"/>
          <w:szCs w:val="24"/>
        </w:rPr>
        <w:t>ragent le transport fluvial</w:t>
      </w:r>
    </w:p>
    <w:p w14:paraId="752CE649" w14:textId="030ECF79" w:rsidR="00B61221" w:rsidRDefault="00D87E59" w:rsidP="00B6122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B61221">
        <w:rPr>
          <w:rFonts w:cstheme="minorHAnsi"/>
          <w:b/>
          <w:bCs/>
          <w:sz w:val="24"/>
          <w:szCs w:val="24"/>
        </w:rPr>
        <w:t xml:space="preserve">13/04/2022 Page </w:t>
      </w:r>
      <w:r w:rsidR="00B61221">
        <w:rPr>
          <w:rFonts w:cstheme="minorHAnsi"/>
          <w:b/>
          <w:bCs/>
          <w:sz w:val="24"/>
          <w:szCs w:val="24"/>
        </w:rPr>
        <w:t>35</w:t>
      </w:r>
    </w:p>
    <w:p w14:paraId="3A6D9AFD" w14:textId="1F74750E" w:rsidR="00E844A0" w:rsidRDefault="00D87E59" w:rsidP="001E3C9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C02C6">
        <w:rPr>
          <w:rFonts w:cstheme="minorHAnsi"/>
          <w:sz w:val="24"/>
          <w:szCs w:val="24"/>
        </w:rPr>
        <w:t xml:space="preserve">Transport fluvial </w:t>
      </w:r>
    </w:p>
    <w:p w14:paraId="243B7480" w14:textId="214B8DEF" w:rsidR="00BE586D" w:rsidRDefault="004C02C6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3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https://www.lesechos.fr/pme-regions/ile-de-france/les-metropoles-de-paris-le-havre-et-rouen-encouragent-le-transport-fluvial-1399193</w:t>
        </w:r>
      </w:hyperlink>
    </w:p>
    <w:p w14:paraId="7A27539C" w14:textId="77777777" w:rsidR="004C02C6" w:rsidRDefault="004C02C6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7B994E61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0567F3">
        <w:rPr>
          <w:rFonts w:cstheme="minorHAnsi"/>
          <w:b/>
          <w:bCs/>
          <w:sz w:val="24"/>
          <w:szCs w:val="24"/>
        </w:rPr>
        <w:t xml:space="preserve">Foire et salon : une subvention pour </w:t>
      </w:r>
      <w:r w:rsidR="004C02C6">
        <w:rPr>
          <w:rFonts w:cstheme="minorHAnsi"/>
          <w:b/>
          <w:bCs/>
          <w:sz w:val="24"/>
          <w:szCs w:val="24"/>
        </w:rPr>
        <w:t xml:space="preserve">encourager </w:t>
      </w:r>
      <w:r w:rsidR="000567F3">
        <w:rPr>
          <w:rFonts w:cstheme="minorHAnsi"/>
          <w:b/>
          <w:bCs/>
          <w:sz w:val="24"/>
          <w:szCs w:val="24"/>
        </w:rPr>
        <w:t xml:space="preserve">les entreprises à exposer </w:t>
      </w:r>
    </w:p>
    <w:p w14:paraId="6A3A05BC" w14:textId="18C7DE57" w:rsidR="00B61221" w:rsidRDefault="00D87E59" w:rsidP="00B6122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B61221">
        <w:rPr>
          <w:rFonts w:cstheme="minorHAnsi"/>
          <w:b/>
          <w:bCs/>
          <w:sz w:val="24"/>
          <w:szCs w:val="24"/>
        </w:rPr>
        <w:t>1</w:t>
      </w:r>
      <w:r w:rsidR="00B61221">
        <w:rPr>
          <w:rFonts w:cstheme="minorHAnsi"/>
          <w:b/>
          <w:bCs/>
          <w:sz w:val="24"/>
          <w:szCs w:val="24"/>
        </w:rPr>
        <w:t>9</w:t>
      </w:r>
      <w:r w:rsidR="00B61221">
        <w:rPr>
          <w:rFonts w:cstheme="minorHAnsi"/>
          <w:b/>
          <w:bCs/>
          <w:sz w:val="24"/>
          <w:szCs w:val="24"/>
        </w:rPr>
        <w:t>/04/2022 Page 8</w:t>
      </w:r>
    </w:p>
    <w:p w14:paraId="63A0FED5" w14:textId="657D64C0" w:rsidR="00431BA7" w:rsidRPr="00431BA7" w:rsidRDefault="00D87E59" w:rsidP="00CB3B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Foire et salon </w:t>
      </w:r>
    </w:p>
    <w:p w14:paraId="629B0415" w14:textId="054CE41B" w:rsidR="00D87E59" w:rsidRDefault="004C02C6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4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https://business.lesechos.fr/entrepreneurs/gestion-finance/0701318302088-foires-et-salons-une-subvention-pour-pousser-les-entreprises-a-exposer-347927.php</w:t>
        </w:r>
      </w:hyperlink>
    </w:p>
    <w:p w14:paraId="0959C009" w14:textId="4360DA0C" w:rsidR="004C02C6" w:rsidRDefault="004C02C6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599CD1B" w14:textId="77777777" w:rsidR="00AB05D8" w:rsidRDefault="00AB05D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1B9600D1" w14:textId="785AA680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0567F3">
        <w:rPr>
          <w:rFonts w:cstheme="minorHAnsi"/>
          <w:b/>
          <w:bCs/>
          <w:sz w:val="24"/>
          <w:szCs w:val="24"/>
        </w:rPr>
        <w:t xml:space="preserve">Comment le made in Italy fait face à la crise mondiale </w:t>
      </w:r>
    </w:p>
    <w:p w14:paraId="46A97956" w14:textId="3F0D9AFE" w:rsidR="00B61221" w:rsidRDefault="00D87E59" w:rsidP="00B61221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B61221">
        <w:rPr>
          <w:rFonts w:cstheme="minorHAnsi"/>
          <w:b/>
          <w:bCs/>
          <w:sz w:val="24"/>
          <w:szCs w:val="24"/>
        </w:rPr>
        <w:t>1</w:t>
      </w:r>
      <w:r w:rsidR="00B61221">
        <w:rPr>
          <w:rFonts w:cstheme="minorHAnsi"/>
          <w:b/>
          <w:bCs/>
          <w:sz w:val="24"/>
          <w:szCs w:val="24"/>
        </w:rPr>
        <w:t>9</w:t>
      </w:r>
      <w:r w:rsidR="00B61221">
        <w:rPr>
          <w:rFonts w:cstheme="minorHAnsi"/>
          <w:b/>
          <w:bCs/>
          <w:sz w:val="24"/>
          <w:szCs w:val="24"/>
        </w:rPr>
        <w:t xml:space="preserve">/04/2022 Page </w:t>
      </w:r>
      <w:r w:rsidR="00B61221">
        <w:rPr>
          <w:rFonts w:cstheme="minorHAnsi"/>
          <w:b/>
          <w:bCs/>
          <w:sz w:val="24"/>
          <w:szCs w:val="24"/>
        </w:rPr>
        <w:t>9</w:t>
      </w:r>
    </w:p>
    <w:p w14:paraId="15428396" w14:textId="1635F884" w:rsidR="007F5F09" w:rsidRDefault="00D87E59" w:rsidP="001E3C97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C02C6">
        <w:rPr>
          <w:rFonts w:cstheme="minorHAnsi"/>
          <w:sz w:val="24"/>
          <w:szCs w:val="24"/>
        </w:rPr>
        <w:t xml:space="preserve">Made in </w:t>
      </w:r>
    </w:p>
    <w:p w14:paraId="26DADD7D" w14:textId="3F84A128" w:rsidR="004C02C6" w:rsidRDefault="004C02C6" w:rsidP="001E3C97">
      <w:pPr>
        <w:rPr>
          <w:rFonts w:cstheme="minorHAnsi"/>
          <w:b/>
          <w:bCs/>
          <w:sz w:val="24"/>
          <w:szCs w:val="24"/>
        </w:rPr>
      </w:pPr>
      <w:hyperlink r:id="rId25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https://www.lesechos.fr/idees-debats/editos-analyses/comment-le-made-in-italy-fait-face-a-la-crise-du-commerce-mondial-1401245</w:t>
        </w:r>
      </w:hyperlink>
    </w:p>
    <w:p w14:paraId="60B441D1" w14:textId="77777777" w:rsidR="004C02C6" w:rsidRDefault="004C02C6" w:rsidP="001E3C97">
      <w:pPr>
        <w:rPr>
          <w:rFonts w:cstheme="minorHAnsi"/>
          <w:b/>
          <w:bCs/>
          <w:sz w:val="24"/>
          <w:szCs w:val="24"/>
        </w:rPr>
      </w:pPr>
    </w:p>
    <w:p w14:paraId="676AE2F5" w14:textId="034438A6" w:rsidR="001E6BE8" w:rsidRPr="00D86545" w:rsidRDefault="00431BA7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AB05D8">
        <w:rPr>
          <w:rFonts w:cstheme="minorHAnsi"/>
          <w:b/>
          <w:bCs/>
          <w:sz w:val="24"/>
          <w:szCs w:val="24"/>
        </w:rPr>
        <w:t>0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567F3">
        <w:rPr>
          <w:rFonts w:cstheme="minorHAnsi"/>
          <w:b/>
          <w:bCs/>
          <w:sz w:val="24"/>
          <w:szCs w:val="24"/>
        </w:rPr>
        <w:t xml:space="preserve">La mauvaise passe des magasins bio </w:t>
      </w:r>
    </w:p>
    <w:p w14:paraId="07FFD599" w14:textId="4734182C" w:rsidR="00B61221" w:rsidRDefault="00591D75" w:rsidP="00B6122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B61221">
        <w:rPr>
          <w:rFonts w:cstheme="minorHAnsi"/>
          <w:b/>
          <w:bCs/>
          <w:sz w:val="24"/>
          <w:szCs w:val="24"/>
        </w:rPr>
        <w:t>20</w:t>
      </w:r>
      <w:r w:rsidR="00B61221">
        <w:rPr>
          <w:rFonts w:cstheme="minorHAnsi"/>
          <w:b/>
          <w:bCs/>
          <w:sz w:val="24"/>
          <w:szCs w:val="24"/>
        </w:rPr>
        <w:t xml:space="preserve">/04/2022 Page </w:t>
      </w:r>
      <w:r w:rsidR="00B61221">
        <w:rPr>
          <w:rFonts w:cstheme="minorHAnsi"/>
          <w:b/>
          <w:bCs/>
          <w:sz w:val="24"/>
          <w:szCs w:val="24"/>
        </w:rPr>
        <w:t>16</w:t>
      </w:r>
    </w:p>
    <w:p w14:paraId="10362A70" w14:textId="399D150B" w:rsidR="003B0EA1" w:rsidRDefault="005F650D" w:rsidP="001E3C97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204D1">
        <w:rPr>
          <w:sz w:val="24"/>
          <w:szCs w:val="24"/>
        </w:rPr>
        <w:t xml:space="preserve">Magasins bio </w:t>
      </w:r>
    </w:p>
    <w:p w14:paraId="4D10EFC4" w14:textId="6AC73A4F" w:rsidR="003B0EA1" w:rsidRDefault="00B61221" w:rsidP="0020285C">
      <w:pPr>
        <w:rPr>
          <w:rFonts w:cstheme="minorHAnsi"/>
          <w:b/>
          <w:bCs/>
          <w:sz w:val="24"/>
          <w:szCs w:val="24"/>
        </w:rPr>
      </w:pPr>
      <w:hyperlink r:id="rId26" w:history="1">
        <w:r w:rsidRPr="00C94BD9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https://www.lesechos.fr/industrie-services/conso-distribution/la-mauvaise-passe-des-magasins-bio-1401637</w:t>
        </w:r>
      </w:hyperlink>
    </w:p>
    <w:p w14:paraId="1770CE8C" w14:textId="77777777" w:rsidR="00B61221" w:rsidRPr="005F343F" w:rsidRDefault="00B61221" w:rsidP="0020285C">
      <w:pPr>
        <w:rPr>
          <w:rFonts w:cstheme="minorHAnsi"/>
          <w:b/>
          <w:bCs/>
          <w:sz w:val="24"/>
          <w:szCs w:val="24"/>
        </w:rPr>
      </w:pPr>
    </w:p>
    <w:p w14:paraId="6CDCF67B" w14:textId="3FC21DE5" w:rsidR="0019597A" w:rsidRDefault="00A74747" w:rsidP="009535C5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2</w:t>
      </w:r>
      <w:r w:rsidR="00AB05D8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</w:t>
      </w:r>
      <w:r w:rsidR="002E5451">
        <w:rPr>
          <w:b/>
          <w:bCs/>
          <w:sz w:val="24"/>
          <w:szCs w:val="24"/>
        </w:rPr>
        <w:t xml:space="preserve">La hausse du coût du fret maritime menace les prix alimentaires </w:t>
      </w:r>
    </w:p>
    <w:p w14:paraId="0D153A2D" w14:textId="7B1D8C4B" w:rsidR="004E5363" w:rsidRPr="005F343F" w:rsidRDefault="00A74747" w:rsidP="004E5363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B5DE1">
        <w:rPr>
          <w:b/>
          <w:bCs/>
          <w:sz w:val="24"/>
          <w:szCs w:val="24"/>
        </w:rPr>
        <w:t>20</w:t>
      </w:r>
      <w:r w:rsidR="002B5DE1">
        <w:rPr>
          <w:rFonts w:cstheme="minorHAnsi"/>
          <w:b/>
          <w:bCs/>
          <w:sz w:val="24"/>
          <w:szCs w:val="24"/>
        </w:rPr>
        <w:t xml:space="preserve">/04/2022 Page </w:t>
      </w:r>
      <w:r w:rsidR="002B5DE1">
        <w:rPr>
          <w:rFonts w:cstheme="minorHAnsi"/>
          <w:b/>
          <w:bCs/>
          <w:sz w:val="24"/>
          <w:szCs w:val="24"/>
        </w:rPr>
        <w:t>27</w:t>
      </w:r>
    </w:p>
    <w:p w14:paraId="1534997D" w14:textId="43D83A9F" w:rsidR="00A74747" w:rsidRDefault="00A74747" w:rsidP="00A7474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C204D1">
        <w:rPr>
          <w:sz w:val="24"/>
          <w:szCs w:val="24"/>
        </w:rPr>
        <w:t xml:space="preserve">Fret maritime </w:t>
      </w:r>
    </w:p>
    <w:p w14:paraId="07D49F31" w14:textId="554A7DBE" w:rsidR="00A74747" w:rsidRDefault="002B5DE1" w:rsidP="00A74747">
      <w:pPr>
        <w:rPr>
          <w:b/>
          <w:bCs/>
          <w:sz w:val="24"/>
          <w:szCs w:val="24"/>
        </w:rPr>
      </w:pPr>
      <w:hyperlink r:id="rId27" w:history="1">
        <w:r w:rsidRPr="00C94BD9">
          <w:rPr>
            <w:rStyle w:val="Lienhypertexte"/>
            <w:b/>
            <w:bCs/>
            <w:sz w:val="24"/>
            <w:szCs w:val="24"/>
          </w:rPr>
          <w:t>https://www.lesechos.fr/finance-marches/marches-financiers/guerre-en-ukraine-le-cout-du-fret-maritime-menace-les-prix-alimentaires-1401480</w:t>
        </w:r>
      </w:hyperlink>
    </w:p>
    <w:p w14:paraId="25C6BD5D" w14:textId="77777777" w:rsidR="00AB05D8" w:rsidRDefault="00AB05D8" w:rsidP="00A74747">
      <w:pPr>
        <w:rPr>
          <w:b/>
          <w:bCs/>
          <w:sz w:val="24"/>
          <w:szCs w:val="24"/>
        </w:rPr>
      </w:pPr>
    </w:p>
    <w:p w14:paraId="49F95DE2" w14:textId="7B7BBE8F" w:rsidR="002B5DE1" w:rsidRPr="00B668E8" w:rsidRDefault="002B5DE1" w:rsidP="002B5DE1">
      <w:pPr>
        <w:pStyle w:val="Titre1"/>
        <w:shd w:val="clear" w:color="auto" w:fill="FFFFFF"/>
        <w:spacing w:before="0" w:beforeAutospacing="0" w:after="0" w:afterAutospacing="0"/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</w:pP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2</w:t>
      </w:r>
      <w:r w:rsidR="00AB05D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2</w:t>
      </w:r>
      <w:r w:rsidRPr="00B668E8"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 xml:space="preserve">. Titre : </w:t>
      </w:r>
      <w:r>
        <w:rPr>
          <w:rFonts w:asciiTheme="minorHAnsi" w:eastAsiaTheme="minorHAnsi" w:hAnsiTheme="minorHAnsi" w:cstheme="minorHAnsi"/>
          <w:kern w:val="0"/>
          <w:sz w:val="24"/>
          <w:szCs w:val="24"/>
          <w:lang w:eastAsia="en-US"/>
        </w:rPr>
        <w:t>Le sport outdoor se lance à l’assaut du marché de la seconde main</w:t>
      </w:r>
    </w:p>
    <w:p w14:paraId="7E937DDD" w14:textId="77777777" w:rsidR="002B5DE1" w:rsidRPr="005F343F" w:rsidRDefault="002B5DE1" w:rsidP="002B5DE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20</w:t>
      </w:r>
      <w:r>
        <w:rPr>
          <w:rFonts w:cstheme="minorHAnsi"/>
          <w:b/>
          <w:bCs/>
          <w:sz w:val="24"/>
          <w:szCs w:val="24"/>
        </w:rPr>
        <w:t>/04/2022 Page 22</w:t>
      </w:r>
    </w:p>
    <w:p w14:paraId="7B509486" w14:textId="0FE3FBF1" w:rsidR="002B5DE1" w:rsidRDefault="002B5DE1" w:rsidP="002B5DE1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Place de marché, seconde main </w:t>
      </w:r>
    </w:p>
    <w:p w14:paraId="5D5EC1A7" w14:textId="77777777" w:rsidR="002B5DE1" w:rsidRDefault="002B5DE1" w:rsidP="002B5DE1">
      <w:pPr>
        <w:rPr>
          <w:b/>
          <w:bCs/>
          <w:sz w:val="24"/>
          <w:szCs w:val="24"/>
        </w:rPr>
      </w:pPr>
      <w:hyperlink r:id="rId28" w:history="1">
        <w:r w:rsidRPr="00C94BD9">
          <w:rPr>
            <w:rStyle w:val="Lienhypertexte"/>
            <w:b/>
            <w:bCs/>
            <w:sz w:val="24"/>
            <w:szCs w:val="24"/>
          </w:rPr>
          <w:t>https://www.lesechos.fr/start-up/impact/les-start-up-du-sport-outdoor-a-lassaut-du-marche-de-la-seconde-main-1401273</w:t>
        </w:r>
      </w:hyperlink>
    </w:p>
    <w:p w14:paraId="3DE37E44" w14:textId="77777777" w:rsidR="002A7D56" w:rsidRDefault="002A7D56" w:rsidP="002A7D56">
      <w:pPr>
        <w:rPr>
          <w:b/>
          <w:bCs/>
          <w:sz w:val="24"/>
          <w:szCs w:val="24"/>
        </w:rPr>
      </w:pPr>
    </w:p>
    <w:p w14:paraId="7CB074F3" w14:textId="13DA6C82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23. </w:t>
      </w:r>
      <w:r w:rsidR="002A7D56">
        <w:rPr>
          <w:b/>
          <w:bCs/>
          <w:sz w:val="24"/>
          <w:szCs w:val="24"/>
        </w:rPr>
        <w:t xml:space="preserve">Titre : </w:t>
      </w:r>
      <w:r w:rsidR="002A7D56">
        <w:rPr>
          <w:b/>
          <w:bCs/>
          <w:sz w:val="24"/>
          <w:szCs w:val="24"/>
        </w:rPr>
        <w:t xml:space="preserve">Comment Elon Musk entend bousculer le modèle de Twitter </w:t>
      </w:r>
    </w:p>
    <w:p w14:paraId="18839108" w14:textId="619FA00B" w:rsidR="002A7D56" w:rsidRPr="005F343F" w:rsidRDefault="002A7D56" w:rsidP="002A7D5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</w:t>
      </w:r>
      <w:r>
        <w:rPr>
          <w:b/>
          <w:bCs/>
          <w:sz w:val="24"/>
          <w:szCs w:val="24"/>
        </w:rPr>
        <w:t>7</w:t>
      </w:r>
      <w:r>
        <w:rPr>
          <w:rFonts w:cstheme="minorHAnsi"/>
          <w:b/>
          <w:bCs/>
          <w:sz w:val="24"/>
          <w:szCs w:val="24"/>
        </w:rPr>
        <w:t xml:space="preserve">/04/2022 Page </w:t>
      </w:r>
      <w:r>
        <w:rPr>
          <w:rFonts w:cstheme="minorHAnsi"/>
          <w:b/>
          <w:bCs/>
          <w:sz w:val="24"/>
          <w:szCs w:val="24"/>
        </w:rPr>
        <w:t>20</w:t>
      </w:r>
    </w:p>
    <w:p w14:paraId="1940612B" w14:textId="77F04BFE" w:rsidR="002A7D56" w:rsidRDefault="002A7D56" w:rsidP="002A7D56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Croissance externe </w:t>
      </w:r>
    </w:p>
    <w:p w14:paraId="1A1E412C" w14:textId="77777777" w:rsidR="00AB05D8" w:rsidRDefault="00AB05D8" w:rsidP="00AB05D8">
      <w:pPr>
        <w:rPr>
          <w:b/>
          <w:bCs/>
          <w:sz w:val="24"/>
          <w:szCs w:val="24"/>
        </w:rPr>
      </w:pPr>
      <w:hyperlink r:id="rId29" w:history="1">
        <w:r w:rsidRPr="00C94BD9">
          <w:rPr>
            <w:rStyle w:val="Lienhypertexte"/>
            <w:b/>
            <w:bCs/>
            <w:sz w:val="24"/>
            <w:szCs w:val="24"/>
          </w:rPr>
          <w:t>https://www.lesechos.fr/tech-medias/hightech/comment-les-idees-delon-musk-pourraient-transformer-twitter-1402977</w:t>
        </w:r>
      </w:hyperlink>
    </w:p>
    <w:p w14:paraId="58A0565E" w14:textId="77777777" w:rsidR="00AB05D8" w:rsidRDefault="00AB05D8" w:rsidP="002A7D56">
      <w:pPr>
        <w:rPr>
          <w:b/>
          <w:bCs/>
          <w:sz w:val="24"/>
          <w:szCs w:val="24"/>
        </w:rPr>
      </w:pPr>
    </w:p>
    <w:p w14:paraId="6B585966" w14:textId="77777777" w:rsidR="002A7D56" w:rsidRDefault="002A7D56" w:rsidP="002A7D56">
      <w:pPr>
        <w:rPr>
          <w:b/>
          <w:bCs/>
          <w:sz w:val="24"/>
          <w:szCs w:val="24"/>
        </w:rPr>
      </w:pPr>
    </w:p>
    <w:p w14:paraId="7009BA75" w14:textId="2E7003B7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24. </w:t>
      </w:r>
      <w:r w:rsidR="002A7D56">
        <w:rPr>
          <w:b/>
          <w:bCs/>
          <w:sz w:val="24"/>
          <w:szCs w:val="24"/>
        </w:rPr>
        <w:t xml:space="preserve">Titre : Le Brexit est une véritable rupture pour l’économie </w:t>
      </w:r>
    </w:p>
    <w:p w14:paraId="4043073A" w14:textId="77777777" w:rsidR="002A7D56" w:rsidRPr="005F343F" w:rsidRDefault="002A7D56" w:rsidP="002A7D5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0" w:name="_Hlk103529399"/>
      <w:r>
        <w:rPr>
          <w:b/>
          <w:bCs/>
          <w:sz w:val="24"/>
          <w:szCs w:val="24"/>
        </w:rPr>
        <w:t>29</w:t>
      </w:r>
      <w:r>
        <w:rPr>
          <w:rFonts w:cstheme="minorHAnsi"/>
          <w:b/>
          <w:bCs/>
          <w:sz w:val="24"/>
          <w:szCs w:val="24"/>
        </w:rPr>
        <w:t>/04/2022 Page 8</w:t>
      </w:r>
    </w:p>
    <w:bookmarkEnd w:id="0"/>
    <w:p w14:paraId="66790520" w14:textId="77777777" w:rsidR="002A7D56" w:rsidRDefault="002A7D56" w:rsidP="002A7D56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Brexit  </w:t>
      </w:r>
    </w:p>
    <w:p w14:paraId="4BC67A49" w14:textId="77777777" w:rsidR="002A7D56" w:rsidRDefault="002A7D56" w:rsidP="002A7D56">
      <w:pPr>
        <w:rPr>
          <w:b/>
          <w:bCs/>
          <w:sz w:val="24"/>
          <w:szCs w:val="24"/>
        </w:rPr>
      </w:pPr>
      <w:hyperlink r:id="rId30" w:history="1">
        <w:r w:rsidRPr="00C94BD9">
          <w:rPr>
            <w:rStyle w:val="Lienhypertexte"/>
            <w:b/>
            <w:bCs/>
            <w:sz w:val="24"/>
            <w:szCs w:val="24"/>
          </w:rPr>
          <w:t>https://www.lesechos.fr/monde/europe/le-brexit-est-une-veritable-rupture-pour-leconomie-1403618</w:t>
        </w:r>
      </w:hyperlink>
    </w:p>
    <w:p w14:paraId="184E1E4F" w14:textId="77777777" w:rsidR="002A7D56" w:rsidRDefault="002A7D56" w:rsidP="002A7D56">
      <w:pPr>
        <w:rPr>
          <w:b/>
          <w:bCs/>
          <w:sz w:val="24"/>
          <w:szCs w:val="24"/>
        </w:rPr>
      </w:pPr>
    </w:p>
    <w:p w14:paraId="0F601DF6" w14:textId="51FA44FC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</w:t>
      </w:r>
      <w:r w:rsidR="002B5DE1">
        <w:rPr>
          <w:b/>
          <w:bCs/>
          <w:sz w:val="24"/>
          <w:szCs w:val="24"/>
        </w:rPr>
        <w:t xml:space="preserve">Titre : </w:t>
      </w:r>
      <w:r w:rsidR="002A7D56">
        <w:rPr>
          <w:b/>
          <w:bCs/>
          <w:sz w:val="24"/>
          <w:szCs w:val="24"/>
        </w:rPr>
        <w:t xml:space="preserve">La Belgique marie ses deux grands ports </w:t>
      </w:r>
    </w:p>
    <w:p w14:paraId="756A2647" w14:textId="75CB991E" w:rsidR="002B5DE1" w:rsidRPr="005F343F" w:rsidRDefault="002B5DE1" w:rsidP="002B5DE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29</w:t>
      </w:r>
      <w:r>
        <w:rPr>
          <w:rFonts w:cstheme="minorHAnsi"/>
          <w:b/>
          <w:bCs/>
          <w:sz w:val="24"/>
          <w:szCs w:val="24"/>
        </w:rPr>
        <w:t xml:space="preserve">/04/2022 Page </w:t>
      </w:r>
      <w:r w:rsidR="002A7D56">
        <w:rPr>
          <w:rFonts w:cstheme="minorHAnsi"/>
          <w:b/>
          <w:bCs/>
          <w:sz w:val="24"/>
          <w:szCs w:val="24"/>
        </w:rPr>
        <w:t>1</w:t>
      </w:r>
      <w:r>
        <w:rPr>
          <w:rFonts w:cstheme="minorHAnsi"/>
          <w:b/>
          <w:bCs/>
          <w:sz w:val="24"/>
          <w:szCs w:val="24"/>
        </w:rPr>
        <w:t>8</w:t>
      </w:r>
    </w:p>
    <w:p w14:paraId="5D07F951" w14:textId="26DD1C40" w:rsidR="002B5DE1" w:rsidRDefault="002B5DE1" w:rsidP="002B5DE1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2A7D56">
        <w:rPr>
          <w:sz w:val="24"/>
          <w:szCs w:val="24"/>
        </w:rPr>
        <w:t xml:space="preserve">Ports </w:t>
      </w:r>
    </w:p>
    <w:p w14:paraId="15F47E7B" w14:textId="0300F5E2" w:rsidR="002B5DE1" w:rsidRDefault="002A7D56" w:rsidP="002B5DE1">
      <w:pPr>
        <w:rPr>
          <w:b/>
          <w:bCs/>
          <w:sz w:val="24"/>
          <w:szCs w:val="24"/>
        </w:rPr>
      </w:pPr>
      <w:hyperlink r:id="rId31" w:history="1">
        <w:r w:rsidRPr="00C94BD9">
          <w:rPr>
            <w:rStyle w:val="Lienhypertexte"/>
            <w:b/>
            <w:bCs/>
            <w:sz w:val="24"/>
            <w:szCs w:val="24"/>
          </w:rPr>
          <w:t>https://www.lesechos.fr/industrie-services/tourisme-transport/la-belgique-marie-ses-deux-grands-ports-anvers-et-zeebruges-1403691</w:t>
        </w:r>
      </w:hyperlink>
    </w:p>
    <w:p w14:paraId="5CC85615" w14:textId="0C9B530D" w:rsidR="002B5DE1" w:rsidRDefault="002B5DE1" w:rsidP="00A74747">
      <w:pPr>
        <w:rPr>
          <w:b/>
          <w:bCs/>
          <w:sz w:val="24"/>
          <w:szCs w:val="24"/>
        </w:rPr>
      </w:pPr>
    </w:p>
    <w:p w14:paraId="27885AC1" w14:textId="77777777" w:rsidR="002B5DE1" w:rsidRDefault="002B5DE1" w:rsidP="009535C5">
      <w:pPr>
        <w:rPr>
          <w:b/>
          <w:bCs/>
          <w:sz w:val="24"/>
          <w:szCs w:val="24"/>
        </w:rPr>
      </w:pPr>
    </w:p>
    <w:p w14:paraId="6D546F47" w14:textId="5A14FCDC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6650F219" w14:textId="5B88EE38" w:rsidR="006C4A64" w:rsidRPr="00F46616" w:rsidRDefault="00F46616" w:rsidP="00170D8B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075A9E">
        <w:rPr>
          <w:b/>
          <w:bCs/>
          <w:sz w:val="24"/>
          <w:szCs w:val="24"/>
        </w:rPr>
        <w:t xml:space="preserve">Le zéro covid chinois, nouvelle menace pour l’inflation mondiale </w:t>
      </w:r>
    </w:p>
    <w:p w14:paraId="5F6CAC42" w14:textId="0F420D7E" w:rsidR="002722BE" w:rsidRPr="005F343F" w:rsidRDefault="002722BE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</w:p>
    <w:p w14:paraId="06C274E6" w14:textId="234758A9" w:rsidR="00F00BA3" w:rsidRDefault="00170D8B" w:rsidP="001E3C97">
      <w:pPr>
        <w:rPr>
          <w:sz w:val="24"/>
          <w:szCs w:val="24"/>
        </w:rPr>
      </w:pPr>
      <w:r w:rsidRPr="00AA0E78">
        <w:rPr>
          <w:sz w:val="24"/>
          <w:szCs w:val="24"/>
        </w:rPr>
        <w:t>Thème</w:t>
      </w:r>
      <w:r w:rsidR="006D63E5">
        <w:rPr>
          <w:sz w:val="24"/>
          <w:szCs w:val="24"/>
        </w:rPr>
        <w:t>s</w:t>
      </w:r>
      <w:r w:rsidRPr="00AA0E78">
        <w:rPr>
          <w:sz w:val="24"/>
          <w:szCs w:val="24"/>
        </w:rPr>
        <w:t xml:space="preserve"> : </w:t>
      </w:r>
      <w:r w:rsidR="00CD4CBB">
        <w:rPr>
          <w:sz w:val="24"/>
          <w:szCs w:val="24"/>
        </w:rPr>
        <w:t xml:space="preserve">Inflation, Chaines d’approvisionnement </w:t>
      </w:r>
    </w:p>
    <w:p w14:paraId="37D2608A" w14:textId="044A53CA" w:rsidR="00CD4CBB" w:rsidRDefault="00400F5D" w:rsidP="001E3C97">
      <w:pPr>
        <w:rPr>
          <w:b/>
          <w:bCs/>
          <w:color w:val="000000" w:themeColor="text1"/>
          <w:sz w:val="24"/>
          <w:szCs w:val="24"/>
        </w:rPr>
      </w:pPr>
      <w:hyperlink r:id="rId32" w:history="1">
        <w:r w:rsidR="00CD4CBB" w:rsidRPr="001603E5">
          <w:rPr>
            <w:rStyle w:val="Lienhypertexte"/>
            <w:b/>
            <w:bCs/>
            <w:sz w:val="24"/>
            <w:szCs w:val="24"/>
          </w:rPr>
          <w:t>https://www.lesechos.fr/monde/chine/le-zero-covid-chinois-nouvelle-menace-pour-linflation-mondiale-1399917</w:t>
        </w:r>
      </w:hyperlink>
    </w:p>
    <w:p w14:paraId="429906AA" w14:textId="77777777" w:rsidR="00CD4CBB" w:rsidRDefault="00CD4CBB" w:rsidP="001E3C97">
      <w:pPr>
        <w:rPr>
          <w:b/>
          <w:bCs/>
          <w:color w:val="000000" w:themeColor="text1"/>
          <w:sz w:val="24"/>
          <w:szCs w:val="24"/>
        </w:rPr>
      </w:pPr>
    </w:p>
    <w:p w14:paraId="64C74855" w14:textId="79C9D9FB" w:rsidR="00E14CC2" w:rsidRDefault="00C3739E" w:rsidP="001E1796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>Titre</w:t>
      </w:r>
      <w:r w:rsidR="001E1796">
        <w:rPr>
          <w:b/>
          <w:bCs/>
          <w:color w:val="000000" w:themeColor="text1"/>
          <w:sz w:val="24"/>
          <w:szCs w:val="24"/>
        </w:rPr>
        <w:t>s</w:t>
      </w:r>
      <w:r>
        <w:rPr>
          <w:b/>
          <w:bCs/>
          <w:color w:val="000000" w:themeColor="text1"/>
          <w:sz w:val="24"/>
          <w:szCs w:val="24"/>
        </w:rPr>
        <w:t> :</w:t>
      </w:r>
      <w:r w:rsidR="001E1796" w:rsidRPr="001E1796">
        <w:rPr>
          <w:rFonts w:cstheme="minorHAnsi"/>
          <w:sz w:val="24"/>
          <w:szCs w:val="24"/>
        </w:rPr>
        <w:t xml:space="preserve"> </w:t>
      </w:r>
      <w:r>
        <w:rPr>
          <w:b/>
          <w:bCs/>
          <w:color w:val="000000" w:themeColor="text1"/>
          <w:sz w:val="24"/>
          <w:szCs w:val="24"/>
        </w:rPr>
        <w:t xml:space="preserve"> </w:t>
      </w:r>
      <w:r w:rsidR="00075A9E">
        <w:rPr>
          <w:b/>
          <w:bCs/>
          <w:color w:val="000000" w:themeColor="text1"/>
          <w:sz w:val="24"/>
          <w:szCs w:val="24"/>
        </w:rPr>
        <w:t>L’OMC redoute u</w:t>
      </w:r>
      <w:r w:rsidR="006D63E5">
        <w:rPr>
          <w:b/>
          <w:bCs/>
          <w:color w:val="000000" w:themeColor="text1"/>
          <w:sz w:val="24"/>
          <w:szCs w:val="24"/>
        </w:rPr>
        <w:t>ne</w:t>
      </w:r>
      <w:r w:rsidR="00075A9E">
        <w:rPr>
          <w:b/>
          <w:bCs/>
          <w:color w:val="000000" w:themeColor="text1"/>
          <w:sz w:val="24"/>
          <w:szCs w:val="24"/>
        </w:rPr>
        <w:t xml:space="preserve"> fragmentation du commerce mondial</w:t>
      </w:r>
    </w:p>
    <w:p w14:paraId="1141F0CD" w14:textId="0860C902" w:rsidR="00C8733C" w:rsidRDefault="00400F5D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3" w:history="1">
        <w:r w:rsidR="00C8733C" w:rsidRPr="001603E5">
          <w:rPr>
            <w:rStyle w:val="Lienhypertexte"/>
            <w:b/>
            <w:bCs/>
            <w:sz w:val="24"/>
            <w:szCs w:val="24"/>
          </w:rPr>
          <w:t>https://www.lesechos.fr/monde/enjeux-internationaux/lomc-redoute-une-fragmentation-du-commerce-mondial-1400237</w:t>
        </w:r>
      </w:hyperlink>
    </w:p>
    <w:p w14:paraId="4242CEB3" w14:textId="77777777" w:rsidR="00E071B4" w:rsidRDefault="00075A9E" w:rsidP="009D2BD3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Les chaines </w:t>
      </w:r>
      <w:r w:rsidR="00E071B4">
        <w:rPr>
          <w:b/>
          <w:bCs/>
          <w:color w:val="000000" w:themeColor="text1"/>
          <w:sz w:val="24"/>
          <w:szCs w:val="24"/>
        </w:rPr>
        <w:t>appro</w:t>
      </w:r>
      <w:r>
        <w:rPr>
          <w:b/>
          <w:bCs/>
          <w:color w:val="000000" w:themeColor="text1"/>
          <w:sz w:val="24"/>
          <w:szCs w:val="24"/>
        </w:rPr>
        <w:t>vis</w:t>
      </w:r>
      <w:r w:rsidR="00E071B4">
        <w:rPr>
          <w:b/>
          <w:bCs/>
          <w:color w:val="000000" w:themeColor="text1"/>
          <w:sz w:val="24"/>
          <w:szCs w:val="24"/>
        </w:rPr>
        <w:t>i</w:t>
      </w:r>
      <w:r>
        <w:rPr>
          <w:b/>
          <w:bCs/>
          <w:color w:val="000000" w:themeColor="text1"/>
          <w:sz w:val="24"/>
          <w:szCs w:val="24"/>
        </w:rPr>
        <w:t>onnement</w:t>
      </w:r>
      <w:r w:rsidR="00E071B4">
        <w:rPr>
          <w:b/>
          <w:bCs/>
          <w:color w:val="000000" w:themeColor="text1"/>
          <w:sz w:val="24"/>
          <w:szCs w:val="24"/>
        </w:rPr>
        <w:t>s</w:t>
      </w:r>
      <w:r>
        <w:rPr>
          <w:b/>
          <w:bCs/>
          <w:color w:val="000000" w:themeColor="text1"/>
          <w:sz w:val="24"/>
          <w:szCs w:val="24"/>
        </w:rPr>
        <w:t xml:space="preserve"> toujours fortement perturbées</w:t>
      </w:r>
    </w:p>
    <w:p w14:paraId="456DA743" w14:textId="3D0DAC5B" w:rsidR="00E071B4" w:rsidRDefault="00400F5D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4" w:history="1">
        <w:r w:rsidR="00E071B4" w:rsidRPr="001603E5">
          <w:rPr>
            <w:rStyle w:val="Lienhypertexte"/>
            <w:b/>
            <w:bCs/>
            <w:sz w:val="24"/>
            <w:szCs w:val="24"/>
          </w:rPr>
          <w:t>https://www.lesechos.fr/monde/enjeux-internationaux/les-chaines-dapprovisionnement-toujours-fortement-perturbees-1400270</w:t>
        </w:r>
      </w:hyperlink>
    </w:p>
    <w:p w14:paraId="1AF41128" w14:textId="468B1E4B" w:rsidR="00075A9E" w:rsidRDefault="00075A9E" w:rsidP="009D2BD3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t xml:space="preserve"> Les 250 ans de David Ricardo </w:t>
      </w:r>
    </w:p>
    <w:p w14:paraId="4B3A1708" w14:textId="07B83F5E" w:rsidR="00E071B4" w:rsidRDefault="00400F5D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5" w:history="1">
        <w:r w:rsidR="00E071B4" w:rsidRPr="001603E5">
          <w:rPr>
            <w:rStyle w:val="Lienhypertexte"/>
            <w:b/>
            <w:bCs/>
            <w:sz w:val="24"/>
            <w:szCs w:val="24"/>
          </w:rPr>
          <w:t>https://www.lesechos.fr/idees-debats/editos-analyses/les-250-ans-de-david-ricardo-1400202</w:t>
        </w:r>
      </w:hyperlink>
    </w:p>
    <w:p w14:paraId="28A41261" w14:textId="08C8BA2D" w:rsidR="00B61221" w:rsidRDefault="00C3739E" w:rsidP="00B61221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B61221">
        <w:rPr>
          <w:rFonts w:cstheme="minorHAnsi"/>
          <w:b/>
          <w:bCs/>
          <w:sz w:val="24"/>
          <w:szCs w:val="24"/>
        </w:rPr>
        <w:t>13/04/2022 Page 8</w:t>
      </w:r>
      <w:r w:rsidR="00B61221">
        <w:rPr>
          <w:rFonts w:cstheme="minorHAnsi"/>
          <w:b/>
          <w:bCs/>
          <w:sz w:val="24"/>
          <w:szCs w:val="24"/>
        </w:rPr>
        <w:t xml:space="preserve"> – 9</w:t>
      </w:r>
    </w:p>
    <w:p w14:paraId="7C2AE11D" w14:textId="79A74AC6" w:rsidR="001E0E47" w:rsidRDefault="00F46616" w:rsidP="001E3C97">
      <w:pPr>
        <w:jc w:val="both"/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 w:rsidR="00C8733C">
        <w:rPr>
          <w:sz w:val="24"/>
          <w:szCs w:val="24"/>
        </w:rPr>
        <w:t xml:space="preserve">Commerce mondial </w:t>
      </w:r>
    </w:p>
    <w:p w14:paraId="0BC40AAF" w14:textId="09B40634" w:rsidR="002E5451" w:rsidRDefault="002E5451" w:rsidP="009D2BD3">
      <w:pPr>
        <w:jc w:val="both"/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 xml:space="preserve">Régulation du numérique : l’Europe en </w:t>
      </w:r>
      <w:r w:rsidR="006D63E5">
        <w:rPr>
          <w:b/>
          <w:bCs/>
          <w:color w:val="000000" w:themeColor="text1"/>
          <w:sz w:val="24"/>
          <w:szCs w:val="24"/>
        </w:rPr>
        <w:t xml:space="preserve">ordre de marche </w:t>
      </w:r>
    </w:p>
    <w:p w14:paraId="6FA237E5" w14:textId="66973E97" w:rsidR="002A7D56" w:rsidRPr="005F343F" w:rsidRDefault="006D63E5" w:rsidP="002A7D56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2A7D56">
        <w:rPr>
          <w:b/>
          <w:bCs/>
          <w:sz w:val="24"/>
          <w:szCs w:val="24"/>
        </w:rPr>
        <w:t>2</w:t>
      </w:r>
      <w:r w:rsidR="00B8595E">
        <w:rPr>
          <w:b/>
          <w:bCs/>
          <w:sz w:val="24"/>
          <w:szCs w:val="24"/>
        </w:rPr>
        <w:t>5</w:t>
      </w:r>
      <w:r w:rsidR="002A7D56">
        <w:rPr>
          <w:rFonts w:cstheme="minorHAnsi"/>
          <w:b/>
          <w:bCs/>
          <w:sz w:val="24"/>
          <w:szCs w:val="24"/>
        </w:rPr>
        <w:t xml:space="preserve">/04/2022 Page </w:t>
      </w:r>
      <w:r w:rsidR="00B8595E">
        <w:rPr>
          <w:rFonts w:cstheme="minorHAnsi"/>
          <w:b/>
          <w:bCs/>
          <w:sz w:val="24"/>
          <w:szCs w:val="24"/>
        </w:rPr>
        <w:t>24</w:t>
      </w:r>
    </w:p>
    <w:p w14:paraId="70A3023D" w14:textId="725B5547" w:rsidR="006D63E5" w:rsidRDefault="006D63E5" w:rsidP="006D63E5">
      <w:pPr>
        <w:jc w:val="both"/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 xml:space="preserve">Thème : </w:t>
      </w:r>
      <w:r>
        <w:rPr>
          <w:sz w:val="24"/>
          <w:szCs w:val="24"/>
        </w:rPr>
        <w:t xml:space="preserve">Numérique </w:t>
      </w:r>
    </w:p>
    <w:p w14:paraId="716992F7" w14:textId="23879A0D" w:rsidR="006D63E5" w:rsidRDefault="00400F5D" w:rsidP="009D2BD3">
      <w:pPr>
        <w:jc w:val="both"/>
        <w:rPr>
          <w:b/>
          <w:bCs/>
          <w:color w:val="000000" w:themeColor="text1"/>
          <w:sz w:val="24"/>
          <w:szCs w:val="24"/>
        </w:rPr>
      </w:pPr>
      <w:hyperlink r:id="rId36" w:history="1">
        <w:r w:rsidR="006D63E5" w:rsidRPr="001603E5">
          <w:rPr>
            <w:rStyle w:val="Lienhypertexte"/>
            <w:b/>
            <w:bCs/>
            <w:sz w:val="24"/>
            <w:szCs w:val="24"/>
          </w:rPr>
          <w:t>https://www.lesechos.fr/tech-medias/hightech/regulation-du-numerique-leurope-veut-changer-dere-1402491</w:t>
        </w:r>
      </w:hyperlink>
    </w:p>
    <w:p w14:paraId="3A548FBE" w14:textId="77777777" w:rsidR="006D63E5" w:rsidRDefault="006D63E5" w:rsidP="009D2BD3">
      <w:pPr>
        <w:jc w:val="both"/>
        <w:rPr>
          <w:b/>
          <w:bCs/>
          <w:color w:val="000000" w:themeColor="text1"/>
          <w:sz w:val="24"/>
          <w:szCs w:val="24"/>
        </w:rPr>
      </w:pPr>
    </w:p>
    <w:sectPr w:rsidR="006D63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45574690">
    <w:abstractNumId w:val="1"/>
  </w:num>
  <w:num w:numId="2" w16cid:durableId="1346206305">
    <w:abstractNumId w:val="23"/>
  </w:num>
  <w:num w:numId="3" w16cid:durableId="491217046">
    <w:abstractNumId w:val="3"/>
  </w:num>
  <w:num w:numId="4" w16cid:durableId="1040593746">
    <w:abstractNumId w:val="11"/>
  </w:num>
  <w:num w:numId="5" w16cid:durableId="394815575">
    <w:abstractNumId w:val="22"/>
  </w:num>
  <w:num w:numId="6" w16cid:durableId="652637915">
    <w:abstractNumId w:val="9"/>
  </w:num>
  <w:num w:numId="7" w16cid:durableId="602567690">
    <w:abstractNumId w:val="8"/>
  </w:num>
  <w:num w:numId="8" w16cid:durableId="1623993136">
    <w:abstractNumId w:val="16"/>
  </w:num>
  <w:num w:numId="9" w16cid:durableId="1290012066">
    <w:abstractNumId w:val="7"/>
  </w:num>
  <w:num w:numId="10" w16cid:durableId="786779434">
    <w:abstractNumId w:val="5"/>
  </w:num>
  <w:num w:numId="11" w16cid:durableId="485317386">
    <w:abstractNumId w:val="12"/>
  </w:num>
  <w:num w:numId="12" w16cid:durableId="1547794072">
    <w:abstractNumId w:val="25"/>
  </w:num>
  <w:num w:numId="13" w16cid:durableId="1212883396">
    <w:abstractNumId w:val="21"/>
  </w:num>
  <w:num w:numId="14" w16cid:durableId="1316765475">
    <w:abstractNumId w:val="18"/>
  </w:num>
  <w:num w:numId="15" w16cid:durableId="1777552726">
    <w:abstractNumId w:val="17"/>
  </w:num>
  <w:num w:numId="16" w16cid:durableId="1272666183">
    <w:abstractNumId w:val="14"/>
  </w:num>
  <w:num w:numId="17" w16cid:durableId="79450807">
    <w:abstractNumId w:val="2"/>
  </w:num>
  <w:num w:numId="18" w16cid:durableId="1146123534">
    <w:abstractNumId w:val="15"/>
  </w:num>
  <w:num w:numId="19" w16cid:durableId="1253316997">
    <w:abstractNumId w:val="10"/>
  </w:num>
  <w:num w:numId="20" w16cid:durableId="548885520">
    <w:abstractNumId w:val="19"/>
  </w:num>
  <w:num w:numId="21" w16cid:durableId="900481930">
    <w:abstractNumId w:val="26"/>
  </w:num>
  <w:num w:numId="22" w16cid:durableId="1635597436">
    <w:abstractNumId w:val="4"/>
  </w:num>
  <w:num w:numId="23" w16cid:durableId="2049184529">
    <w:abstractNumId w:val="24"/>
  </w:num>
  <w:num w:numId="24" w16cid:durableId="1830251108">
    <w:abstractNumId w:val="13"/>
  </w:num>
  <w:num w:numId="25" w16cid:durableId="1383403550">
    <w:abstractNumId w:val="6"/>
  </w:num>
  <w:num w:numId="26" w16cid:durableId="42950721">
    <w:abstractNumId w:val="0"/>
  </w:num>
  <w:num w:numId="27" w16cid:durableId="75494149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7A01"/>
    <w:rsid w:val="00052936"/>
    <w:rsid w:val="000567F3"/>
    <w:rsid w:val="00067733"/>
    <w:rsid w:val="00071A23"/>
    <w:rsid w:val="00075A9E"/>
    <w:rsid w:val="00087441"/>
    <w:rsid w:val="00093D7F"/>
    <w:rsid w:val="000B5C55"/>
    <w:rsid w:val="000D337F"/>
    <w:rsid w:val="000D5E0A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6EC2"/>
    <w:rsid w:val="00251F63"/>
    <w:rsid w:val="00253C52"/>
    <w:rsid w:val="0026448C"/>
    <w:rsid w:val="002722BE"/>
    <w:rsid w:val="00273F1F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93CAD"/>
    <w:rsid w:val="006B087D"/>
    <w:rsid w:val="006C15FC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91207"/>
    <w:rsid w:val="007A0A12"/>
    <w:rsid w:val="007A1551"/>
    <w:rsid w:val="007B0553"/>
    <w:rsid w:val="007B3606"/>
    <w:rsid w:val="007C14B1"/>
    <w:rsid w:val="007C192A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71A42"/>
    <w:rsid w:val="00975D01"/>
    <w:rsid w:val="0098440F"/>
    <w:rsid w:val="00984467"/>
    <w:rsid w:val="00993FF3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324BD"/>
    <w:rsid w:val="00C345DA"/>
    <w:rsid w:val="00C3739E"/>
    <w:rsid w:val="00C547DB"/>
    <w:rsid w:val="00C6480C"/>
    <w:rsid w:val="00C66809"/>
    <w:rsid w:val="00C712FE"/>
    <w:rsid w:val="00C754B8"/>
    <w:rsid w:val="00C8733C"/>
    <w:rsid w:val="00C924E6"/>
    <w:rsid w:val="00C94E18"/>
    <w:rsid w:val="00CA20E1"/>
    <w:rsid w:val="00CA2CFD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168C"/>
    <w:rsid w:val="00EC3AA6"/>
    <w:rsid w:val="00ED16D1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mode-luxe/shein-le-chinois-qui-pese-plus-lourd-que-zara-et-h-m-reunis-1398224" TargetMode="External"/><Relationship Id="rId18" Type="http://schemas.openxmlformats.org/officeDocument/2006/relationships/hyperlink" Target="https://www.lesechos.fr/start-up/deals/la-plateforme-dinvestissement-immobilier-bricksco-lance-une-levee-de-fonds-participative-1399831" TargetMode="External"/><Relationship Id="rId26" Type="http://schemas.openxmlformats.org/officeDocument/2006/relationships/hyperlink" Target="https://www.lesechos.fr/industrie-services/conso-distribution/la-mauvaise-passe-des-magasins-bio-1401637" TargetMode="External"/><Relationship Id="rId21" Type="http://schemas.openxmlformats.org/officeDocument/2006/relationships/hyperlink" Target="https://www.lesechos.fr/industrie-services/air-defense/safran-avance-ses-pions-dans-les-moteurs-davion-electrique-1400069" TargetMode="External"/><Relationship Id="rId34" Type="http://schemas.openxmlformats.org/officeDocument/2006/relationships/hyperlink" Target="https://www.lesechos.fr/monde/enjeux-internationaux/les-chaines-dapprovisionnement-toujours-fortement-perturbees-1400270" TargetMode="External"/><Relationship Id="rId7" Type="http://schemas.openxmlformats.org/officeDocument/2006/relationships/hyperlink" Target="https://www.lesechos.fr/thema/articles/vers-des-supply-chains-toujours-plus-connectees-et-intelligentes-1398421" TargetMode="External"/><Relationship Id="rId12" Type="http://schemas.openxmlformats.org/officeDocument/2006/relationships/hyperlink" Target="https://www.lesechos.fr/industrie-services/conso-distribution/les-mulliez-relocalisent-une-production-de-jeans-dans-le-nord-de-la-france-1398666" TargetMode="External"/><Relationship Id="rId17" Type="http://schemas.openxmlformats.org/officeDocument/2006/relationships/hyperlink" Target="https://www.lesechos.fr/industrie-services/conso-distribution/a-madrid-dans-le-plus-grand-zara-du-monde-1399459" TargetMode="External"/><Relationship Id="rId25" Type="http://schemas.openxmlformats.org/officeDocument/2006/relationships/hyperlink" Target="https://www.lesechos.fr/idees-debats/editos-analyses/comment-le-made-in-italy-fait-face-a-la-crise-du-commerce-mondial-1401245" TargetMode="External"/><Relationship Id="rId33" Type="http://schemas.openxmlformats.org/officeDocument/2006/relationships/hyperlink" Target="https://www.lesechos.fr/monde/enjeux-internationaux/lomc-redoute-une-fragmentation-du-commerce-mondial-1400237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escherichia-salmonelles-listeria-la-serie-noire-de-lagroalimentaire-1399259" TargetMode="External"/><Relationship Id="rId20" Type="http://schemas.openxmlformats.org/officeDocument/2006/relationships/hyperlink" Target="https://www.lesechos.fr/industrie-services/conso-distribution/dollar-general-le-supermarche-qui-mange-la-campagne-americaine-1400049" TargetMode="External"/><Relationship Id="rId29" Type="http://schemas.openxmlformats.org/officeDocument/2006/relationships/hyperlink" Target="https://www.lesechos.fr/tech-medias/hightech/comment-les-idees-delon-musk-pourraient-transformer-twitter-1402977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conso-distribution/just-eat-se-jette-a-son-tour-dans-larene-de-la-livraison-de-courses-1397399" TargetMode="External"/><Relationship Id="rId11" Type="http://schemas.openxmlformats.org/officeDocument/2006/relationships/hyperlink" Target="https://www.lesechos.fr/industrie-services/conso-distribution/mango-mise-sur-la-france-avec-80-magasins-supplementaires-1398842" TargetMode="External"/><Relationship Id="rId24" Type="http://schemas.openxmlformats.org/officeDocument/2006/relationships/hyperlink" Target="https://business.lesechos.fr/entrepreneurs/gestion-finance/0701318302088-foires-et-salons-une-subvention-pour-pousser-les-entreprises-a-exposer-347927.php" TargetMode="External"/><Relationship Id="rId32" Type="http://schemas.openxmlformats.org/officeDocument/2006/relationships/hyperlink" Target="https://www.lesechos.fr/monde/chine/le-zero-covid-chinois-nouvelle-menace-pour-linflation-mondiale-1399917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lesechos.fr/industrie-services/conso-distribution/boissons-le-proprietaire-dorangina-schweppes-lance-loffensive-contre-red-bull-1397809" TargetMode="External"/><Relationship Id="rId15" Type="http://schemas.openxmlformats.org/officeDocument/2006/relationships/hyperlink" Target="https://www.lesechos.fr/industrie-services/pharmacie-sante/le-fabricant-de-medicaments-novasep-fusionne-avec-lallemand-pharmazell-1399286" TargetMode="External"/><Relationship Id="rId23" Type="http://schemas.openxmlformats.org/officeDocument/2006/relationships/hyperlink" Target="https://www.lesechos.fr/pme-regions/ile-de-france/les-metropoles-de-paris-le-havre-et-rouen-encouragent-le-transport-fluvial-1399193" TargetMode="External"/><Relationship Id="rId28" Type="http://schemas.openxmlformats.org/officeDocument/2006/relationships/hyperlink" Target="https://www.lesechos.fr/start-up/impact/les-start-up-du-sport-outdoor-a-lassaut-du-marche-de-la-seconde-main-1401273" TargetMode="External"/><Relationship Id="rId36" Type="http://schemas.openxmlformats.org/officeDocument/2006/relationships/hyperlink" Target="https://www.lesechos.fr/tech-medias/hightech/regulation-du-numerique-leurope-veut-changer-dere-1402491" TargetMode="External"/><Relationship Id="rId10" Type="http://schemas.openxmlformats.org/officeDocument/2006/relationships/hyperlink" Target="https://www.lesechos.fr/industrie-services/tourisme-transport/logistique-alerte-rouge-sur-les-palettes-1400818" TargetMode="External"/><Relationship Id="rId19" Type="http://schemas.openxmlformats.org/officeDocument/2006/relationships/hyperlink" Target="https://business.lesechos.fr/entrepreneurs/communaute/0701152008072-intrapreneur-et-entrepreneur-sont-des-moteurs-cruciaux-de-l-innovation-347839.php" TargetMode="External"/><Relationship Id="rId31" Type="http://schemas.openxmlformats.org/officeDocument/2006/relationships/hyperlink" Target="https://www.lesechos.fr/industrie-services/tourisme-transport/la-belgique-marie-ses-deux-grands-ports-anvers-et-zeebruges-140369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tourisme-transport/la-logistique-mondiale-sapprete-a-replonger-dans-la-crise-1400920" TargetMode="External"/><Relationship Id="rId14" Type="http://schemas.openxmlformats.org/officeDocument/2006/relationships/hyperlink" Target="https://www.lesechos.fr/idees-debats/leadership-management/six-attitudes-cles-attendues-dune-nouvelle-generation-de-leaders-1399046" TargetMode="External"/><Relationship Id="rId22" Type="http://schemas.openxmlformats.org/officeDocument/2006/relationships/hyperlink" Target="https://www.lesechos.fr/industrie-services/conso-distribution/les-enseignes-casino-se-mettent-au-gout-du-jour-digital-1400334" TargetMode="External"/><Relationship Id="rId27" Type="http://schemas.openxmlformats.org/officeDocument/2006/relationships/hyperlink" Target="https://www.lesechos.fr/finance-marches/marches-financiers/guerre-en-ukraine-le-cout-du-fret-maritime-menace-les-prix-alimentaires-1401480" TargetMode="External"/><Relationship Id="rId30" Type="http://schemas.openxmlformats.org/officeDocument/2006/relationships/hyperlink" Target="https://www.lesechos.fr/monde/europe/le-brexit-est-une-veritable-rupture-pour-leconomie-1403618" TargetMode="External"/><Relationship Id="rId35" Type="http://schemas.openxmlformats.org/officeDocument/2006/relationships/hyperlink" Target="https://www.lesechos.fr/idees-debats/editos-analyses/les-250-ans-de-david-ricardo-1400202" TargetMode="External"/><Relationship Id="rId8" Type="http://schemas.openxmlformats.org/officeDocument/2006/relationships/hyperlink" Target="https://www.lesechos.fr/thema/articles/quel-avenir-pour-la-filiere-logistique-1398423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5688</TotalTime>
  <Pages>7</Pages>
  <Words>1978</Words>
  <Characters>10883</Characters>
  <Application>Microsoft Office Word</Application>
  <DocSecurity>0</DocSecurity>
  <Lines>90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 OCANA</cp:lastModifiedBy>
  <cp:revision>89</cp:revision>
  <dcterms:created xsi:type="dcterms:W3CDTF">2020-02-21T16:55:00Z</dcterms:created>
  <dcterms:modified xsi:type="dcterms:W3CDTF">2022-05-15T15:56:00Z</dcterms:modified>
</cp:coreProperties>
</file>