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10CD15DA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270FDE">
        <w:rPr>
          <w:b/>
          <w:bCs/>
          <w:sz w:val="32"/>
          <w:szCs w:val="32"/>
          <w:u w:val="single"/>
        </w:rPr>
        <w:t>0</w:t>
      </w:r>
      <w:r w:rsidR="00B4381F">
        <w:rPr>
          <w:b/>
          <w:bCs/>
          <w:sz w:val="32"/>
          <w:szCs w:val="32"/>
          <w:u w:val="single"/>
        </w:rPr>
        <w:t>3</w:t>
      </w:r>
      <w:r w:rsidR="006C1F18">
        <w:rPr>
          <w:b/>
          <w:bCs/>
          <w:sz w:val="32"/>
          <w:szCs w:val="32"/>
          <w:u w:val="single"/>
        </w:rPr>
        <w:t>/</w:t>
      </w:r>
      <w:r w:rsidR="00BF1AB8">
        <w:rPr>
          <w:b/>
          <w:bCs/>
          <w:sz w:val="32"/>
          <w:szCs w:val="32"/>
          <w:u w:val="single"/>
        </w:rPr>
        <w:t>0</w:t>
      </w:r>
      <w:r w:rsidR="00B4381F">
        <w:rPr>
          <w:b/>
          <w:bCs/>
          <w:sz w:val="32"/>
          <w:szCs w:val="32"/>
          <w:u w:val="single"/>
        </w:rPr>
        <w:t>7</w:t>
      </w:r>
      <w:r w:rsidR="00E21707">
        <w:rPr>
          <w:b/>
          <w:bCs/>
          <w:sz w:val="32"/>
          <w:szCs w:val="32"/>
          <w:u w:val="single"/>
        </w:rPr>
        <w:t>/202</w:t>
      </w:r>
      <w:r w:rsidR="00BF1AB8">
        <w:rPr>
          <w:b/>
          <w:bCs/>
          <w:sz w:val="32"/>
          <w:szCs w:val="32"/>
          <w:u w:val="single"/>
        </w:rPr>
        <w:t>2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B4381F" w:rsidRPr="00C92460" w14:paraId="397041CA" w14:textId="77777777" w:rsidTr="008923C6">
        <w:tc>
          <w:tcPr>
            <w:tcW w:w="1809" w:type="dxa"/>
          </w:tcPr>
          <w:p w14:paraId="73D33DDF" w14:textId="7ACC16AE" w:rsidR="00B4381F" w:rsidRDefault="00B4381F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Juin-Juillet </w:t>
            </w:r>
            <w:r w:rsidR="003826D0">
              <w:rPr>
                <w:b/>
                <w:bCs/>
              </w:rPr>
              <w:t>2022</w:t>
            </w:r>
          </w:p>
        </w:tc>
        <w:tc>
          <w:tcPr>
            <w:tcW w:w="5954" w:type="dxa"/>
          </w:tcPr>
          <w:p w14:paraId="09F976D9" w14:textId="3323EE7B" w:rsidR="00B4381F" w:rsidRDefault="00B4381F" w:rsidP="00AA5DC2">
            <w:r>
              <w:t>Finlande</w:t>
            </w:r>
            <w:r w:rsidR="00E85D4D">
              <w:t xml:space="preserve"> : </w:t>
            </w:r>
            <w:r>
              <w:t xml:space="preserve">Que la force soit avec toi ! </w:t>
            </w:r>
          </w:p>
        </w:tc>
        <w:tc>
          <w:tcPr>
            <w:tcW w:w="7513" w:type="dxa"/>
          </w:tcPr>
          <w:p w14:paraId="23A189F2" w14:textId="77777777" w:rsidR="00B4381F" w:rsidRDefault="00E85D4D" w:rsidP="00B4381F">
            <w:hyperlink r:id="rId5" w:history="1">
              <w:r w:rsidR="00B4381F" w:rsidRPr="00B4381F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4251066C" w14:textId="77777777" w:rsidR="00B4381F" w:rsidRDefault="00B4381F" w:rsidP="00503F5B"/>
        </w:tc>
      </w:tr>
      <w:tr w:rsidR="002E37BD" w:rsidRPr="00C92460" w14:paraId="2A62B5BF" w14:textId="77777777" w:rsidTr="008923C6">
        <w:tc>
          <w:tcPr>
            <w:tcW w:w="1809" w:type="dxa"/>
          </w:tcPr>
          <w:p w14:paraId="53FACF81" w14:textId="4599A826" w:rsidR="002E37BD" w:rsidRDefault="002E37B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E37BD" w:rsidRDefault="002E37BD" w:rsidP="00AA5DC2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E37BD" w:rsidRDefault="00E85D4D" w:rsidP="00503F5B">
            <w:hyperlink r:id="rId6" w:history="1">
              <w:r w:rsidR="002E37BD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E37BD" w:rsidRDefault="002E37BD" w:rsidP="00503F5B"/>
        </w:tc>
      </w:tr>
      <w:tr w:rsidR="00BF1AB8" w:rsidRPr="00C92460" w14:paraId="2CC05896" w14:textId="77777777" w:rsidTr="008923C6">
        <w:tc>
          <w:tcPr>
            <w:tcW w:w="1809" w:type="dxa"/>
          </w:tcPr>
          <w:p w14:paraId="574DC10C" w14:textId="08BD78CE" w:rsidR="00BF1AB8" w:rsidRDefault="00BF1AB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BF1AB8" w:rsidRDefault="00BF1AB8" w:rsidP="00AA5DC2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BF1AB8" w:rsidRDefault="00E85D4D" w:rsidP="00503F5B">
            <w:hyperlink r:id="rId7" w:history="1">
              <w:r w:rsidR="00BF1AB8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BF1AB8" w:rsidRDefault="00BF1AB8" w:rsidP="00503F5B"/>
        </w:tc>
      </w:tr>
      <w:tr w:rsidR="00503F5B" w:rsidRPr="00C92460" w14:paraId="7F2B0E06" w14:textId="77777777" w:rsidTr="008923C6">
        <w:tc>
          <w:tcPr>
            <w:tcW w:w="1809" w:type="dxa"/>
          </w:tcPr>
          <w:p w14:paraId="239C584F" w14:textId="77777777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503F5B" w:rsidRDefault="00503F5B" w:rsidP="00AA5DC2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503F5B" w:rsidRDefault="00E85D4D" w:rsidP="00503F5B">
            <w:hyperlink r:id="rId8" w:history="1">
              <w:r w:rsidR="00503F5B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503F5B" w:rsidRDefault="00503F5B" w:rsidP="006C1F18"/>
        </w:tc>
      </w:tr>
      <w:tr w:rsidR="006C1F18" w:rsidRPr="00C92460" w14:paraId="5E3C8B81" w14:textId="77777777" w:rsidTr="008923C6">
        <w:tc>
          <w:tcPr>
            <w:tcW w:w="1809" w:type="dxa"/>
          </w:tcPr>
          <w:p w14:paraId="27A3E905" w14:textId="6E65E64B" w:rsidR="006C1F18" w:rsidRDefault="006C1F1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6C1F18" w:rsidRDefault="006C1F18" w:rsidP="00AA5DC2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6C1F18" w:rsidRDefault="00E85D4D" w:rsidP="006C1F18">
            <w:hyperlink r:id="rId9" w:history="1">
              <w:r w:rsidR="006C1F18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6C1F18" w:rsidRDefault="006C1F18" w:rsidP="001004FA"/>
        </w:tc>
      </w:tr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E85D4D" w:rsidP="001004FA">
            <w:hyperlink r:id="rId10" w:history="1">
              <w:r w:rsidR="001004FA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E85D4D" w:rsidP="00C65042">
            <w:hyperlink r:id="rId11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E85D4D" w:rsidP="00A931A6">
            <w:hyperlink r:id="rId12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E85D4D" w:rsidP="00C65042">
            <w:hyperlink r:id="rId13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E85D4D" w:rsidP="00A931A6">
            <w:pPr>
              <w:rPr>
                <w:color w:val="7030A0"/>
              </w:rPr>
            </w:pPr>
            <w:hyperlink r:id="rId14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E85D4D" w:rsidP="00AA5DC2">
            <w:pPr>
              <w:rPr>
                <w:color w:val="7030A0"/>
              </w:rPr>
            </w:pPr>
            <w:hyperlink r:id="rId15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7A250646" w14:textId="77777777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B4381F" w:rsidRDefault="00B4381F" w:rsidP="00963BD9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E85D4D" w:rsidP="00AA5DC2">
            <w:hyperlink r:id="rId16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E85D4D" w:rsidP="00AA5DC2">
            <w:hyperlink r:id="rId17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E85D4D" w:rsidP="00A02329">
            <w:hyperlink r:id="rId18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E85D4D" w:rsidP="008923C6">
            <w:hyperlink r:id="rId19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E85D4D" w:rsidP="008923C6">
            <w:pPr>
              <w:rPr>
                <w:color w:val="7030A0"/>
              </w:rPr>
            </w:pPr>
            <w:hyperlink r:id="rId20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E85D4D" w:rsidP="008923C6">
            <w:pPr>
              <w:rPr>
                <w:color w:val="7030A0"/>
              </w:rPr>
            </w:pPr>
            <w:hyperlink r:id="rId21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E85D4D" w:rsidP="008923C6">
            <w:pPr>
              <w:rPr>
                <w:color w:val="92D050"/>
              </w:rPr>
            </w:pPr>
            <w:hyperlink r:id="rId22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E85D4D" w:rsidP="008923C6">
            <w:hyperlink r:id="rId23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E85D4D" w:rsidP="00963BD9">
            <w:hyperlink r:id="rId24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E85D4D" w:rsidP="00963BD9">
      <w:hyperlink r:id="rId25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E85D4D" w:rsidP="00E21707">
      <w:pPr>
        <w:rPr>
          <w:rFonts w:cs="Times New Roman"/>
        </w:rPr>
      </w:pPr>
      <w:hyperlink r:id="rId26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E85D4D" w:rsidP="00E21707">
      <w:pPr>
        <w:rPr>
          <w:b/>
          <w:bCs/>
          <w:sz w:val="32"/>
          <w:szCs w:val="32"/>
          <w:u w:val="single"/>
        </w:rPr>
      </w:pPr>
      <w:hyperlink r:id="rId27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E85D4D" w:rsidP="00E21707">
      <w:pPr>
        <w:rPr>
          <w:b/>
          <w:bCs/>
          <w:sz w:val="32"/>
          <w:szCs w:val="32"/>
          <w:u w:val="single"/>
        </w:rPr>
      </w:pPr>
      <w:hyperlink r:id="rId28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E85D4D" w:rsidP="002A4D3D">
      <w:pPr>
        <w:rPr>
          <w:rStyle w:val="Lienhypertexte"/>
        </w:rPr>
      </w:pPr>
      <w:hyperlink r:id="rId29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2939924">
    <w:abstractNumId w:val="7"/>
  </w:num>
  <w:num w:numId="2" w16cid:durableId="1311211404">
    <w:abstractNumId w:val="3"/>
  </w:num>
  <w:num w:numId="3" w16cid:durableId="1170872843">
    <w:abstractNumId w:val="8"/>
  </w:num>
  <w:num w:numId="4" w16cid:durableId="1021591918">
    <w:abstractNumId w:val="0"/>
  </w:num>
  <w:num w:numId="5" w16cid:durableId="526868921">
    <w:abstractNumId w:val="1"/>
  </w:num>
  <w:num w:numId="6" w16cid:durableId="653267280">
    <w:abstractNumId w:val="4"/>
  </w:num>
  <w:num w:numId="7" w16cid:durableId="1047487625">
    <w:abstractNumId w:val="6"/>
  </w:num>
  <w:num w:numId="8" w16cid:durableId="153767357">
    <w:abstractNumId w:val="2"/>
  </w:num>
  <w:num w:numId="9" w16cid:durableId="13267133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829B6"/>
    <w:rsid w:val="00A02329"/>
    <w:rsid w:val="00A3234C"/>
    <w:rsid w:val="00A40A61"/>
    <w:rsid w:val="00A8133C"/>
    <w:rsid w:val="00A931A6"/>
    <w:rsid w:val="00B4381F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://www.interculturels.com/Files/26956/Article-Nathalie-Lorrain-Revue-Management-2019-06-Cote-d-Yvoire.pdf" TargetMode="External"/><Relationship Id="rId26" Type="http://schemas.openxmlformats.org/officeDocument/2006/relationships/hyperlink" Target="http://erinmeyer.com/wp-content/uploads/2014/05/HBR-France-article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managers-voici-comment-motiver-une-equipe-au-japon-1306777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Files/26956/20501138861126.pdf" TargetMode="External"/><Relationship Id="rId25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Files/26956/20922055611645.pdf" TargetMode="External"/><Relationship Id="rId20" Type="http://schemas.openxmlformats.org/officeDocument/2006/relationships/hyperlink" Target="https://www.capital.fr/votre-carriere/pour-negocier-avec-un-client-chinois-soyez-delicat-plutot-que-frontal-1309604" TargetMode="External"/><Relationship Id="rId29" Type="http://schemas.openxmlformats.org/officeDocument/2006/relationships/hyperlink" Target="http://gestion-des-risques-interculturels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capital.fr/votre-carriere/presentation-orale-comment-la-reussir-en-allemagne-1226599" TargetMode="Externa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s://www.capital.fr/votre-carriere/vous-negociez-avec-des-coreens-acceptez-de-trinquer-1284423" TargetMode="External"/><Relationship Id="rId28" Type="http://schemas.openxmlformats.org/officeDocument/2006/relationships/hyperlink" Target="https://start.lesechos.fr/au-quotidien/voyage-expatriation/a-partir-de-quand-est-on-en-retard-en-fait-tout-depend-du-pays-1177165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votre-chef-est-britannique-sachez-decoder-ses-sous-entendus-1313315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s://www.capital.fr/votre-carriere/2-ou-3-choses-a-savoir-si-vous-travaillez-avec-des-indonesiens-1289567" TargetMode="External"/><Relationship Id="rId27" Type="http://schemas.openxmlformats.org/officeDocument/2006/relationships/hyperlink" Target="https://www.hbrfrance.fr/chroniques-experts/2018/06/20442-culture-influence-mode-de-raisonnement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3</Pages>
  <Words>1254</Words>
  <Characters>6902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66</cp:revision>
  <dcterms:created xsi:type="dcterms:W3CDTF">2012-12-20T08:20:00Z</dcterms:created>
  <dcterms:modified xsi:type="dcterms:W3CDTF">2022-07-04T07:56:00Z</dcterms:modified>
</cp:coreProperties>
</file>