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E6689DD" w14:textId="63E410FB" w:rsidR="00B52221" w:rsidRPr="00B52221" w:rsidRDefault="006406C1" w:rsidP="00B52221">
      <w:pPr>
        <w:jc w:val="center"/>
        <w:rPr>
          <w:rStyle w:val="Lienhypertexte"/>
          <w:b/>
          <w:bCs/>
          <w:color w:val="auto"/>
          <w:sz w:val="32"/>
          <w:szCs w:val="32"/>
        </w:rPr>
      </w:pPr>
      <w:r>
        <w:rPr>
          <w:b/>
          <w:bCs/>
          <w:sz w:val="32"/>
          <w:szCs w:val="32"/>
          <w:u w:val="single"/>
        </w:rPr>
        <w:t xml:space="preserve">Mars </w:t>
      </w:r>
      <w:r w:rsidR="005E013A">
        <w:rPr>
          <w:b/>
          <w:bCs/>
          <w:sz w:val="32"/>
          <w:szCs w:val="32"/>
          <w:u w:val="single"/>
        </w:rPr>
        <w:t>202</w:t>
      </w:r>
      <w:r w:rsidR="00524548">
        <w:rPr>
          <w:b/>
          <w:bCs/>
          <w:sz w:val="32"/>
          <w:szCs w:val="32"/>
          <w:u w:val="single"/>
        </w:rPr>
        <w:t>2</w:t>
      </w:r>
    </w:p>
    <w:p w14:paraId="206C7DCC" w14:textId="77777777" w:rsidR="00EC05BD" w:rsidRDefault="00EC05BD" w:rsidP="00E709EE">
      <w:pPr>
        <w:rPr>
          <w:b/>
          <w:bCs/>
          <w:sz w:val="24"/>
          <w:szCs w:val="24"/>
        </w:rPr>
      </w:pPr>
    </w:p>
    <w:p w14:paraId="1E9E732D" w14:textId="2705D43D" w:rsidR="00874408" w:rsidRPr="00874408" w:rsidRDefault="00874408" w:rsidP="00E709EE">
      <w:pPr>
        <w:rPr>
          <w:b/>
          <w:bCs/>
          <w:color w:val="FF0000"/>
          <w:sz w:val="24"/>
          <w:szCs w:val="24"/>
        </w:rPr>
      </w:pPr>
      <w:r w:rsidRPr="00874408">
        <w:rPr>
          <w:b/>
          <w:bCs/>
          <w:color w:val="FF0000"/>
          <w:sz w:val="24"/>
          <w:szCs w:val="24"/>
        </w:rPr>
        <w:t xml:space="preserve">Nota bene : La déclaration en douane DAU change de forme </w:t>
      </w:r>
    </w:p>
    <w:p w14:paraId="2A459ACE" w14:textId="62EAB2A0" w:rsidR="00874408" w:rsidRPr="00874408" w:rsidRDefault="00874408" w:rsidP="00E709EE">
      <w:pPr>
        <w:rPr>
          <w:b/>
          <w:bCs/>
          <w:color w:val="FF0000"/>
          <w:sz w:val="24"/>
          <w:szCs w:val="24"/>
        </w:rPr>
      </w:pPr>
      <w:hyperlink r:id="rId5" w:history="1">
        <w:r w:rsidRPr="00874408">
          <w:rPr>
            <w:rStyle w:val="Lienhypertexte"/>
            <w:b/>
            <w:bCs/>
            <w:color w:val="FF0000"/>
            <w:sz w:val="24"/>
            <w:szCs w:val="24"/>
          </w:rPr>
          <w:t>https://www.douane.gouv.fr/actualites/la-declaration-en-douane-dau-change-de-forme</w:t>
        </w:r>
      </w:hyperlink>
    </w:p>
    <w:p w14:paraId="7E6AB873" w14:textId="77777777" w:rsidR="00874408" w:rsidRDefault="00874408" w:rsidP="00E709EE">
      <w:pPr>
        <w:rPr>
          <w:b/>
          <w:bCs/>
          <w:sz w:val="24"/>
          <w:szCs w:val="24"/>
        </w:rPr>
      </w:pPr>
    </w:p>
    <w:p w14:paraId="5E34EEA9" w14:textId="41550268" w:rsidR="007C60AB" w:rsidRDefault="00663FC9" w:rsidP="007C60AB">
      <w:pPr>
        <w:rPr>
          <w:b/>
          <w:bCs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t>1</w:t>
      </w:r>
      <w:r w:rsidR="00E14DBB" w:rsidRPr="00D86545">
        <w:rPr>
          <w:rFonts w:cstheme="minorHAnsi"/>
          <w:b/>
          <w:bCs/>
          <w:sz w:val="24"/>
          <w:szCs w:val="24"/>
        </w:rPr>
        <w:t xml:space="preserve">. </w:t>
      </w:r>
      <w:r w:rsidR="00E709EE" w:rsidRPr="00D86545">
        <w:rPr>
          <w:rFonts w:cstheme="minorHAnsi"/>
          <w:b/>
          <w:bCs/>
          <w:sz w:val="24"/>
          <w:szCs w:val="24"/>
        </w:rPr>
        <w:t xml:space="preserve">Titre : </w:t>
      </w:r>
      <w:r w:rsidR="006406C1">
        <w:rPr>
          <w:rFonts w:cstheme="minorHAnsi"/>
          <w:b/>
          <w:bCs/>
          <w:sz w:val="24"/>
          <w:szCs w:val="24"/>
        </w:rPr>
        <w:t>Cyberattaques : des lois internationales sont nécessaires</w:t>
      </w:r>
    </w:p>
    <w:p w14:paraId="2B2E94EC" w14:textId="50C72720" w:rsidR="007B3CD3" w:rsidRPr="005F343F" w:rsidRDefault="00B11141" w:rsidP="007B3CD3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</w:t>
      </w:r>
      <w:r w:rsidR="007B3CD3" w:rsidRPr="005F343F">
        <w:rPr>
          <w:rFonts w:cstheme="minorHAnsi"/>
          <w:b/>
          <w:bCs/>
          <w:sz w:val="24"/>
          <w:szCs w:val="24"/>
        </w:rPr>
        <w:t xml:space="preserve">le </w:t>
      </w:r>
      <w:r w:rsidR="006406C1">
        <w:rPr>
          <w:rFonts w:cstheme="minorHAnsi"/>
          <w:b/>
          <w:bCs/>
          <w:sz w:val="24"/>
          <w:szCs w:val="24"/>
        </w:rPr>
        <w:t>01/03/2023 Page 10</w:t>
      </w:r>
    </w:p>
    <w:p w14:paraId="41FC62E5" w14:textId="125558DD" w:rsidR="003302BF" w:rsidRDefault="00491B81" w:rsidP="004272D3">
      <w:pPr>
        <w:jc w:val="both"/>
        <w:rPr>
          <w:rFonts w:cstheme="minorHAnsi"/>
          <w:b/>
          <w:bCs/>
          <w:color w:val="000000" w:themeColor="text1"/>
          <w:sz w:val="24"/>
          <w:szCs w:val="24"/>
        </w:rPr>
      </w:pPr>
      <w:r w:rsidRPr="00D86545">
        <w:rPr>
          <w:rFonts w:cstheme="minorHAnsi"/>
          <w:sz w:val="24"/>
          <w:szCs w:val="24"/>
        </w:rPr>
        <w:t xml:space="preserve">Thème : </w:t>
      </w:r>
      <w:r w:rsidR="00B32579">
        <w:rPr>
          <w:rFonts w:cstheme="minorHAnsi"/>
          <w:sz w:val="24"/>
          <w:szCs w:val="24"/>
        </w:rPr>
        <w:t xml:space="preserve">Cyberattaques </w:t>
      </w:r>
    </w:p>
    <w:p w14:paraId="0F8A9BF4" w14:textId="2FE20F92" w:rsidR="007B3CD3" w:rsidRDefault="00874408" w:rsidP="00230934">
      <w:pPr>
        <w:rPr>
          <w:rFonts w:cstheme="minorHAnsi"/>
          <w:b/>
          <w:bCs/>
          <w:color w:val="000000" w:themeColor="text1"/>
          <w:sz w:val="24"/>
          <w:szCs w:val="24"/>
        </w:rPr>
      </w:pPr>
      <w:hyperlink r:id="rId6" w:history="1">
        <w:r w:rsidR="00B32579" w:rsidRPr="003C5FBD">
          <w:rPr>
            <w:rStyle w:val="Lienhypertexte"/>
            <w:rFonts w:cstheme="minorHAnsi"/>
            <w:b/>
            <w:bCs/>
            <w:sz w:val="24"/>
            <w:szCs w:val="24"/>
          </w:rPr>
          <w:t>https://www.lesechos.fr/idees-debats/cercle/opinion-cyberattaques-des-lois-internationales-sont-necessaires-1911012</w:t>
        </w:r>
      </w:hyperlink>
    </w:p>
    <w:p w14:paraId="187F8544" w14:textId="77777777" w:rsidR="00B32579" w:rsidRDefault="00B32579" w:rsidP="00230934">
      <w:pPr>
        <w:rPr>
          <w:rFonts w:cstheme="minorHAnsi"/>
          <w:b/>
          <w:bCs/>
          <w:color w:val="000000" w:themeColor="text1"/>
          <w:sz w:val="24"/>
          <w:szCs w:val="24"/>
        </w:rPr>
      </w:pPr>
    </w:p>
    <w:p w14:paraId="6D58B455" w14:textId="372BE174" w:rsidR="006406C1" w:rsidRDefault="00663FC9" w:rsidP="006406C1">
      <w:pPr>
        <w:jc w:val="both"/>
        <w:rPr>
          <w:rFonts w:cstheme="minorHAnsi"/>
          <w:b/>
          <w:bCs/>
          <w:sz w:val="24"/>
          <w:szCs w:val="24"/>
        </w:rPr>
      </w:pPr>
      <w:r>
        <w:rPr>
          <w:rFonts w:cstheme="minorHAnsi"/>
          <w:b/>
          <w:bCs/>
          <w:color w:val="000000" w:themeColor="text1"/>
          <w:sz w:val="24"/>
          <w:szCs w:val="24"/>
        </w:rPr>
        <w:t>2</w:t>
      </w:r>
      <w:r w:rsidR="006B087D" w:rsidRPr="00D86545">
        <w:rPr>
          <w:rFonts w:cstheme="minorHAnsi"/>
          <w:b/>
          <w:bCs/>
          <w:color w:val="000000" w:themeColor="text1"/>
          <w:sz w:val="24"/>
          <w:szCs w:val="24"/>
        </w:rPr>
        <w:t xml:space="preserve">. </w:t>
      </w:r>
      <w:r w:rsidR="006406C1" w:rsidRPr="00D86545">
        <w:rPr>
          <w:rFonts w:cstheme="minorHAnsi"/>
          <w:sz w:val="24"/>
          <w:szCs w:val="24"/>
        </w:rPr>
        <w:t xml:space="preserve">Thème : </w:t>
      </w:r>
      <w:r w:rsidR="00B32579">
        <w:rPr>
          <w:rFonts w:cstheme="minorHAnsi"/>
          <w:sz w:val="24"/>
          <w:szCs w:val="24"/>
        </w:rPr>
        <w:t xml:space="preserve">Egalité femme-homme </w:t>
      </w:r>
    </w:p>
    <w:p w14:paraId="1408711A" w14:textId="3D0721EF" w:rsidR="00230934" w:rsidRDefault="006B087D" w:rsidP="00230934">
      <w:pPr>
        <w:rPr>
          <w:rFonts w:cstheme="minorHAnsi"/>
          <w:b/>
          <w:bCs/>
          <w:color w:val="000000" w:themeColor="text1"/>
          <w:sz w:val="24"/>
          <w:szCs w:val="24"/>
        </w:rPr>
      </w:pPr>
      <w:r w:rsidRPr="00D86545">
        <w:rPr>
          <w:rFonts w:cstheme="minorHAnsi"/>
          <w:b/>
          <w:bCs/>
          <w:color w:val="000000" w:themeColor="text1"/>
          <w:sz w:val="24"/>
          <w:szCs w:val="24"/>
        </w:rPr>
        <w:t>Titre</w:t>
      </w:r>
      <w:r w:rsidR="003302BF">
        <w:rPr>
          <w:rFonts w:cstheme="minorHAnsi"/>
          <w:b/>
          <w:bCs/>
          <w:color w:val="000000" w:themeColor="text1"/>
          <w:sz w:val="24"/>
          <w:szCs w:val="24"/>
        </w:rPr>
        <w:t xml:space="preserve"> : </w:t>
      </w:r>
      <w:r w:rsidR="006406C1">
        <w:rPr>
          <w:rFonts w:cstheme="minorHAnsi"/>
          <w:b/>
          <w:bCs/>
          <w:color w:val="000000" w:themeColor="text1"/>
          <w:sz w:val="24"/>
          <w:szCs w:val="24"/>
        </w:rPr>
        <w:t>L’index égalité professionnelle femme</w:t>
      </w:r>
      <w:r w:rsidR="00B32579">
        <w:rPr>
          <w:rFonts w:cstheme="minorHAnsi"/>
          <w:b/>
          <w:bCs/>
          <w:color w:val="000000" w:themeColor="text1"/>
          <w:sz w:val="24"/>
          <w:szCs w:val="24"/>
        </w:rPr>
        <w:t>s</w:t>
      </w:r>
      <w:r w:rsidR="006406C1">
        <w:rPr>
          <w:rFonts w:cstheme="minorHAnsi"/>
          <w:b/>
          <w:bCs/>
          <w:color w:val="000000" w:themeColor="text1"/>
          <w:sz w:val="24"/>
          <w:szCs w:val="24"/>
        </w:rPr>
        <w:t>-homme</w:t>
      </w:r>
      <w:r w:rsidR="00B32579">
        <w:rPr>
          <w:rFonts w:cstheme="minorHAnsi"/>
          <w:b/>
          <w:bCs/>
          <w:color w:val="000000" w:themeColor="text1"/>
          <w:sz w:val="24"/>
          <w:szCs w:val="24"/>
        </w:rPr>
        <w:t>s</w:t>
      </w:r>
      <w:r w:rsidR="006406C1">
        <w:rPr>
          <w:rFonts w:cstheme="minorHAnsi"/>
          <w:b/>
          <w:bCs/>
          <w:color w:val="000000" w:themeColor="text1"/>
          <w:sz w:val="24"/>
          <w:szCs w:val="24"/>
        </w:rPr>
        <w:t xml:space="preserve"> est-il efficace ? </w:t>
      </w:r>
    </w:p>
    <w:p w14:paraId="5FAF50BF" w14:textId="55ADA74A" w:rsidR="006406C1" w:rsidRDefault="00200008" w:rsidP="006406C1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le </w:t>
      </w:r>
      <w:r w:rsidR="006406C1">
        <w:rPr>
          <w:rFonts w:cstheme="minorHAnsi"/>
          <w:b/>
          <w:bCs/>
          <w:sz w:val="24"/>
          <w:szCs w:val="24"/>
        </w:rPr>
        <w:t>02/03/2023 Page 12</w:t>
      </w:r>
    </w:p>
    <w:p w14:paraId="01F7AE15" w14:textId="024546BD" w:rsidR="00B32579" w:rsidRDefault="00874408" w:rsidP="006406C1">
      <w:pPr>
        <w:rPr>
          <w:rFonts w:cstheme="minorHAnsi"/>
          <w:b/>
          <w:bCs/>
          <w:sz w:val="24"/>
          <w:szCs w:val="24"/>
        </w:rPr>
      </w:pPr>
      <w:hyperlink r:id="rId7" w:history="1">
        <w:r w:rsidR="00B32579" w:rsidRPr="003C5FBD">
          <w:rPr>
            <w:rStyle w:val="Lienhypertexte"/>
            <w:rFonts w:cstheme="minorHAnsi"/>
            <w:b/>
            <w:bCs/>
            <w:sz w:val="24"/>
            <w:szCs w:val="24"/>
          </w:rPr>
          <w:t>https://www.lesechos.fr/idees-debats/leadership-management/index-egalite-professionnelle-femmes-hommes-quelle-efficacite-1910898</w:t>
        </w:r>
      </w:hyperlink>
    </w:p>
    <w:p w14:paraId="786B7E96" w14:textId="39C9EDCD" w:rsidR="006406C1" w:rsidRPr="005F343F" w:rsidRDefault="006406C1" w:rsidP="006406C1">
      <w:pPr>
        <w:rPr>
          <w:rFonts w:cstheme="minorHAnsi"/>
          <w:b/>
          <w:bCs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t>Titre : L’e</w:t>
      </w:r>
      <w:r w:rsidR="00B32579">
        <w:rPr>
          <w:rFonts w:cstheme="minorHAnsi"/>
          <w:b/>
          <w:bCs/>
          <w:sz w:val="24"/>
          <w:szCs w:val="24"/>
        </w:rPr>
        <w:t>fficacité de l’index d’égalité f</w:t>
      </w:r>
      <w:r>
        <w:rPr>
          <w:rFonts w:cstheme="minorHAnsi"/>
          <w:b/>
          <w:bCs/>
          <w:sz w:val="24"/>
          <w:szCs w:val="24"/>
        </w:rPr>
        <w:t>emme</w:t>
      </w:r>
      <w:r w:rsidR="00B32579">
        <w:rPr>
          <w:rFonts w:cstheme="minorHAnsi"/>
          <w:b/>
          <w:bCs/>
          <w:sz w:val="24"/>
          <w:szCs w:val="24"/>
        </w:rPr>
        <w:t>s</w:t>
      </w:r>
      <w:r>
        <w:rPr>
          <w:rFonts w:cstheme="minorHAnsi"/>
          <w:b/>
          <w:bCs/>
          <w:sz w:val="24"/>
          <w:szCs w:val="24"/>
        </w:rPr>
        <w:t>-</w:t>
      </w:r>
      <w:r w:rsidR="00B32579">
        <w:rPr>
          <w:rFonts w:cstheme="minorHAnsi"/>
          <w:b/>
          <w:bCs/>
          <w:sz w:val="24"/>
          <w:szCs w:val="24"/>
        </w:rPr>
        <w:t>h</w:t>
      </w:r>
      <w:r>
        <w:rPr>
          <w:rFonts w:cstheme="minorHAnsi"/>
          <w:b/>
          <w:bCs/>
          <w:sz w:val="24"/>
          <w:szCs w:val="24"/>
        </w:rPr>
        <w:t>omme</w:t>
      </w:r>
      <w:r w:rsidR="00B32579">
        <w:rPr>
          <w:rFonts w:cstheme="minorHAnsi"/>
          <w:b/>
          <w:bCs/>
          <w:sz w:val="24"/>
          <w:szCs w:val="24"/>
        </w:rPr>
        <w:t>s</w:t>
      </w:r>
      <w:r>
        <w:rPr>
          <w:rFonts w:cstheme="minorHAnsi"/>
          <w:b/>
          <w:bCs/>
          <w:sz w:val="24"/>
          <w:szCs w:val="24"/>
        </w:rPr>
        <w:t xml:space="preserve"> très contesté</w:t>
      </w:r>
      <w:r w:rsidR="00B32579">
        <w:rPr>
          <w:rFonts w:cstheme="minorHAnsi"/>
          <w:b/>
          <w:bCs/>
          <w:sz w:val="24"/>
          <w:szCs w:val="24"/>
        </w:rPr>
        <w:t>e</w:t>
      </w:r>
      <w:r>
        <w:rPr>
          <w:rFonts w:cstheme="minorHAnsi"/>
          <w:b/>
          <w:bCs/>
          <w:sz w:val="24"/>
          <w:szCs w:val="24"/>
        </w:rPr>
        <w:t xml:space="preserve"> </w:t>
      </w:r>
    </w:p>
    <w:p w14:paraId="7B3EC36E" w14:textId="18B21181" w:rsidR="006406C1" w:rsidRDefault="006406C1" w:rsidP="006406C1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le </w:t>
      </w:r>
      <w:r>
        <w:rPr>
          <w:rFonts w:cstheme="minorHAnsi"/>
          <w:b/>
          <w:bCs/>
          <w:sz w:val="24"/>
          <w:szCs w:val="24"/>
        </w:rPr>
        <w:t>07/03/2023 Page 4</w:t>
      </w:r>
    </w:p>
    <w:p w14:paraId="3964C7DC" w14:textId="6E3036EF" w:rsidR="00761B0C" w:rsidRDefault="00874408" w:rsidP="00D86545">
      <w:pPr>
        <w:rPr>
          <w:rFonts w:cstheme="minorHAnsi"/>
          <w:b/>
          <w:bCs/>
          <w:sz w:val="24"/>
          <w:szCs w:val="24"/>
        </w:rPr>
      </w:pPr>
      <w:hyperlink r:id="rId8" w:history="1">
        <w:r w:rsidR="00B32579" w:rsidRPr="003C5FBD">
          <w:rPr>
            <w:rStyle w:val="Lienhypertexte"/>
            <w:rFonts w:cstheme="minorHAnsi"/>
            <w:b/>
            <w:bCs/>
            <w:sz w:val="24"/>
            <w:szCs w:val="24"/>
          </w:rPr>
          <w:t>https://www.lesechos.fr/economie-france/social/lefficacite-de-lindex-degalite-femmes-hommes-tres-contestee-1912605</w:t>
        </w:r>
      </w:hyperlink>
    </w:p>
    <w:p w14:paraId="6F0D1755" w14:textId="77777777" w:rsidR="00B32579" w:rsidRDefault="00B32579" w:rsidP="00D86545">
      <w:pPr>
        <w:rPr>
          <w:rFonts w:cstheme="minorHAnsi"/>
          <w:b/>
          <w:bCs/>
          <w:sz w:val="24"/>
          <w:szCs w:val="24"/>
        </w:rPr>
      </w:pPr>
    </w:p>
    <w:p w14:paraId="05AA2B1A" w14:textId="08217F9E" w:rsidR="003302BF" w:rsidRDefault="00663FC9" w:rsidP="003302BF">
      <w:pPr>
        <w:rPr>
          <w:b/>
          <w:bCs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t>3</w:t>
      </w:r>
      <w:r w:rsidR="00E709EE" w:rsidRPr="00D86545">
        <w:rPr>
          <w:rFonts w:cstheme="minorHAnsi"/>
          <w:b/>
          <w:bCs/>
          <w:sz w:val="24"/>
          <w:szCs w:val="24"/>
        </w:rPr>
        <w:t>.</w:t>
      </w:r>
      <w:r w:rsidR="008C76A7" w:rsidRPr="00D86545">
        <w:rPr>
          <w:rFonts w:cstheme="minorHAnsi"/>
          <w:b/>
          <w:bCs/>
          <w:sz w:val="24"/>
          <w:szCs w:val="24"/>
        </w:rPr>
        <w:t xml:space="preserve"> </w:t>
      </w:r>
      <w:r w:rsidR="00E709EE" w:rsidRPr="00D86545">
        <w:rPr>
          <w:rFonts w:cstheme="minorHAnsi"/>
          <w:b/>
          <w:bCs/>
          <w:sz w:val="24"/>
          <w:szCs w:val="24"/>
        </w:rPr>
        <w:t xml:space="preserve">Titre : </w:t>
      </w:r>
      <w:r w:rsidR="006406C1">
        <w:rPr>
          <w:rFonts w:cstheme="minorHAnsi"/>
          <w:b/>
          <w:bCs/>
          <w:sz w:val="24"/>
          <w:szCs w:val="24"/>
        </w:rPr>
        <w:t xml:space="preserve">Fermob, le spécialiste du mobilier de jardin, se met au reconditionné </w:t>
      </w:r>
    </w:p>
    <w:p w14:paraId="5D4D4174" w14:textId="7E688E66" w:rsidR="006406C1" w:rsidRPr="005F343F" w:rsidRDefault="00E709EE" w:rsidP="006406C1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</w:t>
      </w:r>
      <w:r w:rsidR="00031465" w:rsidRPr="00D86545">
        <w:rPr>
          <w:rFonts w:cstheme="minorHAnsi"/>
          <w:b/>
          <w:bCs/>
          <w:sz w:val="24"/>
          <w:szCs w:val="24"/>
        </w:rPr>
        <w:t xml:space="preserve">le </w:t>
      </w:r>
      <w:r w:rsidR="006406C1">
        <w:rPr>
          <w:rFonts w:cstheme="minorHAnsi"/>
          <w:b/>
          <w:bCs/>
          <w:sz w:val="24"/>
          <w:szCs w:val="24"/>
        </w:rPr>
        <w:t>02/03/2023 Page 24</w:t>
      </w:r>
    </w:p>
    <w:p w14:paraId="46C04650" w14:textId="427BA6D2" w:rsidR="003302BF" w:rsidRDefault="00E709EE" w:rsidP="004272D3">
      <w:pPr>
        <w:rPr>
          <w:rFonts w:cstheme="minorHAnsi"/>
          <w:sz w:val="24"/>
          <w:szCs w:val="24"/>
        </w:rPr>
      </w:pPr>
      <w:r w:rsidRPr="00D86545">
        <w:rPr>
          <w:rFonts w:cstheme="minorHAnsi"/>
          <w:sz w:val="24"/>
          <w:szCs w:val="24"/>
        </w:rPr>
        <w:t xml:space="preserve">Thème : </w:t>
      </w:r>
      <w:r w:rsidR="00B32579">
        <w:rPr>
          <w:rFonts w:cstheme="minorHAnsi"/>
          <w:sz w:val="24"/>
          <w:szCs w:val="24"/>
        </w:rPr>
        <w:t xml:space="preserve">Partenariat </w:t>
      </w:r>
    </w:p>
    <w:p w14:paraId="6E698CA4" w14:textId="45E58ED0" w:rsidR="004272D3" w:rsidRDefault="00874408" w:rsidP="004272D3">
      <w:pPr>
        <w:rPr>
          <w:b/>
          <w:bCs/>
          <w:sz w:val="24"/>
          <w:szCs w:val="24"/>
        </w:rPr>
      </w:pPr>
      <w:hyperlink r:id="rId9" w:history="1">
        <w:r w:rsidR="00B32579" w:rsidRPr="003C5FBD">
          <w:rPr>
            <w:rStyle w:val="Lienhypertexte"/>
            <w:b/>
            <w:bCs/>
            <w:sz w:val="24"/>
            <w:szCs w:val="24"/>
          </w:rPr>
          <w:t>https://www.lesechos.fr/pme-regions/auvergne-rhone-alpes/mobilier-de-jardin-fermob-se-met-au-reconditionne-1911265</w:t>
        </w:r>
      </w:hyperlink>
    </w:p>
    <w:p w14:paraId="612450E2" w14:textId="12A49FAD" w:rsidR="00B32579" w:rsidRDefault="00B32579" w:rsidP="004272D3">
      <w:pPr>
        <w:rPr>
          <w:b/>
          <w:bCs/>
          <w:sz w:val="24"/>
          <w:szCs w:val="24"/>
        </w:rPr>
      </w:pPr>
    </w:p>
    <w:p w14:paraId="005E9BE5" w14:textId="3B8CBBDC" w:rsidR="00B944D1" w:rsidRPr="007F5151" w:rsidRDefault="00663FC9" w:rsidP="00B944D1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4</w:t>
      </w:r>
      <w:r w:rsidR="00B944D1" w:rsidRPr="007F5151">
        <w:rPr>
          <w:b/>
          <w:bCs/>
          <w:sz w:val="24"/>
          <w:szCs w:val="24"/>
        </w:rPr>
        <w:t xml:space="preserve">. Titre : </w:t>
      </w:r>
      <w:r w:rsidR="006406C1">
        <w:rPr>
          <w:b/>
          <w:bCs/>
          <w:sz w:val="24"/>
          <w:szCs w:val="24"/>
        </w:rPr>
        <w:t>Si rien n’est fait, l’empreinte carbone du numérique pourrait tripler d’ici à 2050</w:t>
      </w:r>
    </w:p>
    <w:p w14:paraId="767D0F9D" w14:textId="151E38C5" w:rsidR="006406C1" w:rsidRPr="005F343F" w:rsidRDefault="00B944D1" w:rsidP="006406C1">
      <w:pPr>
        <w:rPr>
          <w:rFonts w:cstheme="minorHAnsi"/>
          <w:b/>
          <w:bCs/>
          <w:sz w:val="24"/>
          <w:szCs w:val="24"/>
        </w:rPr>
      </w:pPr>
      <w:r w:rsidRPr="00191A37">
        <w:rPr>
          <w:b/>
          <w:bCs/>
          <w:sz w:val="24"/>
          <w:szCs w:val="24"/>
        </w:rPr>
        <w:t xml:space="preserve">Paru dans Les Echos </w:t>
      </w:r>
      <w:r w:rsidR="00B37E40" w:rsidRPr="00D86545">
        <w:rPr>
          <w:rFonts w:cstheme="minorHAnsi"/>
          <w:b/>
          <w:bCs/>
          <w:sz w:val="24"/>
          <w:szCs w:val="24"/>
        </w:rPr>
        <w:t xml:space="preserve">le </w:t>
      </w:r>
      <w:r w:rsidR="006406C1">
        <w:rPr>
          <w:rFonts w:cstheme="minorHAnsi"/>
          <w:b/>
          <w:bCs/>
          <w:sz w:val="24"/>
          <w:szCs w:val="24"/>
        </w:rPr>
        <w:t>07/03/2023 Page 5</w:t>
      </w:r>
    </w:p>
    <w:p w14:paraId="6B9E36FE" w14:textId="07FA2FAB" w:rsidR="00AB6522" w:rsidRDefault="00B944D1" w:rsidP="004272D3">
      <w:pPr>
        <w:rPr>
          <w:sz w:val="24"/>
          <w:szCs w:val="24"/>
        </w:rPr>
      </w:pPr>
      <w:r w:rsidRPr="00E83BDC">
        <w:rPr>
          <w:sz w:val="24"/>
          <w:szCs w:val="24"/>
        </w:rPr>
        <w:t>Thème :</w:t>
      </w:r>
      <w:r>
        <w:rPr>
          <w:sz w:val="24"/>
          <w:szCs w:val="24"/>
        </w:rPr>
        <w:t xml:space="preserve"> </w:t>
      </w:r>
      <w:r w:rsidR="00B32579">
        <w:rPr>
          <w:sz w:val="24"/>
          <w:szCs w:val="24"/>
        </w:rPr>
        <w:t xml:space="preserve">Numérique </w:t>
      </w:r>
    </w:p>
    <w:p w14:paraId="694D3CD6" w14:textId="17CC06AF" w:rsidR="004272D3" w:rsidRDefault="00874408" w:rsidP="004272D3">
      <w:pPr>
        <w:rPr>
          <w:rFonts w:cstheme="minorHAnsi"/>
          <w:b/>
          <w:bCs/>
          <w:sz w:val="24"/>
          <w:szCs w:val="24"/>
        </w:rPr>
      </w:pPr>
      <w:hyperlink r:id="rId10" w:history="1">
        <w:r w:rsidR="00B32579" w:rsidRPr="003C5FBD">
          <w:rPr>
            <w:rStyle w:val="Lienhypertexte"/>
            <w:rFonts w:cstheme="minorHAnsi"/>
            <w:b/>
            <w:bCs/>
            <w:sz w:val="24"/>
            <w:szCs w:val="24"/>
          </w:rPr>
          <w:t>https://www.lesechos.fr/politique-societe/societe/si-rien-nest-fait-lempreinte-carbone-du-numerique-pourrait-tripler-dici-a-2050-1912549</w:t>
        </w:r>
      </w:hyperlink>
    </w:p>
    <w:p w14:paraId="23E6E297" w14:textId="77777777" w:rsidR="00B32579" w:rsidRDefault="00B32579" w:rsidP="004272D3">
      <w:pPr>
        <w:rPr>
          <w:rFonts w:cstheme="minorHAnsi"/>
          <w:b/>
          <w:bCs/>
          <w:sz w:val="24"/>
          <w:szCs w:val="24"/>
        </w:rPr>
      </w:pPr>
    </w:p>
    <w:p w14:paraId="754BE2C3" w14:textId="77777777" w:rsidR="00663FC9" w:rsidRDefault="00663FC9" w:rsidP="007960EF">
      <w:pPr>
        <w:rPr>
          <w:rFonts w:cstheme="minorHAnsi"/>
          <w:b/>
          <w:bCs/>
          <w:sz w:val="24"/>
          <w:szCs w:val="24"/>
        </w:rPr>
      </w:pPr>
    </w:p>
    <w:p w14:paraId="3817B4E2" w14:textId="0D7C5169" w:rsidR="007960EF" w:rsidRDefault="00663FC9" w:rsidP="007960EF">
      <w:pPr>
        <w:rPr>
          <w:b/>
          <w:bCs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t>5</w:t>
      </w:r>
      <w:r w:rsidR="00E709EE" w:rsidRPr="0071001F">
        <w:rPr>
          <w:rFonts w:cstheme="minorHAnsi"/>
          <w:b/>
          <w:bCs/>
          <w:sz w:val="24"/>
          <w:szCs w:val="24"/>
        </w:rPr>
        <w:t>.</w:t>
      </w:r>
      <w:r w:rsidR="008C76A7" w:rsidRPr="0071001F">
        <w:rPr>
          <w:rFonts w:cstheme="minorHAnsi"/>
          <w:b/>
          <w:bCs/>
          <w:sz w:val="24"/>
          <w:szCs w:val="24"/>
        </w:rPr>
        <w:t xml:space="preserve"> </w:t>
      </w:r>
      <w:r w:rsidR="00E709EE" w:rsidRPr="0071001F">
        <w:rPr>
          <w:rFonts w:cstheme="minorHAnsi"/>
          <w:b/>
          <w:bCs/>
          <w:sz w:val="24"/>
          <w:szCs w:val="24"/>
        </w:rPr>
        <w:t xml:space="preserve">Titre : </w:t>
      </w:r>
      <w:r w:rsidR="006406C1">
        <w:rPr>
          <w:rFonts w:cstheme="minorHAnsi"/>
          <w:b/>
          <w:bCs/>
          <w:sz w:val="24"/>
          <w:szCs w:val="24"/>
        </w:rPr>
        <w:t>Les ventes de meubles pénalisées par la hausse des prix et le boom de l’occasion</w:t>
      </w:r>
    </w:p>
    <w:p w14:paraId="4F037E35" w14:textId="24407E74" w:rsidR="00826F3D" w:rsidRDefault="00E709EE" w:rsidP="004272D3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le </w:t>
      </w:r>
      <w:r w:rsidR="00826F3D">
        <w:rPr>
          <w:rFonts w:cstheme="minorHAnsi"/>
          <w:b/>
          <w:bCs/>
          <w:sz w:val="24"/>
          <w:szCs w:val="24"/>
        </w:rPr>
        <w:t>13/03/2023 Page 21</w:t>
      </w:r>
    </w:p>
    <w:p w14:paraId="641562AA" w14:textId="59D31A24" w:rsidR="008C796F" w:rsidRPr="007873EC" w:rsidRDefault="00E709EE" w:rsidP="004272D3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sz w:val="24"/>
          <w:szCs w:val="24"/>
        </w:rPr>
        <w:t xml:space="preserve">Thème : </w:t>
      </w:r>
      <w:r w:rsidR="00B32579">
        <w:rPr>
          <w:rFonts w:cstheme="minorHAnsi"/>
          <w:sz w:val="24"/>
          <w:szCs w:val="24"/>
        </w:rPr>
        <w:t xml:space="preserve">Influence de l’environnement </w:t>
      </w:r>
    </w:p>
    <w:p w14:paraId="5F925E83" w14:textId="00E93CE1" w:rsidR="00CA4FF2" w:rsidRDefault="00874408" w:rsidP="008B4D0B">
      <w:pPr>
        <w:rPr>
          <w:rFonts w:cstheme="minorHAnsi"/>
          <w:b/>
          <w:bCs/>
          <w:sz w:val="24"/>
          <w:szCs w:val="24"/>
        </w:rPr>
      </w:pPr>
      <w:hyperlink r:id="rId11" w:history="1">
        <w:r w:rsidR="00B32579" w:rsidRPr="003C5FBD">
          <w:rPr>
            <w:rStyle w:val="Lienhypertexte"/>
            <w:rFonts w:cstheme="minorHAnsi"/>
            <w:b/>
            <w:bCs/>
            <w:sz w:val="24"/>
            <w:szCs w:val="24"/>
          </w:rPr>
          <w:t>https://www.lesechos.fr/industrie-services/conso-distribution/les-ventes-de-meubles-penalisees-par-la-hausse-des-prix-et-le-boom-de-loccasion-1913959</w:t>
        </w:r>
      </w:hyperlink>
    </w:p>
    <w:p w14:paraId="0F9A6C73" w14:textId="77777777" w:rsidR="00B32579" w:rsidRDefault="00B32579" w:rsidP="008B4D0B">
      <w:pPr>
        <w:rPr>
          <w:rFonts w:cstheme="minorHAnsi"/>
          <w:b/>
          <w:bCs/>
          <w:sz w:val="24"/>
          <w:szCs w:val="24"/>
        </w:rPr>
      </w:pPr>
    </w:p>
    <w:p w14:paraId="61F025C7" w14:textId="787513BF" w:rsidR="00AE0060" w:rsidRPr="00EE0E5B" w:rsidRDefault="00663FC9" w:rsidP="00AE0060">
      <w:pPr>
        <w:jc w:val="both"/>
        <w:rPr>
          <w:rFonts w:cstheme="minorHAnsi"/>
          <w:b/>
          <w:bCs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t>6</w:t>
      </w:r>
      <w:r w:rsidR="00137DAA" w:rsidRPr="00EE0E5B">
        <w:rPr>
          <w:rFonts w:cstheme="minorHAnsi"/>
          <w:b/>
          <w:bCs/>
          <w:sz w:val="24"/>
          <w:szCs w:val="24"/>
        </w:rPr>
        <w:t xml:space="preserve">. </w:t>
      </w:r>
      <w:r w:rsidR="00AE0060" w:rsidRPr="00EE0E5B">
        <w:rPr>
          <w:rFonts w:cstheme="minorHAnsi"/>
          <w:b/>
          <w:bCs/>
          <w:sz w:val="24"/>
          <w:szCs w:val="24"/>
        </w:rPr>
        <w:t xml:space="preserve">Titre : </w:t>
      </w:r>
      <w:r w:rsidR="00826F3D">
        <w:rPr>
          <w:rFonts w:cstheme="minorHAnsi"/>
          <w:b/>
          <w:bCs/>
          <w:sz w:val="24"/>
          <w:szCs w:val="24"/>
        </w:rPr>
        <w:t>Michelin résiste à l’inflation grâce aux pneus haut de gamme</w:t>
      </w:r>
    </w:p>
    <w:p w14:paraId="0DA1C778" w14:textId="5A4AA1D7" w:rsidR="00826F3D" w:rsidRDefault="00EE0E5B" w:rsidP="00826F3D">
      <w:pPr>
        <w:rPr>
          <w:rFonts w:cstheme="minorHAnsi"/>
          <w:b/>
          <w:bCs/>
          <w:sz w:val="24"/>
          <w:szCs w:val="24"/>
        </w:rPr>
      </w:pPr>
      <w:r w:rsidRPr="00D86545">
        <w:rPr>
          <w:rStyle w:val="Lienhypertexte"/>
          <w:rFonts w:cstheme="minorHAnsi"/>
          <w:b/>
          <w:bCs/>
          <w:color w:val="000000" w:themeColor="text1"/>
          <w:sz w:val="24"/>
          <w:szCs w:val="24"/>
          <w:u w:val="none"/>
        </w:rPr>
        <w:t>Paru dans Les Echos le</w:t>
      </w:r>
      <w:r w:rsidRPr="00D86545">
        <w:rPr>
          <w:rFonts w:cstheme="minorHAnsi"/>
          <w:b/>
          <w:bCs/>
          <w:sz w:val="24"/>
          <w:szCs w:val="24"/>
        </w:rPr>
        <w:t xml:space="preserve"> </w:t>
      </w:r>
      <w:r w:rsidR="00826F3D">
        <w:rPr>
          <w:rFonts w:cstheme="minorHAnsi"/>
          <w:b/>
          <w:bCs/>
          <w:sz w:val="24"/>
          <w:szCs w:val="24"/>
        </w:rPr>
        <w:t>13/03/2023 Page 19</w:t>
      </w:r>
    </w:p>
    <w:p w14:paraId="7B5EBFB3" w14:textId="6B778670" w:rsidR="00AE0060" w:rsidRDefault="0087559E" w:rsidP="00AE0060">
      <w:pPr>
        <w:jc w:val="both"/>
        <w:rPr>
          <w:rFonts w:cstheme="minorHAnsi"/>
          <w:sz w:val="24"/>
          <w:szCs w:val="24"/>
        </w:rPr>
      </w:pPr>
      <w:r w:rsidRPr="00B37E40">
        <w:rPr>
          <w:rFonts w:cstheme="minorHAnsi"/>
          <w:sz w:val="24"/>
          <w:szCs w:val="24"/>
        </w:rPr>
        <w:t xml:space="preserve">Thème : </w:t>
      </w:r>
      <w:r w:rsidR="00B32579">
        <w:rPr>
          <w:rFonts w:cstheme="minorHAnsi"/>
          <w:sz w:val="24"/>
          <w:szCs w:val="24"/>
        </w:rPr>
        <w:t xml:space="preserve">Niveau de gamme </w:t>
      </w:r>
    </w:p>
    <w:p w14:paraId="636D577E" w14:textId="6F3601F5" w:rsidR="00B32579" w:rsidRDefault="00874408" w:rsidP="00AE0060">
      <w:pPr>
        <w:jc w:val="both"/>
        <w:rPr>
          <w:rFonts w:cstheme="minorHAnsi"/>
          <w:sz w:val="24"/>
          <w:szCs w:val="24"/>
        </w:rPr>
      </w:pPr>
      <w:hyperlink r:id="rId12" w:history="1">
        <w:r w:rsidR="00B32579" w:rsidRPr="003C5FBD">
          <w:rPr>
            <w:rStyle w:val="Lienhypertexte"/>
            <w:rFonts w:cstheme="minorHAnsi"/>
            <w:sz w:val="24"/>
            <w:szCs w:val="24"/>
          </w:rPr>
          <w:t>https://www.lesechos.fr/industrie-services/automobile/michelin-resiste-a-linflation-grace-aux-pneus-haut-de-gamme-1914830</w:t>
        </w:r>
      </w:hyperlink>
    </w:p>
    <w:p w14:paraId="6AA13A56" w14:textId="77777777" w:rsidR="009652F0" w:rsidRDefault="009652F0" w:rsidP="00FE2E8C">
      <w:pPr>
        <w:rPr>
          <w:rFonts w:cstheme="minorHAnsi"/>
          <w:b/>
          <w:bCs/>
          <w:sz w:val="24"/>
          <w:szCs w:val="24"/>
        </w:rPr>
      </w:pPr>
    </w:p>
    <w:p w14:paraId="08763093" w14:textId="53EF41B5" w:rsidR="00AE0060" w:rsidRPr="00B32579" w:rsidRDefault="00663FC9" w:rsidP="00AE0060">
      <w:pPr>
        <w:rPr>
          <w:rFonts w:cstheme="minorHAnsi"/>
          <w:b/>
          <w:bCs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t>7</w:t>
      </w:r>
      <w:r w:rsidR="00FE2E8C" w:rsidRPr="00B32579">
        <w:rPr>
          <w:rFonts w:cstheme="minorHAnsi"/>
          <w:b/>
          <w:bCs/>
          <w:sz w:val="24"/>
          <w:szCs w:val="24"/>
        </w:rPr>
        <w:t xml:space="preserve">. </w:t>
      </w:r>
      <w:r w:rsidR="00230A0A" w:rsidRPr="00B32579">
        <w:rPr>
          <w:rFonts w:cstheme="minorHAnsi"/>
          <w:b/>
          <w:bCs/>
          <w:sz w:val="24"/>
          <w:szCs w:val="24"/>
        </w:rPr>
        <w:t xml:space="preserve"> </w:t>
      </w:r>
      <w:r w:rsidR="00FE2E8C" w:rsidRPr="00B32579">
        <w:rPr>
          <w:rFonts w:cstheme="minorHAnsi"/>
          <w:b/>
          <w:bCs/>
          <w:sz w:val="24"/>
          <w:szCs w:val="24"/>
        </w:rPr>
        <w:t xml:space="preserve">Titre : </w:t>
      </w:r>
      <w:r w:rsidR="00826F3D" w:rsidRPr="00B32579">
        <w:rPr>
          <w:rFonts w:cstheme="minorHAnsi"/>
          <w:b/>
          <w:bCs/>
          <w:sz w:val="24"/>
          <w:szCs w:val="24"/>
        </w:rPr>
        <w:t xml:space="preserve">La marque Peaudouce choisit l’e-commerce pour son grand retour </w:t>
      </w:r>
    </w:p>
    <w:p w14:paraId="1D4EB64C" w14:textId="14A15CD0" w:rsidR="00826F3D" w:rsidRDefault="00EE0E5B" w:rsidP="00826F3D">
      <w:pPr>
        <w:rPr>
          <w:rFonts w:cstheme="minorHAnsi"/>
          <w:b/>
          <w:bCs/>
          <w:sz w:val="24"/>
          <w:szCs w:val="24"/>
        </w:rPr>
      </w:pPr>
      <w:r w:rsidRPr="005F343F">
        <w:rPr>
          <w:rFonts w:cstheme="minorHAnsi"/>
          <w:b/>
          <w:bCs/>
          <w:sz w:val="24"/>
          <w:szCs w:val="24"/>
        </w:rPr>
        <w:t xml:space="preserve">Paru dans Les Echos le </w:t>
      </w:r>
      <w:r w:rsidR="00826F3D">
        <w:rPr>
          <w:rFonts w:cstheme="minorHAnsi"/>
          <w:b/>
          <w:bCs/>
          <w:sz w:val="24"/>
          <w:szCs w:val="24"/>
        </w:rPr>
        <w:t>14/03/2023 Page 24</w:t>
      </w:r>
    </w:p>
    <w:p w14:paraId="19A1BA53" w14:textId="055C028B" w:rsidR="00791207" w:rsidRDefault="00AE0060" w:rsidP="004272D3">
      <w:pPr>
        <w:rPr>
          <w:rFonts w:cstheme="minorHAnsi"/>
          <w:b/>
          <w:bCs/>
          <w:color w:val="FF0000"/>
          <w:sz w:val="24"/>
          <w:szCs w:val="24"/>
        </w:rPr>
      </w:pPr>
      <w:r w:rsidRPr="00B37E40">
        <w:rPr>
          <w:rFonts w:cstheme="minorHAnsi"/>
          <w:sz w:val="24"/>
          <w:szCs w:val="24"/>
        </w:rPr>
        <w:t xml:space="preserve">Thème : </w:t>
      </w:r>
      <w:r w:rsidR="009D05AA">
        <w:rPr>
          <w:rFonts w:cstheme="minorHAnsi"/>
          <w:sz w:val="24"/>
          <w:szCs w:val="24"/>
        </w:rPr>
        <w:t xml:space="preserve">Vente sur Internet </w:t>
      </w:r>
    </w:p>
    <w:p w14:paraId="0BB3766D" w14:textId="65085245" w:rsidR="009652F0" w:rsidRDefault="00874408" w:rsidP="00FE2E8C">
      <w:pPr>
        <w:rPr>
          <w:rFonts w:cstheme="minorHAnsi"/>
          <w:b/>
          <w:bCs/>
          <w:color w:val="FF0000"/>
          <w:sz w:val="24"/>
          <w:szCs w:val="24"/>
        </w:rPr>
      </w:pPr>
      <w:hyperlink r:id="rId13" w:history="1">
        <w:r w:rsidR="009D05AA" w:rsidRPr="003C5FBD">
          <w:rPr>
            <w:rStyle w:val="Lienhypertexte"/>
            <w:rFonts w:cstheme="minorHAnsi"/>
            <w:b/>
            <w:bCs/>
            <w:sz w:val="24"/>
            <w:szCs w:val="24"/>
          </w:rPr>
          <w:t>https://www.lesechos.fr/pme-regions/normandie/la-marque-peaudouce-choisit-le-commerce-pour-son-grand-retour-1914662</w:t>
        </w:r>
      </w:hyperlink>
    </w:p>
    <w:p w14:paraId="16AA02E3" w14:textId="77777777" w:rsidR="004272D3" w:rsidRDefault="004272D3" w:rsidP="00EE0E5B">
      <w:pPr>
        <w:jc w:val="both"/>
        <w:rPr>
          <w:rFonts w:cstheme="minorHAnsi"/>
          <w:b/>
          <w:bCs/>
          <w:sz w:val="24"/>
          <w:szCs w:val="24"/>
        </w:rPr>
      </w:pPr>
    </w:p>
    <w:p w14:paraId="558680B9" w14:textId="0B565577" w:rsidR="00826F3D" w:rsidRDefault="00663FC9" w:rsidP="00826F3D">
      <w:pPr>
        <w:rPr>
          <w:rFonts w:cstheme="minorHAnsi"/>
          <w:b/>
          <w:bCs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t>8</w:t>
      </w:r>
      <w:r w:rsidR="007F5151" w:rsidRPr="00EE0E5B">
        <w:rPr>
          <w:rFonts w:cstheme="minorHAnsi"/>
          <w:b/>
          <w:bCs/>
          <w:sz w:val="24"/>
          <w:szCs w:val="24"/>
        </w:rPr>
        <w:t>.</w:t>
      </w:r>
      <w:r w:rsidR="00FE2E8C" w:rsidRPr="00EE0E5B">
        <w:rPr>
          <w:rFonts w:cstheme="minorHAnsi"/>
          <w:b/>
          <w:bCs/>
          <w:sz w:val="24"/>
          <w:szCs w:val="24"/>
        </w:rPr>
        <w:t xml:space="preserve"> </w:t>
      </w:r>
      <w:r w:rsidR="00826F3D">
        <w:rPr>
          <w:rFonts w:cstheme="minorHAnsi"/>
          <w:b/>
          <w:bCs/>
          <w:sz w:val="24"/>
          <w:szCs w:val="24"/>
        </w:rPr>
        <w:t>Titre : Le modèle Zara affiche des résultats triomphaux</w:t>
      </w:r>
    </w:p>
    <w:p w14:paraId="7377B156" w14:textId="39FAB212" w:rsidR="00E301AC" w:rsidRDefault="00E301AC" w:rsidP="00E301AC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>Paru dans Les Echos le</w:t>
      </w:r>
      <w:r>
        <w:rPr>
          <w:rFonts w:cstheme="minorHAnsi"/>
          <w:b/>
          <w:bCs/>
          <w:sz w:val="24"/>
          <w:szCs w:val="24"/>
        </w:rPr>
        <w:t xml:space="preserve"> 16/03/2023 Page 20</w:t>
      </w:r>
    </w:p>
    <w:p w14:paraId="618E207F" w14:textId="53692940" w:rsidR="00663FC9" w:rsidRPr="00663FC9" w:rsidRDefault="00663FC9" w:rsidP="00E301AC">
      <w:pPr>
        <w:rPr>
          <w:rFonts w:cstheme="minorHAnsi"/>
          <w:bCs/>
          <w:sz w:val="24"/>
          <w:szCs w:val="24"/>
        </w:rPr>
      </w:pPr>
      <w:r w:rsidRPr="00663FC9">
        <w:rPr>
          <w:rFonts w:cstheme="minorHAnsi"/>
          <w:bCs/>
          <w:sz w:val="24"/>
          <w:szCs w:val="24"/>
        </w:rPr>
        <w:t xml:space="preserve">Thème : Stratégie </w:t>
      </w:r>
    </w:p>
    <w:p w14:paraId="2A03EBBE" w14:textId="0084A0C6" w:rsidR="00E301AC" w:rsidRDefault="00874408" w:rsidP="00826F3D">
      <w:pPr>
        <w:rPr>
          <w:rFonts w:cstheme="minorHAnsi"/>
          <w:b/>
          <w:bCs/>
          <w:sz w:val="24"/>
          <w:szCs w:val="24"/>
        </w:rPr>
      </w:pPr>
      <w:hyperlink r:id="rId14" w:history="1">
        <w:r w:rsidR="009D05AA" w:rsidRPr="003C5FBD">
          <w:rPr>
            <w:rStyle w:val="Lienhypertexte"/>
            <w:rFonts w:cstheme="minorHAnsi"/>
            <w:b/>
            <w:bCs/>
            <w:sz w:val="24"/>
            <w:szCs w:val="24"/>
          </w:rPr>
          <w:t>https://www.lesechos.fr/industrie-services/conso-distribution/pourquoi-le-modele-zara-affiche-des-resultats-triomphaux-1916099</w:t>
        </w:r>
      </w:hyperlink>
    </w:p>
    <w:p w14:paraId="1864097A" w14:textId="77777777" w:rsidR="009D05AA" w:rsidRDefault="009D05AA" w:rsidP="00826F3D">
      <w:pPr>
        <w:rPr>
          <w:rFonts w:cstheme="minorHAnsi"/>
          <w:b/>
          <w:bCs/>
          <w:sz w:val="24"/>
          <w:szCs w:val="24"/>
        </w:rPr>
      </w:pPr>
    </w:p>
    <w:p w14:paraId="5BD11F2F" w14:textId="219502A1" w:rsidR="00FE2E8C" w:rsidRPr="00D86545" w:rsidRDefault="00663FC9" w:rsidP="00FE2E8C">
      <w:pPr>
        <w:rPr>
          <w:rFonts w:cstheme="minorHAnsi"/>
          <w:b/>
          <w:bCs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t>9.</w:t>
      </w:r>
      <w:r w:rsidR="00FE2E8C" w:rsidRPr="00D86545">
        <w:rPr>
          <w:rFonts w:cstheme="minorHAnsi"/>
          <w:b/>
          <w:bCs/>
          <w:sz w:val="24"/>
          <w:szCs w:val="24"/>
        </w:rPr>
        <w:t xml:space="preserve"> Titre : </w:t>
      </w:r>
      <w:r w:rsidR="00E301AC">
        <w:rPr>
          <w:rFonts w:cstheme="minorHAnsi"/>
          <w:b/>
          <w:bCs/>
          <w:sz w:val="24"/>
          <w:szCs w:val="24"/>
        </w:rPr>
        <w:t xml:space="preserve">Treca mise sur l’export pour sa literie premium made in France </w:t>
      </w:r>
    </w:p>
    <w:p w14:paraId="01F2406D" w14:textId="377276B5" w:rsidR="00E301AC" w:rsidRDefault="00FE2E8C" w:rsidP="00E301AC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le </w:t>
      </w:r>
      <w:r w:rsidR="00E301AC">
        <w:rPr>
          <w:rFonts w:cstheme="minorHAnsi"/>
          <w:b/>
          <w:bCs/>
          <w:sz w:val="24"/>
          <w:szCs w:val="24"/>
        </w:rPr>
        <w:t>1</w:t>
      </w:r>
      <w:r w:rsidR="004335BB">
        <w:rPr>
          <w:rFonts w:cstheme="minorHAnsi"/>
          <w:b/>
          <w:bCs/>
          <w:sz w:val="24"/>
          <w:szCs w:val="24"/>
        </w:rPr>
        <w:t>6</w:t>
      </w:r>
      <w:r w:rsidR="00E301AC">
        <w:rPr>
          <w:rFonts w:cstheme="minorHAnsi"/>
          <w:b/>
          <w:bCs/>
          <w:sz w:val="24"/>
          <w:szCs w:val="24"/>
        </w:rPr>
        <w:t>/03/2023 Page 20</w:t>
      </w:r>
    </w:p>
    <w:p w14:paraId="44B75092" w14:textId="46E2E5AD" w:rsidR="002C39E2" w:rsidRDefault="00FE2E8C" w:rsidP="004272D3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sz w:val="24"/>
          <w:szCs w:val="24"/>
        </w:rPr>
        <w:t xml:space="preserve">Thème : </w:t>
      </w:r>
      <w:r w:rsidR="009D05AA">
        <w:rPr>
          <w:rFonts w:cstheme="minorHAnsi"/>
          <w:sz w:val="24"/>
          <w:szCs w:val="24"/>
        </w:rPr>
        <w:t xml:space="preserve">Export </w:t>
      </w:r>
    </w:p>
    <w:p w14:paraId="479DB3B9" w14:textId="01867D43" w:rsidR="009941D2" w:rsidRDefault="00874408" w:rsidP="001E3C97">
      <w:pPr>
        <w:rPr>
          <w:rFonts w:cstheme="minorHAnsi"/>
          <w:b/>
          <w:bCs/>
          <w:sz w:val="24"/>
          <w:szCs w:val="24"/>
        </w:rPr>
      </w:pPr>
      <w:hyperlink r:id="rId15" w:history="1">
        <w:r w:rsidR="009D05AA" w:rsidRPr="003C5FBD">
          <w:rPr>
            <w:rStyle w:val="Lienhypertexte"/>
            <w:rFonts w:cstheme="minorHAnsi"/>
            <w:b/>
            <w:bCs/>
            <w:sz w:val="24"/>
            <w:szCs w:val="24"/>
          </w:rPr>
          <w:t>https://www.lesechos.fr/industrie-services/conso-distribution/treca-mise-sur-lexport-pour-sa-literie-haut-de-gamme-made-in-france-1916319</w:t>
        </w:r>
      </w:hyperlink>
    </w:p>
    <w:p w14:paraId="2A1772F9" w14:textId="77777777" w:rsidR="00663FC9" w:rsidRDefault="00663FC9" w:rsidP="00FE2E8C">
      <w:pPr>
        <w:rPr>
          <w:rFonts w:cstheme="minorHAnsi"/>
          <w:b/>
          <w:bCs/>
          <w:sz w:val="24"/>
          <w:szCs w:val="24"/>
        </w:rPr>
      </w:pPr>
    </w:p>
    <w:p w14:paraId="5881B4E2" w14:textId="77777777" w:rsidR="00663FC9" w:rsidRDefault="00663FC9" w:rsidP="00FE2E8C">
      <w:pPr>
        <w:rPr>
          <w:rFonts w:cstheme="minorHAnsi"/>
          <w:b/>
          <w:bCs/>
          <w:sz w:val="24"/>
          <w:szCs w:val="24"/>
        </w:rPr>
      </w:pPr>
    </w:p>
    <w:p w14:paraId="50997CAF" w14:textId="60A296D8" w:rsidR="00FE2E8C" w:rsidRPr="00170D8B" w:rsidRDefault="007F5151" w:rsidP="00FE2E8C">
      <w:pPr>
        <w:rPr>
          <w:b/>
          <w:bCs/>
          <w:sz w:val="24"/>
          <w:szCs w:val="24"/>
        </w:rPr>
      </w:pPr>
      <w:r w:rsidRPr="00170D8B">
        <w:rPr>
          <w:rFonts w:cstheme="minorHAnsi"/>
          <w:b/>
          <w:bCs/>
          <w:sz w:val="24"/>
          <w:szCs w:val="24"/>
        </w:rPr>
        <w:t>1</w:t>
      </w:r>
      <w:r w:rsidR="00663FC9">
        <w:rPr>
          <w:rFonts w:cstheme="minorHAnsi"/>
          <w:b/>
          <w:bCs/>
          <w:sz w:val="24"/>
          <w:szCs w:val="24"/>
        </w:rPr>
        <w:t>0</w:t>
      </w:r>
      <w:r w:rsidR="00FE2E8C" w:rsidRPr="00170D8B">
        <w:rPr>
          <w:rFonts w:cstheme="minorHAnsi"/>
          <w:b/>
          <w:bCs/>
          <w:sz w:val="24"/>
          <w:szCs w:val="24"/>
        </w:rPr>
        <w:t xml:space="preserve">. Titre : </w:t>
      </w:r>
      <w:r w:rsidR="008C3492">
        <w:rPr>
          <w:rFonts w:cstheme="minorHAnsi"/>
          <w:b/>
          <w:bCs/>
          <w:sz w:val="24"/>
          <w:szCs w:val="24"/>
        </w:rPr>
        <w:t xml:space="preserve">Quand le lien social devient </w:t>
      </w:r>
      <w:r w:rsidR="009D05AA">
        <w:rPr>
          <w:rFonts w:cstheme="minorHAnsi"/>
          <w:b/>
          <w:bCs/>
          <w:sz w:val="24"/>
          <w:szCs w:val="24"/>
        </w:rPr>
        <w:t xml:space="preserve">variable d’ajustement </w:t>
      </w:r>
      <w:r w:rsidR="008C3492">
        <w:rPr>
          <w:rFonts w:cstheme="minorHAnsi"/>
          <w:b/>
          <w:bCs/>
          <w:sz w:val="24"/>
          <w:szCs w:val="24"/>
        </w:rPr>
        <w:t xml:space="preserve">du travail </w:t>
      </w:r>
    </w:p>
    <w:p w14:paraId="78DE5371" w14:textId="3ED5D171" w:rsidR="004335BB" w:rsidRDefault="00FE2E8C" w:rsidP="004335BB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</w:t>
      </w:r>
      <w:r w:rsidR="006A7865">
        <w:rPr>
          <w:rFonts w:cstheme="minorHAnsi"/>
          <w:b/>
          <w:bCs/>
          <w:sz w:val="24"/>
          <w:szCs w:val="24"/>
        </w:rPr>
        <w:t xml:space="preserve">le </w:t>
      </w:r>
      <w:r w:rsidR="004335BB">
        <w:rPr>
          <w:rFonts w:cstheme="minorHAnsi"/>
          <w:b/>
          <w:bCs/>
          <w:sz w:val="24"/>
          <w:szCs w:val="24"/>
        </w:rPr>
        <w:t>17/03/2023 Page 10</w:t>
      </w:r>
    </w:p>
    <w:p w14:paraId="31446582" w14:textId="4EEF060A" w:rsidR="00F00BA3" w:rsidRDefault="00FE2E8C" w:rsidP="004272D3">
      <w:pPr>
        <w:rPr>
          <w:rFonts w:cstheme="minorHAnsi"/>
          <w:b/>
          <w:bCs/>
          <w:color w:val="FF0000"/>
          <w:sz w:val="24"/>
          <w:szCs w:val="24"/>
        </w:rPr>
      </w:pPr>
      <w:r w:rsidRPr="00D86545">
        <w:rPr>
          <w:rFonts w:cstheme="minorHAnsi"/>
          <w:sz w:val="24"/>
          <w:szCs w:val="24"/>
        </w:rPr>
        <w:t xml:space="preserve">Thème : </w:t>
      </w:r>
      <w:r w:rsidR="008C3492">
        <w:rPr>
          <w:rFonts w:cstheme="minorHAnsi"/>
          <w:sz w:val="24"/>
          <w:szCs w:val="24"/>
        </w:rPr>
        <w:t xml:space="preserve">Capital social </w:t>
      </w:r>
    </w:p>
    <w:p w14:paraId="68922ECF" w14:textId="40283547" w:rsidR="000D5F10" w:rsidRDefault="00874408" w:rsidP="00FE2E8C">
      <w:pPr>
        <w:jc w:val="both"/>
        <w:rPr>
          <w:rFonts w:cstheme="minorHAnsi"/>
          <w:b/>
          <w:bCs/>
          <w:color w:val="FF0000"/>
          <w:sz w:val="24"/>
          <w:szCs w:val="24"/>
        </w:rPr>
      </w:pPr>
      <w:hyperlink r:id="rId16" w:history="1">
        <w:r w:rsidR="008C3492" w:rsidRPr="003C5FBD">
          <w:rPr>
            <w:rStyle w:val="Lienhypertexte"/>
            <w:rFonts w:cstheme="minorHAnsi"/>
            <w:b/>
            <w:bCs/>
            <w:sz w:val="24"/>
            <w:szCs w:val="24"/>
          </w:rPr>
          <w:t>https://www.lesechos.fr/idees-debats/editos-analyses/quand-le-lien-social-devient-variable-dajustement-au-travail-1916527</w:t>
        </w:r>
      </w:hyperlink>
    </w:p>
    <w:p w14:paraId="11C8E776" w14:textId="77777777" w:rsidR="008C3492" w:rsidRPr="00F00BA3" w:rsidRDefault="008C3492" w:rsidP="00FE2E8C">
      <w:pPr>
        <w:jc w:val="both"/>
        <w:rPr>
          <w:rFonts w:cstheme="minorHAnsi"/>
          <w:b/>
          <w:bCs/>
          <w:color w:val="FF0000"/>
          <w:sz w:val="24"/>
          <w:szCs w:val="24"/>
        </w:rPr>
      </w:pPr>
    </w:p>
    <w:p w14:paraId="08759872" w14:textId="1F968F4C" w:rsidR="00FE2E8C" w:rsidRPr="00D86545" w:rsidRDefault="007F5151" w:rsidP="00FE2E8C">
      <w:pPr>
        <w:jc w:val="both"/>
        <w:rPr>
          <w:rFonts w:cstheme="minorHAnsi"/>
          <w:b/>
          <w:bCs/>
          <w:color w:val="000000" w:themeColor="text1"/>
          <w:sz w:val="24"/>
          <w:szCs w:val="24"/>
        </w:rPr>
      </w:pPr>
      <w:r>
        <w:rPr>
          <w:rFonts w:cstheme="minorHAnsi"/>
          <w:b/>
          <w:bCs/>
          <w:color w:val="000000" w:themeColor="text1"/>
          <w:sz w:val="24"/>
          <w:szCs w:val="24"/>
        </w:rPr>
        <w:t>1</w:t>
      </w:r>
      <w:r w:rsidR="00663FC9">
        <w:rPr>
          <w:rFonts w:cstheme="minorHAnsi"/>
          <w:b/>
          <w:bCs/>
          <w:color w:val="000000" w:themeColor="text1"/>
          <w:sz w:val="24"/>
          <w:szCs w:val="24"/>
        </w:rPr>
        <w:t>1</w:t>
      </w:r>
      <w:r w:rsidR="00FE2E8C" w:rsidRPr="00D86545">
        <w:rPr>
          <w:rFonts w:cstheme="minorHAnsi"/>
          <w:b/>
          <w:bCs/>
          <w:color w:val="000000" w:themeColor="text1"/>
          <w:sz w:val="24"/>
          <w:szCs w:val="24"/>
        </w:rPr>
        <w:t>. Titre</w:t>
      </w:r>
      <w:r w:rsidR="008C3492">
        <w:rPr>
          <w:rFonts w:cstheme="minorHAnsi"/>
          <w:b/>
          <w:bCs/>
          <w:color w:val="000000" w:themeColor="text1"/>
          <w:sz w:val="24"/>
          <w:szCs w:val="24"/>
        </w:rPr>
        <w:t xml:space="preserve"> : Safran consolide son titre de champion de France de l’innovation </w:t>
      </w:r>
    </w:p>
    <w:p w14:paraId="2BD0C09B" w14:textId="156DD742" w:rsidR="004335BB" w:rsidRDefault="00FE2E8C" w:rsidP="004335BB">
      <w:pPr>
        <w:rPr>
          <w:rFonts w:cstheme="minorHAnsi"/>
          <w:b/>
          <w:bCs/>
          <w:sz w:val="24"/>
          <w:szCs w:val="24"/>
        </w:rPr>
      </w:pPr>
      <w:r w:rsidRPr="00D86545">
        <w:rPr>
          <w:rStyle w:val="Lienhypertexte"/>
          <w:rFonts w:cstheme="minorHAnsi"/>
          <w:b/>
          <w:bCs/>
          <w:color w:val="000000" w:themeColor="text1"/>
          <w:sz w:val="24"/>
          <w:szCs w:val="24"/>
          <w:u w:val="none"/>
        </w:rPr>
        <w:t xml:space="preserve">Paru dans Les Echos </w:t>
      </w:r>
      <w:r w:rsidR="006A7865">
        <w:rPr>
          <w:rFonts w:cstheme="minorHAnsi"/>
          <w:b/>
          <w:bCs/>
          <w:sz w:val="24"/>
          <w:szCs w:val="24"/>
        </w:rPr>
        <w:t xml:space="preserve">le </w:t>
      </w:r>
      <w:r w:rsidR="004335BB">
        <w:rPr>
          <w:rFonts w:cstheme="minorHAnsi"/>
          <w:b/>
          <w:bCs/>
          <w:sz w:val="24"/>
          <w:szCs w:val="24"/>
        </w:rPr>
        <w:t>17/03/2023 Page 20</w:t>
      </w:r>
    </w:p>
    <w:p w14:paraId="3D2908EA" w14:textId="624272D8" w:rsidR="004272D3" w:rsidRPr="007873EC" w:rsidRDefault="00FE2E8C" w:rsidP="004272D3">
      <w:pPr>
        <w:jc w:val="both"/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sz w:val="24"/>
          <w:szCs w:val="24"/>
        </w:rPr>
        <w:t>Thème :</w:t>
      </w:r>
      <w:r>
        <w:rPr>
          <w:rFonts w:cstheme="minorHAnsi"/>
          <w:sz w:val="24"/>
          <w:szCs w:val="24"/>
        </w:rPr>
        <w:t xml:space="preserve"> </w:t>
      </w:r>
      <w:r w:rsidR="008C3492">
        <w:rPr>
          <w:rFonts w:cstheme="minorHAnsi"/>
          <w:sz w:val="24"/>
          <w:szCs w:val="24"/>
        </w:rPr>
        <w:t xml:space="preserve">Innovation </w:t>
      </w:r>
    </w:p>
    <w:p w14:paraId="7F0DA067" w14:textId="7C46924B" w:rsidR="000D5F10" w:rsidRDefault="00874408" w:rsidP="00FE2E8C">
      <w:pPr>
        <w:jc w:val="both"/>
        <w:rPr>
          <w:rFonts w:cstheme="minorHAnsi"/>
          <w:b/>
          <w:bCs/>
          <w:sz w:val="24"/>
          <w:szCs w:val="24"/>
        </w:rPr>
      </w:pPr>
      <w:hyperlink r:id="rId17" w:history="1">
        <w:r w:rsidR="008C3492" w:rsidRPr="003C5FBD">
          <w:rPr>
            <w:rStyle w:val="Lienhypertexte"/>
            <w:rFonts w:cstheme="minorHAnsi"/>
            <w:b/>
            <w:bCs/>
            <w:sz w:val="24"/>
            <w:szCs w:val="24"/>
          </w:rPr>
          <w:t>https://www.lesechos.fr/industrie-services/air-defense/brevets-le-palmares-des-champions-de-france-de-linnovation-1916697</w:t>
        </w:r>
      </w:hyperlink>
    </w:p>
    <w:p w14:paraId="50A1945A" w14:textId="77777777" w:rsidR="008C3492" w:rsidRPr="007873EC" w:rsidRDefault="008C3492" w:rsidP="00FE2E8C">
      <w:pPr>
        <w:jc w:val="both"/>
        <w:rPr>
          <w:rFonts w:cstheme="minorHAnsi"/>
          <w:b/>
          <w:bCs/>
          <w:sz w:val="24"/>
          <w:szCs w:val="24"/>
        </w:rPr>
      </w:pPr>
    </w:p>
    <w:p w14:paraId="622B4C96" w14:textId="2BE14138" w:rsidR="00FE2E8C" w:rsidRPr="009E2C09" w:rsidRDefault="00BE586D" w:rsidP="00FE2E8C">
      <w:pPr>
        <w:rPr>
          <w:color w:val="000000" w:themeColor="text1"/>
        </w:rPr>
      </w:pPr>
      <w:bookmarkStart w:id="0" w:name="_Hlk105594277"/>
      <w:r>
        <w:rPr>
          <w:rFonts w:cstheme="minorHAnsi"/>
          <w:b/>
          <w:bCs/>
          <w:color w:val="000000" w:themeColor="text1"/>
          <w:sz w:val="24"/>
          <w:szCs w:val="24"/>
        </w:rPr>
        <w:t>1</w:t>
      </w:r>
      <w:r w:rsidR="00663FC9">
        <w:rPr>
          <w:rFonts w:cstheme="minorHAnsi"/>
          <w:b/>
          <w:bCs/>
          <w:color w:val="000000" w:themeColor="text1"/>
          <w:sz w:val="24"/>
          <w:szCs w:val="24"/>
        </w:rPr>
        <w:t>2</w:t>
      </w:r>
      <w:r w:rsidR="00FE2E8C" w:rsidRPr="009E2C09">
        <w:rPr>
          <w:rFonts w:cstheme="minorHAnsi"/>
          <w:b/>
          <w:bCs/>
          <w:color w:val="000000" w:themeColor="text1"/>
          <w:sz w:val="24"/>
          <w:szCs w:val="24"/>
        </w:rPr>
        <w:t xml:space="preserve">. Titre : </w:t>
      </w:r>
      <w:r w:rsidR="008C3492">
        <w:rPr>
          <w:rFonts w:cstheme="minorHAnsi"/>
          <w:b/>
          <w:bCs/>
          <w:color w:val="000000" w:themeColor="text1"/>
          <w:sz w:val="24"/>
          <w:szCs w:val="24"/>
        </w:rPr>
        <w:t xml:space="preserve">Le brevet européen unitaire pas si attractif pour les grands déposants </w:t>
      </w:r>
    </w:p>
    <w:p w14:paraId="213FEE9C" w14:textId="357A5E08" w:rsidR="004335BB" w:rsidRDefault="00431BA7" w:rsidP="004335BB">
      <w:pPr>
        <w:rPr>
          <w:rFonts w:cstheme="minorHAnsi"/>
          <w:b/>
          <w:bCs/>
          <w:sz w:val="24"/>
          <w:szCs w:val="24"/>
        </w:rPr>
      </w:pPr>
      <w:r w:rsidRPr="00D86545">
        <w:rPr>
          <w:rStyle w:val="Lienhypertexte"/>
          <w:rFonts w:cstheme="minorHAnsi"/>
          <w:b/>
          <w:bCs/>
          <w:color w:val="000000" w:themeColor="text1"/>
          <w:sz w:val="24"/>
          <w:szCs w:val="24"/>
          <w:u w:val="none"/>
        </w:rPr>
        <w:t xml:space="preserve">Paru dans Les Echos </w:t>
      </w:r>
      <w:r w:rsidR="008F310F">
        <w:rPr>
          <w:rFonts w:cstheme="minorHAnsi"/>
          <w:b/>
          <w:bCs/>
          <w:sz w:val="24"/>
          <w:szCs w:val="24"/>
        </w:rPr>
        <w:t xml:space="preserve">le </w:t>
      </w:r>
      <w:r w:rsidR="004335BB">
        <w:rPr>
          <w:rFonts w:cstheme="minorHAnsi"/>
          <w:b/>
          <w:bCs/>
          <w:sz w:val="24"/>
          <w:szCs w:val="24"/>
        </w:rPr>
        <w:t>17/03/2023 Page 20</w:t>
      </w:r>
    </w:p>
    <w:p w14:paraId="6B94EC61" w14:textId="7E4E3200" w:rsidR="00AB6522" w:rsidRDefault="00FE2E8C" w:rsidP="00AB6522">
      <w:pPr>
        <w:rPr>
          <w:rFonts w:cstheme="minorHAnsi"/>
          <w:color w:val="000000" w:themeColor="text1"/>
          <w:sz w:val="24"/>
          <w:szCs w:val="24"/>
        </w:rPr>
      </w:pPr>
      <w:r w:rsidRPr="00D86545">
        <w:rPr>
          <w:rFonts w:cstheme="minorHAnsi"/>
          <w:color w:val="000000" w:themeColor="text1"/>
          <w:sz w:val="24"/>
          <w:szCs w:val="24"/>
        </w:rPr>
        <w:t xml:space="preserve">Thème : </w:t>
      </w:r>
      <w:r w:rsidR="008C3492">
        <w:rPr>
          <w:rFonts w:cstheme="minorHAnsi"/>
          <w:color w:val="000000" w:themeColor="text1"/>
          <w:sz w:val="24"/>
          <w:szCs w:val="24"/>
        </w:rPr>
        <w:t xml:space="preserve">Brevet européen </w:t>
      </w:r>
    </w:p>
    <w:p w14:paraId="1F01DCC4" w14:textId="4E4CD794" w:rsidR="008C3492" w:rsidRDefault="00874408" w:rsidP="00AB6522">
      <w:pPr>
        <w:rPr>
          <w:rFonts w:cstheme="minorHAnsi"/>
          <w:b/>
          <w:bCs/>
          <w:sz w:val="24"/>
          <w:szCs w:val="24"/>
        </w:rPr>
      </w:pPr>
      <w:hyperlink r:id="rId18" w:history="1">
        <w:r w:rsidR="008C3492" w:rsidRPr="003C5FBD">
          <w:rPr>
            <w:rStyle w:val="Lienhypertexte"/>
            <w:rFonts w:cstheme="minorHAnsi"/>
            <w:b/>
            <w:bCs/>
            <w:sz w:val="24"/>
            <w:szCs w:val="24"/>
          </w:rPr>
          <w:t>https://www.lesechos.fr/industrie-services/air-defense/le-brevet-europeen-unitaire-pas-si-attractif-pour-les-grands-deposants-francais-1916714</w:t>
        </w:r>
      </w:hyperlink>
    </w:p>
    <w:p w14:paraId="11B6F9E3" w14:textId="77777777" w:rsidR="008C3492" w:rsidRDefault="008C3492" w:rsidP="00AB6522">
      <w:pPr>
        <w:rPr>
          <w:rFonts w:cstheme="minorHAnsi"/>
          <w:b/>
          <w:bCs/>
          <w:sz w:val="24"/>
          <w:szCs w:val="24"/>
        </w:rPr>
      </w:pPr>
    </w:p>
    <w:bookmarkEnd w:id="0"/>
    <w:p w14:paraId="4F71EDB4" w14:textId="54B69B56" w:rsidR="006C4F39" w:rsidRPr="00CD4CBB" w:rsidRDefault="00BE586D" w:rsidP="006C4F39">
      <w:pPr>
        <w:jc w:val="both"/>
        <w:rPr>
          <w:rFonts w:cstheme="minorHAnsi"/>
          <w:b/>
          <w:bCs/>
          <w:sz w:val="24"/>
          <w:szCs w:val="24"/>
        </w:rPr>
      </w:pPr>
      <w:r w:rsidRPr="00CD4CBB">
        <w:rPr>
          <w:rFonts w:cstheme="minorHAnsi"/>
          <w:b/>
          <w:bCs/>
          <w:sz w:val="24"/>
          <w:szCs w:val="24"/>
        </w:rPr>
        <w:t>1</w:t>
      </w:r>
      <w:r w:rsidR="00663FC9">
        <w:rPr>
          <w:rFonts w:cstheme="minorHAnsi"/>
          <w:b/>
          <w:bCs/>
          <w:sz w:val="24"/>
          <w:szCs w:val="24"/>
        </w:rPr>
        <w:t>3</w:t>
      </w:r>
      <w:r w:rsidR="00FE7D72" w:rsidRPr="00CD4CBB">
        <w:rPr>
          <w:rFonts w:cstheme="minorHAnsi"/>
          <w:b/>
          <w:bCs/>
          <w:sz w:val="24"/>
          <w:szCs w:val="24"/>
        </w:rPr>
        <w:t>.</w:t>
      </w:r>
      <w:r w:rsidR="00AC5C96" w:rsidRPr="00CD4CBB">
        <w:rPr>
          <w:rFonts w:cstheme="minorHAnsi"/>
          <w:b/>
          <w:bCs/>
          <w:sz w:val="24"/>
          <w:szCs w:val="24"/>
        </w:rPr>
        <w:t xml:space="preserve"> Titre : </w:t>
      </w:r>
      <w:r w:rsidR="008C3492">
        <w:rPr>
          <w:rFonts w:cstheme="minorHAnsi"/>
          <w:b/>
          <w:bCs/>
          <w:sz w:val="24"/>
          <w:szCs w:val="24"/>
        </w:rPr>
        <w:t>Adopt Parfums reprend l’ex-usine Pi</w:t>
      </w:r>
      <w:r w:rsidR="004335BB">
        <w:rPr>
          <w:rFonts w:cstheme="minorHAnsi"/>
          <w:b/>
          <w:bCs/>
          <w:sz w:val="24"/>
          <w:szCs w:val="24"/>
        </w:rPr>
        <w:t>e</w:t>
      </w:r>
      <w:r w:rsidR="008C3492">
        <w:rPr>
          <w:rFonts w:cstheme="minorHAnsi"/>
          <w:b/>
          <w:bCs/>
          <w:sz w:val="24"/>
          <w:szCs w:val="24"/>
        </w:rPr>
        <w:t xml:space="preserve">rre Fabre dans le Loiret </w:t>
      </w:r>
    </w:p>
    <w:p w14:paraId="6CD678A5" w14:textId="70BC1D4B" w:rsidR="004335BB" w:rsidRDefault="006C4F39" w:rsidP="004335BB">
      <w:pPr>
        <w:rPr>
          <w:rFonts w:cstheme="minorHAnsi"/>
          <w:b/>
          <w:bCs/>
          <w:sz w:val="24"/>
          <w:szCs w:val="24"/>
        </w:rPr>
      </w:pPr>
      <w:r w:rsidRPr="00D86545">
        <w:rPr>
          <w:rStyle w:val="Lienhypertexte"/>
          <w:rFonts w:cstheme="minorHAnsi"/>
          <w:b/>
          <w:bCs/>
          <w:color w:val="000000" w:themeColor="text1"/>
          <w:sz w:val="24"/>
          <w:szCs w:val="24"/>
          <w:u w:val="none"/>
        </w:rPr>
        <w:t xml:space="preserve">Paru dans Les Echos </w:t>
      </w:r>
      <w:r w:rsidRPr="00D86545">
        <w:rPr>
          <w:rFonts w:cstheme="minorHAnsi"/>
          <w:b/>
          <w:bCs/>
          <w:sz w:val="24"/>
          <w:szCs w:val="24"/>
        </w:rPr>
        <w:t>le</w:t>
      </w:r>
      <w:r w:rsidR="0020285C">
        <w:rPr>
          <w:rFonts w:cstheme="minorHAnsi"/>
          <w:b/>
          <w:bCs/>
          <w:sz w:val="24"/>
          <w:szCs w:val="24"/>
        </w:rPr>
        <w:t xml:space="preserve"> </w:t>
      </w:r>
      <w:r w:rsidR="004335BB">
        <w:rPr>
          <w:rFonts w:cstheme="minorHAnsi"/>
          <w:b/>
          <w:bCs/>
          <w:sz w:val="24"/>
          <w:szCs w:val="24"/>
        </w:rPr>
        <w:t>20/03/2023 Page 29</w:t>
      </w:r>
    </w:p>
    <w:p w14:paraId="2BE98CD5" w14:textId="78A14E18" w:rsidR="0054241F" w:rsidRDefault="00ED52C3" w:rsidP="004272D3">
      <w:pPr>
        <w:rPr>
          <w:rStyle w:val="Lienhypertexte"/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sz w:val="24"/>
          <w:szCs w:val="24"/>
        </w:rPr>
        <w:t xml:space="preserve">Thème : </w:t>
      </w:r>
      <w:r w:rsidR="00663FC9">
        <w:rPr>
          <w:rFonts w:cstheme="minorHAnsi"/>
          <w:sz w:val="24"/>
          <w:szCs w:val="24"/>
        </w:rPr>
        <w:t xml:space="preserve">Croissance interne </w:t>
      </w:r>
    </w:p>
    <w:p w14:paraId="7FC30F22" w14:textId="39D4C602" w:rsidR="008F310F" w:rsidRDefault="00874408" w:rsidP="001E6BE8">
      <w:pPr>
        <w:jc w:val="both"/>
        <w:rPr>
          <w:rFonts w:cstheme="minorHAnsi"/>
          <w:b/>
          <w:bCs/>
          <w:sz w:val="24"/>
          <w:szCs w:val="24"/>
        </w:rPr>
      </w:pPr>
      <w:hyperlink r:id="rId19" w:history="1">
        <w:r w:rsidR="00663FC9" w:rsidRPr="003C5FBD">
          <w:rPr>
            <w:rStyle w:val="Lienhypertexte"/>
            <w:rFonts w:cstheme="minorHAnsi"/>
            <w:b/>
            <w:bCs/>
            <w:sz w:val="24"/>
            <w:szCs w:val="24"/>
          </w:rPr>
          <w:t>https://www.lesechos.fr/pme-regions/centre-val-de-loire/adopt-parfums-reprend-lex-usine-pierre-fabre-dans-le-loiret-1917246</w:t>
        </w:r>
      </w:hyperlink>
    </w:p>
    <w:p w14:paraId="2F98F415" w14:textId="77777777" w:rsidR="00663FC9" w:rsidRDefault="00663FC9" w:rsidP="001E6BE8">
      <w:pPr>
        <w:jc w:val="both"/>
        <w:rPr>
          <w:rFonts w:cstheme="minorHAnsi"/>
          <w:b/>
          <w:bCs/>
          <w:sz w:val="24"/>
          <w:szCs w:val="24"/>
        </w:rPr>
      </w:pPr>
    </w:p>
    <w:p w14:paraId="7556D0A1" w14:textId="4148B0A4" w:rsidR="00D87E59" w:rsidRPr="005F6AC4" w:rsidRDefault="001940ED" w:rsidP="00D87E59">
      <w:pPr>
        <w:jc w:val="both"/>
        <w:rPr>
          <w:rFonts w:cstheme="minorHAnsi"/>
          <w:b/>
          <w:bCs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t>1</w:t>
      </w:r>
      <w:r w:rsidR="00663FC9">
        <w:rPr>
          <w:rFonts w:cstheme="minorHAnsi"/>
          <w:b/>
          <w:bCs/>
          <w:sz w:val="24"/>
          <w:szCs w:val="24"/>
        </w:rPr>
        <w:t>4</w:t>
      </w:r>
      <w:r w:rsidR="00D87E59" w:rsidRPr="005F6AC4">
        <w:rPr>
          <w:rFonts w:cstheme="minorHAnsi"/>
          <w:b/>
          <w:bCs/>
          <w:sz w:val="24"/>
          <w:szCs w:val="24"/>
        </w:rPr>
        <w:t>. Titre</w:t>
      </w:r>
      <w:r w:rsidR="00CC6499">
        <w:rPr>
          <w:rFonts w:cstheme="minorHAnsi"/>
          <w:b/>
          <w:bCs/>
          <w:sz w:val="24"/>
          <w:szCs w:val="24"/>
        </w:rPr>
        <w:t xml:space="preserve"> : </w:t>
      </w:r>
      <w:r w:rsidR="00663FC9">
        <w:rPr>
          <w:rFonts w:cstheme="minorHAnsi"/>
          <w:b/>
          <w:bCs/>
          <w:sz w:val="24"/>
          <w:szCs w:val="24"/>
        </w:rPr>
        <w:t>Comment l</w:t>
      </w:r>
      <w:r w:rsidR="008C3492">
        <w:rPr>
          <w:rFonts w:cstheme="minorHAnsi"/>
          <w:b/>
          <w:bCs/>
          <w:sz w:val="24"/>
          <w:szCs w:val="24"/>
        </w:rPr>
        <w:t xml:space="preserve">e made in Italy résiste à </w:t>
      </w:r>
      <w:r w:rsidR="00663FC9">
        <w:rPr>
          <w:rFonts w:cstheme="minorHAnsi"/>
          <w:b/>
          <w:bCs/>
          <w:sz w:val="24"/>
          <w:szCs w:val="24"/>
        </w:rPr>
        <w:t>la</w:t>
      </w:r>
      <w:r w:rsidR="008C3492">
        <w:rPr>
          <w:rFonts w:cstheme="minorHAnsi"/>
          <w:b/>
          <w:bCs/>
          <w:sz w:val="24"/>
          <w:szCs w:val="24"/>
        </w:rPr>
        <w:t xml:space="preserve"> crise du prêt-à-porter </w:t>
      </w:r>
    </w:p>
    <w:p w14:paraId="6ED94AD0" w14:textId="4884EFA0" w:rsidR="00663FC9" w:rsidRDefault="00D87E59" w:rsidP="00663FC9">
      <w:pPr>
        <w:rPr>
          <w:rFonts w:cstheme="minorHAnsi"/>
          <w:b/>
          <w:bCs/>
          <w:sz w:val="24"/>
          <w:szCs w:val="24"/>
        </w:rPr>
      </w:pPr>
      <w:r w:rsidRPr="00D86545">
        <w:rPr>
          <w:rStyle w:val="Lienhypertexte"/>
          <w:rFonts w:cstheme="minorHAnsi"/>
          <w:b/>
          <w:bCs/>
          <w:color w:val="000000" w:themeColor="text1"/>
          <w:sz w:val="24"/>
          <w:szCs w:val="24"/>
          <w:u w:val="none"/>
        </w:rPr>
        <w:t xml:space="preserve">Paru dans Les Echos </w:t>
      </w:r>
      <w:r w:rsidR="00B61221" w:rsidRPr="00D86545">
        <w:rPr>
          <w:rFonts w:cstheme="minorHAnsi"/>
          <w:b/>
          <w:bCs/>
          <w:sz w:val="24"/>
          <w:szCs w:val="24"/>
        </w:rPr>
        <w:t xml:space="preserve">le </w:t>
      </w:r>
      <w:r w:rsidR="00663FC9">
        <w:rPr>
          <w:rFonts w:cstheme="minorHAnsi"/>
          <w:b/>
          <w:bCs/>
          <w:sz w:val="24"/>
          <w:szCs w:val="24"/>
        </w:rPr>
        <w:t>21/03/2023 Page 18</w:t>
      </w:r>
    </w:p>
    <w:p w14:paraId="3469A400" w14:textId="6383CE3E" w:rsidR="00A70210" w:rsidRDefault="00D87E59" w:rsidP="004272D3">
      <w:pPr>
        <w:rPr>
          <w:rFonts w:cstheme="minorHAnsi"/>
          <w:sz w:val="24"/>
          <w:szCs w:val="24"/>
        </w:rPr>
      </w:pPr>
      <w:r w:rsidRPr="00D86545">
        <w:rPr>
          <w:rFonts w:cstheme="minorHAnsi"/>
          <w:sz w:val="24"/>
          <w:szCs w:val="24"/>
        </w:rPr>
        <w:t xml:space="preserve">Thème : </w:t>
      </w:r>
      <w:r w:rsidR="00663FC9">
        <w:rPr>
          <w:rFonts w:cstheme="minorHAnsi"/>
          <w:sz w:val="24"/>
          <w:szCs w:val="24"/>
        </w:rPr>
        <w:t xml:space="preserve">Made in </w:t>
      </w:r>
    </w:p>
    <w:p w14:paraId="76B01999" w14:textId="528C0168" w:rsidR="00663FC9" w:rsidRDefault="00874408" w:rsidP="004272D3">
      <w:pPr>
        <w:rPr>
          <w:rFonts w:cstheme="minorHAnsi"/>
          <w:b/>
          <w:bCs/>
          <w:sz w:val="24"/>
          <w:szCs w:val="24"/>
        </w:rPr>
      </w:pPr>
      <w:hyperlink r:id="rId20" w:history="1">
        <w:r w:rsidR="00663FC9" w:rsidRPr="003C5FBD">
          <w:rPr>
            <w:rStyle w:val="Lienhypertexte"/>
            <w:rFonts w:cstheme="minorHAnsi"/>
            <w:b/>
            <w:bCs/>
            <w:sz w:val="24"/>
            <w:szCs w:val="24"/>
          </w:rPr>
          <w:t>https://www.lesechos.fr/industrie-services/mode-luxe/comment-le-made-in-italy-resiste-a-la-crise-du-pret-a-porter-1917403</w:t>
        </w:r>
      </w:hyperlink>
    </w:p>
    <w:p w14:paraId="601EC74C" w14:textId="1CAD6536" w:rsidR="00663FC9" w:rsidRDefault="00663FC9" w:rsidP="004272D3">
      <w:pPr>
        <w:rPr>
          <w:rFonts w:cstheme="minorHAnsi"/>
          <w:b/>
          <w:bCs/>
          <w:sz w:val="24"/>
          <w:szCs w:val="24"/>
        </w:rPr>
      </w:pPr>
    </w:p>
    <w:p w14:paraId="43109618" w14:textId="77777777" w:rsidR="00663FC9" w:rsidRDefault="00663FC9" w:rsidP="004272D3">
      <w:pPr>
        <w:rPr>
          <w:rFonts w:cstheme="minorHAnsi"/>
          <w:b/>
          <w:bCs/>
          <w:sz w:val="24"/>
          <w:szCs w:val="24"/>
        </w:rPr>
      </w:pPr>
    </w:p>
    <w:p w14:paraId="6FF877A9" w14:textId="30BD3BC7" w:rsidR="00D87E59" w:rsidRPr="005F6AC4" w:rsidRDefault="00AB05D8" w:rsidP="00D87E59">
      <w:pPr>
        <w:jc w:val="both"/>
        <w:rPr>
          <w:rFonts w:cstheme="minorHAnsi"/>
          <w:b/>
          <w:bCs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t>1</w:t>
      </w:r>
      <w:r w:rsidR="00663FC9">
        <w:rPr>
          <w:rFonts w:cstheme="minorHAnsi"/>
          <w:b/>
          <w:bCs/>
          <w:sz w:val="24"/>
          <w:szCs w:val="24"/>
        </w:rPr>
        <w:t>5</w:t>
      </w:r>
      <w:r w:rsidR="00D87E59" w:rsidRPr="005F6AC4">
        <w:rPr>
          <w:rFonts w:cstheme="minorHAnsi"/>
          <w:b/>
          <w:bCs/>
          <w:sz w:val="24"/>
          <w:szCs w:val="24"/>
        </w:rPr>
        <w:t>. Titre</w:t>
      </w:r>
      <w:r w:rsidR="00CC6499">
        <w:rPr>
          <w:rFonts w:cstheme="minorHAnsi"/>
          <w:b/>
          <w:bCs/>
          <w:sz w:val="24"/>
          <w:szCs w:val="24"/>
        </w:rPr>
        <w:t xml:space="preserve"> : </w:t>
      </w:r>
      <w:r w:rsidR="008C3492">
        <w:rPr>
          <w:rFonts w:cstheme="minorHAnsi"/>
          <w:b/>
          <w:bCs/>
          <w:sz w:val="24"/>
          <w:szCs w:val="24"/>
        </w:rPr>
        <w:t xml:space="preserve">Snap veut populariser la réalité augmentée auprès des marques </w:t>
      </w:r>
    </w:p>
    <w:p w14:paraId="696207B5" w14:textId="4229A24E" w:rsidR="009F2AB4" w:rsidRDefault="00D87E59" w:rsidP="009F2AB4">
      <w:pPr>
        <w:rPr>
          <w:rFonts w:cstheme="minorHAnsi"/>
          <w:b/>
          <w:bCs/>
          <w:sz w:val="24"/>
          <w:szCs w:val="24"/>
        </w:rPr>
      </w:pPr>
      <w:r w:rsidRPr="00D86545">
        <w:rPr>
          <w:rStyle w:val="Lienhypertexte"/>
          <w:rFonts w:cstheme="minorHAnsi"/>
          <w:b/>
          <w:bCs/>
          <w:color w:val="000000" w:themeColor="text1"/>
          <w:sz w:val="24"/>
          <w:szCs w:val="24"/>
          <w:u w:val="none"/>
        </w:rPr>
        <w:t xml:space="preserve">Paru dans Les Echos </w:t>
      </w:r>
      <w:r w:rsidR="007928ED">
        <w:rPr>
          <w:rStyle w:val="Lienhypertexte"/>
          <w:rFonts w:cstheme="minorHAnsi"/>
          <w:b/>
          <w:bCs/>
          <w:color w:val="000000" w:themeColor="text1"/>
          <w:sz w:val="24"/>
          <w:szCs w:val="24"/>
          <w:u w:val="none"/>
        </w:rPr>
        <w:t>l</w:t>
      </w:r>
      <w:r w:rsidRPr="00D86545">
        <w:rPr>
          <w:rFonts w:cstheme="minorHAnsi"/>
          <w:b/>
          <w:bCs/>
          <w:sz w:val="24"/>
          <w:szCs w:val="24"/>
        </w:rPr>
        <w:t xml:space="preserve">e </w:t>
      </w:r>
      <w:r w:rsidR="009F2AB4">
        <w:rPr>
          <w:rFonts w:cstheme="minorHAnsi"/>
          <w:b/>
          <w:bCs/>
          <w:sz w:val="24"/>
          <w:szCs w:val="24"/>
        </w:rPr>
        <w:t xml:space="preserve">28/03/2023 Page </w:t>
      </w:r>
      <w:r w:rsidR="00663FC9">
        <w:rPr>
          <w:rFonts w:cstheme="minorHAnsi"/>
          <w:b/>
          <w:bCs/>
          <w:sz w:val="24"/>
          <w:szCs w:val="24"/>
        </w:rPr>
        <w:t>22</w:t>
      </w:r>
    </w:p>
    <w:p w14:paraId="0959C009" w14:textId="1BA758C1" w:rsidR="004C02C6" w:rsidRDefault="00D87E59" w:rsidP="004272D3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sz w:val="24"/>
          <w:szCs w:val="24"/>
        </w:rPr>
        <w:t>Thème</w:t>
      </w:r>
      <w:r w:rsidR="004C02C6">
        <w:rPr>
          <w:rFonts w:cstheme="minorHAnsi"/>
          <w:sz w:val="24"/>
          <w:szCs w:val="24"/>
        </w:rPr>
        <w:t xml:space="preserve"> : </w:t>
      </w:r>
      <w:r w:rsidR="009F2AB4">
        <w:rPr>
          <w:rFonts w:cstheme="minorHAnsi"/>
          <w:sz w:val="24"/>
          <w:szCs w:val="24"/>
        </w:rPr>
        <w:t xml:space="preserve">Digital </w:t>
      </w:r>
    </w:p>
    <w:p w14:paraId="7599CD1B" w14:textId="6C5AF5E1" w:rsidR="00AB05D8" w:rsidRDefault="00874408" w:rsidP="001E6BE8">
      <w:pPr>
        <w:jc w:val="both"/>
        <w:rPr>
          <w:rFonts w:cstheme="minorHAnsi"/>
          <w:b/>
          <w:bCs/>
          <w:sz w:val="24"/>
          <w:szCs w:val="24"/>
        </w:rPr>
      </w:pPr>
      <w:hyperlink r:id="rId21" w:history="1">
        <w:r w:rsidR="009F2AB4" w:rsidRPr="003C5FBD">
          <w:rPr>
            <w:rStyle w:val="Lienhypertexte"/>
            <w:rFonts w:cstheme="minorHAnsi"/>
            <w:b/>
            <w:bCs/>
            <w:sz w:val="24"/>
            <w:szCs w:val="24"/>
          </w:rPr>
          <w:t>https://www.lesechos.fr/tech-medias/hightech/snap-veut-populariser-la-realite-augmentee-aupres-des-entreprises-1918974</w:t>
        </w:r>
      </w:hyperlink>
    </w:p>
    <w:p w14:paraId="1CBC362F" w14:textId="77777777" w:rsidR="009F2AB4" w:rsidRDefault="009F2AB4" w:rsidP="001E6BE8">
      <w:pPr>
        <w:jc w:val="both"/>
        <w:rPr>
          <w:rFonts w:cstheme="minorHAnsi"/>
          <w:b/>
          <w:bCs/>
          <w:sz w:val="24"/>
          <w:szCs w:val="24"/>
        </w:rPr>
      </w:pPr>
    </w:p>
    <w:p w14:paraId="6033CCFE" w14:textId="4DBB3355" w:rsidR="003C6EA9" w:rsidRDefault="00AB05D8" w:rsidP="003C6EA9">
      <w:pPr>
        <w:rPr>
          <w:b/>
          <w:bCs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t>1</w:t>
      </w:r>
      <w:r w:rsidR="00663FC9">
        <w:rPr>
          <w:rFonts w:cstheme="minorHAnsi"/>
          <w:b/>
          <w:bCs/>
          <w:sz w:val="24"/>
          <w:szCs w:val="24"/>
        </w:rPr>
        <w:t>6</w:t>
      </w:r>
      <w:r w:rsidR="00D87E59" w:rsidRPr="005F6AC4">
        <w:rPr>
          <w:rFonts w:cstheme="minorHAnsi"/>
          <w:b/>
          <w:bCs/>
          <w:sz w:val="24"/>
          <w:szCs w:val="24"/>
        </w:rPr>
        <w:t>. Titre</w:t>
      </w:r>
      <w:r w:rsidR="007F5F09">
        <w:rPr>
          <w:rFonts w:cstheme="minorHAnsi"/>
          <w:b/>
          <w:bCs/>
          <w:sz w:val="24"/>
          <w:szCs w:val="24"/>
        </w:rPr>
        <w:t> :</w:t>
      </w:r>
      <w:r w:rsidR="009E3682">
        <w:rPr>
          <w:rFonts w:cstheme="minorHAnsi"/>
          <w:b/>
          <w:bCs/>
          <w:sz w:val="24"/>
          <w:szCs w:val="24"/>
        </w:rPr>
        <w:t xml:space="preserve"> </w:t>
      </w:r>
      <w:r w:rsidR="004335BB">
        <w:rPr>
          <w:rFonts w:cstheme="minorHAnsi"/>
          <w:b/>
          <w:bCs/>
          <w:sz w:val="24"/>
          <w:szCs w:val="24"/>
        </w:rPr>
        <w:t xml:space="preserve">Grandeur et décadence du monospace </w:t>
      </w:r>
    </w:p>
    <w:p w14:paraId="7B942C80" w14:textId="11747617" w:rsidR="009F2AB4" w:rsidRDefault="00D87E59" w:rsidP="009F2AB4">
      <w:pPr>
        <w:rPr>
          <w:rFonts w:cstheme="minorHAnsi"/>
          <w:b/>
          <w:bCs/>
          <w:sz w:val="24"/>
          <w:szCs w:val="24"/>
        </w:rPr>
      </w:pPr>
      <w:r w:rsidRPr="00D86545">
        <w:rPr>
          <w:rStyle w:val="Lienhypertexte"/>
          <w:rFonts w:cstheme="minorHAnsi"/>
          <w:b/>
          <w:bCs/>
          <w:color w:val="000000" w:themeColor="text1"/>
          <w:sz w:val="24"/>
          <w:szCs w:val="24"/>
          <w:u w:val="none"/>
        </w:rPr>
        <w:t xml:space="preserve">Paru dans Les Echos </w:t>
      </w:r>
      <w:r w:rsidR="00FC6559" w:rsidRPr="00D86545">
        <w:rPr>
          <w:rFonts w:cstheme="minorHAnsi"/>
          <w:b/>
          <w:bCs/>
          <w:sz w:val="24"/>
          <w:szCs w:val="24"/>
        </w:rPr>
        <w:t>le</w:t>
      </w:r>
      <w:r w:rsidR="00FC6559">
        <w:rPr>
          <w:rFonts w:cstheme="minorHAnsi"/>
          <w:b/>
          <w:bCs/>
          <w:sz w:val="24"/>
          <w:szCs w:val="24"/>
        </w:rPr>
        <w:t xml:space="preserve"> </w:t>
      </w:r>
      <w:r w:rsidR="009F2AB4">
        <w:rPr>
          <w:rFonts w:cstheme="minorHAnsi"/>
          <w:b/>
          <w:bCs/>
          <w:sz w:val="24"/>
          <w:szCs w:val="24"/>
        </w:rPr>
        <w:t>29/03/2023 Page 17</w:t>
      </w:r>
    </w:p>
    <w:p w14:paraId="60B441D1" w14:textId="50A32D76" w:rsidR="004C02C6" w:rsidRDefault="00D87E59" w:rsidP="004272D3">
      <w:pPr>
        <w:rPr>
          <w:rFonts w:cstheme="minorHAnsi"/>
          <w:sz w:val="24"/>
          <w:szCs w:val="24"/>
        </w:rPr>
      </w:pPr>
      <w:r w:rsidRPr="00D86545">
        <w:rPr>
          <w:rFonts w:cstheme="minorHAnsi"/>
          <w:sz w:val="24"/>
          <w:szCs w:val="24"/>
        </w:rPr>
        <w:t xml:space="preserve">Thème : </w:t>
      </w:r>
      <w:r w:rsidR="009F2AB4">
        <w:rPr>
          <w:rFonts w:cstheme="minorHAnsi"/>
          <w:sz w:val="24"/>
          <w:szCs w:val="24"/>
        </w:rPr>
        <w:t xml:space="preserve">Cycle de vie du produit </w:t>
      </w:r>
    </w:p>
    <w:p w14:paraId="26A5D971" w14:textId="59444606" w:rsidR="004335BB" w:rsidRDefault="00874408" w:rsidP="004272D3">
      <w:pPr>
        <w:rPr>
          <w:rFonts w:cstheme="minorHAnsi"/>
          <w:b/>
          <w:bCs/>
          <w:sz w:val="24"/>
          <w:szCs w:val="24"/>
        </w:rPr>
      </w:pPr>
      <w:hyperlink r:id="rId22" w:history="1">
        <w:r w:rsidR="009F2AB4" w:rsidRPr="003C5FBD">
          <w:rPr>
            <w:rStyle w:val="Lienhypertexte"/>
            <w:rFonts w:cstheme="minorHAnsi"/>
            <w:b/>
            <w:bCs/>
            <w:sz w:val="24"/>
            <w:szCs w:val="24"/>
          </w:rPr>
          <w:t>https://www.lesechos.fr/industrie-services/automobile/monospace-grandeur-et-decadence-dune-mode-automobile-cher-a-renault-1919848</w:t>
        </w:r>
      </w:hyperlink>
    </w:p>
    <w:p w14:paraId="525CC212" w14:textId="77777777" w:rsidR="009F2AB4" w:rsidRDefault="009F2AB4" w:rsidP="004272D3">
      <w:pPr>
        <w:rPr>
          <w:rFonts w:cstheme="minorHAnsi"/>
          <w:b/>
          <w:bCs/>
          <w:sz w:val="24"/>
          <w:szCs w:val="24"/>
        </w:rPr>
      </w:pPr>
    </w:p>
    <w:p w14:paraId="78DE4B3F" w14:textId="524451BE" w:rsidR="004335BB" w:rsidRDefault="004335BB" w:rsidP="004335BB">
      <w:pPr>
        <w:rPr>
          <w:b/>
          <w:bCs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t>1</w:t>
      </w:r>
      <w:r w:rsidR="00663FC9">
        <w:rPr>
          <w:rFonts w:cstheme="minorHAnsi"/>
          <w:b/>
          <w:bCs/>
          <w:sz w:val="24"/>
          <w:szCs w:val="24"/>
        </w:rPr>
        <w:t>7</w:t>
      </w:r>
      <w:r w:rsidRPr="005F6AC4">
        <w:rPr>
          <w:rFonts w:cstheme="minorHAnsi"/>
          <w:b/>
          <w:bCs/>
          <w:sz w:val="24"/>
          <w:szCs w:val="24"/>
        </w:rPr>
        <w:t>. Titre</w:t>
      </w:r>
      <w:r>
        <w:rPr>
          <w:rFonts w:cstheme="minorHAnsi"/>
          <w:b/>
          <w:bCs/>
          <w:sz w:val="24"/>
          <w:szCs w:val="24"/>
        </w:rPr>
        <w:t> : Ces PME qui redonnent vie à de</w:t>
      </w:r>
      <w:r w:rsidR="007928ED">
        <w:rPr>
          <w:rFonts w:cstheme="minorHAnsi"/>
          <w:b/>
          <w:bCs/>
          <w:sz w:val="24"/>
          <w:szCs w:val="24"/>
        </w:rPr>
        <w:t>s</w:t>
      </w:r>
      <w:r>
        <w:rPr>
          <w:rFonts w:cstheme="minorHAnsi"/>
          <w:b/>
          <w:bCs/>
          <w:sz w:val="24"/>
          <w:szCs w:val="24"/>
        </w:rPr>
        <w:t xml:space="preserve"> marques iconiques </w:t>
      </w:r>
    </w:p>
    <w:p w14:paraId="42EF45D7" w14:textId="7EF847F4" w:rsidR="009F2AB4" w:rsidRDefault="004335BB" w:rsidP="009F2AB4">
      <w:pPr>
        <w:rPr>
          <w:rFonts w:cstheme="minorHAnsi"/>
          <w:b/>
          <w:bCs/>
          <w:sz w:val="24"/>
          <w:szCs w:val="24"/>
        </w:rPr>
      </w:pPr>
      <w:r w:rsidRPr="00D86545">
        <w:rPr>
          <w:rStyle w:val="Lienhypertexte"/>
          <w:rFonts w:cstheme="minorHAnsi"/>
          <w:b/>
          <w:bCs/>
          <w:color w:val="000000" w:themeColor="text1"/>
          <w:sz w:val="24"/>
          <w:szCs w:val="24"/>
          <w:u w:val="none"/>
        </w:rPr>
        <w:t xml:space="preserve">Paru dans Les Echos </w:t>
      </w:r>
      <w:r w:rsidRPr="00D86545">
        <w:rPr>
          <w:rFonts w:cstheme="minorHAnsi"/>
          <w:b/>
          <w:bCs/>
          <w:sz w:val="24"/>
          <w:szCs w:val="24"/>
        </w:rPr>
        <w:t>le</w:t>
      </w:r>
      <w:r>
        <w:rPr>
          <w:rFonts w:cstheme="minorHAnsi"/>
          <w:b/>
          <w:bCs/>
          <w:sz w:val="24"/>
          <w:szCs w:val="24"/>
        </w:rPr>
        <w:t xml:space="preserve"> </w:t>
      </w:r>
      <w:r w:rsidR="009F2AB4">
        <w:rPr>
          <w:rFonts w:cstheme="minorHAnsi"/>
          <w:b/>
          <w:bCs/>
          <w:sz w:val="24"/>
          <w:szCs w:val="24"/>
        </w:rPr>
        <w:t>29/03/2023 Page 24</w:t>
      </w:r>
    </w:p>
    <w:p w14:paraId="3D9ACE7C" w14:textId="11756AC9" w:rsidR="004335BB" w:rsidRDefault="004335BB" w:rsidP="004335BB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sz w:val="24"/>
          <w:szCs w:val="24"/>
        </w:rPr>
        <w:t xml:space="preserve">Thème : </w:t>
      </w:r>
      <w:r w:rsidR="009F2AB4">
        <w:rPr>
          <w:rFonts w:cstheme="minorHAnsi"/>
          <w:sz w:val="24"/>
          <w:szCs w:val="24"/>
        </w:rPr>
        <w:t xml:space="preserve">Marketing </w:t>
      </w:r>
    </w:p>
    <w:p w14:paraId="21F76B26" w14:textId="7E4DEFF5" w:rsidR="003C6EA9" w:rsidRDefault="00874408" w:rsidP="001E3C97">
      <w:pPr>
        <w:rPr>
          <w:rFonts w:cstheme="minorHAnsi"/>
          <w:b/>
          <w:bCs/>
          <w:sz w:val="24"/>
          <w:szCs w:val="24"/>
        </w:rPr>
      </w:pPr>
      <w:hyperlink r:id="rId23" w:history="1">
        <w:r w:rsidR="009F2AB4" w:rsidRPr="003C5FBD">
          <w:rPr>
            <w:rStyle w:val="Lienhypertexte"/>
            <w:rFonts w:cstheme="minorHAnsi"/>
            <w:b/>
            <w:bCs/>
            <w:sz w:val="24"/>
            <w:szCs w:val="24"/>
          </w:rPr>
          <w:t>https://www.lesechos.fr/pme-regions/provence-alpes-cote-dazur/ces-pme-qui-redonnent-vie-a-des-marques-iconiques-1919979</w:t>
        </w:r>
      </w:hyperlink>
    </w:p>
    <w:p w14:paraId="2CF1F50F" w14:textId="77777777" w:rsidR="009F2AB4" w:rsidRDefault="009F2AB4" w:rsidP="001E3C97">
      <w:pPr>
        <w:rPr>
          <w:rFonts w:cstheme="minorHAnsi"/>
          <w:b/>
          <w:bCs/>
          <w:sz w:val="24"/>
          <w:szCs w:val="24"/>
        </w:rPr>
      </w:pPr>
    </w:p>
    <w:p w14:paraId="1499534A" w14:textId="7D0A9DCF" w:rsidR="003C6EA9" w:rsidRDefault="00663FC9" w:rsidP="003C6EA9">
      <w:pPr>
        <w:rPr>
          <w:b/>
          <w:bCs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t>18</w:t>
      </w:r>
      <w:r w:rsidR="00591D75" w:rsidRPr="00D86545">
        <w:rPr>
          <w:rFonts w:cstheme="minorHAnsi"/>
          <w:b/>
          <w:bCs/>
          <w:sz w:val="24"/>
          <w:szCs w:val="24"/>
        </w:rPr>
        <w:t>.</w:t>
      </w:r>
      <w:r w:rsidR="008C325C" w:rsidRPr="00D86545">
        <w:rPr>
          <w:rFonts w:cstheme="minorHAnsi"/>
          <w:b/>
          <w:bCs/>
          <w:sz w:val="24"/>
          <w:szCs w:val="24"/>
        </w:rPr>
        <w:t xml:space="preserve"> </w:t>
      </w:r>
      <w:r w:rsidR="00591D75" w:rsidRPr="00D86545">
        <w:rPr>
          <w:rFonts w:cstheme="minorHAnsi"/>
          <w:b/>
          <w:bCs/>
          <w:sz w:val="24"/>
          <w:szCs w:val="24"/>
        </w:rPr>
        <w:t xml:space="preserve">Titre : </w:t>
      </w:r>
      <w:r w:rsidR="00F26548">
        <w:rPr>
          <w:rFonts w:cstheme="minorHAnsi"/>
          <w:b/>
          <w:bCs/>
          <w:sz w:val="24"/>
          <w:szCs w:val="24"/>
        </w:rPr>
        <w:t xml:space="preserve">Le commandement n’est pas le contrôle </w:t>
      </w:r>
    </w:p>
    <w:p w14:paraId="3328283B" w14:textId="77777777" w:rsidR="009F2AB4" w:rsidRDefault="00591D75" w:rsidP="009F2AB4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le </w:t>
      </w:r>
      <w:r w:rsidR="009F2AB4">
        <w:rPr>
          <w:b/>
          <w:bCs/>
          <w:sz w:val="24"/>
          <w:szCs w:val="24"/>
        </w:rPr>
        <w:t>30</w:t>
      </w:r>
      <w:r w:rsidR="009F2AB4">
        <w:rPr>
          <w:rFonts w:cstheme="minorHAnsi"/>
          <w:b/>
          <w:bCs/>
          <w:sz w:val="24"/>
          <w:szCs w:val="24"/>
        </w:rPr>
        <w:t>/03/2023 Page 12</w:t>
      </w:r>
    </w:p>
    <w:p w14:paraId="083D3BBA" w14:textId="6D1E6FE5" w:rsidR="003C6EA9" w:rsidRDefault="005F650D" w:rsidP="003C6EA9">
      <w:pPr>
        <w:rPr>
          <w:rFonts w:cstheme="minorHAnsi"/>
          <w:b/>
          <w:bCs/>
          <w:sz w:val="24"/>
          <w:szCs w:val="24"/>
        </w:rPr>
      </w:pPr>
      <w:r w:rsidRPr="00E83BDC">
        <w:rPr>
          <w:sz w:val="24"/>
          <w:szCs w:val="24"/>
        </w:rPr>
        <w:t>Thème :</w:t>
      </w:r>
      <w:r>
        <w:rPr>
          <w:sz w:val="24"/>
          <w:szCs w:val="24"/>
        </w:rPr>
        <w:t xml:space="preserve"> </w:t>
      </w:r>
      <w:r w:rsidR="009F2AB4">
        <w:rPr>
          <w:sz w:val="24"/>
          <w:szCs w:val="24"/>
        </w:rPr>
        <w:t xml:space="preserve">Direction </w:t>
      </w:r>
    </w:p>
    <w:p w14:paraId="730B9DA8" w14:textId="4E405E0D" w:rsidR="00FC6559" w:rsidRDefault="00874408" w:rsidP="0020285C">
      <w:pPr>
        <w:rPr>
          <w:rFonts w:cstheme="minorHAnsi"/>
          <w:b/>
          <w:bCs/>
          <w:sz w:val="24"/>
          <w:szCs w:val="24"/>
        </w:rPr>
      </w:pPr>
      <w:hyperlink r:id="rId24" w:history="1">
        <w:r w:rsidR="009F2AB4" w:rsidRPr="003C5FBD">
          <w:rPr>
            <w:rStyle w:val="Lienhypertexte"/>
            <w:rFonts w:cstheme="minorHAnsi"/>
            <w:b/>
            <w:bCs/>
            <w:sz w:val="24"/>
            <w:szCs w:val="24"/>
          </w:rPr>
          <w:t>https://business.lesechos.fr/entrepreneurs/management/0703460670735-confondre-commandement-et-controle-cette-erreur-du-leadership-351473.php</w:t>
        </w:r>
      </w:hyperlink>
    </w:p>
    <w:p w14:paraId="367FCD30" w14:textId="77777777" w:rsidR="009F2AB4" w:rsidRPr="005F343F" w:rsidRDefault="009F2AB4" w:rsidP="0020285C">
      <w:pPr>
        <w:rPr>
          <w:rFonts w:cstheme="minorHAnsi"/>
          <w:b/>
          <w:bCs/>
          <w:sz w:val="24"/>
          <w:szCs w:val="24"/>
        </w:rPr>
      </w:pPr>
    </w:p>
    <w:p w14:paraId="7E759C7F" w14:textId="2586891E" w:rsidR="003C6EA9" w:rsidRDefault="00663FC9" w:rsidP="003C6EA9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19</w:t>
      </w:r>
      <w:r w:rsidR="00A74747">
        <w:rPr>
          <w:b/>
          <w:bCs/>
          <w:sz w:val="24"/>
          <w:szCs w:val="24"/>
        </w:rPr>
        <w:t xml:space="preserve">. Titre : </w:t>
      </w:r>
      <w:r w:rsidR="00F26548">
        <w:rPr>
          <w:b/>
          <w:bCs/>
          <w:sz w:val="24"/>
          <w:szCs w:val="24"/>
        </w:rPr>
        <w:t xml:space="preserve">Le management, une jeune science trop sous-estimée </w:t>
      </w:r>
    </w:p>
    <w:p w14:paraId="37EC0068" w14:textId="502824FA" w:rsidR="009F2AB4" w:rsidRDefault="00A74747" w:rsidP="009F2AB4">
      <w:pPr>
        <w:rPr>
          <w:rFonts w:cstheme="minorHAnsi"/>
          <w:b/>
          <w:bCs/>
          <w:sz w:val="24"/>
          <w:szCs w:val="24"/>
        </w:rPr>
      </w:pPr>
      <w:r w:rsidRPr="00191A37">
        <w:rPr>
          <w:b/>
          <w:bCs/>
          <w:sz w:val="24"/>
          <w:szCs w:val="24"/>
        </w:rPr>
        <w:t xml:space="preserve">Paru dans Les Echos </w:t>
      </w:r>
      <w:r w:rsidR="00FC6559">
        <w:rPr>
          <w:b/>
          <w:bCs/>
          <w:sz w:val="24"/>
          <w:szCs w:val="24"/>
        </w:rPr>
        <w:t xml:space="preserve">le </w:t>
      </w:r>
      <w:r w:rsidR="009F2AB4">
        <w:rPr>
          <w:b/>
          <w:bCs/>
          <w:sz w:val="24"/>
          <w:szCs w:val="24"/>
        </w:rPr>
        <w:t>30</w:t>
      </w:r>
      <w:r w:rsidR="009F2AB4">
        <w:rPr>
          <w:rFonts w:cstheme="minorHAnsi"/>
          <w:b/>
          <w:bCs/>
          <w:sz w:val="24"/>
          <w:szCs w:val="24"/>
        </w:rPr>
        <w:t>/03/2023 Page 12</w:t>
      </w:r>
    </w:p>
    <w:p w14:paraId="07D49F31" w14:textId="729ECE8E" w:rsidR="00A74747" w:rsidRDefault="00A74747" w:rsidP="00AB6522">
      <w:pPr>
        <w:rPr>
          <w:sz w:val="24"/>
          <w:szCs w:val="24"/>
        </w:rPr>
      </w:pPr>
      <w:r w:rsidRPr="00E83BDC">
        <w:rPr>
          <w:sz w:val="24"/>
          <w:szCs w:val="24"/>
        </w:rPr>
        <w:t>Thème</w:t>
      </w:r>
      <w:r w:rsidR="00FC6559">
        <w:rPr>
          <w:sz w:val="24"/>
          <w:szCs w:val="24"/>
        </w:rPr>
        <w:t>s</w:t>
      </w:r>
      <w:r w:rsidRPr="00E83BDC">
        <w:rPr>
          <w:sz w:val="24"/>
          <w:szCs w:val="24"/>
        </w:rPr>
        <w:t> :</w:t>
      </w:r>
      <w:r>
        <w:rPr>
          <w:sz w:val="24"/>
          <w:szCs w:val="24"/>
        </w:rPr>
        <w:t xml:space="preserve"> </w:t>
      </w:r>
      <w:r w:rsidR="009F2AB4">
        <w:rPr>
          <w:sz w:val="24"/>
          <w:szCs w:val="24"/>
        </w:rPr>
        <w:t xml:space="preserve">Lien management-productivité </w:t>
      </w:r>
    </w:p>
    <w:p w14:paraId="516703A3" w14:textId="6C620F72" w:rsidR="009F2AB4" w:rsidRPr="009F2AB4" w:rsidRDefault="00874408" w:rsidP="00AB6522">
      <w:pPr>
        <w:rPr>
          <w:b/>
          <w:sz w:val="24"/>
          <w:szCs w:val="24"/>
        </w:rPr>
      </w:pPr>
      <w:hyperlink r:id="rId25" w:history="1">
        <w:r w:rsidR="009F2AB4" w:rsidRPr="009F2AB4">
          <w:rPr>
            <w:rStyle w:val="Lienhypertexte"/>
            <w:b/>
            <w:sz w:val="24"/>
            <w:szCs w:val="24"/>
          </w:rPr>
          <w:t>https://www.lesechos.fr/idees-debats/leadership-management/le-management-une-science-trop-sous-estimee-1920425</w:t>
        </w:r>
      </w:hyperlink>
    </w:p>
    <w:p w14:paraId="1E18AAFB" w14:textId="35470A55" w:rsidR="009F2AB4" w:rsidRDefault="009F2AB4" w:rsidP="00AB6522">
      <w:pPr>
        <w:rPr>
          <w:sz w:val="24"/>
          <w:szCs w:val="24"/>
        </w:rPr>
      </w:pPr>
    </w:p>
    <w:p w14:paraId="01642ED5" w14:textId="77777777" w:rsidR="00663FC9" w:rsidRPr="009F2AB4" w:rsidRDefault="00663FC9" w:rsidP="00AB6522">
      <w:pPr>
        <w:rPr>
          <w:sz w:val="24"/>
          <w:szCs w:val="24"/>
        </w:rPr>
      </w:pPr>
    </w:p>
    <w:p w14:paraId="49F95DE2" w14:textId="785E53C6" w:rsidR="002B5DE1" w:rsidRPr="00FC6559" w:rsidRDefault="002B5DE1" w:rsidP="00FC6559">
      <w:pPr>
        <w:rPr>
          <w:b/>
          <w:bCs/>
          <w:sz w:val="24"/>
          <w:szCs w:val="24"/>
        </w:rPr>
      </w:pPr>
      <w:r w:rsidRPr="00FC6559">
        <w:rPr>
          <w:b/>
          <w:bCs/>
          <w:sz w:val="24"/>
          <w:szCs w:val="24"/>
        </w:rPr>
        <w:t>2</w:t>
      </w:r>
      <w:r w:rsidR="00663FC9">
        <w:rPr>
          <w:b/>
          <w:bCs/>
          <w:sz w:val="24"/>
          <w:szCs w:val="24"/>
        </w:rPr>
        <w:t>0</w:t>
      </w:r>
      <w:r w:rsidRPr="00FC6559">
        <w:rPr>
          <w:b/>
          <w:bCs/>
          <w:sz w:val="24"/>
          <w:szCs w:val="24"/>
        </w:rPr>
        <w:t xml:space="preserve">. Titre : </w:t>
      </w:r>
      <w:r w:rsidR="00F26548">
        <w:rPr>
          <w:b/>
          <w:bCs/>
          <w:sz w:val="24"/>
          <w:szCs w:val="24"/>
        </w:rPr>
        <w:t>Les talents juniors cherchent un nouveau bi</w:t>
      </w:r>
      <w:r w:rsidR="009F2AB4">
        <w:rPr>
          <w:b/>
          <w:bCs/>
          <w:sz w:val="24"/>
          <w:szCs w:val="24"/>
        </w:rPr>
        <w:t>en</w:t>
      </w:r>
      <w:r w:rsidR="00F26548">
        <w:rPr>
          <w:b/>
          <w:bCs/>
          <w:sz w:val="24"/>
          <w:szCs w:val="24"/>
        </w:rPr>
        <w:t xml:space="preserve">-être au travail </w:t>
      </w:r>
    </w:p>
    <w:p w14:paraId="544360F9" w14:textId="64C11DE8" w:rsidR="009F2AB4" w:rsidRDefault="002B5DE1" w:rsidP="009F2AB4">
      <w:pPr>
        <w:rPr>
          <w:rFonts w:cstheme="minorHAnsi"/>
          <w:b/>
          <w:bCs/>
          <w:sz w:val="24"/>
          <w:szCs w:val="24"/>
        </w:rPr>
      </w:pPr>
      <w:r w:rsidRPr="00191A37">
        <w:rPr>
          <w:b/>
          <w:bCs/>
          <w:sz w:val="24"/>
          <w:szCs w:val="24"/>
        </w:rPr>
        <w:t xml:space="preserve">Paru dans Les Echos </w:t>
      </w:r>
      <w:r>
        <w:rPr>
          <w:b/>
          <w:bCs/>
          <w:sz w:val="24"/>
          <w:szCs w:val="24"/>
        </w:rPr>
        <w:t xml:space="preserve">le </w:t>
      </w:r>
      <w:r w:rsidR="009F2AB4">
        <w:rPr>
          <w:b/>
          <w:bCs/>
          <w:sz w:val="24"/>
          <w:szCs w:val="24"/>
        </w:rPr>
        <w:t>30</w:t>
      </w:r>
      <w:r w:rsidR="009F2AB4">
        <w:rPr>
          <w:rFonts w:cstheme="minorHAnsi"/>
          <w:b/>
          <w:bCs/>
          <w:sz w:val="24"/>
          <w:szCs w:val="24"/>
        </w:rPr>
        <w:t>/03/2023 Page 12</w:t>
      </w:r>
    </w:p>
    <w:p w14:paraId="3DE37E44" w14:textId="63069070" w:rsidR="002A7D56" w:rsidRDefault="002B5DE1" w:rsidP="004272D3">
      <w:pPr>
        <w:rPr>
          <w:sz w:val="24"/>
          <w:szCs w:val="24"/>
        </w:rPr>
      </w:pPr>
      <w:r w:rsidRPr="00FC6559">
        <w:rPr>
          <w:sz w:val="24"/>
          <w:szCs w:val="24"/>
        </w:rPr>
        <w:t xml:space="preserve">Thème : </w:t>
      </w:r>
      <w:r w:rsidR="009F2AB4">
        <w:rPr>
          <w:sz w:val="24"/>
          <w:szCs w:val="24"/>
        </w:rPr>
        <w:t xml:space="preserve">Attentes au travail </w:t>
      </w:r>
    </w:p>
    <w:p w14:paraId="5D77E2DA" w14:textId="319E4408" w:rsidR="009F2AB4" w:rsidRDefault="00874408" w:rsidP="004272D3">
      <w:pPr>
        <w:rPr>
          <w:b/>
          <w:bCs/>
          <w:sz w:val="24"/>
          <w:szCs w:val="24"/>
        </w:rPr>
      </w:pPr>
      <w:hyperlink r:id="rId26" w:history="1">
        <w:r w:rsidR="009F2AB4" w:rsidRPr="003C5FBD">
          <w:rPr>
            <w:rStyle w:val="Lienhypertexte"/>
            <w:b/>
            <w:bCs/>
            <w:sz w:val="24"/>
            <w:szCs w:val="24"/>
          </w:rPr>
          <w:t>https://www.lesechos.fr/idees-debats/leadership-management/les-jeunes-talents-cherchent-un-nouveau-bien-etre-au-travail-1920071</w:t>
        </w:r>
      </w:hyperlink>
    </w:p>
    <w:p w14:paraId="3B5B05AC" w14:textId="77777777" w:rsidR="009F2AB4" w:rsidRDefault="009F2AB4" w:rsidP="004272D3">
      <w:pPr>
        <w:rPr>
          <w:b/>
          <w:bCs/>
          <w:sz w:val="24"/>
          <w:szCs w:val="24"/>
        </w:rPr>
      </w:pPr>
    </w:p>
    <w:p w14:paraId="7CB074F3" w14:textId="5FC7243D" w:rsidR="002A7D56" w:rsidRDefault="00AB05D8" w:rsidP="002A7D56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2</w:t>
      </w:r>
      <w:r w:rsidR="00663FC9">
        <w:rPr>
          <w:b/>
          <w:bCs/>
          <w:sz w:val="24"/>
          <w:szCs w:val="24"/>
        </w:rPr>
        <w:t>1</w:t>
      </w:r>
      <w:r>
        <w:rPr>
          <w:b/>
          <w:bCs/>
          <w:sz w:val="24"/>
          <w:szCs w:val="24"/>
        </w:rPr>
        <w:t xml:space="preserve">. </w:t>
      </w:r>
      <w:r w:rsidR="00F26548">
        <w:rPr>
          <w:b/>
          <w:bCs/>
          <w:sz w:val="24"/>
          <w:szCs w:val="24"/>
        </w:rPr>
        <w:t xml:space="preserve">Titre : Casino renforce les liens avec Smart Good Things </w:t>
      </w:r>
    </w:p>
    <w:p w14:paraId="7AADB74C" w14:textId="42F3315B" w:rsidR="00F26548" w:rsidRDefault="002A7D56" w:rsidP="00F26548">
      <w:pPr>
        <w:rPr>
          <w:rFonts w:cstheme="minorHAnsi"/>
          <w:b/>
          <w:bCs/>
          <w:sz w:val="24"/>
          <w:szCs w:val="24"/>
        </w:rPr>
      </w:pPr>
      <w:r w:rsidRPr="00191A37">
        <w:rPr>
          <w:b/>
          <w:bCs/>
          <w:sz w:val="24"/>
          <w:szCs w:val="24"/>
        </w:rPr>
        <w:t xml:space="preserve">Paru dans Les Echos </w:t>
      </w:r>
      <w:r>
        <w:rPr>
          <w:b/>
          <w:bCs/>
          <w:sz w:val="24"/>
          <w:szCs w:val="24"/>
        </w:rPr>
        <w:t xml:space="preserve">le </w:t>
      </w:r>
      <w:r w:rsidR="00F26548">
        <w:rPr>
          <w:b/>
          <w:bCs/>
          <w:sz w:val="24"/>
          <w:szCs w:val="24"/>
        </w:rPr>
        <w:t>3</w:t>
      </w:r>
      <w:r w:rsidR="009F2AB4">
        <w:rPr>
          <w:b/>
          <w:bCs/>
          <w:sz w:val="24"/>
          <w:szCs w:val="24"/>
        </w:rPr>
        <w:t>0</w:t>
      </w:r>
      <w:r w:rsidR="00F26548">
        <w:rPr>
          <w:rFonts w:cstheme="minorHAnsi"/>
          <w:b/>
          <w:bCs/>
          <w:sz w:val="24"/>
          <w:szCs w:val="24"/>
        </w:rPr>
        <w:t xml:space="preserve">/03/2023 Page </w:t>
      </w:r>
      <w:r w:rsidR="009F2AB4">
        <w:rPr>
          <w:rFonts w:cstheme="minorHAnsi"/>
          <w:b/>
          <w:bCs/>
          <w:sz w:val="24"/>
          <w:szCs w:val="24"/>
        </w:rPr>
        <w:t>18</w:t>
      </w:r>
    </w:p>
    <w:p w14:paraId="1A1E412C" w14:textId="08A28108" w:rsidR="00AB05D8" w:rsidRDefault="002A7D56" w:rsidP="004272D3">
      <w:pPr>
        <w:rPr>
          <w:b/>
          <w:bCs/>
          <w:sz w:val="24"/>
          <w:szCs w:val="24"/>
        </w:rPr>
      </w:pPr>
      <w:r w:rsidRPr="00E83BDC">
        <w:rPr>
          <w:sz w:val="24"/>
          <w:szCs w:val="24"/>
        </w:rPr>
        <w:t>Thème :</w:t>
      </w:r>
      <w:r>
        <w:rPr>
          <w:sz w:val="24"/>
          <w:szCs w:val="24"/>
        </w:rPr>
        <w:t xml:space="preserve"> </w:t>
      </w:r>
      <w:r w:rsidR="00F26548">
        <w:rPr>
          <w:sz w:val="24"/>
          <w:szCs w:val="24"/>
        </w:rPr>
        <w:t xml:space="preserve">Partenariat </w:t>
      </w:r>
    </w:p>
    <w:p w14:paraId="58A0565E" w14:textId="5218466C" w:rsidR="00AB05D8" w:rsidRDefault="00874408" w:rsidP="002A7D56">
      <w:pPr>
        <w:rPr>
          <w:b/>
          <w:bCs/>
          <w:sz w:val="24"/>
          <w:szCs w:val="24"/>
        </w:rPr>
      </w:pPr>
      <w:hyperlink r:id="rId27" w:history="1">
        <w:r w:rsidR="00F26548" w:rsidRPr="003C5FBD">
          <w:rPr>
            <w:rStyle w:val="Lienhypertexte"/>
            <w:b/>
            <w:bCs/>
            <w:sz w:val="24"/>
            <w:szCs w:val="24"/>
          </w:rPr>
          <w:t>https://www.lesechos.fr/industrie-services/conso-distribution/casino-renforce-ses-liens-avec-smart-good-things-la-start-up-chere-a-tony-parker-1920418</w:t>
        </w:r>
      </w:hyperlink>
    </w:p>
    <w:p w14:paraId="437D87F1" w14:textId="77777777" w:rsidR="00F26548" w:rsidRDefault="00F26548" w:rsidP="002A7D56">
      <w:pPr>
        <w:rPr>
          <w:b/>
          <w:bCs/>
          <w:sz w:val="24"/>
          <w:szCs w:val="24"/>
        </w:rPr>
      </w:pPr>
    </w:p>
    <w:p w14:paraId="7009BA75" w14:textId="4B11F725" w:rsidR="002A7D56" w:rsidRDefault="00AB05D8" w:rsidP="002A7D56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2</w:t>
      </w:r>
      <w:r w:rsidR="00663FC9">
        <w:rPr>
          <w:b/>
          <w:bCs/>
          <w:sz w:val="24"/>
          <w:szCs w:val="24"/>
        </w:rPr>
        <w:t>2</w:t>
      </w:r>
      <w:r>
        <w:rPr>
          <w:b/>
          <w:bCs/>
          <w:sz w:val="24"/>
          <w:szCs w:val="24"/>
        </w:rPr>
        <w:t xml:space="preserve">. </w:t>
      </w:r>
      <w:r w:rsidR="002A7D56">
        <w:rPr>
          <w:b/>
          <w:bCs/>
          <w:sz w:val="24"/>
          <w:szCs w:val="24"/>
        </w:rPr>
        <w:t xml:space="preserve">Titre : </w:t>
      </w:r>
      <w:r w:rsidR="00F26548">
        <w:rPr>
          <w:b/>
          <w:bCs/>
          <w:sz w:val="24"/>
          <w:szCs w:val="24"/>
        </w:rPr>
        <w:t xml:space="preserve">Buitoni : une usine Nestlé de plus ferme en France </w:t>
      </w:r>
    </w:p>
    <w:p w14:paraId="1AEE3217" w14:textId="77777777" w:rsidR="00F26548" w:rsidRDefault="002A7D56" w:rsidP="00F26548">
      <w:pPr>
        <w:rPr>
          <w:rFonts w:cstheme="minorHAnsi"/>
          <w:b/>
          <w:bCs/>
          <w:sz w:val="24"/>
          <w:szCs w:val="24"/>
        </w:rPr>
      </w:pPr>
      <w:r w:rsidRPr="00191A37">
        <w:rPr>
          <w:b/>
          <w:bCs/>
          <w:sz w:val="24"/>
          <w:szCs w:val="24"/>
        </w:rPr>
        <w:t xml:space="preserve">Paru dans Les Echos </w:t>
      </w:r>
      <w:r>
        <w:rPr>
          <w:b/>
          <w:bCs/>
          <w:sz w:val="24"/>
          <w:szCs w:val="24"/>
        </w:rPr>
        <w:t xml:space="preserve">le </w:t>
      </w:r>
      <w:bookmarkStart w:id="1" w:name="_Hlk103529399"/>
      <w:r w:rsidR="00F26548">
        <w:rPr>
          <w:b/>
          <w:bCs/>
          <w:sz w:val="24"/>
          <w:szCs w:val="24"/>
        </w:rPr>
        <w:t>31</w:t>
      </w:r>
      <w:r w:rsidR="00F26548">
        <w:rPr>
          <w:rFonts w:cstheme="minorHAnsi"/>
          <w:b/>
          <w:bCs/>
          <w:sz w:val="24"/>
          <w:szCs w:val="24"/>
        </w:rPr>
        <w:t>/03/2023 Page 20</w:t>
      </w:r>
    </w:p>
    <w:bookmarkEnd w:id="1"/>
    <w:p w14:paraId="184E1E4F" w14:textId="32AD8952" w:rsidR="002A7D56" w:rsidRDefault="002A7D56" w:rsidP="004272D3">
      <w:pPr>
        <w:rPr>
          <w:b/>
          <w:bCs/>
          <w:sz w:val="24"/>
          <w:szCs w:val="24"/>
        </w:rPr>
      </w:pPr>
      <w:r w:rsidRPr="00E83BDC">
        <w:rPr>
          <w:sz w:val="24"/>
          <w:szCs w:val="24"/>
        </w:rPr>
        <w:t>Thème :</w:t>
      </w:r>
      <w:r>
        <w:rPr>
          <w:sz w:val="24"/>
          <w:szCs w:val="24"/>
        </w:rPr>
        <w:t xml:space="preserve"> </w:t>
      </w:r>
      <w:r w:rsidR="00F26548">
        <w:rPr>
          <w:sz w:val="24"/>
          <w:szCs w:val="24"/>
        </w:rPr>
        <w:t xml:space="preserve">Fermeture d’usine </w:t>
      </w:r>
    </w:p>
    <w:p w14:paraId="791DE571" w14:textId="0374AEDF" w:rsidR="00B94FA4" w:rsidRDefault="00874408" w:rsidP="002A7D56">
      <w:pPr>
        <w:rPr>
          <w:b/>
          <w:bCs/>
          <w:sz w:val="24"/>
          <w:szCs w:val="24"/>
        </w:rPr>
      </w:pPr>
      <w:hyperlink r:id="rId28" w:history="1">
        <w:r w:rsidR="00F26548" w:rsidRPr="003C5FBD">
          <w:rPr>
            <w:rStyle w:val="Lienhypertexte"/>
            <w:b/>
            <w:bCs/>
            <w:sz w:val="24"/>
            <w:szCs w:val="24"/>
          </w:rPr>
          <w:t>https://www.lesechos.fr/industrie-services/conso-distribution/pizzas-contaminees-pourquoi-nestle-abandonne-pour-de-bon-lusine-buitoni-1920569</w:t>
        </w:r>
      </w:hyperlink>
    </w:p>
    <w:p w14:paraId="7C0264F0" w14:textId="77777777" w:rsidR="00F26548" w:rsidRDefault="00F26548" w:rsidP="002A7D56">
      <w:pPr>
        <w:rPr>
          <w:b/>
          <w:bCs/>
          <w:sz w:val="24"/>
          <w:szCs w:val="24"/>
        </w:rPr>
      </w:pPr>
    </w:p>
    <w:p w14:paraId="0F601DF6" w14:textId="2A8D6C92" w:rsidR="002B5DE1" w:rsidRDefault="00AB05D8" w:rsidP="002B5DE1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2</w:t>
      </w:r>
      <w:r w:rsidR="00663FC9">
        <w:rPr>
          <w:b/>
          <w:bCs/>
          <w:sz w:val="24"/>
          <w:szCs w:val="24"/>
        </w:rPr>
        <w:t>3</w:t>
      </w:r>
      <w:r>
        <w:rPr>
          <w:b/>
          <w:bCs/>
          <w:sz w:val="24"/>
          <w:szCs w:val="24"/>
        </w:rPr>
        <w:t xml:space="preserve">. </w:t>
      </w:r>
      <w:r w:rsidR="002B5DE1">
        <w:rPr>
          <w:b/>
          <w:bCs/>
          <w:sz w:val="24"/>
          <w:szCs w:val="24"/>
        </w:rPr>
        <w:t xml:space="preserve">Titre : </w:t>
      </w:r>
      <w:r w:rsidR="00F26548">
        <w:rPr>
          <w:b/>
          <w:bCs/>
          <w:sz w:val="24"/>
          <w:szCs w:val="24"/>
        </w:rPr>
        <w:t xml:space="preserve">Kellog’s s’implique dans la lutte contre la précarité alimentaire </w:t>
      </w:r>
    </w:p>
    <w:p w14:paraId="1AA2D4F5" w14:textId="60430079" w:rsidR="00F26548" w:rsidRDefault="002B5DE1" w:rsidP="00F26548">
      <w:pPr>
        <w:rPr>
          <w:rFonts w:cstheme="minorHAnsi"/>
          <w:b/>
          <w:bCs/>
          <w:sz w:val="24"/>
          <w:szCs w:val="24"/>
        </w:rPr>
      </w:pPr>
      <w:r w:rsidRPr="00191A37">
        <w:rPr>
          <w:b/>
          <w:bCs/>
          <w:sz w:val="24"/>
          <w:szCs w:val="24"/>
        </w:rPr>
        <w:t xml:space="preserve">Paru dans Les Echos </w:t>
      </w:r>
      <w:r>
        <w:rPr>
          <w:b/>
          <w:bCs/>
          <w:sz w:val="24"/>
          <w:szCs w:val="24"/>
        </w:rPr>
        <w:t xml:space="preserve">le </w:t>
      </w:r>
      <w:r w:rsidR="00F26548">
        <w:rPr>
          <w:b/>
          <w:bCs/>
          <w:sz w:val="24"/>
          <w:szCs w:val="24"/>
        </w:rPr>
        <w:t>31</w:t>
      </w:r>
      <w:r w:rsidR="00F26548">
        <w:rPr>
          <w:rFonts w:cstheme="minorHAnsi"/>
          <w:b/>
          <w:bCs/>
          <w:sz w:val="24"/>
          <w:szCs w:val="24"/>
        </w:rPr>
        <w:t>/03/2023 Page 20</w:t>
      </w:r>
    </w:p>
    <w:p w14:paraId="5CC85615" w14:textId="5F90C560" w:rsidR="002B5DE1" w:rsidRDefault="002B5DE1" w:rsidP="004272D3">
      <w:pPr>
        <w:rPr>
          <w:b/>
          <w:bCs/>
          <w:sz w:val="24"/>
          <w:szCs w:val="24"/>
        </w:rPr>
      </w:pPr>
      <w:r w:rsidRPr="00E83BDC">
        <w:rPr>
          <w:sz w:val="24"/>
          <w:szCs w:val="24"/>
        </w:rPr>
        <w:t>Thème :</w:t>
      </w:r>
      <w:r>
        <w:rPr>
          <w:sz w:val="24"/>
          <w:szCs w:val="24"/>
        </w:rPr>
        <w:t xml:space="preserve"> </w:t>
      </w:r>
      <w:r w:rsidR="00F26548">
        <w:rPr>
          <w:sz w:val="24"/>
          <w:szCs w:val="24"/>
        </w:rPr>
        <w:t xml:space="preserve">Mécénat </w:t>
      </w:r>
    </w:p>
    <w:p w14:paraId="609977C7" w14:textId="7EF81DB4" w:rsidR="006406C1" w:rsidRPr="00F26548" w:rsidRDefault="00874408" w:rsidP="00531835">
      <w:pPr>
        <w:rPr>
          <w:b/>
          <w:sz w:val="24"/>
          <w:szCs w:val="24"/>
        </w:rPr>
      </w:pPr>
      <w:hyperlink r:id="rId29" w:history="1">
        <w:r w:rsidR="00F26548" w:rsidRPr="00F26548">
          <w:rPr>
            <w:rStyle w:val="Lienhypertexte"/>
            <w:b/>
            <w:sz w:val="24"/>
            <w:szCs w:val="24"/>
          </w:rPr>
          <w:t>https://www.lesechos.fr/industrie-services/conso-distribution/kellogg-simplique-dans-la-lutte-contre-la-precarite-alimentaire-1920958</w:t>
        </w:r>
      </w:hyperlink>
    </w:p>
    <w:p w14:paraId="69F2A870" w14:textId="77777777" w:rsidR="00F26548" w:rsidRPr="00F26548" w:rsidRDefault="00F26548" w:rsidP="00531835">
      <w:pPr>
        <w:rPr>
          <w:b/>
          <w:sz w:val="24"/>
          <w:szCs w:val="24"/>
        </w:rPr>
      </w:pPr>
    </w:p>
    <w:p w14:paraId="6D546F47" w14:textId="5F9B36FD" w:rsidR="005F2748" w:rsidRDefault="00531835" w:rsidP="00531835">
      <w:pPr>
        <w:rPr>
          <w:b/>
          <w:bCs/>
          <w:sz w:val="24"/>
          <w:szCs w:val="24"/>
        </w:rPr>
      </w:pPr>
      <w:r w:rsidRPr="00E83BDC">
        <w:rPr>
          <w:sz w:val="24"/>
          <w:szCs w:val="24"/>
        </w:rPr>
        <w:t>Thème :</w:t>
      </w:r>
      <w:r>
        <w:rPr>
          <w:sz w:val="24"/>
          <w:szCs w:val="24"/>
        </w:rPr>
        <w:t xml:space="preserve"> </w:t>
      </w:r>
      <w:r w:rsidR="005F2748" w:rsidRPr="00890C32">
        <w:rPr>
          <w:b/>
          <w:bCs/>
          <w:sz w:val="24"/>
          <w:szCs w:val="24"/>
        </w:rPr>
        <w:t>Un peu d’éco ….</w:t>
      </w:r>
    </w:p>
    <w:p w14:paraId="36BF97BD" w14:textId="2E488EA0" w:rsidR="004335BB" w:rsidRPr="005F343F" w:rsidRDefault="004335BB" w:rsidP="004335BB">
      <w:pPr>
        <w:rPr>
          <w:rFonts w:cstheme="minorHAnsi"/>
          <w:b/>
          <w:bCs/>
          <w:sz w:val="24"/>
          <w:szCs w:val="24"/>
        </w:rPr>
      </w:pPr>
      <w:r w:rsidRPr="005F343F">
        <w:rPr>
          <w:rFonts w:cstheme="minorHAnsi"/>
          <w:b/>
          <w:bCs/>
          <w:sz w:val="24"/>
          <w:szCs w:val="24"/>
        </w:rPr>
        <w:t xml:space="preserve">Titre : </w:t>
      </w:r>
      <w:r>
        <w:rPr>
          <w:rFonts w:cstheme="minorHAnsi"/>
          <w:b/>
          <w:bCs/>
          <w:sz w:val="24"/>
          <w:szCs w:val="24"/>
        </w:rPr>
        <w:t>La productivité recule en France …par moindre goût de l’effort</w:t>
      </w:r>
    </w:p>
    <w:p w14:paraId="6F2CF18C" w14:textId="77777777" w:rsidR="004335BB" w:rsidRPr="005F343F" w:rsidRDefault="004335BB" w:rsidP="004335BB">
      <w:pPr>
        <w:rPr>
          <w:rFonts w:cstheme="minorHAnsi"/>
          <w:b/>
          <w:bCs/>
          <w:sz w:val="24"/>
          <w:szCs w:val="24"/>
        </w:rPr>
      </w:pPr>
      <w:r w:rsidRPr="005F343F">
        <w:rPr>
          <w:rFonts w:cstheme="minorHAnsi"/>
          <w:b/>
          <w:bCs/>
          <w:sz w:val="24"/>
          <w:szCs w:val="24"/>
        </w:rPr>
        <w:t xml:space="preserve">Paru dans Les Echos le </w:t>
      </w:r>
      <w:r>
        <w:rPr>
          <w:rFonts w:cstheme="minorHAnsi"/>
          <w:b/>
          <w:bCs/>
          <w:sz w:val="24"/>
          <w:szCs w:val="24"/>
        </w:rPr>
        <w:t>01/03/2023 Page 9</w:t>
      </w:r>
    </w:p>
    <w:p w14:paraId="2A3B6812" w14:textId="77777777" w:rsidR="004335BB" w:rsidRDefault="004335BB" w:rsidP="004335BB">
      <w:pPr>
        <w:rPr>
          <w:rFonts w:cstheme="minorHAnsi"/>
          <w:sz w:val="24"/>
          <w:szCs w:val="24"/>
        </w:rPr>
      </w:pPr>
      <w:r w:rsidRPr="00D86545">
        <w:rPr>
          <w:rFonts w:cstheme="minorHAnsi"/>
          <w:sz w:val="24"/>
          <w:szCs w:val="24"/>
        </w:rPr>
        <w:lastRenderedPageBreak/>
        <w:t xml:space="preserve">Thème : </w:t>
      </w:r>
      <w:r>
        <w:rPr>
          <w:rFonts w:cstheme="minorHAnsi"/>
          <w:sz w:val="24"/>
          <w:szCs w:val="24"/>
        </w:rPr>
        <w:t xml:space="preserve">Productivité </w:t>
      </w:r>
    </w:p>
    <w:p w14:paraId="441436B5" w14:textId="77777777" w:rsidR="004335BB" w:rsidRDefault="00874408" w:rsidP="004335BB">
      <w:pPr>
        <w:rPr>
          <w:rFonts w:cstheme="minorHAnsi"/>
          <w:b/>
          <w:bCs/>
          <w:sz w:val="24"/>
          <w:szCs w:val="24"/>
        </w:rPr>
      </w:pPr>
      <w:hyperlink r:id="rId30" w:history="1">
        <w:r w:rsidR="004335BB" w:rsidRPr="003C5FBD">
          <w:rPr>
            <w:rStyle w:val="Lienhypertexte"/>
            <w:rFonts w:cstheme="minorHAnsi"/>
            <w:b/>
            <w:bCs/>
            <w:sz w:val="24"/>
            <w:szCs w:val="24"/>
          </w:rPr>
          <w:t>https://www.lesechos.fr/idees-debats/editos-analyses/la-productivite-recule-en-france-par-moindre-gout-de-leffort-1910983</w:t>
        </w:r>
      </w:hyperlink>
    </w:p>
    <w:p w14:paraId="5356A49F" w14:textId="77777777" w:rsidR="00A70210" w:rsidRPr="007873EC" w:rsidRDefault="00A70210" w:rsidP="001E3C97">
      <w:pPr>
        <w:rPr>
          <w:b/>
          <w:bCs/>
          <w:sz w:val="24"/>
          <w:szCs w:val="24"/>
        </w:rPr>
      </w:pPr>
    </w:p>
    <w:p w14:paraId="625AC811" w14:textId="4E057712" w:rsidR="00B94FA4" w:rsidRDefault="00242D8C" w:rsidP="00B94FA4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Titre : </w:t>
      </w:r>
      <w:r w:rsidR="00826F3D">
        <w:rPr>
          <w:b/>
          <w:bCs/>
          <w:sz w:val="24"/>
          <w:szCs w:val="24"/>
        </w:rPr>
        <w:t>L’effondrement de la Silicon Valley Bank fait trembler la finance mondiale</w:t>
      </w:r>
    </w:p>
    <w:p w14:paraId="7B6DD97C" w14:textId="766A375C" w:rsidR="007873EC" w:rsidRPr="005F343F" w:rsidRDefault="007873EC" w:rsidP="007873EC">
      <w:pPr>
        <w:rPr>
          <w:rFonts w:cstheme="minorHAnsi"/>
          <w:b/>
          <w:bCs/>
          <w:sz w:val="24"/>
          <w:szCs w:val="24"/>
        </w:rPr>
      </w:pPr>
      <w:r w:rsidRPr="00191A37">
        <w:rPr>
          <w:b/>
          <w:bCs/>
          <w:sz w:val="24"/>
          <w:szCs w:val="24"/>
        </w:rPr>
        <w:t xml:space="preserve">Paru dans Les Echos </w:t>
      </w:r>
      <w:r>
        <w:rPr>
          <w:b/>
          <w:bCs/>
          <w:sz w:val="24"/>
          <w:szCs w:val="24"/>
        </w:rPr>
        <w:t xml:space="preserve">le </w:t>
      </w:r>
      <w:r w:rsidR="00826F3D">
        <w:rPr>
          <w:b/>
          <w:bCs/>
          <w:sz w:val="24"/>
          <w:szCs w:val="24"/>
        </w:rPr>
        <w:t>13</w:t>
      </w:r>
      <w:r w:rsidR="00826F3D">
        <w:rPr>
          <w:rFonts w:cstheme="minorHAnsi"/>
          <w:b/>
          <w:bCs/>
          <w:sz w:val="24"/>
          <w:szCs w:val="24"/>
        </w:rPr>
        <w:t>/03/2023 Page 22</w:t>
      </w:r>
    </w:p>
    <w:p w14:paraId="429906AA" w14:textId="37543527" w:rsidR="00CD4CBB" w:rsidRDefault="00B94FA4" w:rsidP="004272D3">
      <w:pPr>
        <w:rPr>
          <w:sz w:val="24"/>
          <w:szCs w:val="24"/>
        </w:rPr>
      </w:pPr>
      <w:r w:rsidRPr="00AA0E78">
        <w:rPr>
          <w:sz w:val="24"/>
          <w:szCs w:val="24"/>
        </w:rPr>
        <w:t>Thème</w:t>
      </w:r>
      <w:r w:rsidR="004335BB">
        <w:rPr>
          <w:sz w:val="24"/>
          <w:szCs w:val="24"/>
        </w:rPr>
        <w:t xml:space="preserve"> : Crise bancaire </w:t>
      </w:r>
    </w:p>
    <w:p w14:paraId="191E921C" w14:textId="462D2C33" w:rsidR="006C4490" w:rsidRDefault="00874408" w:rsidP="004272D3">
      <w:pPr>
        <w:rPr>
          <w:b/>
          <w:bCs/>
          <w:color w:val="000000" w:themeColor="text1"/>
          <w:sz w:val="24"/>
          <w:szCs w:val="24"/>
        </w:rPr>
      </w:pPr>
      <w:hyperlink r:id="rId31" w:history="1">
        <w:r w:rsidR="004335BB" w:rsidRPr="003C5FBD">
          <w:rPr>
            <w:rStyle w:val="Lienhypertexte"/>
            <w:b/>
            <w:bCs/>
            <w:sz w:val="24"/>
            <w:szCs w:val="24"/>
          </w:rPr>
          <w:t>https://www.lesechos.fr/finance-marches/marches-financiers/leffondrement-de-la-silicon-valley-bank-fait-trembler-la-finance-mondiale-1914430</w:t>
        </w:r>
      </w:hyperlink>
    </w:p>
    <w:p w14:paraId="4EE3CFDB" w14:textId="77777777" w:rsidR="004335BB" w:rsidRDefault="004335BB" w:rsidP="004272D3">
      <w:pPr>
        <w:rPr>
          <w:b/>
          <w:bCs/>
          <w:color w:val="000000" w:themeColor="text1"/>
          <w:sz w:val="24"/>
          <w:szCs w:val="24"/>
        </w:rPr>
      </w:pPr>
    </w:p>
    <w:p w14:paraId="03E0C871" w14:textId="4D9A6314" w:rsidR="00671A86" w:rsidRDefault="00242D8C" w:rsidP="001E3C97">
      <w:pPr>
        <w:rPr>
          <w:b/>
          <w:bCs/>
          <w:color w:val="000000" w:themeColor="text1"/>
          <w:sz w:val="24"/>
          <w:szCs w:val="24"/>
        </w:rPr>
      </w:pPr>
      <w:r>
        <w:rPr>
          <w:b/>
          <w:bCs/>
          <w:color w:val="000000" w:themeColor="text1"/>
          <w:sz w:val="24"/>
          <w:szCs w:val="24"/>
        </w:rPr>
        <w:t xml:space="preserve">Titre : </w:t>
      </w:r>
      <w:r w:rsidR="00826F3D">
        <w:rPr>
          <w:b/>
          <w:bCs/>
          <w:color w:val="000000" w:themeColor="text1"/>
          <w:sz w:val="24"/>
          <w:szCs w:val="24"/>
        </w:rPr>
        <w:t xml:space="preserve">Accord à Bruxelles sur les grandes lignes du futur Pacte de stabilité </w:t>
      </w:r>
    </w:p>
    <w:p w14:paraId="11A7C9D1" w14:textId="3487F867" w:rsidR="00826F3D" w:rsidRDefault="007873EC" w:rsidP="00826F3D">
      <w:pPr>
        <w:rPr>
          <w:rFonts w:cstheme="minorHAnsi"/>
          <w:b/>
          <w:bCs/>
          <w:sz w:val="24"/>
          <w:szCs w:val="24"/>
        </w:rPr>
      </w:pPr>
      <w:r w:rsidRPr="00191A37">
        <w:rPr>
          <w:b/>
          <w:bCs/>
          <w:sz w:val="24"/>
          <w:szCs w:val="24"/>
        </w:rPr>
        <w:t xml:space="preserve">Paru dans Les Echos </w:t>
      </w:r>
      <w:r>
        <w:rPr>
          <w:b/>
          <w:bCs/>
          <w:sz w:val="24"/>
          <w:szCs w:val="24"/>
        </w:rPr>
        <w:t xml:space="preserve">le </w:t>
      </w:r>
      <w:r w:rsidR="00826F3D">
        <w:rPr>
          <w:rFonts w:cstheme="minorHAnsi"/>
          <w:b/>
          <w:bCs/>
          <w:sz w:val="24"/>
          <w:szCs w:val="24"/>
        </w:rPr>
        <w:t>15/03/2023 Page 6</w:t>
      </w:r>
    </w:p>
    <w:p w14:paraId="5F515C16" w14:textId="5B6FA66E" w:rsidR="004335BB" w:rsidRPr="004335BB" w:rsidRDefault="004335BB" w:rsidP="00826F3D">
      <w:pPr>
        <w:rPr>
          <w:rFonts w:cstheme="minorHAnsi"/>
          <w:bCs/>
          <w:sz w:val="24"/>
          <w:szCs w:val="24"/>
        </w:rPr>
      </w:pPr>
      <w:r w:rsidRPr="004335BB">
        <w:rPr>
          <w:rFonts w:cstheme="minorHAnsi"/>
          <w:bCs/>
          <w:sz w:val="24"/>
          <w:szCs w:val="24"/>
        </w:rPr>
        <w:t xml:space="preserve">Thème : Politique budgétaire </w:t>
      </w:r>
    </w:p>
    <w:p w14:paraId="1E8D7D00" w14:textId="2457833B" w:rsidR="004335BB" w:rsidRDefault="00874408" w:rsidP="00826F3D">
      <w:pPr>
        <w:rPr>
          <w:rFonts w:cstheme="minorHAnsi"/>
          <w:b/>
          <w:bCs/>
          <w:sz w:val="24"/>
          <w:szCs w:val="24"/>
        </w:rPr>
      </w:pPr>
      <w:hyperlink r:id="rId32" w:history="1">
        <w:r w:rsidR="004335BB" w:rsidRPr="003C5FBD">
          <w:rPr>
            <w:rStyle w:val="Lienhypertexte"/>
            <w:rFonts w:cstheme="minorHAnsi"/>
            <w:b/>
            <w:bCs/>
            <w:sz w:val="24"/>
            <w:szCs w:val="24"/>
          </w:rPr>
          <w:t>https://www.lesechos.fr/monde/europe/les-27-saccordent-sur-les-grandes-lignes-du-futur-pacte-de-stabilite-budgetaire-1915624</w:t>
        </w:r>
      </w:hyperlink>
    </w:p>
    <w:p w14:paraId="2620B225" w14:textId="4C523E15" w:rsidR="004335BB" w:rsidRDefault="004335BB" w:rsidP="00826F3D">
      <w:pPr>
        <w:rPr>
          <w:rFonts w:cstheme="minorHAnsi"/>
          <w:b/>
          <w:bCs/>
          <w:sz w:val="24"/>
          <w:szCs w:val="24"/>
        </w:rPr>
      </w:pPr>
    </w:p>
    <w:p w14:paraId="165381AF" w14:textId="61DCBA88" w:rsidR="004335BB" w:rsidRPr="005F6AC4" w:rsidRDefault="004335BB" w:rsidP="004335BB">
      <w:pPr>
        <w:jc w:val="both"/>
        <w:rPr>
          <w:rFonts w:cstheme="minorHAnsi"/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Titre : </w:t>
      </w:r>
      <w:r>
        <w:rPr>
          <w:rFonts w:cstheme="minorHAnsi"/>
          <w:b/>
          <w:bCs/>
          <w:sz w:val="24"/>
          <w:szCs w:val="24"/>
        </w:rPr>
        <w:t>Face au réchauffement, le GIEC plaide pour une action massive et urgente</w:t>
      </w:r>
    </w:p>
    <w:p w14:paraId="1CA2E0E8" w14:textId="3B754E36" w:rsidR="004335BB" w:rsidRDefault="004335BB" w:rsidP="004335BB">
      <w:pPr>
        <w:rPr>
          <w:rFonts w:cstheme="minorHAnsi"/>
          <w:b/>
          <w:bCs/>
          <w:sz w:val="24"/>
          <w:szCs w:val="24"/>
        </w:rPr>
      </w:pPr>
      <w:r w:rsidRPr="00D86545">
        <w:rPr>
          <w:rStyle w:val="Lienhypertexte"/>
          <w:rFonts w:cstheme="minorHAnsi"/>
          <w:b/>
          <w:bCs/>
          <w:color w:val="000000" w:themeColor="text1"/>
          <w:sz w:val="24"/>
          <w:szCs w:val="24"/>
          <w:u w:val="none"/>
        </w:rPr>
        <w:t xml:space="preserve">Paru dans Les Echos </w:t>
      </w:r>
      <w:r>
        <w:rPr>
          <w:rFonts w:cstheme="minorHAnsi"/>
          <w:b/>
          <w:bCs/>
          <w:sz w:val="24"/>
          <w:szCs w:val="24"/>
        </w:rPr>
        <w:t>le 21/03/2023 Page 5</w:t>
      </w:r>
    </w:p>
    <w:p w14:paraId="1E463E8B" w14:textId="27E188AD" w:rsidR="00F26548" w:rsidRPr="00F26548" w:rsidRDefault="00F26548" w:rsidP="004335BB">
      <w:pPr>
        <w:rPr>
          <w:rFonts w:cstheme="minorHAnsi"/>
          <w:bCs/>
          <w:sz w:val="24"/>
          <w:szCs w:val="24"/>
        </w:rPr>
      </w:pPr>
      <w:r w:rsidRPr="00F26548">
        <w:rPr>
          <w:rFonts w:cstheme="minorHAnsi"/>
          <w:bCs/>
          <w:sz w:val="24"/>
          <w:szCs w:val="24"/>
        </w:rPr>
        <w:t xml:space="preserve">Thème : Crise écologique </w:t>
      </w:r>
    </w:p>
    <w:p w14:paraId="2F9ADEF4" w14:textId="76DD40FB" w:rsidR="004335BB" w:rsidRDefault="00874408" w:rsidP="004335BB">
      <w:pPr>
        <w:rPr>
          <w:rFonts w:cstheme="minorHAnsi"/>
          <w:b/>
          <w:bCs/>
          <w:sz w:val="24"/>
          <w:szCs w:val="24"/>
        </w:rPr>
      </w:pPr>
      <w:hyperlink r:id="rId33" w:history="1">
        <w:r w:rsidR="00F26548" w:rsidRPr="003C5FBD">
          <w:rPr>
            <w:rStyle w:val="Lienhypertexte"/>
            <w:rFonts w:cstheme="minorHAnsi"/>
            <w:b/>
            <w:bCs/>
            <w:sz w:val="24"/>
            <w:szCs w:val="24"/>
          </w:rPr>
          <w:t>https://www.lesechos.fr/monde/enjeux-internationaux/face-au-rechauffement-climatique-le-giec-plaide-pour-une-action-massive-et-urgente-1917428</w:t>
        </w:r>
      </w:hyperlink>
    </w:p>
    <w:p w14:paraId="199774BB" w14:textId="77777777" w:rsidR="00F26548" w:rsidRPr="005F343F" w:rsidRDefault="00F26548" w:rsidP="004335BB">
      <w:pPr>
        <w:rPr>
          <w:rFonts w:cstheme="minorHAnsi"/>
          <w:b/>
          <w:bCs/>
          <w:sz w:val="24"/>
          <w:szCs w:val="24"/>
        </w:rPr>
      </w:pPr>
    </w:p>
    <w:p w14:paraId="534F4C20" w14:textId="2EA2F567" w:rsidR="004335BB" w:rsidRPr="005F6AC4" w:rsidRDefault="004335BB" w:rsidP="004335BB">
      <w:pPr>
        <w:jc w:val="both"/>
        <w:rPr>
          <w:rFonts w:cstheme="minorHAnsi"/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Titre : Sécheresse : Macron va enfin dévoiler le plan eau de l’exécutif </w:t>
      </w:r>
    </w:p>
    <w:p w14:paraId="24283DDF" w14:textId="3CAB54E8" w:rsidR="004335BB" w:rsidRDefault="004335BB" w:rsidP="004335BB">
      <w:pPr>
        <w:rPr>
          <w:rFonts w:cstheme="minorHAnsi"/>
          <w:b/>
          <w:bCs/>
          <w:sz w:val="24"/>
          <w:szCs w:val="24"/>
        </w:rPr>
      </w:pPr>
      <w:r w:rsidRPr="00D86545">
        <w:rPr>
          <w:rStyle w:val="Lienhypertexte"/>
          <w:rFonts w:cstheme="minorHAnsi"/>
          <w:b/>
          <w:bCs/>
          <w:color w:val="000000" w:themeColor="text1"/>
          <w:sz w:val="24"/>
          <w:szCs w:val="24"/>
          <w:u w:val="none"/>
        </w:rPr>
        <w:t xml:space="preserve">Paru dans Les Echos </w:t>
      </w:r>
      <w:r>
        <w:rPr>
          <w:rFonts w:cstheme="minorHAnsi"/>
          <w:b/>
          <w:bCs/>
          <w:sz w:val="24"/>
          <w:szCs w:val="24"/>
        </w:rPr>
        <w:t>le 30/03/2023 Page 2</w:t>
      </w:r>
    </w:p>
    <w:p w14:paraId="13E521E6" w14:textId="17B4992D" w:rsidR="00F26548" w:rsidRPr="00F26548" w:rsidRDefault="00F26548" w:rsidP="004335BB">
      <w:pPr>
        <w:rPr>
          <w:rFonts w:cstheme="minorHAnsi"/>
          <w:bCs/>
          <w:sz w:val="24"/>
          <w:szCs w:val="24"/>
        </w:rPr>
      </w:pPr>
      <w:r w:rsidRPr="00F26548">
        <w:rPr>
          <w:rFonts w:cstheme="minorHAnsi"/>
          <w:bCs/>
          <w:sz w:val="24"/>
          <w:szCs w:val="24"/>
        </w:rPr>
        <w:t xml:space="preserve">Thème : Crise écologique </w:t>
      </w:r>
    </w:p>
    <w:p w14:paraId="36DA4A1C" w14:textId="610D1B4D" w:rsidR="004335BB" w:rsidRDefault="00874408" w:rsidP="004335BB">
      <w:pPr>
        <w:rPr>
          <w:rFonts w:cstheme="minorHAnsi"/>
          <w:b/>
          <w:bCs/>
          <w:sz w:val="24"/>
          <w:szCs w:val="24"/>
        </w:rPr>
      </w:pPr>
      <w:hyperlink r:id="rId34" w:history="1">
        <w:r w:rsidR="00F26548" w:rsidRPr="003C5FBD">
          <w:rPr>
            <w:rStyle w:val="Lienhypertexte"/>
            <w:rFonts w:cstheme="minorHAnsi"/>
            <w:b/>
            <w:bCs/>
            <w:sz w:val="24"/>
            <w:szCs w:val="24"/>
          </w:rPr>
          <w:t>https://www.lesechos.fr/politique-societe/societe/secheresse-emmanuel-macron-va-enfin-devoiler-le-plan-eau-de-lexecutif-1920416</w:t>
        </w:r>
      </w:hyperlink>
    </w:p>
    <w:p w14:paraId="6D9BEA7E" w14:textId="77777777" w:rsidR="007873EC" w:rsidRDefault="007873EC" w:rsidP="001E3C97">
      <w:pPr>
        <w:rPr>
          <w:b/>
          <w:bCs/>
          <w:color w:val="000000" w:themeColor="text1"/>
          <w:sz w:val="24"/>
          <w:szCs w:val="24"/>
        </w:rPr>
      </w:pPr>
    </w:p>
    <w:sectPr w:rsidR="007873E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25199B"/>
    <w:multiLevelType w:val="hybridMultilevel"/>
    <w:tmpl w:val="BD96CBC4"/>
    <w:lvl w:ilvl="0" w:tplc="AB42ADC4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4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213D9B"/>
    <w:multiLevelType w:val="hybridMultilevel"/>
    <w:tmpl w:val="E4DA4040"/>
    <w:lvl w:ilvl="0" w:tplc="B9860102">
      <w:start w:val="6"/>
      <w:numFmt w:val="bullet"/>
      <w:lvlText w:val="-"/>
      <w:lvlJc w:val="left"/>
      <w:pPr>
        <w:ind w:left="4923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5643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6363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7083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7803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8523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9243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9963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10683" w:hanging="360"/>
      </w:pPr>
      <w:rPr>
        <w:rFonts w:ascii="Wingdings" w:hAnsi="Wingdings" w:hint="default"/>
      </w:rPr>
    </w:lvl>
  </w:abstractNum>
  <w:abstractNum w:abstractNumId="2" w15:restartNumberingAfterBreak="0">
    <w:nsid w:val="097050B5"/>
    <w:multiLevelType w:val="hybridMultilevel"/>
    <w:tmpl w:val="A3AA5546"/>
    <w:lvl w:ilvl="0" w:tplc="5FC8F4E6">
      <w:start w:val="1"/>
      <w:numFmt w:val="bullet"/>
      <w:lvlText w:val="-"/>
      <w:lvlJc w:val="left"/>
      <w:pPr>
        <w:ind w:left="410" w:hanging="360"/>
      </w:pPr>
      <w:rPr>
        <w:rFonts w:ascii="Calibri" w:eastAsiaTheme="minorHAnsi" w:hAnsi="Calibri" w:cs="Calibri" w:hint="default"/>
        <w:color w:val="auto"/>
        <w:u w:val="none"/>
      </w:rPr>
    </w:lvl>
    <w:lvl w:ilvl="1" w:tplc="040C0003" w:tentative="1">
      <w:start w:val="1"/>
      <w:numFmt w:val="bullet"/>
      <w:lvlText w:val="o"/>
      <w:lvlJc w:val="left"/>
      <w:pPr>
        <w:ind w:left="113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5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7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9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01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73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5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70" w:hanging="360"/>
      </w:pPr>
      <w:rPr>
        <w:rFonts w:ascii="Wingdings" w:hAnsi="Wingdings" w:hint="default"/>
      </w:rPr>
    </w:lvl>
  </w:abstractNum>
  <w:abstractNum w:abstractNumId="3" w15:restartNumberingAfterBreak="0">
    <w:nsid w:val="0EA21796"/>
    <w:multiLevelType w:val="hybridMultilevel"/>
    <w:tmpl w:val="50F664FE"/>
    <w:lvl w:ilvl="0" w:tplc="17B0FE24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4" w15:restartNumberingAfterBreak="0">
    <w:nsid w:val="127D093B"/>
    <w:multiLevelType w:val="hybridMultilevel"/>
    <w:tmpl w:val="CA7EDC24"/>
    <w:lvl w:ilvl="0" w:tplc="4C640D76">
      <w:start w:val="6"/>
      <w:numFmt w:val="decimal"/>
      <w:lvlText w:val="%1"/>
      <w:lvlJc w:val="left"/>
      <w:pPr>
        <w:ind w:left="1068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788" w:hanging="360"/>
      </w:pPr>
    </w:lvl>
    <w:lvl w:ilvl="2" w:tplc="040C001B" w:tentative="1">
      <w:start w:val="1"/>
      <w:numFmt w:val="lowerRoman"/>
      <w:lvlText w:val="%3."/>
      <w:lvlJc w:val="right"/>
      <w:pPr>
        <w:ind w:left="2508" w:hanging="180"/>
      </w:pPr>
    </w:lvl>
    <w:lvl w:ilvl="3" w:tplc="040C000F" w:tentative="1">
      <w:start w:val="1"/>
      <w:numFmt w:val="decimal"/>
      <w:lvlText w:val="%4."/>
      <w:lvlJc w:val="left"/>
      <w:pPr>
        <w:ind w:left="3228" w:hanging="360"/>
      </w:pPr>
    </w:lvl>
    <w:lvl w:ilvl="4" w:tplc="040C0019" w:tentative="1">
      <w:start w:val="1"/>
      <w:numFmt w:val="lowerLetter"/>
      <w:lvlText w:val="%5."/>
      <w:lvlJc w:val="left"/>
      <w:pPr>
        <w:ind w:left="3948" w:hanging="360"/>
      </w:pPr>
    </w:lvl>
    <w:lvl w:ilvl="5" w:tplc="040C001B" w:tentative="1">
      <w:start w:val="1"/>
      <w:numFmt w:val="lowerRoman"/>
      <w:lvlText w:val="%6."/>
      <w:lvlJc w:val="right"/>
      <w:pPr>
        <w:ind w:left="4668" w:hanging="180"/>
      </w:pPr>
    </w:lvl>
    <w:lvl w:ilvl="6" w:tplc="040C000F" w:tentative="1">
      <w:start w:val="1"/>
      <w:numFmt w:val="decimal"/>
      <w:lvlText w:val="%7."/>
      <w:lvlJc w:val="left"/>
      <w:pPr>
        <w:ind w:left="5388" w:hanging="360"/>
      </w:pPr>
    </w:lvl>
    <w:lvl w:ilvl="7" w:tplc="040C0019" w:tentative="1">
      <w:start w:val="1"/>
      <w:numFmt w:val="lowerLetter"/>
      <w:lvlText w:val="%8."/>
      <w:lvlJc w:val="left"/>
      <w:pPr>
        <w:ind w:left="6108" w:hanging="360"/>
      </w:pPr>
    </w:lvl>
    <w:lvl w:ilvl="8" w:tplc="040C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39C0850"/>
    <w:multiLevelType w:val="hybridMultilevel"/>
    <w:tmpl w:val="BDBAFA80"/>
    <w:lvl w:ilvl="0" w:tplc="5B5E7E04">
      <w:start w:val="6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AF7280E"/>
    <w:multiLevelType w:val="hybridMultilevel"/>
    <w:tmpl w:val="8E3AEB6C"/>
    <w:lvl w:ilvl="0" w:tplc="A69E9E54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F6F5EB1"/>
    <w:multiLevelType w:val="hybridMultilevel"/>
    <w:tmpl w:val="461644BE"/>
    <w:lvl w:ilvl="0" w:tplc="AE68577A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2900451"/>
    <w:multiLevelType w:val="hybridMultilevel"/>
    <w:tmpl w:val="5382FA5C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6355DF3"/>
    <w:multiLevelType w:val="hybridMultilevel"/>
    <w:tmpl w:val="DC066F68"/>
    <w:lvl w:ilvl="0" w:tplc="43349788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8573373"/>
    <w:multiLevelType w:val="hybridMultilevel"/>
    <w:tmpl w:val="328471BA"/>
    <w:lvl w:ilvl="0" w:tplc="60BA20C2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EB84971"/>
    <w:multiLevelType w:val="hybridMultilevel"/>
    <w:tmpl w:val="667043AE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ED82577"/>
    <w:multiLevelType w:val="hybridMultilevel"/>
    <w:tmpl w:val="0DEA35F6"/>
    <w:lvl w:ilvl="0" w:tplc="471452E2">
      <w:start w:val="6"/>
      <w:numFmt w:val="bullet"/>
      <w:lvlText w:val="-"/>
      <w:lvlJc w:val="left"/>
      <w:pPr>
        <w:ind w:left="4472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5192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5912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6632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7352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8072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8792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9512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10232" w:hanging="360"/>
      </w:pPr>
      <w:rPr>
        <w:rFonts w:ascii="Wingdings" w:hAnsi="Wingdings" w:hint="default"/>
      </w:rPr>
    </w:lvl>
  </w:abstractNum>
  <w:abstractNum w:abstractNumId="13" w15:restartNumberingAfterBreak="0">
    <w:nsid w:val="3F6D6A25"/>
    <w:multiLevelType w:val="hybridMultilevel"/>
    <w:tmpl w:val="104C84F0"/>
    <w:lvl w:ilvl="0" w:tplc="E7265AF0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FC23C97"/>
    <w:multiLevelType w:val="hybridMultilevel"/>
    <w:tmpl w:val="7F3221BA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628391D"/>
    <w:multiLevelType w:val="hybridMultilevel"/>
    <w:tmpl w:val="9196D124"/>
    <w:lvl w:ilvl="0" w:tplc="A4BA09C2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  <w:b w:val="0"/>
        <w:u w:val="none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A7D507C"/>
    <w:multiLevelType w:val="hybridMultilevel"/>
    <w:tmpl w:val="D69EE350"/>
    <w:lvl w:ilvl="0" w:tplc="DAF688D4">
      <w:start w:val="1"/>
      <w:numFmt w:val="bullet"/>
      <w:lvlText w:val="-"/>
      <w:lvlJc w:val="left"/>
      <w:pPr>
        <w:ind w:left="130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202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74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46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18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90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62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34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060" w:hanging="360"/>
      </w:pPr>
      <w:rPr>
        <w:rFonts w:ascii="Wingdings" w:hAnsi="Wingdings" w:hint="default"/>
      </w:rPr>
    </w:lvl>
  </w:abstractNum>
  <w:abstractNum w:abstractNumId="17" w15:restartNumberingAfterBreak="0">
    <w:nsid w:val="536C110C"/>
    <w:multiLevelType w:val="hybridMultilevel"/>
    <w:tmpl w:val="882095A0"/>
    <w:lvl w:ilvl="0" w:tplc="9BBC13D0">
      <w:start w:val="6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4173A58"/>
    <w:multiLevelType w:val="hybridMultilevel"/>
    <w:tmpl w:val="7C16FF90"/>
    <w:lvl w:ilvl="0" w:tplc="E88A73A2">
      <w:start w:val="5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54BF7620"/>
    <w:multiLevelType w:val="hybridMultilevel"/>
    <w:tmpl w:val="1200E7BE"/>
    <w:lvl w:ilvl="0" w:tplc="85C8C402">
      <w:start w:val="4"/>
      <w:numFmt w:val="bullet"/>
      <w:lvlText w:val="-"/>
      <w:lvlJc w:val="left"/>
      <w:pPr>
        <w:ind w:left="1068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0" w15:restartNumberingAfterBreak="0">
    <w:nsid w:val="56071058"/>
    <w:multiLevelType w:val="hybridMultilevel"/>
    <w:tmpl w:val="C0AC036A"/>
    <w:lvl w:ilvl="0" w:tplc="F82E938A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B922CDE"/>
    <w:multiLevelType w:val="hybridMultilevel"/>
    <w:tmpl w:val="817AC6CE"/>
    <w:lvl w:ilvl="0" w:tplc="CD84FB54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62105774"/>
    <w:multiLevelType w:val="hybridMultilevel"/>
    <w:tmpl w:val="4CAA8622"/>
    <w:lvl w:ilvl="0" w:tplc="865A8AC0">
      <w:start w:val="6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653F6ADB"/>
    <w:multiLevelType w:val="hybridMultilevel"/>
    <w:tmpl w:val="7CEAB4FE"/>
    <w:lvl w:ilvl="0" w:tplc="CE0C40EE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68B06B54"/>
    <w:multiLevelType w:val="hybridMultilevel"/>
    <w:tmpl w:val="3452BCFE"/>
    <w:lvl w:ilvl="0" w:tplc="127098B0">
      <w:start w:val="6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75285BA4"/>
    <w:multiLevelType w:val="hybridMultilevel"/>
    <w:tmpl w:val="22324040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78AA5670"/>
    <w:multiLevelType w:val="hybridMultilevel"/>
    <w:tmpl w:val="A57896E6"/>
    <w:lvl w:ilvl="0" w:tplc="68A4F4BE">
      <w:start w:val="4"/>
      <w:numFmt w:val="bullet"/>
      <w:lvlText w:val="-"/>
      <w:lvlJc w:val="left"/>
      <w:pPr>
        <w:ind w:left="1068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 w16cid:durableId="1653827839">
    <w:abstractNumId w:val="1"/>
  </w:num>
  <w:num w:numId="2" w16cid:durableId="877203576">
    <w:abstractNumId w:val="23"/>
  </w:num>
  <w:num w:numId="3" w16cid:durableId="1975482860">
    <w:abstractNumId w:val="3"/>
  </w:num>
  <w:num w:numId="4" w16cid:durableId="1394885890">
    <w:abstractNumId w:val="11"/>
  </w:num>
  <w:num w:numId="5" w16cid:durableId="397022527">
    <w:abstractNumId w:val="22"/>
  </w:num>
  <w:num w:numId="6" w16cid:durableId="1011106816">
    <w:abstractNumId w:val="9"/>
  </w:num>
  <w:num w:numId="7" w16cid:durableId="693072199">
    <w:abstractNumId w:val="8"/>
  </w:num>
  <w:num w:numId="8" w16cid:durableId="1027220874">
    <w:abstractNumId w:val="16"/>
  </w:num>
  <w:num w:numId="9" w16cid:durableId="765150281">
    <w:abstractNumId w:val="7"/>
  </w:num>
  <w:num w:numId="10" w16cid:durableId="1536038982">
    <w:abstractNumId w:val="5"/>
  </w:num>
  <w:num w:numId="11" w16cid:durableId="308289802">
    <w:abstractNumId w:val="12"/>
  </w:num>
  <w:num w:numId="12" w16cid:durableId="229508423">
    <w:abstractNumId w:val="25"/>
  </w:num>
  <w:num w:numId="13" w16cid:durableId="742992586">
    <w:abstractNumId w:val="21"/>
  </w:num>
  <w:num w:numId="14" w16cid:durableId="319114902">
    <w:abstractNumId w:val="18"/>
  </w:num>
  <w:num w:numId="15" w16cid:durableId="12345916">
    <w:abstractNumId w:val="17"/>
  </w:num>
  <w:num w:numId="16" w16cid:durableId="1160081617">
    <w:abstractNumId w:val="14"/>
  </w:num>
  <w:num w:numId="17" w16cid:durableId="2041735949">
    <w:abstractNumId w:val="2"/>
  </w:num>
  <w:num w:numId="18" w16cid:durableId="68886675">
    <w:abstractNumId w:val="15"/>
  </w:num>
  <w:num w:numId="19" w16cid:durableId="2037777537">
    <w:abstractNumId w:val="10"/>
  </w:num>
  <w:num w:numId="20" w16cid:durableId="110445611">
    <w:abstractNumId w:val="19"/>
  </w:num>
  <w:num w:numId="21" w16cid:durableId="752287867">
    <w:abstractNumId w:val="26"/>
  </w:num>
  <w:num w:numId="22" w16cid:durableId="1936479021">
    <w:abstractNumId w:val="4"/>
  </w:num>
  <w:num w:numId="23" w16cid:durableId="2100638751">
    <w:abstractNumId w:val="24"/>
  </w:num>
  <w:num w:numId="24" w16cid:durableId="1903559026">
    <w:abstractNumId w:val="13"/>
  </w:num>
  <w:num w:numId="25" w16cid:durableId="390691119">
    <w:abstractNumId w:val="6"/>
  </w:num>
  <w:num w:numId="26" w16cid:durableId="677462549">
    <w:abstractNumId w:val="0"/>
  </w:num>
  <w:num w:numId="27" w16cid:durableId="335814711">
    <w:abstractNumId w:val="2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7D4291"/>
    <w:rsid w:val="000050D3"/>
    <w:rsid w:val="00007337"/>
    <w:rsid w:val="00011552"/>
    <w:rsid w:val="000203F7"/>
    <w:rsid w:val="00027F5F"/>
    <w:rsid w:val="00031205"/>
    <w:rsid w:val="00031465"/>
    <w:rsid w:val="000413EA"/>
    <w:rsid w:val="00042B71"/>
    <w:rsid w:val="0004313E"/>
    <w:rsid w:val="00047A01"/>
    <w:rsid w:val="00052936"/>
    <w:rsid w:val="000567F3"/>
    <w:rsid w:val="00067733"/>
    <w:rsid w:val="00071A23"/>
    <w:rsid w:val="00075A9E"/>
    <w:rsid w:val="00075B8A"/>
    <w:rsid w:val="00087441"/>
    <w:rsid w:val="00093D7F"/>
    <w:rsid w:val="000B5C55"/>
    <w:rsid w:val="000D337F"/>
    <w:rsid w:val="000D5E0A"/>
    <w:rsid w:val="000D5F10"/>
    <w:rsid w:val="000E1739"/>
    <w:rsid w:val="000E2E0D"/>
    <w:rsid w:val="000F18A9"/>
    <w:rsid w:val="000F76ED"/>
    <w:rsid w:val="0010303E"/>
    <w:rsid w:val="00104F7F"/>
    <w:rsid w:val="00113252"/>
    <w:rsid w:val="00131AD0"/>
    <w:rsid w:val="00136213"/>
    <w:rsid w:val="00136FDA"/>
    <w:rsid w:val="00137DAA"/>
    <w:rsid w:val="001431E4"/>
    <w:rsid w:val="00145DA5"/>
    <w:rsid w:val="00155A63"/>
    <w:rsid w:val="00163A6F"/>
    <w:rsid w:val="00164814"/>
    <w:rsid w:val="001655AA"/>
    <w:rsid w:val="00170D8B"/>
    <w:rsid w:val="00177AB5"/>
    <w:rsid w:val="00191A37"/>
    <w:rsid w:val="001940ED"/>
    <w:rsid w:val="0019597A"/>
    <w:rsid w:val="0019789F"/>
    <w:rsid w:val="001C0781"/>
    <w:rsid w:val="001C42BE"/>
    <w:rsid w:val="001E02E8"/>
    <w:rsid w:val="001E0E47"/>
    <w:rsid w:val="001E1796"/>
    <w:rsid w:val="001E306B"/>
    <w:rsid w:val="001E3C97"/>
    <w:rsid w:val="001E6BE8"/>
    <w:rsid w:val="001F54C9"/>
    <w:rsid w:val="001F7D02"/>
    <w:rsid w:val="00200008"/>
    <w:rsid w:val="0020285C"/>
    <w:rsid w:val="00211A8D"/>
    <w:rsid w:val="00211F30"/>
    <w:rsid w:val="00213CCC"/>
    <w:rsid w:val="00215382"/>
    <w:rsid w:val="00217938"/>
    <w:rsid w:val="00230934"/>
    <w:rsid w:val="00230A0A"/>
    <w:rsid w:val="00230C97"/>
    <w:rsid w:val="0023589E"/>
    <w:rsid w:val="00242D8C"/>
    <w:rsid w:val="00246EC2"/>
    <w:rsid w:val="00251F63"/>
    <w:rsid w:val="00253C52"/>
    <w:rsid w:val="0026448C"/>
    <w:rsid w:val="002722BE"/>
    <w:rsid w:val="00273F1F"/>
    <w:rsid w:val="00274687"/>
    <w:rsid w:val="00275DA7"/>
    <w:rsid w:val="002837B9"/>
    <w:rsid w:val="00284B31"/>
    <w:rsid w:val="00285798"/>
    <w:rsid w:val="002900D9"/>
    <w:rsid w:val="00292C9A"/>
    <w:rsid w:val="00295A4D"/>
    <w:rsid w:val="002A3D2A"/>
    <w:rsid w:val="002A579D"/>
    <w:rsid w:val="002A7646"/>
    <w:rsid w:val="002A7D56"/>
    <w:rsid w:val="002B0E15"/>
    <w:rsid w:val="002B5105"/>
    <w:rsid w:val="002B5DE1"/>
    <w:rsid w:val="002C1A77"/>
    <w:rsid w:val="002C220B"/>
    <w:rsid w:val="002C39E2"/>
    <w:rsid w:val="002D10C1"/>
    <w:rsid w:val="002D15B2"/>
    <w:rsid w:val="002D174D"/>
    <w:rsid w:val="002D2B69"/>
    <w:rsid w:val="002D3AF2"/>
    <w:rsid w:val="002D401C"/>
    <w:rsid w:val="002E123B"/>
    <w:rsid w:val="002E5451"/>
    <w:rsid w:val="002F0CFE"/>
    <w:rsid w:val="002F1997"/>
    <w:rsid w:val="003249DB"/>
    <w:rsid w:val="003302BF"/>
    <w:rsid w:val="003331E7"/>
    <w:rsid w:val="00335B53"/>
    <w:rsid w:val="003371EA"/>
    <w:rsid w:val="0034289C"/>
    <w:rsid w:val="00345F12"/>
    <w:rsid w:val="00351231"/>
    <w:rsid w:val="00351BA8"/>
    <w:rsid w:val="00352288"/>
    <w:rsid w:val="00353EA9"/>
    <w:rsid w:val="00360854"/>
    <w:rsid w:val="00374EFB"/>
    <w:rsid w:val="00376EEC"/>
    <w:rsid w:val="00392970"/>
    <w:rsid w:val="00395277"/>
    <w:rsid w:val="003A0CF7"/>
    <w:rsid w:val="003A2BE0"/>
    <w:rsid w:val="003B0EA1"/>
    <w:rsid w:val="003B300B"/>
    <w:rsid w:val="003B57A6"/>
    <w:rsid w:val="003C6EA9"/>
    <w:rsid w:val="003C7705"/>
    <w:rsid w:val="003D1026"/>
    <w:rsid w:val="003D1324"/>
    <w:rsid w:val="003D60F1"/>
    <w:rsid w:val="003E1E44"/>
    <w:rsid w:val="003E77B1"/>
    <w:rsid w:val="00400F5D"/>
    <w:rsid w:val="00403B7A"/>
    <w:rsid w:val="00404CBC"/>
    <w:rsid w:val="00411086"/>
    <w:rsid w:val="00417595"/>
    <w:rsid w:val="0041794E"/>
    <w:rsid w:val="004272D3"/>
    <w:rsid w:val="00431BA7"/>
    <w:rsid w:val="004335BB"/>
    <w:rsid w:val="004607C9"/>
    <w:rsid w:val="00460D2D"/>
    <w:rsid w:val="00463C55"/>
    <w:rsid w:val="00466C84"/>
    <w:rsid w:val="00472A85"/>
    <w:rsid w:val="00483CF9"/>
    <w:rsid w:val="00483EC8"/>
    <w:rsid w:val="00490679"/>
    <w:rsid w:val="00491B81"/>
    <w:rsid w:val="00491F3E"/>
    <w:rsid w:val="004947C3"/>
    <w:rsid w:val="004A22E9"/>
    <w:rsid w:val="004A3C94"/>
    <w:rsid w:val="004A48CA"/>
    <w:rsid w:val="004A4BBC"/>
    <w:rsid w:val="004A5FE9"/>
    <w:rsid w:val="004B321E"/>
    <w:rsid w:val="004B51B1"/>
    <w:rsid w:val="004B6F48"/>
    <w:rsid w:val="004C02C6"/>
    <w:rsid w:val="004E16C9"/>
    <w:rsid w:val="004E3730"/>
    <w:rsid w:val="004E4278"/>
    <w:rsid w:val="004E5363"/>
    <w:rsid w:val="004F36F8"/>
    <w:rsid w:val="004F58A1"/>
    <w:rsid w:val="004F6C09"/>
    <w:rsid w:val="00507388"/>
    <w:rsid w:val="005074D5"/>
    <w:rsid w:val="00507718"/>
    <w:rsid w:val="00524548"/>
    <w:rsid w:val="00526350"/>
    <w:rsid w:val="00530ED6"/>
    <w:rsid w:val="00531835"/>
    <w:rsid w:val="0054241F"/>
    <w:rsid w:val="00542622"/>
    <w:rsid w:val="0054295E"/>
    <w:rsid w:val="00545353"/>
    <w:rsid w:val="00550742"/>
    <w:rsid w:val="0055584D"/>
    <w:rsid w:val="00556EF6"/>
    <w:rsid w:val="00557CE1"/>
    <w:rsid w:val="00562D7C"/>
    <w:rsid w:val="00570B25"/>
    <w:rsid w:val="00570D21"/>
    <w:rsid w:val="00576186"/>
    <w:rsid w:val="00591D75"/>
    <w:rsid w:val="0059273A"/>
    <w:rsid w:val="005B10B6"/>
    <w:rsid w:val="005B4121"/>
    <w:rsid w:val="005B694F"/>
    <w:rsid w:val="005C25C3"/>
    <w:rsid w:val="005D0531"/>
    <w:rsid w:val="005E013A"/>
    <w:rsid w:val="005E7591"/>
    <w:rsid w:val="005F1A0A"/>
    <w:rsid w:val="005F2748"/>
    <w:rsid w:val="005F343F"/>
    <w:rsid w:val="005F650D"/>
    <w:rsid w:val="005F6AC4"/>
    <w:rsid w:val="00602597"/>
    <w:rsid w:val="00612FAF"/>
    <w:rsid w:val="00612FC1"/>
    <w:rsid w:val="00621C23"/>
    <w:rsid w:val="00624979"/>
    <w:rsid w:val="00630A8F"/>
    <w:rsid w:val="00630C72"/>
    <w:rsid w:val="00631970"/>
    <w:rsid w:val="00634002"/>
    <w:rsid w:val="0063521A"/>
    <w:rsid w:val="006406C1"/>
    <w:rsid w:val="00641001"/>
    <w:rsid w:val="00645B74"/>
    <w:rsid w:val="0064641E"/>
    <w:rsid w:val="00657A6B"/>
    <w:rsid w:val="00660009"/>
    <w:rsid w:val="00662C7A"/>
    <w:rsid w:val="00663FC9"/>
    <w:rsid w:val="00667D1A"/>
    <w:rsid w:val="00671A86"/>
    <w:rsid w:val="00693CAD"/>
    <w:rsid w:val="006A7865"/>
    <w:rsid w:val="006B087D"/>
    <w:rsid w:val="006B1454"/>
    <w:rsid w:val="006C15FC"/>
    <w:rsid w:val="006C4490"/>
    <w:rsid w:val="006C49C4"/>
    <w:rsid w:val="006C4A64"/>
    <w:rsid w:val="006C4F39"/>
    <w:rsid w:val="006D0108"/>
    <w:rsid w:val="006D27FA"/>
    <w:rsid w:val="006D63E5"/>
    <w:rsid w:val="006E4067"/>
    <w:rsid w:val="006F2013"/>
    <w:rsid w:val="006F4AC0"/>
    <w:rsid w:val="00703397"/>
    <w:rsid w:val="0071001F"/>
    <w:rsid w:val="007125C6"/>
    <w:rsid w:val="0071515B"/>
    <w:rsid w:val="00722DEA"/>
    <w:rsid w:val="00731CA4"/>
    <w:rsid w:val="007345ED"/>
    <w:rsid w:val="00744472"/>
    <w:rsid w:val="007506E3"/>
    <w:rsid w:val="00750E70"/>
    <w:rsid w:val="00761B0C"/>
    <w:rsid w:val="00765974"/>
    <w:rsid w:val="00777509"/>
    <w:rsid w:val="0078122A"/>
    <w:rsid w:val="00781DD9"/>
    <w:rsid w:val="007873EC"/>
    <w:rsid w:val="00791207"/>
    <w:rsid w:val="007928ED"/>
    <w:rsid w:val="007960EF"/>
    <w:rsid w:val="007A0A12"/>
    <w:rsid w:val="007A1551"/>
    <w:rsid w:val="007B0553"/>
    <w:rsid w:val="007B3606"/>
    <w:rsid w:val="007B3CD3"/>
    <w:rsid w:val="007C14B1"/>
    <w:rsid w:val="007C192A"/>
    <w:rsid w:val="007C60AB"/>
    <w:rsid w:val="007D3178"/>
    <w:rsid w:val="007D4291"/>
    <w:rsid w:val="007D47C9"/>
    <w:rsid w:val="007F12B5"/>
    <w:rsid w:val="007F31F0"/>
    <w:rsid w:val="007F5151"/>
    <w:rsid w:val="007F5F09"/>
    <w:rsid w:val="00801961"/>
    <w:rsid w:val="008172E7"/>
    <w:rsid w:val="00817A9F"/>
    <w:rsid w:val="0082217F"/>
    <w:rsid w:val="008235CB"/>
    <w:rsid w:val="00826F3D"/>
    <w:rsid w:val="00827664"/>
    <w:rsid w:val="00833FBF"/>
    <w:rsid w:val="00855FCD"/>
    <w:rsid w:val="0085799B"/>
    <w:rsid w:val="00860748"/>
    <w:rsid w:val="00861193"/>
    <w:rsid w:val="00861B59"/>
    <w:rsid w:val="00866F06"/>
    <w:rsid w:val="00870699"/>
    <w:rsid w:val="00874408"/>
    <w:rsid w:val="0087559E"/>
    <w:rsid w:val="008769BB"/>
    <w:rsid w:val="00887396"/>
    <w:rsid w:val="00890C32"/>
    <w:rsid w:val="00892031"/>
    <w:rsid w:val="0089389B"/>
    <w:rsid w:val="00894A50"/>
    <w:rsid w:val="008A0B17"/>
    <w:rsid w:val="008A4330"/>
    <w:rsid w:val="008A4B55"/>
    <w:rsid w:val="008A7F5F"/>
    <w:rsid w:val="008B4D0B"/>
    <w:rsid w:val="008C0E05"/>
    <w:rsid w:val="008C325C"/>
    <w:rsid w:val="008C3492"/>
    <w:rsid w:val="008C3BE8"/>
    <w:rsid w:val="008C5EE8"/>
    <w:rsid w:val="008C76A7"/>
    <w:rsid w:val="008C796F"/>
    <w:rsid w:val="008D1799"/>
    <w:rsid w:val="008E7835"/>
    <w:rsid w:val="008F0D12"/>
    <w:rsid w:val="008F310F"/>
    <w:rsid w:val="008F3D71"/>
    <w:rsid w:val="00900D59"/>
    <w:rsid w:val="00905E31"/>
    <w:rsid w:val="00906B10"/>
    <w:rsid w:val="0092526B"/>
    <w:rsid w:val="00931E38"/>
    <w:rsid w:val="009532D1"/>
    <w:rsid w:val="009535C5"/>
    <w:rsid w:val="00957FF9"/>
    <w:rsid w:val="009631C8"/>
    <w:rsid w:val="00963D15"/>
    <w:rsid w:val="009652F0"/>
    <w:rsid w:val="00971A42"/>
    <w:rsid w:val="00975D01"/>
    <w:rsid w:val="0098440F"/>
    <w:rsid w:val="00984467"/>
    <w:rsid w:val="00993FF3"/>
    <w:rsid w:val="009941D2"/>
    <w:rsid w:val="009A196E"/>
    <w:rsid w:val="009B7577"/>
    <w:rsid w:val="009C56B8"/>
    <w:rsid w:val="009D05AA"/>
    <w:rsid w:val="009D11BA"/>
    <w:rsid w:val="009D2BD3"/>
    <w:rsid w:val="009D2E68"/>
    <w:rsid w:val="009D37C5"/>
    <w:rsid w:val="009D4F90"/>
    <w:rsid w:val="009D7C98"/>
    <w:rsid w:val="009E2C09"/>
    <w:rsid w:val="009E3682"/>
    <w:rsid w:val="009F2AB4"/>
    <w:rsid w:val="009F4847"/>
    <w:rsid w:val="00A15B3F"/>
    <w:rsid w:val="00A21432"/>
    <w:rsid w:val="00A23AE8"/>
    <w:rsid w:val="00A23F96"/>
    <w:rsid w:val="00A34015"/>
    <w:rsid w:val="00A346F7"/>
    <w:rsid w:val="00A44060"/>
    <w:rsid w:val="00A45E56"/>
    <w:rsid w:val="00A70210"/>
    <w:rsid w:val="00A74747"/>
    <w:rsid w:val="00A76144"/>
    <w:rsid w:val="00A7726C"/>
    <w:rsid w:val="00A8083D"/>
    <w:rsid w:val="00A87127"/>
    <w:rsid w:val="00A914EE"/>
    <w:rsid w:val="00A91CF9"/>
    <w:rsid w:val="00A959E2"/>
    <w:rsid w:val="00AA09B8"/>
    <w:rsid w:val="00AA0E78"/>
    <w:rsid w:val="00AA5D8E"/>
    <w:rsid w:val="00AB05D8"/>
    <w:rsid w:val="00AB6522"/>
    <w:rsid w:val="00AB7609"/>
    <w:rsid w:val="00AC5C96"/>
    <w:rsid w:val="00AC629C"/>
    <w:rsid w:val="00AC6315"/>
    <w:rsid w:val="00AC7390"/>
    <w:rsid w:val="00AE0060"/>
    <w:rsid w:val="00AE1890"/>
    <w:rsid w:val="00AF1086"/>
    <w:rsid w:val="00AF6652"/>
    <w:rsid w:val="00AF759F"/>
    <w:rsid w:val="00B04AE9"/>
    <w:rsid w:val="00B07504"/>
    <w:rsid w:val="00B11141"/>
    <w:rsid w:val="00B12D91"/>
    <w:rsid w:val="00B15166"/>
    <w:rsid w:val="00B16104"/>
    <w:rsid w:val="00B266DF"/>
    <w:rsid w:val="00B2751C"/>
    <w:rsid w:val="00B32579"/>
    <w:rsid w:val="00B35FDB"/>
    <w:rsid w:val="00B3785F"/>
    <w:rsid w:val="00B37E40"/>
    <w:rsid w:val="00B37FBE"/>
    <w:rsid w:val="00B46F54"/>
    <w:rsid w:val="00B4744E"/>
    <w:rsid w:val="00B52221"/>
    <w:rsid w:val="00B533A9"/>
    <w:rsid w:val="00B54D44"/>
    <w:rsid w:val="00B55BD8"/>
    <w:rsid w:val="00B61221"/>
    <w:rsid w:val="00B63893"/>
    <w:rsid w:val="00B668E8"/>
    <w:rsid w:val="00B73557"/>
    <w:rsid w:val="00B8595E"/>
    <w:rsid w:val="00B933A7"/>
    <w:rsid w:val="00B93649"/>
    <w:rsid w:val="00B944D1"/>
    <w:rsid w:val="00B94FA4"/>
    <w:rsid w:val="00B97232"/>
    <w:rsid w:val="00BA5045"/>
    <w:rsid w:val="00BB137F"/>
    <w:rsid w:val="00BC22D2"/>
    <w:rsid w:val="00BC6EAA"/>
    <w:rsid w:val="00BD39BB"/>
    <w:rsid w:val="00BD68DA"/>
    <w:rsid w:val="00BE2B39"/>
    <w:rsid w:val="00BE586D"/>
    <w:rsid w:val="00BF1147"/>
    <w:rsid w:val="00BF5770"/>
    <w:rsid w:val="00BF7AF5"/>
    <w:rsid w:val="00C024A3"/>
    <w:rsid w:val="00C03A80"/>
    <w:rsid w:val="00C03D89"/>
    <w:rsid w:val="00C070F7"/>
    <w:rsid w:val="00C11653"/>
    <w:rsid w:val="00C15FF7"/>
    <w:rsid w:val="00C204D1"/>
    <w:rsid w:val="00C22389"/>
    <w:rsid w:val="00C22C11"/>
    <w:rsid w:val="00C324BD"/>
    <w:rsid w:val="00C345DA"/>
    <w:rsid w:val="00C3739E"/>
    <w:rsid w:val="00C54729"/>
    <w:rsid w:val="00C547DB"/>
    <w:rsid w:val="00C6480C"/>
    <w:rsid w:val="00C66809"/>
    <w:rsid w:val="00C712FE"/>
    <w:rsid w:val="00C754B8"/>
    <w:rsid w:val="00C87292"/>
    <w:rsid w:val="00C8733C"/>
    <w:rsid w:val="00C924E6"/>
    <w:rsid w:val="00C94E18"/>
    <w:rsid w:val="00CA20E1"/>
    <w:rsid w:val="00CA2400"/>
    <w:rsid w:val="00CA2CFD"/>
    <w:rsid w:val="00CA4FF2"/>
    <w:rsid w:val="00CA6176"/>
    <w:rsid w:val="00CB3BD1"/>
    <w:rsid w:val="00CC153F"/>
    <w:rsid w:val="00CC6499"/>
    <w:rsid w:val="00CD4CBB"/>
    <w:rsid w:val="00CD5AD2"/>
    <w:rsid w:val="00CD5E43"/>
    <w:rsid w:val="00CF0269"/>
    <w:rsid w:val="00CF2339"/>
    <w:rsid w:val="00CF3A72"/>
    <w:rsid w:val="00CF6023"/>
    <w:rsid w:val="00D0178B"/>
    <w:rsid w:val="00D027AD"/>
    <w:rsid w:val="00D07778"/>
    <w:rsid w:val="00D135DD"/>
    <w:rsid w:val="00D153A2"/>
    <w:rsid w:val="00D16390"/>
    <w:rsid w:val="00D3503C"/>
    <w:rsid w:val="00D42DB4"/>
    <w:rsid w:val="00D43475"/>
    <w:rsid w:val="00D47520"/>
    <w:rsid w:val="00D552ED"/>
    <w:rsid w:val="00D57705"/>
    <w:rsid w:val="00D6619C"/>
    <w:rsid w:val="00D72449"/>
    <w:rsid w:val="00D81660"/>
    <w:rsid w:val="00D81A81"/>
    <w:rsid w:val="00D86545"/>
    <w:rsid w:val="00D87E59"/>
    <w:rsid w:val="00D9174C"/>
    <w:rsid w:val="00DA4C4C"/>
    <w:rsid w:val="00DC1AE6"/>
    <w:rsid w:val="00DC28DA"/>
    <w:rsid w:val="00DC5FF2"/>
    <w:rsid w:val="00DC6B22"/>
    <w:rsid w:val="00DD1A1C"/>
    <w:rsid w:val="00DD2FC3"/>
    <w:rsid w:val="00DD5CC6"/>
    <w:rsid w:val="00DE776C"/>
    <w:rsid w:val="00DF23D9"/>
    <w:rsid w:val="00DF28B1"/>
    <w:rsid w:val="00DF3B90"/>
    <w:rsid w:val="00DF6103"/>
    <w:rsid w:val="00E01978"/>
    <w:rsid w:val="00E0372F"/>
    <w:rsid w:val="00E03756"/>
    <w:rsid w:val="00E03AFB"/>
    <w:rsid w:val="00E071B4"/>
    <w:rsid w:val="00E1108D"/>
    <w:rsid w:val="00E12DB2"/>
    <w:rsid w:val="00E14CC2"/>
    <w:rsid w:val="00E14DBB"/>
    <w:rsid w:val="00E27F49"/>
    <w:rsid w:val="00E301AC"/>
    <w:rsid w:val="00E35697"/>
    <w:rsid w:val="00E37413"/>
    <w:rsid w:val="00E37CDA"/>
    <w:rsid w:val="00E46F58"/>
    <w:rsid w:val="00E46F88"/>
    <w:rsid w:val="00E50121"/>
    <w:rsid w:val="00E5041C"/>
    <w:rsid w:val="00E56692"/>
    <w:rsid w:val="00E62B88"/>
    <w:rsid w:val="00E709EE"/>
    <w:rsid w:val="00E731D3"/>
    <w:rsid w:val="00E73AA0"/>
    <w:rsid w:val="00E820DE"/>
    <w:rsid w:val="00E83BDC"/>
    <w:rsid w:val="00E844A0"/>
    <w:rsid w:val="00E854D1"/>
    <w:rsid w:val="00E90A38"/>
    <w:rsid w:val="00E948EB"/>
    <w:rsid w:val="00EA1EB8"/>
    <w:rsid w:val="00EA64B3"/>
    <w:rsid w:val="00EB0592"/>
    <w:rsid w:val="00EB3253"/>
    <w:rsid w:val="00EB3F91"/>
    <w:rsid w:val="00EC05BD"/>
    <w:rsid w:val="00EC168C"/>
    <w:rsid w:val="00EC3AA6"/>
    <w:rsid w:val="00ED16D1"/>
    <w:rsid w:val="00ED16F5"/>
    <w:rsid w:val="00ED52C3"/>
    <w:rsid w:val="00ED7FF7"/>
    <w:rsid w:val="00EE0E5B"/>
    <w:rsid w:val="00EE6866"/>
    <w:rsid w:val="00EE7481"/>
    <w:rsid w:val="00EF0096"/>
    <w:rsid w:val="00EF1D56"/>
    <w:rsid w:val="00EF64DF"/>
    <w:rsid w:val="00F00BA3"/>
    <w:rsid w:val="00F00BF9"/>
    <w:rsid w:val="00F04A48"/>
    <w:rsid w:val="00F16440"/>
    <w:rsid w:val="00F248BB"/>
    <w:rsid w:val="00F26548"/>
    <w:rsid w:val="00F42998"/>
    <w:rsid w:val="00F43DA4"/>
    <w:rsid w:val="00F46616"/>
    <w:rsid w:val="00F505B1"/>
    <w:rsid w:val="00F85852"/>
    <w:rsid w:val="00F907B7"/>
    <w:rsid w:val="00F90980"/>
    <w:rsid w:val="00F91053"/>
    <w:rsid w:val="00F941DE"/>
    <w:rsid w:val="00FA1443"/>
    <w:rsid w:val="00FA50A7"/>
    <w:rsid w:val="00FB187E"/>
    <w:rsid w:val="00FB5CA5"/>
    <w:rsid w:val="00FB793D"/>
    <w:rsid w:val="00FC378D"/>
    <w:rsid w:val="00FC6559"/>
    <w:rsid w:val="00FD472B"/>
    <w:rsid w:val="00FD5328"/>
    <w:rsid w:val="00FE2E8C"/>
    <w:rsid w:val="00FE3722"/>
    <w:rsid w:val="00FE7D72"/>
    <w:rsid w:val="00FF5B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A9D8C97"/>
  <w15:docId w15:val="{2F78B56E-61BF-4384-9C0A-BE1E280F1F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itre1">
    <w:name w:val="heading 1"/>
    <w:basedOn w:val="Normal"/>
    <w:link w:val="Titre1Car"/>
    <w:uiPriority w:val="9"/>
    <w:qFormat/>
    <w:rsid w:val="00352288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fr-FR"/>
    </w:rPr>
  </w:style>
  <w:style w:type="paragraph" w:styleId="Titre2">
    <w:name w:val="heading 2"/>
    <w:basedOn w:val="Normal"/>
    <w:next w:val="Normal"/>
    <w:link w:val="Titre2Car"/>
    <w:uiPriority w:val="9"/>
    <w:semiHidden/>
    <w:unhideWhenUsed/>
    <w:qFormat/>
    <w:rsid w:val="00CF6023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styleId="Lienhypertexte">
    <w:name w:val="Hyperlink"/>
    <w:basedOn w:val="Policepardfaut"/>
    <w:uiPriority w:val="99"/>
    <w:unhideWhenUsed/>
    <w:rsid w:val="007D4291"/>
    <w:rPr>
      <w:color w:val="0563C1" w:themeColor="hyperlink"/>
      <w:u w:val="single"/>
    </w:rPr>
  </w:style>
  <w:style w:type="character" w:customStyle="1" w:styleId="Mentionnonrsolue1">
    <w:name w:val="Mention non résolue1"/>
    <w:basedOn w:val="Policepardfaut"/>
    <w:uiPriority w:val="99"/>
    <w:semiHidden/>
    <w:unhideWhenUsed/>
    <w:rsid w:val="007D4291"/>
    <w:rPr>
      <w:color w:val="605E5C"/>
      <w:shd w:val="clear" w:color="auto" w:fill="E1DFDD"/>
    </w:rPr>
  </w:style>
  <w:style w:type="paragraph" w:styleId="Paragraphedeliste">
    <w:name w:val="List Paragraph"/>
    <w:basedOn w:val="Normal"/>
    <w:uiPriority w:val="34"/>
    <w:qFormat/>
    <w:rsid w:val="00D6619C"/>
    <w:pPr>
      <w:ind w:left="720"/>
      <w:contextualSpacing/>
    </w:pPr>
  </w:style>
  <w:style w:type="character" w:customStyle="1" w:styleId="Titre1Car">
    <w:name w:val="Titre 1 Car"/>
    <w:basedOn w:val="Policepardfaut"/>
    <w:link w:val="Titre1"/>
    <w:uiPriority w:val="9"/>
    <w:rsid w:val="00352288"/>
    <w:rPr>
      <w:rFonts w:ascii="Times New Roman" w:eastAsia="Times New Roman" w:hAnsi="Times New Roman" w:cs="Times New Roman"/>
      <w:b/>
      <w:bCs/>
      <w:kern w:val="36"/>
      <w:sz w:val="48"/>
      <w:szCs w:val="48"/>
      <w:lang w:eastAsia="fr-FR"/>
    </w:rPr>
  </w:style>
  <w:style w:type="character" w:customStyle="1" w:styleId="Titre2Car">
    <w:name w:val="Titre 2 Car"/>
    <w:basedOn w:val="Policepardfaut"/>
    <w:link w:val="Titre2"/>
    <w:uiPriority w:val="9"/>
    <w:semiHidden/>
    <w:rsid w:val="00CF6023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customStyle="1" w:styleId="sc-axirz">
    <w:name w:val="sc-axirz"/>
    <w:basedOn w:val="Normal"/>
    <w:rsid w:val="00D9174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fr-FR"/>
    </w:rPr>
  </w:style>
  <w:style w:type="character" w:styleId="Lienhypertextesuivivisit">
    <w:name w:val="FollowedHyperlink"/>
    <w:basedOn w:val="Policepardfaut"/>
    <w:uiPriority w:val="99"/>
    <w:semiHidden/>
    <w:unhideWhenUsed/>
    <w:rsid w:val="00D43475"/>
    <w:rPr>
      <w:color w:val="954F72" w:themeColor="followedHyperlink"/>
      <w:u w:val="single"/>
    </w:rPr>
  </w:style>
  <w:style w:type="character" w:customStyle="1" w:styleId="Mentionnonrsolue2">
    <w:name w:val="Mention non résolue2"/>
    <w:basedOn w:val="Policepardfaut"/>
    <w:uiPriority w:val="99"/>
    <w:semiHidden/>
    <w:unhideWhenUsed/>
    <w:rsid w:val="00621C23"/>
    <w:rPr>
      <w:color w:val="605E5C"/>
      <w:shd w:val="clear" w:color="auto" w:fill="E1DFDD"/>
    </w:rPr>
  </w:style>
  <w:style w:type="character" w:styleId="Mentionnonrsolue">
    <w:name w:val="Unresolved Mention"/>
    <w:basedOn w:val="Policepardfaut"/>
    <w:uiPriority w:val="99"/>
    <w:semiHidden/>
    <w:unhideWhenUsed/>
    <w:rsid w:val="00874408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8991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04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6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73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42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42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481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17321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8897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30814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49698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516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906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893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238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395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769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152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098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677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725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198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322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202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288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346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248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70763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13741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720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466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10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410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6616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67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239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389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267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463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781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504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339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657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2062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04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696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900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587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43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934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718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248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9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855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866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504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562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243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236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615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730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2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113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032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504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784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966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54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91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7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844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630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494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894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196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050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143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185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966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www.lesechos.fr/pme-regions/normandie/la-marque-peaudouce-choisit-le-commerce-pour-son-grand-retour-1914662" TargetMode="External"/><Relationship Id="rId18" Type="http://schemas.openxmlformats.org/officeDocument/2006/relationships/hyperlink" Target="https://www.lesechos.fr/industrie-services/air-defense/le-brevet-europeen-unitaire-pas-si-attractif-pour-les-grands-deposants-francais-1916714" TargetMode="External"/><Relationship Id="rId26" Type="http://schemas.openxmlformats.org/officeDocument/2006/relationships/hyperlink" Target="https://www.lesechos.fr/idees-debats/leadership-management/les-jeunes-talents-cherchent-un-nouveau-bien-etre-au-travail-1920071" TargetMode="External"/><Relationship Id="rId3" Type="http://schemas.openxmlformats.org/officeDocument/2006/relationships/settings" Target="settings.xml"/><Relationship Id="rId21" Type="http://schemas.openxmlformats.org/officeDocument/2006/relationships/hyperlink" Target="https://www.lesechos.fr/tech-medias/hightech/snap-veut-populariser-la-realite-augmentee-aupres-des-entreprises-1918974" TargetMode="External"/><Relationship Id="rId34" Type="http://schemas.openxmlformats.org/officeDocument/2006/relationships/hyperlink" Target="https://www.lesechos.fr/politique-societe/societe/secheresse-emmanuel-macron-va-enfin-devoiler-le-plan-eau-de-lexecutif-1920416" TargetMode="External"/><Relationship Id="rId7" Type="http://schemas.openxmlformats.org/officeDocument/2006/relationships/hyperlink" Target="https://www.lesechos.fr/idees-debats/leadership-management/index-egalite-professionnelle-femmes-hommes-quelle-efficacite-1910898" TargetMode="External"/><Relationship Id="rId12" Type="http://schemas.openxmlformats.org/officeDocument/2006/relationships/hyperlink" Target="https://www.lesechos.fr/industrie-services/automobile/michelin-resiste-a-linflation-grace-aux-pneus-haut-de-gamme-1914830" TargetMode="External"/><Relationship Id="rId17" Type="http://schemas.openxmlformats.org/officeDocument/2006/relationships/hyperlink" Target="https://www.lesechos.fr/industrie-services/air-defense/brevets-le-palmares-des-champions-de-france-de-linnovation-1916697" TargetMode="External"/><Relationship Id="rId25" Type="http://schemas.openxmlformats.org/officeDocument/2006/relationships/hyperlink" Target="https://www.lesechos.fr/idees-debats/leadership-management/le-management-une-science-trop-sous-estimee-1920425" TargetMode="External"/><Relationship Id="rId33" Type="http://schemas.openxmlformats.org/officeDocument/2006/relationships/hyperlink" Target="https://www.lesechos.fr/monde/enjeux-internationaux/face-au-rechauffement-climatique-le-giec-plaide-pour-une-action-massive-et-urgente-1917428" TargetMode="External"/><Relationship Id="rId2" Type="http://schemas.openxmlformats.org/officeDocument/2006/relationships/styles" Target="styles.xml"/><Relationship Id="rId16" Type="http://schemas.openxmlformats.org/officeDocument/2006/relationships/hyperlink" Target="https://www.lesechos.fr/idees-debats/editos-analyses/quand-le-lien-social-devient-variable-dajustement-au-travail-1916527" TargetMode="External"/><Relationship Id="rId20" Type="http://schemas.openxmlformats.org/officeDocument/2006/relationships/hyperlink" Target="https://www.lesechos.fr/industrie-services/mode-luxe/comment-le-made-in-italy-resiste-a-la-crise-du-pret-a-porter-1917403" TargetMode="External"/><Relationship Id="rId29" Type="http://schemas.openxmlformats.org/officeDocument/2006/relationships/hyperlink" Target="https://www.lesechos.fr/industrie-services/conso-distribution/kellogg-simplique-dans-la-lutte-contre-la-precarite-alimentaire-1920958" TargetMode="External"/><Relationship Id="rId1" Type="http://schemas.openxmlformats.org/officeDocument/2006/relationships/numbering" Target="numbering.xml"/><Relationship Id="rId6" Type="http://schemas.openxmlformats.org/officeDocument/2006/relationships/hyperlink" Target="https://www.lesechos.fr/idees-debats/cercle/opinion-cyberattaques-des-lois-internationales-sont-necessaires-1911012" TargetMode="External"/><Relationship Id="rId11" Type="http://schemas.openxmlformats.org/officeDocument/2006/relationships/hyperlink" Target="https://www.lesechos.fr/industrie-services/conso-distribution/les-ventes-de-meubles-penalisees-par-la-hausse-des-prix-et-le-boom-de-loccasion-1913959" TargetMode="External"/><Relationship Id="rId24" Type="http://schemas.openxmlformats.org/officeDocument/2006/relationships/hyperlink" Target="https://business.lesechos.fr/entrepreneurs/management/0703460670735-confondre-commandement-et-controle-cette-erreur-du-leadership-351473.php" TargetMode="External"/><Relationship Id="rId32" Type="http://schemas.openxmlformats.org/officeDocument/2006/relationships/hyperlink" Target="https://www.lesechos.fr/monde/europe/les-27-saccordent-sur-les-grandes-lignes-du-futur-pacte-de-stabilite-budgetaire-1915624" TargetMode="External"/><Relationship Id="rId5" Type="http://schemas.openxmlformats.org/officeDocument/2006/relationships/hyperlink" Target="https://www.douane.gouv.fr/actualites/la-declaration-en-douane-dau-change-de-forme" TargetMode="External"/><Relationship Id="rId15" Type="http://schemas.openxmlformats.org/officeDocument/2006/relationships/hyperlink" Target="https://www.lesechos.fr/industrie-services/conso-distribution/treca-mise-sur-lexport-pour-sa-literie-haut-de-gamme-made-in-france-1916319" TargetMode="External"/><Relationship Id="rId23" Type="http://schemas.openxmlformats.org/officeDocument/2006/relationships/hyperlink" Target="https://www.lesechos.fr/pme-regions/provence-alpes-cote-dazur/ces-pme-qui-redonnent-vie-a-des-marques-iconiques-1919979" TargetMode="External"/><Relationship Id="rId28" Type="http://schemas.openxmlformats.org/officeDocument/2006/relationships/hyperlink" Target="https://www.lesechos.fr/industrie-services/conso-distribution/pizzas-contaminees-pourquoi-nestle-abandonne-pour-de-bon-lusine-buitoni-1920569" TargetMode="External"/><Relationship Id="rId36" Type="http://schemas.openxmlformats.org/officeDocument/2006/relationships/theme" Target="theme/theme1.xml"/><Relationship Id="rId10" Type="http://schemas.openxmlformats.org/officeDocument/2006/relationships/hyperlink" Target="https://www.lesechos.fr/politique-societe/societe/si-rien-nest-fait-lempreinte-carbone-du-numerique-pourrait-tripler-dici-a-2050-1912549" TargetMode="External"/><Relationship Id="rId19" Type="http://schemas.openxmlformats.org/officeDocument/2006/relationships/hyperlink" Target="https://www.lesechos.fr/pme-regions/centre-val-de-loire/adopt-parfums-reprend-lex-usine-pierre-fabre-dans-le-loiret-1917246" TargetMode="External"/><Relationship Id="rId31" Type="http://schemas.openxmlformats.org/officeDocument/2006/relationships/hyperlink" Target="https://www.lesechos.fr/finance-marches/marches-financiers/leffondrement-de-la-silicon-valley-bank-fait-trembler-la-finance-mondiale-1914430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lesechos.fr/pme-regions/auvergne-rhone-alpes/mobilier-de-jardin-fermob-se-met-au-reconditionne-1911265" TargetMode="External"/><Relationship Id="rId14" Type="http://schemas.openxmlformats.org/officeDocument/2006/relationships/hyperlink" Target="https://www.lesechos.fr/industrie-services/conso-distribution/pourquoi-le-modele-zara-affiche-des-resultats-triomphaux-1916099" TargetMode="External"/><Relationship Id="rId22" Type="http://schemas.openxmlformats.org/officeDocument/2006/relationships/hyperlink" Target="https://www.lesechos.fr/industrie-services/automobile/monospace-grandeur-et-decadence-dune-mode-automobile-cher-a-renault-1919848" TargetMode="External"/><Relationship Id="rId27" Type="http://schemas.openxmlformats.org/officeDocument/2006/relationships/hyperlink" Target="https://www.lesechos.fr/industrie-services/conso-distribution/casino-renforce-ses-liens-avec-smart-good-things-la-start-up-chere-a-tony-parker-1920418" TargetMode="External"/><Relationship Id="rId30" Type="http://schemas.openxmlformats.org/officeDocument/2006/relationships/hyperlink" Target="https://www.lesechos.fr/idees-debats/editos-analyses/la-productivite-recule-en-france-par-moindre-gout-de-leffort-1910983" TargetMode="External"/><Relationship Id="rId35" Type="http://schemas.openxmlformats.org/officeDocument/2006/relationships/fontTable" Target="fontTable.xml"/><Relationship Id="rId8" Type="http://schemas.openxmlformats.org/officeDocument/2006/relationships/hyperlink" Target="https://www.lesechos.fr/economie-france/social/lefficacite-de-lindex-degalite-femmes-hommes-tres-contestee-1912605" TargetMode="Externa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6019</TotalTime>
  <Pages>6</Pages>
  <Words>1880</Words>
  <Characters>10342</Characters>
  <Application>Microsoft Office Word</Application>
  <DocSecurity>0</DocSecurity>
  <Lines>86</Lines>
  <Paragraphs>24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12198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Louise OCANA</dc:creator>
  <cp:keywords/>
  <dc:description/>
  <cp:lastModifiedBy>Louise OCANA</cp:lastModifiedBy>
  <cp:revision>103</cp:revision>
  <dcterms:created xsi:type="dcterms:W3CDTF">2020-02-21T16:55:00Z</dcterms:created>
  <dcterms:modified xsi:type="dcterms:W3CDTF">2023-04-18T07:57:00Z</dcterms:modified>
</cp:coreProperties>
</file>