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5CFA383B" w:rsidR="00B52221" w:rsidRPr="00B52221" w:rsidRDefault="00053EB0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>En septembre, on a lu pour vous ….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03B7C7C8" w14:textId="6911ED38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053EB0">
        <w:rPr>
          <w:rFonts w:cstheme="minorHAnsi"/>
          <w:b/>
          <w:bCs/>
          <w:sz w:val="24"/>
          <w:szCs w:val="24"/>
        </w:rPr>
        <w:t>L</w:t>
      </w:r>
      <w:r w:rsidR="00053EB0" w:rsidRPr="00053EB0">
        <w:rPr>
          <w:rFonts w:cstheme="minorHAnsi"/>
          <w:b/>
          <w:bCs/>
          <w:sz w:val="24"/>
          <w:szCs w:val="24"/>
        </w:rPr>
        <w:t>es PME vont être épaulées à l</w:t>
      </w:r>
      <w:r w:rsidR="00053EB0">
        <w:rPr>
          <w:rFonts w:cstheme="minorHAnsi"/>
          <w:b/>
          <w:bCs/>
          <w:sz w:val="24"/>
          <w:szCs w:val="24"/>
        </w:rPr>
        <w:t>’</w:t>
      </w:r>
      <w:r w:rsidR="00053EB0" w:rsidRPr="00053EB0">
        <w:rPr>
          <w:rFonts w:cstheme="minorHAnsi"/>
          <w:b/>
          <w:bCs/>
          <w:sz w:val="24"/>
          <w:szCs w:val="24"/>
        </w:rPr>
        <w:t>export</w:t>
      </w:r>
    </w:p>
    <w:p w14:paraId="1E053F44" w14:textId="124C2B57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</w:t>
      </w:r>
      <w:r w:rsidR="00053EB0">
        <w:rPr>
          <w:rFonts w:cstheme="minorHAnsi"/>
          <w:b/>
          <w:bCs/>
          <w:sz w:val="24"/>
          <w:szCs w:val="24"/>
        </w:rPr>
        <w:t>1</w:t>
      </w:r>
      <w:r w:rsidR="002722BE">
        <w:rPr>
          <w:rFonts w:cstheme="minorHAnsi"/>
          <w:b/>
          <w:bCs/>
          <w:sz w:val="24"/>
          <w:szCs w:val="24"/>
        </w:rPr>
        <w:t>/0</w:t>
      </w:r>
      <w:r w:rsidR="00053EB0">
        <w:rPr>
          <w:rFonts w:cstheme="minorHAnsi"/>
          <w:b/>
          <w:bCs/>
          <w:sz w:val="24"/>
          <w:szCs w:val="24"/>
        </w:rPr>
        <w:t>9</w:t>
      </w:r>
      <w:r w:rsidR="002722BE">
        <w:rPr>
          <w:rFonts w:cstheme="minorHAnsi"/>
          <w:b/>
          <w:bCs/>
          <w:sz w:val="24"/>
          <w:szCs w:val="24"/>
        </w:rPr>
        <w:t>/202</w:t>
      </w:r>
      <w:r w:rsidR="00053EB0">
        <w:rPr>
          <w:rFonts w:cstheme="minorHAnsi"/>
          <w:b/>
          <w:bCs/>
          <w:sz w:val="24"/>
          <w:szCs w:val="24"/>
        </w:rPr>
        <w:t>3</w:t>
      </w:r>
      <w:r w:rsidR="002722BE">
        <w:rPr>
          <w:rFonts w:cstheme="minorHAnsi"/>
          <w:b/>
          <w:bCs/>
          <w:sz w:val="24"/>
          <w:szCs w:val="24"/>
        </w:rPr>
        <w:t xml:space="preserve"> Page</w:t>
      </w:r>
      <w:r w:rsidR="007B3CD3">
        <w:rPr>
          <w:rFonts w:cstheme="minorHAnsi"/>
          <w:b/>
          <w:bCs/>
          <w:sz w:val="24"/>
          <w:szCs w:val="24"/>
        </w:rPr>
        <w:t xml:space="preserve"> </w:t>
      </w:r>
      <w:r w:rsidR="00053EB0">
        <w:rPr>
          <w:rFonts w:cstheme="minorHAnsi"/>
          <w:b/>
          <w:bCs/>
          <w:sz w:val="24"/>
          <w:szCs w:val="24"/>
        </w:rPr>
        <w:t>6</w:t>
      </w:r>
    </w:p>
    <w:p w14:paraId="31D02488" w14:textId="1501FC8D" w:rsidR="00353EA9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53EB0">
        <w:rPr>
          <w:rFonts w:cstheme="minorHAnsi"/>
          <w:sz w:val="24"/>
          <w:szCs w:val="24"/>
        </w:rPr>
        <w:t xml:space="preserve">Volontariat territorial export </w:t>
      </w:r>
    </w:p>
    <w:p w14:paraId="2646A894" w14:textId="26ACA5E0" w:rsidR="007B3CD3" w:rsidRDefault="00712412" w:rsidP="00524548">
      <w:pPr>
        <w:rPr>
          <w:rFonts w:cstheme="minorHAnsi"/>
          <w:b/>
          <w:bCs/>
          <w:sz w:val="24"/>
          <w:szCs w:val="24"/>
        </w:rPr>
      </w:pPr>
      <w:hyperlink r:id="rId5" w:history="1">
        <w:r w:rsidR="00053EB0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https://www.lesechos.fr/economie-france/conjoncture/un-nouvel-outil-pour-epauler-les-patrons-de-pme-a-lexport-1974090</w:t>
        </w:r>
      </w:hyperlink>
    </w:p>
    <w:p w14:paraId="09B349E4" w14:textId="77777777" w:rsidR="00053EB0" w:rsidRDefault="00053EB0" w:rsidP="00524548">
      <w:pPr>
        <w:rPr>
          <w:rFonts w:cstheme="minorHAnsi"/>
          <w:b/>
          <w:bCs/>
          <w:sz w:val="24"/>
          <w:szCs w:val="24"/>
        </w:rPr>
      </w:pPr>
    </w:p>
    <w:p w14:paraId="5E34EEA9" w14:textId="7899CD94" w:rsidR="007C60AB" w:rsidRDefault="00E14DBB" w:rsidP="007C60AB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053EB0">
        <w:rPr>
          <w:rFonts w:cstheme="minorHAnsi"/>
          <w:b/>
          <w:bCs/>
          <w:sz w:val="24"/>
          <w:szCs w:val="24"/>
        </w:rPr>
        <w:t xml:space="preserve">Brevet unitaire européen : peser le pour et le contre avant de s’engager </w:t>
      </w:r>
    </w:p>
    <w:p w14:paraId="2B2E94EC" w14:textId="0B445341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053EB0">
        <w:rPr>
          <w:rFonts w:cstheme="minorHAnsi"/>
          <w:b/>
          <w:bCs/>
          <w:sz w:val="24"/>
          <w:szCs w:val="24"/>
        </w:rPr>
        <w:t>4</w:t>
      </w:r>
      <w:r w:rsidR="007B3CD3">
        <w:rPr>
          <w:rFonts w:cstheme="minorHAnsi"/>
          <w:b/>
          <w:bCs/>
          <w:sz w:val="24"/>
          <w:szCs w:val="24"/>
        </w:rPr>
        <w:t>/0</w:t>
      </w:r>
      <w:r w:rsidR="00053EB0">
        <w:rPr>
          <w:rFonts w:cstheme="minorHAnsi"/>
          <w:b/>
          <w:bCs/>
          <w:sz w:val="24"/>
          <w:szCs w:val="24"/>
        </w:rPr>
        <w:t>9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053EB0">
        <w:rPr>
          <w:rFonts w:cstheme="minorHAnsi"/>
          <w:b/>
          <w:bCs/>
          <w:sz w:val="24"/>
          <w:szCs w:val="24"/>
        </w:rPr>
        <w:t>3</w:t>
      </w:r>
      <w:r w:rsidR="007B3CD3">
        <w:rPr>
          <w:rFonts w:cstheme="minorHAnsi"/>
          <w:b/>
          <w:bCs/>
          <w:sz w:val="24"/>
          <w:szCs w:val="24"/>
        </w:rPr>
        <w:t xml:space="preserve"> </w:t>
      </w:r>
    </w:p>
    <w:p w14:paraId="41FC62E5" w14:textId="17CA9EC3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53EB0">
        <w:rPr>
          <w:rFonts w:cstheme="minorHAnsi"/>
          <w:sz w:val="24"/>
          <w:szCs w:val="24"/>
        </w:rPr>
        <w:t xml:space="preserve">Brevet unitaire européen </w:t>
      </w:r>
    </w:p>
    <w:p w14:paraId="0F8A9BF4" w14:textId="54E857A1" w:rsidR="007B3CD3" w:rsidRDefault="00712412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053EB0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https://business.lesechos.fr/entrepreneurs/juridique/0900969363261-brevet-unitaire-europeen-peser-le-pour-et-le-contre-avant-de-s-engager-352635.php</w:t>
        </w:r>
      </w:hyperlink>
    </w:p>
    <w:p w14:paraId="5A11D3D8" w14:textId="77777777" w:rsidR="00053EB0" w:rsidRDefault="00053EB0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2AEACAF8" w:rsidR="00230934" w:rsidRDefault="0000733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B54D44">
        <w:rPr>
          <w:rFonts w:cstheme="minorHAnsi"/>
          <w:b/>
          <w:bCs/>
          <w:color w:val="000000" w:themeColor="text1"/>
          <w:sz w:val="24"/>
          <w:szCs w:val="24"/>
        </w:rPr>
        <w:t>s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053EB0">
        <w:rPr>
          <w:rFonts w:cstheme="minorHAnsi"/>
          <w:b/>
          <w:bCs/>
          <w:color w:val="000000" w:themeColor="text1"/>
          <w:sz w:val="24"/>
          <w:szCs w:val="24"/>
        </w:rPr>
        <w:t xml:space="preserve">Moustache lance un vélo électrique entièrement made in France </w:t>
      </w:r>
    </w:p>
    <w:p w14:paraId="56F973B2" w14:textId="0FB6972B" w:rsidR="007B3CD3" w:rsidRPr="005F343F" w:rsidRDefault="00200008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B55622">
        <w:rPr>
          <w:rFonts w:cstheme="minorHAnsi"/>
          <w:b/>
          <w:bCs/>
          <w:sz w:val="24"/>
          <w:szCs w:val="24"/>
        </w:rPr>
        <w:t>6</w:t>
      </w:r>
      <w:r w:rsidR="007B3CD3">
        <w:rPr>
          <w:rFonts w:cstheme="minorHAnsi"/>
          <w:b/>
          <w:bCs/>
          <w:sz w:val="24"/>
          <w:szCs w:val="24"/>
        </w:rPr>
        <w:t>/0</w:t>
      </w:r>
      <w:r w:rsidR="00B55622">
        <w:rPr>
          <w:rFonts w:cstheme="minorHAnsi"/>
          <w:b/>
          <w:bCs/>
          <w:sz w:val="24"/>
          <w:szCs w:val="24"/>
        </w:rPr>
        <w:t>9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B55622">
        <w:rPr>
          <w:rFonts w:cstheme="minorHAnsi"/>
          <w:b/>
          <w:bCs/>
          <w:sz w:val="24"/>
          <w:szCs w:val="24"/>
        </w:rPr>
        <w:t>3</w:t>
      </w:r>
      <w:r w:rsidR="007B3CD3">
        <w:rPr>
          <w:rFonts w:cstheme="minorHAnsi"/>
          <w:b/>
          <w:bCs/>
          <w:sz w:val="24"/>
          <w:szCs w:val="24"/>
        </w:rPr>
        <w:t xml:space="preserve"> Page </w:t>
      </w:r>
      <w:r w:rsidR="006A7865">
        <w:rPr>
          <w:rFonts w:cstheme="minorHAnsi"/>
          <w:b/>
          <w:bCs/>
          <w:sz w:val="24"/>
          <w:szCs w:val="24"/>
        </w:rPr>
        <w:t>2</w:t>
      </w:r>
      <w:r w:rsidR="00B55622">
        <w:rPr>
          <w:rFonts w:cstheme="minorHAnsi"/>
          <w:b/>
          <w:bCs/>
          <w:sz w:val="24"/>
          <w:szCs w:val="24"/>
        </w:rPr>
        <w:t>5</w:t>
      </w:r>
    </w:p>
    <w:p w14:paraId="0C97B562" w14:textId="18581A5A" w:rsidR="007F5F09" w:rsidRDefault="00E14DBB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55622">
        <w:rPr>
          <w:rFonts w:cstheme="minorHAnsi"/>
          <w:sz w:val="24"/>
          <w:szCs w:val="24"/>
        </w:rPr>
        <w:t xml:space="preserve">Made in France </w:t>
      </w:r>
    </w:p>
    <w:p w14:paraId="3964C7DC" w14:textId="18BC930F" w:rsidR="00761B0C" w:rsidRDefault="00712412" w:rsidP="00D86545">
      <w:pPr>
        <w:rPr>
          <w:rFonts w:cstheme="minorHAnsi"/>
          <w:b/>
          <w:bCs/>
          <w:sz w:val="24"/>
          <w:szCs w:val="24"/>
        </w:rPr>
      </w:pPr>
      <w:hyperlink r:id="rId7" w:history="1">
        <w:r w:rsidR="00B55622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https://www.lesechos.fr/pme-regions/grand-est/moustache-lance-un-velo-electrique-entierement-made-in-france-1975634</w:t>
        </w:r>
      </w:hyperlink>
    </w:p>
    <w:p w14:paraId="21E4610E" w14:textId="77777777" w:rsidR="00B55622" w:rsidRDefault="00B55622" w:rsidP="00D86545">
      <w:pPr>
        <w:rPr>
          <w:rFonts w:cstheme="minorHAnsi"/>
          <w:b/>
          <w:bCs/>
          <w:sz w:val="24"/>
          <w:szCs w:val="24"/>
        </w:rPr>
      </w:pPr>
    </w:p>
    <w:p w14:paraId="05AA2B1A" w14:textId="0BD6A9DA" w:rsidR="003302BF" w:rsidRDefault="00131AD0" w:rsidP="003302BF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B55622">
        <w:rPr>
          <w:rFonts w:cstheme="minorHAnsi"/>
          <w:b/>
          <w:bCs/>
          <w:sz w:val="24"/>
          <w:szCs w:val="24"/>
        </w:rPr>
        <w:t xml:space="preserve">Vivre heureux, une affaire sociale </w:t>
      </w:r>
    </w:p>
    <w:p w14:paraId="4508FE98" w14:textId="4BB46052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B55622">
        <w:rPr>
          <w:rFonts w:cstheme="minorHAnsi"/>
          <w:b/>
          <w:bCs/>
          <w:sz w:val="24"/>
          <w:szCs w:val="24"/>
        </w:rPr>
        <w:t>11/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B55622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B55622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1</w:t>
      </w:r>
      <w:r w:rsidR="00B55622">
        <w:rPr>
          <w:rFonts w:cstheme="minorHAnsi"/>
          <w:b/>
          <w:bCs/>
          <w:sz w:val="24"/>
          <w:szCs w:val="24"/>
        </w:rPr>
        <w:t>4</w:t>
      </w:r>
    </w:p>
    <w:p w14:paraId="46C04650" w14:textId="4C826547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55622">
        <w:rPr>
          <w:rFonts w:cstheme="minorHAnsi"/>
          <w:sz w:val="24"/>
          <w:szCs w:val="24"/>
        </w:rPr>
        <w:t xml:space="preserve">Bonheur </w:t>
      </w:r>
    </w:p>
    <w:p w14:paraId="6E698CA4" w14:textId="1923A1D4" w:rsidR="004272D3" w:rsidRDefault="00712412" w:rsidP="004272D3">
      <w:pPr>
        <w:rPr>
          <w:b/>
          <w:bCs/>
          <w:sz w:val="24"/>
          <w:szCs w:val="24"/>
        </w:rPr>
      </w:pPr>
      <w:hyperlink r:id="rId8" w:history="1">
        <w:r w:rsidR="00B55622" w:rsidRPr="006930BB">
          <w:rPr>
            <w:rStyle w:val="Lienhypertexte"/>
            <w:b/>
            <w:bCs/>
            <w:sz w:val="24"/>
            <w:szCs w:val="24"/>
          </w:rPr>
          <w:t>https://www.lesechos.fr/idees-debats/sciences-prospective/bonheur-vivre-heureux-une-affaire-sociale-1976588</w:t>
        </w:r>
      </w:hyperlink>
    </w:p>
    <w:p w14:paraId="7D142605" w14:textId="77777777" w:rsidR="00B55622" w:rsidRDefault="00B55622" w:rsidP="004272D3">
      <w:pPr>
        <w:rPr>
          <w:b/>
          <w:bCs/>
          <w:sz w:val="24"/>
          <w:szCs w:val="24"/>
        </w:rPr>
      </w:pPr>
    </w:p>
    <w:p w14:paraId="005E9BE5" w14:textId="3CCFEE43" w:rsidR="00B944D1" w:rsidRPr="007F5151" w:rsidRDefault="00B944D1" w:rsidP="00B944D1">
      <w:pPr>
        <w:rPr>
          <w:b/>
          <w:bCs/>
          <w:sz w:val="24"/>
          <w:szCs w:val="24"/>
        </w:rPr>
      </w:pPr>
      <w:r w:rsidRPr="007F5151">
        <w:rPr>
          <w:b/>
          <w:bCs/>
          <w:sz w:val="24"/>
          <w:szCs w:val="24"/>
        </w:rPr>
        <w:t xml:space="preserve">5. Titre : </w:t>
      </w:r>
      <w:proofErr w:type="spellStart"/>
      <w:r w:rsidR="00B55622">
        <w:rPr>
          <w:b/>
          <w:bCs/>
          <w:sz w:val="24"/>
          <w:szCs w:val="24"/>
        </w:rPr>
        <w:t>C</w:t>
      </w:r>
      <w:r w:rsidR="00B55622" w:rsidRPr="00B55622">
        <w:rPr>
          <w:b/>
          <w:bCs/>
          <w:sz w:val="24"/>
          <w:szCs w:val="24"/>
        </w:rPr>
        <w:t>eme</w:t>
      </w:r>
      <w:proofErr w:type="spellEnd"/>
      <w:r w:rsidR="00B55622" w:rsidRPr="00B55622">
        <w:rPr>
          <w:b/>
          <w:bCs/>
          <w:sz w:val="24"/>
          <w:szCs w:val="24"/>
        </w:rPr>
        <w:t xml:space="preserve"> se renforce dans la fabrication de salle</w:t>
      </w:r>
      <w:r w:rsidR="00B55622">
        <w:rPr>
          <w:b/>
          <w:bCs/>
          <w:sz w:val="24"/>
          <w:szCs w:val="24"/>
        </w:rPr>
        <w:t>s</w:t>
      </w:r>
      <w:r w:rsidR="00B55622" w:rsidRPr="00B55622">
        <w:rPr>
          <w:b/>
          <w:bCs/>
          <w:sz w:val="24"/>
          <w:szCs w:val="24"/>
        </w:rPr>
        <w:t xml:space="preserve"> blanche</w:t>
      </w:r>
      <w:r w:rsidR="00B55622">
        <w:rPr>
          <w:b/>
          <w:bCs/>
          <w:sz w:val="24"/>
          <w:szCs w:val="24"/>
        </w:rPr>
        <w:t>s</w:t>
      </w:r>
    </w:p>
    <w:p w14:paraId="0F1A946F" w14:textId="3C2ADF09" w:rsidR="006A7865" w:rsidRPr="005F343F" w:rsidRDefault="00B944D1" w:rsidP="006A7865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B55622">
        <w:rPr>
          <w:rFonts w:cstheme="minorHAnsi"/>
          <w:b/>
          <w:bCs/>
          <w:sz w:val="24"/>
          <w:szCs w:val="24"/>
        </w:rPr>
        <w:t>12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B55622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B55622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</w:t>
      </w:r>
      <w:r w:rsidR="00B55622">
        <w:rPr>
          <w:rFonts w:cstheme="minorHAnsi"/>
          <w:b/>
          <w:bCs/>
          <w:sz w:val="24"/>
          <w:szCs w:val="24"/>
        </w:rPr>
        <w:t>29</w:t>
      </w:r>
    </w:p>
    <w:p w14:paraId="6B9E36FE" w14:textId="4382680C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55622">
        <w:rPr>
          <w:sz w:val="24"/>
          <w:szCs w:val="24"/>
        </w:rPr>
        <w:t xml:space="preserve">Croissance externe </w:t>
      </w:r>
    </w:p>
    <w:p w14:paraId="694D3CD6" w14:textId="0DE5C10A" w:rsidR="004272D3" w:rsidRDefault="00712412" w:rsidP="004272D3">
      <w:pPr>
        <w:rPr>
          <w:rFonts w:cstheme="minorHAnsi"/>
          <w:b/>
          <w:bCs/>
          <w:sz w:val="24"/>
          <w:szCs w:val="24"/>
        </w:rPr>
      </w:pPr>
      <w:hyperlink r:id="rId9" w:history="1">
        <w:r w:rsidR="00B55622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https://www.lesechos.fr/pme-regions/auvergne-rhone-alpes/ceme-se-renforce-dans-les-salles-blanches-1977312</w:t>
        </w:r>
      </w:hyperlink>
    </w:p>
    <w:p w14:paraId="00E11221" w14:textId="64AB6301" w:rsidR="00B55622" w:rsidRPr="007873EC" w:rsidRDefault="00B944D1" w:rsidP="00B55622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>Titre :</w:t>
      </w:r>
      <w:r w:rsidR="00B55622">
        <w:rPr>
          <w:rFonts w:cstheme="minorHAnsi"/>
          <w:b/>
          <w:bCs/>
          <w:sz w:val="24"/>
          <w:szCs w:val="24"/>
        </w:rPr>
        <w:t xml:space="preserve"> Environnement :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 </w:t>
      </w:r>
      <w:r w:rsidR="00B55622" w:rsidRPr="00B55622">
        <w:rPr>
          <w:rFonts w:cstheme="minorHAnsi"/>
          <w:b/>
          <w:bCs/>
          <w:sz w:val="24"/>
          <w:szCs w:val="24"/>
        </w:rPr>
        <w:t xml:space="preserve">Séché et </w:t>
      </w:r>
      <w:r w:rsidR="00B55622">
        <w:rPr>
          <w:rFonts w:cstheme="minorHAnsi"/>
          <w:b/>
          <w:bCs/>
          <w:sz w:val="24"/>
          <w:szCs w:val="24"/>
        </w:rPr>
        <w:t>P</w:t>
      </w:r>
      <w:r w:rsidR="00B55622" w:rsidRPr="00B55622">
        <w:rPr>
          <w:rFonts w:cstheme="minorHAnsi"/>
          <w:b/>
          <w:bCs/>
          <w:sz w:val="24"/>
          <w:szCs w:val="24"/>
        </w:rPr>
        <w:t>aprec se renforcent à l'international</w:t>
      </w:r>
    </w:p>
    <w:p w14:paraId="621E075D" w14:textId="6E9C7D6C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B55622">
        <w:rPr>
          <w:rFonts w:cstheme="minorHAnsi"/>
          <w:b/>
          <w:bCs/>
          <w:sz w:val="24"/>
          <w:szCs w:val="24"/>
        </w:rPr>
        <w:t>13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B55622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B55622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20</w:t>
      </w:r>
    </w:p>
    <w:p w14:paraId="641562AA" w14:textId="3D083157" w:rsidR="008C796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55622">
        <w:rPr>
          <w:rFonts w:cstheme="minorHAnsi"/>
          <w:sz w:val="24"/>
          <w:szCs w:val="24"/>
        </w:rPr>
        <w:t xml:space="preserve">Internationalisation, croissance externe </w:t>
      </w:r>
    </w:p>
    <w:p w14:paraId="5FE9F571" w14:textId="7819FAE1" w:rsidR="00B55622" w:rsidRDefault="00712412" w:rsidP="004272D3">
      <w:pPr>
        <w:rPr>
          <w:rFonts w:cstheme="minorHAnsi"/>
          <w:b/>
          <w:bCs/>
          <w:sz w:val="24"/>
          <w:szCs w:val="24"/>
        </w:rPr>
      </w:pPr>
      <w:hyperlink r:id="rId10" w:history="1">
        <w:r w:rsidR="00B55622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https://www.lesechos.fr/industrie-services/energie-environnement/environnement-seche-et-paprec-renforcent-leur-position-a-linternational-1977469</w:t>
        </w:r>
      </w:hyperlink>
    </w:p>
    <w:p w14:paraId="603352C9" w14:textId="77777777" w:rsidR="00B55622" w:rsidRPr="007873EC" w:rsidRDefault="00B55622" w:rsidP="004272D3">
      <w:pPr>
        <w:rPr>
          <w:rFonts w:cstheme="minorHAnsi"/>
          <w:b/>
          <w:bCs/>
          <w:sz w:val="24"/>
          <w:szCs w:val="24"/>
        </w:rPr>
      </w:pPr>
    </w:p>
    <w:p w14:paraId="61F025C7" w14:textId="316BE0E6" w:rsidR="00AE0060" w:rsidRPr="00EE0E5B" w:rsidRDefault="00761B0C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B55622">
        <w:rPr>
          <w:rFonts w:cstheme="minorHAnsi"/>
          <w:b/>
          <w:bCs/>
          <w:sz w:val="24"/>
          <w:szCs w:val="24"/>
        </w:rPr>
        <w:t xml:space="preserve">Europcar et </w:t>
      </w:r>
      <w:proofErr w:type="spellStart"/>
      <w:r w:rsidR="00B55622">
        <w:rPr>
          <w:rFonts w:cstheme="minorHAnsi"/>
          <w:b/>
          <w:bCs/>
          <w:sz w:val="24"/>
          <w:szCs w:val="24"/>
        </w:rPr>
        <w:t>Wolkswagen</w:t>
      </w:r>
      <w:proofErr w:type="spellEnd"/>
      <w:r w:rsidR="00B55622">
        <w:rPr>
          <w:rFonts w:cstheme="minorHAnsi"/>
          <w:b/>
          <w:bCs/>
          <w:sz w:val="24"/>
          <w:szCs w:val="24"/>
        </w:rPr>
        <w:t xml:space="preserve"> multiplient les projets communs </w:t>
      </w:r>
    </w:p>
    <w:p w14:paraId="22E9A514" w14:textId="18F612CF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="009C1126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 18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9C1126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9C1126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</w:t>
      </w:r>
      <w:r w:rsidR="009C1126">
        <w:rPr>
          <w:rFonts w:cstheme="minorHAnsi"/>
          <w:b/>
          <w:bCs/>
          <w:sz w:val="24"/>
          <w:szCs w:val="24"/>
        </w:rPr>
        <w:t>4</w:t>
      </w:r>
    </w:p>
    <w:p w14:paraId="7B5EBFB3" w14:textId="171B9301" w:rsidR="00AE0060" w:rsidRPr="00B37E40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9C1126">
        <w:rPr>
          <w:rFonts w:cstheme="minorHAnsi"/>
          <w:sz w:val="24"/>
          <w:szCs w:val="24"/>
        </w:rPr>
        <w:t xml:space="preserve">Croissance externe, synergies </w:t>
      </w:r>
    </w:p>
    <w:p w14:paraId="6AA13A56" w14:textId="0748D57E" w:rsidR="009652F0" w:rsidRDefault="00712412" w:rsidP="00FE2E8C">
      <w:pPr>
        <w:rPr>
          <w:rFonts w:cstheme="minorHAnsi"/>
          <w:b/>
          <w:bCs/>
          <w:sz w:val="24"/>
          <w:szCs w:val="24"/>
        </w:rPr>
      </w:pPr>
      <w:hyperlink r:id="rId11" w:history="1">
        <w:r w:rsidR="009C1126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https://www.lesechos.fr/industrie-services/automobile/mobilite-europcar-et-volkswagen-multiplient-les-projets-communs-1978609</w:t>
        </w:r>
      </w:hyperlink>
    </w:p>
    <w:p w14:paraId="46718901" w14:textId="77777777" w:rsidR="009C1126" w:rsidRDefault="009C1126" w:rsidP="00FE2E8C">
      <w:pPr>
        <w:rPr>
          <w:rFonts w:cstheme="minorHAnsi"/>
          <w:b/>
          <w:bCs/>
          <w:sz w:val="24"/>
          <w:szCs w:val="24"/>
        </w:rPr>
      </w:pPr>
    </w:p>
    <w:p w14:paraId="08763093" w14:textId="2978650F" w:rsidR="00AE0060" w:rsidRPr="009C1126" w:rsidRDefault="00761B0C" w:rsidP="00AE0060">
      <w:pPr>
        <w:rPr>
          <w:rFonts w:cstheme="minorHAnsi"/>
          <w:b/>
          <w:bCs/>
          <w:sz w:val="24"/>
          <w:szCs w:val="24"/>
        </w:rPr>
      </w:pPr>
      <w:r w:rsidRPr="009C1126">
        <w:rPr>
          <w:rFonts w:cstheme="minorHAnsi"/>
          <w:b/>
          <w:bCs/>
          <w:sz w:val="24"/>
          <w:szCs w:val="24"/>
        </w:rPr>
        <w:t>8</w:t>
      </w:r>
      <w:r w:rsidR="00FE2E8C" w:rsidRPr="009C1126">
        <w:rPr>
          <w:rFonts w:cstheme="minorHAnsi"/>
          <w:b/>
          <w:bCs/>
          <w:sz w:val="24"/>
          <w:szCs w:val="24"/>
        </w:rPr>
        <w:t xml:space="preserve">. </w:t>
      </w:r>
      <w:r w:rsidR="00230A0A" w:rsidRPr="009C1126">
        <w:rPr>
          <w:rFonts w:cstheme="minorHAnsi"/>
          <w:b/>
          <w:bCs/>
          <w:sz w:val="24"/>
          <w:szCs w:val="24"/>
        </w:rPr>
        <w:t xml:space="preserve"> </w:t>
      </w:r>
      <w:r w:rsidR="00FE2E8C" w:rsidRPr="009C1126">
        <w:rPr>
          <w:rFonts w:cstheme="minorHAnsi"/>
          <w:b/>
          <w:bCs/>
          <w:sz w:val="24"/>
          <w:szCs w:val="24"/>
        </w:rPr>
        <w:t xml:space="preserve">Titre : </w:t>
      </w:r>
      <w:r w:rsidR="009C1126" w:rsidRPr="009C1126">
        <w:rPr>
          <w:rFonts w:cstheme="minorHAnsi"/>
          <w:b/>
          <w:bCs/>
          <w:sz w:val="24"/>
          <w:szCs w:val="24"/>
        </w:rPr>
        <w:t xml:space="preserve">L’économie de la fonctionnalité peine à s’imposer </w:t>
      </w:r>
    </w:p>
    <w:p w14:paraId="0D12D309" w14:textId="4C794615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DD6792">
        <w:rPr>
          <w:rFonts w:cstheme="minorHAnsi"/>
          <w:b/>
          <w:bCs/>
          <w:sz w:val="24"/>
          <w:szCs w:val="24"/>
        </w:rPr>
        <w:t>18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DD6792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C305E7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</w:t>
      </w:r>
    </w:p>
    <w:p w14:paraId="19A1BA53" w14:textId="66C35BA5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9C1126">
        <w:rPr>
          <w:rFonts w:cstheme="minorHAnsi"/>
          <w:sz w:val="24"/>
          <w:szCs w:val="24"/>
        </w:rPr>
        <w:t xml:space="preserve">L’économie de la fonctionnalité </w:t>
      </w:r>
    </w:p>
    <w:p w14:paraId="0BB3766D" w14:textId="34F9045B" w:rsidR="009652F0" w:rsidRDefault="00712412" w:rsidP="00FE2E8C">
      <w:pPr>
        <w:rPr>
          <w:rFonts w:cstheme="minorHAnsi"/>
          <w:b/>
          <w:bCs/>
          <w:color w:val="FF0000"/>
          <w:sz w:val="24"/>
          <w:szCs w:val="24"/>
        </w:rPr>
      </w:pPr>
      <w:hyperlink r:id="rId12" w:history="1">
        <w:r w:rsidR="009C1126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https://www.lesechos.fr/thema/articles/leconomie-de-lusage-un-modele-de-consommation-qui-peine-a-emerger-1978943</w:t>
        </w:r>
      </w:hyperlink>
    </w:p>
    <w:p w14:paraId="6D1B1F71" w14:textId="77777777" w:rsidR="009C1126" w:rsidRDefault="009C1126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0C0885F2" w14:textId="5967038B" w:rsidR="00C305E7" w:rsidRPr="00D86545" w:rsidRDefault="005638B7" w:rsidP="00C305E7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09</w:t>
      </w:r>
      <w:r w:rsidR="00C305E7" w:rsidRPr="00D86545">
        <w:rPr>
          <w:rFonts w:cstheme="minorHAnsi"/>
          <w:b/>
          <w:bCs/>
          <w:sz w:val="24"/>
          <w:szCs w:val="24"/>
        </w:rPr>
        <w:t xml:space="preserve">. Titre : </w:t>
      </w:r>
      <w:proofErr w:type="spellStart"/>
      <w:r w:rsidR="00C305E7" w:rsidRPr="00C305E7">
        <w:rPr>
          <w:rFonts w:cstheme="minorHAnsi"/>
          <w:b/>
          <w:bCs/>
          <w:sz w:val="24"/>
          <w:szCs w:val="24"/>
        </w:rPr>
        <w:t>Verbaudet</w:t>
      </w:r>
      <w:proofErr w:type="spellEnd"/>
      <w:r w:rsidR="00C305E7" w:rsidRPr="00C305E7">
        <w:rPr>
          <w:rFonts w:cstheme="minorHAnsi"/>
          <w:b/>
          <w:bCs/>
          <w:sz w:val="24"/>
          <w:szCs w:val="24"/>
        </w:rPr>
        <w:t xml:space="preserve"> lance sa propre place de marché</w:t>
      </w:r>
    </w:p>
    <w:p w14:paraId="3E074B2A" w14:textId="77777777" w:rsidR="00C305E7" w:rsidRPr="005F343F" w:rsidRDefault="00C305E7" w:rsidP="00C305E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>
        <w:rPr>
          <w:rFonts w:cstheme="minorHAnsi"/>
          <w:b/>
          <w:bCs/>
          <w:sz w:val="24"/>
          <w:szCs w:val="24"/>
        </w:rPr>
        <w:t>19/09/2023 Page 27</w:t>
      </w:r>
    </w:p>
    <w:p w14:paraId="38DB5137" w14:textId="77777777" w:rsidR="00C305E7" w:rsidRDefault="00C305E7" w:rsidP="00C305E7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Place de marché </w:t>
      </w:r>
    </w:p>
    <w:p w14:paraId="50C78558" w14:textId="77777777" w:rsidR="00C305E7" w:rsidRDefault="00712412" w:rsidP="00C305E7">
      <w:pPr>
        <w:rPr>
          <w:rFonts w:cstheme="minorHAnsi"/>
          <w:b/>
          <w:bCs/>
          <w:sz w:val="24"/>
          <w:szCs w:val="24"/>
        </w:rPr>
      </w:pPr>
      <w:hyperlink r:id="rId13" w:history="1">
        <w:r w:rsidR="00C305E7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https://www.lesechos.fr/pme-regions/hauts-de-france/vertbaudet-lance-sa-propre-place-de-marche-1979430</w:t>
        </w:r>
      </w:hyperlink>
    </w:p>
    <w:p w14:paraId="23338F2D" w14:textId="77777777" w:rsidR="00C305E7" w:rsidRDefault="00C305E7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61E4E1D5" w14:textId="767B1549" w:rsidR="00C305E7" w:rsidRPr="00170D8B" w:rsidRDefault="00C305E7" w:rsidP="00C305E7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</w:t>
      </w:r>
      <w:r w:rsidR="005638B7">
        <w:rPr>
          <w:rFonts w:cstheme="minorHAnsi"/>
          <w:b/>
          <w:bCs/>
          <w:sz w:val="24"/>
          <w:szCs w:val="24"/>
        </w:rPr>
        <w:t>0</w:t>
      </w:r>
      <w:r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Pr="00C305E7">
        <w:rPr>
          <w:rFonts w:cstheme="minorHAnsi"/>
          <w:b/>
          <w:bCs/>
          <w:sz w:val="24"/>
          <w:szCs w:val="24"/>
        </w:rPr>
        <w:t>la croissance spectacul</w:t>
      </w:r>
      <w:r w:rsidR="00DD6792">
        <w:rPr>
          <w:rFonts w:cstheme="minorHAnsi"/>
          <w:b/>
          <w:bCs/>
          <w:sz w:val="24"/>
          <w:szCs w:val="24"/>
        </w:rPr>
        <w:t>ai</w:t>
      </w:r>
      <w:r w:rsidRPr="00C305E7">
        <w:rPr>
          <w:rFonts w:cstheme="minorHAnsi"/>
          <w:b/>
          <w:bCs/>
          <w:sz w:val="24"/>
          <w:szCs w:val="24"/>
        </w:rPr>
        <w:t>re de l'e-commerce</w:t>
      </w:r>
      <w:r>
        <w:rPr>
          <w:rFonts w:cstheme="minorHAnsi"/>
          <w:b/>
          <w:bCs/>
          <w:sz w:val="24"/>
          <w:szCs w:val="24"/>
        </w:rPr>
        <w:t xml:space="preserve"> stoppée</w:t>
      </w:r>
    </w:p>
    <w:p w14:paraId="24B89B19" w14:textId="03001F78" w:rsidR="00C305E7" w:rsidRPr="005F343F" w:rsidRDefault="00C305E7" w:rsidP="00C305E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>
        <w:rPr>
          <w:rFonts w:cstheme="minorHAnsi"/>
          <w:b/>
          <w:bCs/>
          <w:sz w:val="24"/>
          <w:szCs w:val="24"/>
        </w:rPr>
        <w:t xml:space="preserve">le </w:t>
      </w:r>
      <w:r w:rsidR="00DD6792">
        <w:rPr>
          <w:rFonts w:cstheme="minorHAnsi"/>
          <w:b/>
          <w:bCs/>
          <w:sz w:val="24"/>
          <w:szCs w:val="24"/>
        </w:rPr>
        <w:t>20</w:t>
      </w:r>
      <w:r>
        <w:rPr>
          <w:rFonts w:cstheme="minorHAnsi"/>
          <w:b/>
          <w:bCs/>
          <w:sz w:val="24"/>
          <w:szCs w:val="24"/>
        </w:rPr>
        <w:t>/0</w:t>
      </w:r>
      <w:r w:rsidR="00DD6792">
        <w:rPr>
          <w:rFonts w:cstheme="minorHAnsi"/>
          <w:b/>
          <w:bCs/>
          <w:sz w:val="24"/>
          <w:szCs w:val="24"/>
        </w:rPr>
        <w:t>9</w:t>
      </w:r>
      <w:r>
        <w:rPr>
          <w:rFonts w:cstheme="minorHAnsi"/>
          <w:b/>
          <w:bCs/>
          <w:sz w:val="24"/>
          <w:szCs w:val="24"/>
        </w:rPr>
        <w:t>/202</w:t>
      </w:r>
      <w:r w:rsidR="00DD6792">
        <w:rPr>
          <w:rFonts w:cstheme="minorHAnsi"/>
          <w:b/>
          <w:bCs/>
          <w:sz w:val="24"/>
          <w:szCs w:val="24"/>
        </w:rPr>
        <w:t>3</w:t>
      </w:r>
      <w:r>
        <w:rPr>
          <w:rFonts w:cstheme="minorHAnsi"/>
          <w:b/>
          <w:bCs/>
          <w:sz w:val="24"/>
          <w:szCs w:val="24"/>
        </w:rPr>
        <w:t xml:space="preserve"> Page </w:t>
      </w:r>
      <w:r w:rsidR="00DD6792">
        <w:rPr>
          <w:rFonts w:cstheme="minorHAnsi"/>
          <w:b/>
          <w:bCs/>
          <w:sz w:val="24"/>
          <w:szCs w:val="24"/>
        </w:rPr>
        <w:t>22</w:t>
      </w:r>
    </w:p>
    <w:p w14:paraId="5922C514" w14:textId="77777777" w:rsidR="00C305E7" w:rsidRDefault="00C305E7" w:rsidP="00C305E7">
      <w:pPr>
        <w:rPr>
          <w:rFonts w:cstheme="minorHAnsi"/>
          <w:b/>
          <w:bCs/>
          <w:color w:val="FF0000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</w:p>
    <w:p w14:paraId="3F23F7C4" w14:textId="2C657995" w:rsidR="00C305E7" w:rsidRDefault="00712412" w:rsidP="00FE2E8C">
      <w:pPr>
        <w:rPr>
          <w:rFonts w:cstheme="minorHAnsi"/>
          <w:b/>
          <w:bCs/>
          <w:color w:val="FF0000"/>
          <w:sz w:val="24"/>
          <w:szCs w:val="24"/>
        </w:rPr>
      </w:pPr>
      <w:hyperlink r:id="rId14" w:history="1">
        <w:r w:rsidR="00C305E7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https://www.lesechos.fr/industrie-services/conso-distribution/inflation-la-croissance-spectaculaire-de-le-commerce-stoppee-1979769</w:t>
        </w:r>
      </w:hyperlink>
    </w:p>
    <w:p w14:paraId="7A7C67DC" w14:textId="77777777" w:rsidR="00C305E7" w:rsidRDefault="00C305E7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180BCA8F" w14:textId="77777777" w:rsidR="00A016D2" w:rsidRDefault="00A016D2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65F61DDB" w14:textId="18E835FD" w:rsidR="00A016D2" w:rsidRPr="00D86545" w:rsidRDefault="00A016D2" w:rsidP="00A016D2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lastRenderedPageBreak/>
        <w:t>11</w:t>
      </w: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 : Les boulangeries Paul lancent un coffee shop à la française </w:t>
      </w:r>
    </w:p>
    <w:p w14:paraId="2DE44BB4" w14:textId="77777777" w:rsidR="00A016D2" w:rsidRPr="005F343F" w:rsidRDefault="00A016D2" w:rsidP="00A016D2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rFonts w:cstheme="minorHAnsi"/>
          <w:b/>
          <w:bCs/>
          <w:sz w:val="24"/>
          <w:szCs w:val="24"/>
        </w:rPr>
        <w:t>le 21/09/2023 Page 20</w:t>
      </w:r>
    </w:p>
    <w:p w14:paraId="2A38F682" w14:textId="77777777" w:rsidR="00A016D2" w:rsidRPr="007873EC" w:rsidRDefault="00A016D2" w:rsidP="00A016D2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Démarche mercatique, diversification </w:t>
      </w:r>
    </w:p>
    <w:p w14:paraId="6655A2F4" w14:textId="77777777" w:rsidR="00A016D2" w:rsidRDefault="00712412" w:rsidP="00A016D2">
      <w:pPr>
        <w:jc w:val="both"/>
        <w:rPr>
          <w:rFonts w:cstheme="minorHAnsi"/>
          <w:b/>
          <w:bCs/>
          <w:sz w:val="24"/>
          <w:szCs w:val="24"/>
        </w:rPr>
      </w:pPr>
      <w:hyperlink r:id="rId15" w:history="1">
        <w:r w:rsidR="00A016D2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https://www.lesechos.fr/industrie-services/conso-distribution/les-boulangeries-paul-lancent-un-concept-de-starbucks-a-la-francaise-1979970</w:t>
        </w:r>
      </w:hyperlink>
    </w:p>
    <w:p w14:paraId="03B74166" w14:textId="77777777" w:rsidR="00A016D2" w:rsidRDefault="00A016D2" w:rsidP="00FE2E8C">
      <w:pPr>
        <w:rPr>
          <w:rFonts w:cstheme="minorHAnsi"/>
          <w:b/>
          <w:bCs/>
          <w:sz w:val="24"/>
          <w:szCs w:val="24"/>
        </w:rPr>
      </w:pPr>
    </w:p>
    <w:p w14:paraId="140D0690" w14:textId="75D19111" w:rsidR="00FE2E8C" w:rsidRPr="00EE0E5B" w:rsidRDefault="005638B7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016D2">
        <w:rPr>
          <w:rFonts w:cstheme="minorHAnsi"/>
          <w:b/>
          <w:bCs/>
          <w:sz w:val="24"/>
          <w:szCs w:val="24"/>
        </w:rPr>
        <w:t>2</w:t>
      </w:r>
      <w:r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9C1126" w:rsidRPr="009C1126">
        <w:rPr>
          <w:rFonts w:cstheme="minorHAnsi"/>
          <w:b/>
          <w:bCs/>
          <w:sz w:val="24"/>
          <w:szCs w:val="24"/>
        </w:rPr>
        <w:t>L</w:t>
      </w:r>
      <w:r w:rsidR="00C305E7">
        <w:rPr>
          <w:rFonts w:cstheme="minorHAnsi"/>
          <w:b/>
          <w:bCs/>
          <w:sz w:val="24"/>
          <w:szCs w:val="24"/>
        </w:rPr>
        <w:t>e</w:t>
      </w:r>
      <w:r w:rsidR="009C1126" w:rsidRPr="009C1126">
        <w:rPr>
          <w:rFonts w:cstheme="minorHAnsi"/>
          <w:b/>
          <w:bCs/>
          <w:sz w:val="24"/>
          <w:szCs w:val="24"/>
        </w:rPr>
        <w:t>go abandonne ses projets de</w:t>
      </w:r>
      <w:r w:rsidR="009C1126">
        <w:rPr>
          <w:rFonts w:cstheme="minorHAnsi"/>
          <w:b/>
          <w:bCs/>
          <w:sz w:val="24"/>
          <w:szCs w:val="24"/>
        </w:rPr>
        <w:t xml:space="preserve"> </w:t>
      </w:r>
      <w:r w:rsidR="009C1126" w:rsidRPr="009C1126">
        <w:rPr>
          <w:rFonts w:cstheme="minorHAnsi"/>
          <w:b/>
          <w:bCs/>
          <w:sz w:val="24"/>
          <w:szCs w:val="24"/>
        </w:rPr>
        <w:t>briques en b</w:t>
      </w:r>
      <w:r w:rsidR="009C1126">
        <w:rPr>
          <w:rFonts w:cstheme="minorHAnsi"/>
          <w:b/>
          <w:bCs/>
          <w:sz w:val="24"/>
          <w:szCs w:val="24"/>
        </w:rPr>
        <w:t>o</w:t>
      </w:r>
      <w:r w:rsidR="009C1126" w:rsidRPr="009C1126">
        <w:rPr>
          <w:rFonts w:cstheme="minorHAnsi"/>
          <w:b/>
          <w:bCs/>
          <w:sz w:val="24"/>
          <w:szCs w:val="24"/>
        </w:rPr>
        <w:t>uteilles</w:t>
      </w:r>
      <w:r w:rsidR="00C305E7">
        <w:rPr>
          <w:rFonts w:cstheme="minorHAnsi"/>
          <w:b/>
          <w:bCs/>
          <w:sz w:val="24"/>
          <w:szCs w:val="24"/>
        </w:rPr>
        <w:t xml:space="preserve"> recyclées </w:t>
      </w:r>
    </w:p>
    <w:p w14:paraId="16478FC3" w14:textId="779F3C51" w:rsidR="006A7865" w:rsidRPr="005F343F" w:rsidRDefault="004A48CA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C305E7">
        <w:rPr>
          <w:rFonts w:cstheme="minorHAnsi"/>
          <w:b/>
          <w:bCs/>
          <w:sz w:val="24"/>
          <w:szCs w:val="24"/>
        </w:rPr>
        <w:t>2</w:t>
      </w:r>
      <w:r w:rsidR="006A7865">
        <w:rPr>
          <w:rFonts w:cstheme="minorHAnsi"/>
          <w:b/>
          <w:bCs/>
          <w:sz w:val="24"/>
          <w:szCs w:val="24"/>
        </w:rPr>
        <w:t>6/0</w:t>
      </w:r>
      <w:r w:rsidR="00C305E7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C305E7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22</w:t>
      </w:r>
    </w:p>
    <w:p w14:paraId="42643FB8" w14:textId="32DA6E1C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C1126">
        <w:rPr>
          <w:rFonts w:cstheme="minorHAnsi"/>
          <w:sz w:val="24"/>
          <w:szCs w:val="24"/>
        </w:rPr>
        <w:t xml:space="preserve">RSE </w:t>
      </w:r>
    </w:p>
    <w:p w14:paraId="16AA02E3" w14:textId="66E8981B" w:rsidR="004272D3" w:rsidRDefault="00712412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="009C1126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https://www.lesechos.fr/industrie-services/conso-distribution/lego-abandonne-ses-projets-de-briques-en-bouteilles-recyclees-1981382</w:t>
        </w:r>
      </w:hyperlink>
    </w:p>
    <w:p w14:paraId="7AB5EF36" w14:textId="77777777" w:rsidR="009C1126" w:rsidRDefault="009C1126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21E839B3" w14:textId="05344910" w:rsidR="00EE0E5B" w:rsidRPr="00EE0E5B" w:rsidRDefault="00A016D2" w:rsidP="00EE0E5B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13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</w:t>
      </w:r>
      <w:r w:rsidR="00376EEC" w:rsidRPr="00EE0E5B">
        <w:rPr>
          <w:rFonts w:cstheme="minorHAnsi"/>
          <w:b/>
          <w:bCs/>
          <w:sz w:val="24"/>
          <w:szCs w:val="24"/>
        </w:rPr>
        <w:t>s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 : </w:t>
      </w:r>
      <w:r w:rsidR="00C305E7">
        <w:rPr>
          <w:rFonts w:cstheme="minorHAnsi"/>
          <w:b/>
          <w:bCs/>
          <w:sz w:val="24"/>
          <w:szCs w:val="24"/>
        </w:rPr>
        <w:t xml:space="preserve">Renault détricote son alliance avec Nissan </w:t>
      </w:r>
    </w:p>
    <w:p w14:paraId="59F74256" w14:textId="759253C4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</w:t>
      </w:r>
      <w:r w:rsidR="005638B7">
        <w:rPr>
          <w:rFonts w:cstheme="minorHAnsi"/>
          <w:b/>
          <w:bCs/>
          <w:sz w:val="24"/>
          <w:szCs w:val="24"/>
        </w:rPr>
        <w:t>27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5638B7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5638B7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2</w:t>
      </w:r>
      <w:r w:rsidR="005638B7">
        <w:rPr>
          <w:rFonts w:cstheme="minorHAnsi"/>
          <w:b/>
          <w:bCs/>
          <w:sz w:val="24"/>
          <w:szCs w:val="24"/>
        </w:rPr>
        <w:t>0</w:t>
      </w:r>
    </w:p>
    <w:p w14:paraId="7DAE1403" w14:textId="2AA92161" w:rsidR="001940ED" w:rsidRDefault="00B37E40" w:rsidP="004272D3">
      <w:pPr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5638B7">
        <w:rPr>
          <w:rFonts w:cstheme="minorHAnsi"/>
          <w:sz w:val="24"/>
          <w:szCs w:val="24"/>
        </w:rPr>
        <w:t xml:space="preserve">Alliance </w:t>
      </w:r>
    </w:p>
    <w:p w14:paraId="5F48BA66" w14:textId="704B3517" w:rsidR="009941D2" w:rsidRDefault="00712412" w:rsidP="00FE2E8C">
      <w:pPr>
        <w:rPr>
          <w:rFonts w:cstheme="minorHAnsi"/>
          <w:b/>
          <w:bCs/>
          <w:sz w:val="24"/>
          <w:szCs w:val="24"/>
        </w:rPr>
      </w:pPr>
      <w:hyperlink r:id="rId17" w:history="1">
        <w:r w:rsidR="005638B7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https://www.lesechos.fr/industrie-services/automobile/renault-detricote-son-alliance-avec-nissan-1981795</w:t>
        </w:r>
      </w:hyperlink>
    </w:p>
    <w:p w14:paraId="0FD91784" w14:textId="77777777" w:rsidR="005638B7" w:rsidRDefault="005638B7" w:rsidP="00FE2E8C">
      <w:pPr>
        <w:rPr>
          <w:rFonts w:cstheme="minorHAnsi"/>
          <w:b/>
          <w:bCs/>
          <w:sz w:val="24"/>
          <w:szCs w:val="24"/>
        </w:rPr>
      </w:pPr>
    </w:p>
    <w:p w14:paraId="58C330D7" w14:textId="62F9023A" w:rsidR="005638B7" w:rsidRDefault="005638B7" w:rsidP="005638B7">
      <w:pPr>
        <w:rPr>
          <w:rFonts w:cstheme="minorHAnsi"/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</w:t>
      </w:r>
      <w:r>
        <w:rPr>
          <w:rFonts w:cstheme="minorHAnsi"/>
          <w:b/>
          <w:bCs/>
          <w:sz w:val="24"/>
          <w:szCs w:val="24"/>
        </w:rPr>
        <w:t>4</w:t>
      </w:r>
      <w:r w:rsidRPr="00170D8B">
        <w:rPr>
          <w:rFonts w:cstheme="minorHAnsi"/>
          <w:b/>
          <w:bCs/>
          <w:sz w:val="24"/>
          <w:szCs w:val="24"/>
        </w:rPr>
        <w:t xml:space="preserve">. </w:t>
      </w:r>
      <w:r>
        <w:rPr>
          <w:rFonts w:cstheme="minorHAnsi"/>
          <w:b/>
          <w:bCs/>
          <w:sz w:val="24"/>
          <w:szCs w:val="24"/>
        </w:rPr>
        <w:t xml:space="preserve">Thème : Travail et Organisation du travail </w:t>
      </w:r>
    </w:p>
    <w:p w14:paraId="7DF0BD1C" w14:textId="77777777" w:rsidR="00712412" w:rsidRDefault="00712412" w:rsidP="0071241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La société du travail est en train de disparaître </w:t>
      </w:r>
    </w:p>
    <w:p w14:paraId="1793CCEA" w14:textId="77777777" w:rsidR="00712412" w:rsidRDefault="00712412" w:rsidP="00712412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06</w:t>
      </w:r>
      <w:r>
        <w:rPr>
          <w:rFonts w:cstheme="minorHAnsi"/>
          <w:b/>
          <w:bCs/>
          <w:sz w:val="24"/>
          <w:szCs w:val="24"/>
        </w:rPr>
        <w:t xml:space="preserve">/09/2023 </w:t>
      </w:r>
    </w:p>
    <w:p w14:paraId="1C28FCA9" w14:textId="77777777" w:rsidR="00712412" w:rsidRDefault="00712412" w:rsidP="00712412">
      <w:pPr>
        <w:rPr>
          <w:b/>
          <w:bCs/>
          <w:color w:val="000000" w:themeColor="text1"/>
          <w:sz w:val="24"/>
          <w:szCs w:val="24"/>
        </w:rPr>
      </w:pPr>
      <w:hyperlink r:id="rId18" w:history="1">
        <w:r w:rsidRPr="006930BB">
          <w:rPr>
            <w:rStyle w:val="Lienhypertexte"/>
            <w:b/>
            <w:bCs/>
            <w:sz w:val="24"/>
            <w:szCs w:val="24"/>
          </w:rPr>
          <w:t>https://www.lesechos.fr/idees-debats/editos-analyses/la-societe-du-travail-disparait-1975498</w:t>
        </w:r>
      </w:hyperlink>
    </w:p>
    <w:p w14:paraId="1834B7F9" w14:textId="77777777" w:rsidR="00712412" w:rsidRDefault="00712412" w:rsidP="00712412">
      <w:pPr>
        <w:rPr>
          <w:b/>
          <w:bCs/>
          <w:sz w:val="24"/>
          <w:szCs w:val="24"/>
        </w:rPr>
      </w:pPr>
    </w:p>
    <w:p w14:paraId="2B3BCA73" w14:textId="73CCF089" w:rsidR="00712412" w:rsidRDefault="00712412" w:rsidP="0071241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Titre : L</w:t>
      </w:r>
      <w:r w:rsidRPr="005638B7">
        <w:rPr>
          <w:b/>
          <w:bCs/>
          <w:sz w:val="24"/>
          <w:szCs w:val="24"/>
        </w:rPr>
        <w:t>a v</w:t>
      </w:r>
      <w:r>
        <w:rPr>
          <w:b/>
          <w:bCs/>
          <w:sz w:val="24"/>
          <w:szCs w:val="24"/>
        </w:rPr>
        <w:t>é</w:t>
      </w:r>
      <w:r w:rsidRPr="005638B7">
        <w:rPr>
          <w:b/>
          <w:bCs/>
          <w:sz w:val="24"/>
          <w:szCs w:val="24"/>
        </w:rPr>
        <w:t>rité ultime sur le télétravail</w:t>
      </w:r>
    </w:p>
    <w:p w14:paraId="2FD279F1" w14:textId="77777777" w:rsidR="00712412" w:rsidRDefault="00712412" w:rsidP="00712412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07</w:t>
      </w:r>
      <w:r>
        <w:rPr>
          <w:rFonts w:cstheme="minorHAnsi"/>
          <w:b/>
          <w:bCs/>
          <w:sz w:val="24"/>
          <w:szCs w:val="24"/>
        </w:rPr>
        <w:t>/09/2023 Page 12</w:t>
      </w:r>
    </w:p>
    <w:p w14:paraId="7F97E11E" w14:textId="389CD610" w:rsidR="00712412" w:rsidRDefault="00712412" w:rsidP="00712412">
      <w:pPr>
        <w:rPr>
          <w:rFonts w:cstheme="minorHAnsi"/>
          <w:b/>
          <w:bCs/>
          <w:sz w:val="24"/>
          <w:szCs w:val="24"/>
        </w:rPr>
      </w:pPr>
      <w:hyperlink r:id="rId19" w:history="1">
        <w:r w:rsidRPr="006930BB">
          <w:rPr>
            <w:rStyle w:val="Lienhypertexte"/>
            <w:b/>
            <w:bCs/>
            <w:sz w:val="24"/>
            <w:szCs w:val="24"/>
          </w:rPr>
          <w:t>https://www.lesechos.fr/idees-debats/leadership-management/la-verite-ultime-sur-le-teletravail-1975968</w:t>
        </w:r>
      </w:hyperlink>
    </w:p>
    <w:p w14:paraId="62D5B43F" w14:textId="77777777" w:rsidR="00712412" w:rsidRDefault="00712412" w:rsidP="005638B7">
      <w:pPr>
        <w:rPr>
          <w:rFonts w:cstheme="minorHAnsi"/>
          <w:b/>
          <w:bCs/>
          <w:sz w:val="24"/>
          <w:szCs w:val="24"/>
        </w:rPr>
      </w:pPr>
    </w:p>
    <w:p w14:paraId="7050002F" w14:textId="77777777" w:rsidR="00712412" w:rsidRDefault="00712412" w:rsidP="005638B7">
      <w:pPr>
        <w:rPr>
          <w:rFonts w:cstheme="minorHAnsi"/>
          <w:b/>
          <w:bCs/>
          <w:sz w:val="24"/>
          <w:szCs w:val="24"/>
        </w:rPr>
      </w:pPr>
    </w:p>
    <w:p w14:paraId="2736928C" w14:textId="77777777" w:rsidR="00712412" w:rsidRDefault="00712412" w:rsidP="005638B7">
      <w:pPr>
        <w:rPr>
          <w:rFonts w:cstheme="minorHAnsi"/>
          <w:b/>
          <w:bCs/>
          <w:sz w:val="24"/>
          <w:szCs w:val="24"/>
        </w:rPr>
      </w:pPr>
    </w:p>
    <w:p w14:paraId="2770AA95" w14:textId="77777777" w:rsidR="00712412" w:rsidRDefault="00712412" w:rsidP="0071241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Titre : Présentiel, hybride ou sur-mesure : quelle rentrée pour les salariés </w:t>
      </w:r>
    </w:p>
    <w:p w14:paraId="284CD25F" w14:textId="77777777" w:rsidR="00712412" w:rsidRDefault="00712412" w:rsidP="00712412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07</w:t>
      </w:r>
      <w:r>
        <w:rPr>
          <w:rFonts w:cstheme="minorHAnsi"/>
          <w:b/>
          <w:bCs/>
          <w:sz w:val="24"/>
          <w:szCs w:val="24"/>
        </w:rPr>
        <w:t>/09/2023 Page 12</w:t>
      </w:r>
    </w:p>
    <w:p w14:paraId="262F61DA" w14:textId="77777777" w:rsidR="00712412" w:rsidRPr="00A016D2" w:rsidRDefault="00712412" w:rsidP="00712412">
      <w:pPr>
        <w:rPr>
          <w:b/>
          <w:bCs/>
          <w:sz w:val="24"/>
          <w:szCs w:val="24"/>
        </w:rPr>
      </w:pPr>
      <w:hyperlink r:id="rId20" w:history="1">
        <w:r w:rsidRPr="00A016D2">
          <w:rPr>
            <w:rStyle w:val="Lienhypertexte"/>
            <w:b/>
            <w:bCs/>
            <w:sz w:val="24"/>
            <w:szCs w:val="24"/>
          </w:rPr>
          <w:t>https://www.lesechos.fr/idees-debats/leadership-management/teletravail-presentiel-travail-hybride-sur-mesure-quelle-rentree-pour-les-salaries-1973952</w:t>
        </w:r>
      </w:hyperlink>
    </w:p>
    <w:p w14:paraId="0DCFEB5B" w14:textId="77777777" w:rsidR="00712412" w:rsidRDefault="00712412" w:rsidP="005638B7">
      <w:pPr>
        <w:rPr>
          <w:rFonts w:cstheme="minorHAnsi"/>
          <w:b/>
          <w:bCs/>
          <w:sz w:val="24"/>
          <w:szCs w:val="24"/>
        </w:rPr>
      </w:pPr>
    </w:p>
    <w:p w14:paraId="53359C05" w14:textId="02C9ABC9" w:rsidR="005638B7" w:rsidRPr="00170D8B" w:rsidRDefault="005638B7" w:rsidP="005638B7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 xml:space="preserve">Titre : </w:t>
      </w:r>
      <w:r>
        <w:rPr>
          <w:rFonts w:cstheme="minorHAnsi"/>
          <w:b/>
          <w:bCs/>
          <w:sz w:val="24"/>
          <w:szCs w:val="24"/>
        </w:rPr>
        <w:t>T</w:t>
      </w:r>
      <w:r w:rsidRPr="00DD6792">
        <w:rPr>
          <w:rFonts w:cstheme="minorHAnsi"/>
          <w:b/>
          <w:bCs/>
          <w:sz w:val="24"/>
          <w:szCs w:val="24"/>
        </w:rPr>
        <w:t>ravail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Pr="00DD6792">
        <w:rPr>
          <w:rFonts w:cstheme="minorHAnsi"/>
          <w:b/>
          <w:bCs/>
          <w:sz w:val="24"/>
          <w:szCs w:val="24"/>
        </w:rPr>
        <w:t xml:space="preserve"> f</w:t>
      </w:r>
      <w:r>
        <w:rPr>
          <w:rFonts w:cstheme="minorHAnsi"/>
          <w:b/>
          <w:bCs/>
          <w:sz w:val="24"/>
          <w:szCs w:val="24"/>
        </w:rPr>
        <w:t>l</w:t>
      </w:r>
      <w:r w:rsidRPr="00DD6792">
        <w:rPr>
          <w:rFonts w:cstheme="minorHAnsi"/>
          <w:b/>
          <w:bCs/>
          <w:sz w:val="24"/>
          <w:szCs w:val="24"/>
        </w:rPr>
        <w:t>exibilité et re</w:t>
      </w:r>
      <w:r>
        <w:rPr>
          <w:rFonts w:cstheme="minorHAnsi"/>
          <w:b/>
          <w:bCs/>
          <w:sz w:val="24"/>
          <w:szCs w:val="24"/>
        </w:rPr>
        <w:t>s</w:t>
      </w:r>
      <w:r w:rsidRPr="00DD6792">
        <w:rPr>
          <w:rFonts w:cstheme="minorHAnsi"/>
          <w:b/>
          <w:bCs/>
          <w:sz w:val="24"/>
          <w:szCs w:val="24"/>
        </w:rPr>
        <w:t>ponsabilités</w:t>
      </w:r>
      <w:r>
        <w:rPr>
          <w:rFonts w:cstheme="minorHAnsi"/>
          <w:b/>
          <w:bCs/>
          <w:sz w:val="24"/>
          <w:szCs w:val="24"/>
        </w:rPr>
        <w:t>,</w:t>
      </w:r>
      <w:r w:rsidRPr="00DD6792">
        <w:rPr>
          <w:rFonts w:cstheme="minorHAnsi"/>
          <w:b/>
          <w:bCs/>
          <w:sz w:val="24"/>
          <w:szCs w:val="24"/>
        </w:rPr>
        <w:t xml:space="preserve"> deux clés de réussite</w:t>
      </w:r>
    </w:p>
    <w:p w14:paraId="4AAF4595" w14:textId="4C704796" w:rsidR="005638B7" w:rsidRPr="005F343F" w:rsidRDefault="005638B7" w:rsidP="005638B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>
        <w:rPr>
          <w:rFonts w:cstheme="minorHAnsi"/>
          <w:b/>
          <w:bCs/>
          <w:sz w:val="24"/>
          <w:szCs w:val="24"/>
        </w:rPr>
        <w:t xml:space="preserve">le </w:t>
      </w:r>
      <w:r w:rsidR="00712412">
        <w:rPr>
          <w:rFonts w:cstheme="minorHAnsi"/>
          <w:b/>
          <w:bCs/>
          <w:sz w:val="24"/>
          <w:szCs w:val="24"/>
        </w:rPr>
        <w:t>2</w:t>
      </w:r>
      <w:r>
        <w:rPr>
          <w:rFonts w:cstheme="minorHAnsi"/>
          <w:b/>
          <w:bCs/>
          <w:sz w:val="24"/>
          <w:szCs w:val="24"/>
        </w:rPr>
        <w:t>1/0</w:t>
      </w:r>
      <w:r w:rsidR="00712412">
        <w:rPr>
          <w:rFonts w:cstheme="minorHAnsi"/>
          <w:b/>
          <w:bCs/>
          <w:sz w:val="24"/>
          <w:szCs w:val="24"/>
        </w:rPr>
        <w:t>9</w:t>
      </w:r>
      <w:r>
        <w:rPr>
          <w:rFonts w:cstheme="minorHAnsi"/>
          <w:b/>
          <w:bCs/>
          <w:sz w:val="24"/>
          <w:szCs w:val="24"/>
        </w:rPr>
        <w:t>/202</w:t>
      </w:r>
      <w:r w:rsidR="00712412">
        <w:rPr>
          <w:rFonts w:cstheme="minorHAnsi"/>
          <w:b/>
          <w:bCs/>
          <w:sz w:val="24"/>
          <w:szCs w:val="24"/>
        </w:rPr>
        <w:t>3</w:t>
      </w:r>
      <w:r>
        <w:rPr>
          <w:rFonts w:cstheme="minorHAnsi"/>
          <w:b/>
          <w:bCs/>
          <w:sz w:val="24"/>
          <w:szCs w:val="24"/>
        </w:rPr>
        <w:t xml:space="preserve"> Page 15</w:t>
      </w:r>
    </w:p>
    <w:p w14:paraId="31F0DBE4" w14:textId="77777777" w:rsidR="005638B7" w:rsidRDefault="00712412" w:rsidP="005638B7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hyperlink r:id="rId21" w:history="1">
        <w:r w:rsidR="005638B7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https://www.lesechos.fr/idees-debats/leadership-management/flexibilite-et-responsabilite-les-deux-cles-de-reussite-dun-nouveau-modele-de-travail-1979743</w:t>
        </w:r>
      </w:hyperlink>
    </w:p>
    <w:p w14:paraId="1A0D6E1E" w14:textId="77777777" w:rsidR="00712412" w:rsidRDefault="00712412" w:rsidP="005638B7">
      <w:pPr>
        <w:rPr>
          <w:b/>
          <w:bCs/>
          <w:sz w:val="24"/>
          <w:szCs w:val="24"/>
        </w:rPr>
      </w:pPr>
    </w:p>
    <w:p w14:paraId="7536FFBA" w14:textId="77777777" w:rsidR="00A016D2" w:rsidRDefault="00A016D2" w:rsidP="00531835">
      <w:pPr>
        <w:rPr>
          <w:sz w:val="24"/>
          <w:szCs w:val="24"/>
        </w:rPr>
      </w:pPr>
    </w:p>
    <w:p w14:paraId="44542D01" w14:textId="77777777" w:rsidR="00053EB0" w:rsidRDefault="00053EB0" w:rsidP="00531835">
      <w:pPr>
        <w:rPr>
          <w:sz w:val="24"/>
          <w:szCs w:val="24"/>
        </w:rPr>
      </w:pPr>
    </w:p>
    <w:p w14:paraId="6D546F47" w14:textId="445D24A8" w:rsidR="005F2748" w:rsidRDefault="00531835" w:rsidP="00531835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F2748" w:rsidRPr="00890C32">
        <w:rPr>
          <w:b/>
          <w:bCs/>
          <w:sz w:val="24"/>
          <w:szCs w:val="24"/>
        </w:rPr>
        <w:t>Un peu d’éco ….</w:t>
      </w:r>
    </w:p>
    <w:p w14:paraId="546755CC" w14:textId="77777777" w:rsidR="007873EC" w:rsidRDefault="007873EC" w:rsidP="00A70210">
      <w:pPr>
        <w:rPr>
          <w:b/>
          <w:bCs/>
          <w:sz w:val="24"/>
          <w:szCs w:val="24"/>
        </w:rPr>
      </w:pPr>
    </w:p>
    <w:p w14:paraId="27601C50" w14:textId="6815782B" w:rsidR="00A70210" w:rsidRDefault="00F46616" w:rsidP="00A70210">
      <w:pPr>
        <w:rPr>
          <w:b/>
          <w:bCs/>
          <w:sz w:val="24"/>
          <w:szCs w:val="24"/>
        </w:rPr>
      </w:pPr>
      <w:r w:rsidRPr="00F46616">
        <w:rPr>
          <w:b/>
          <w:bCs/>
          <w:sz w:val="24"/>
          <w:szCs w:val="24"/>
        </w:rPr>
        <w:t xml:space="preserve">Titre : </w:t>
      </w:r>
      <w:r w:rsidR="00053EB0">
        <w:rPr>
          <w:b/>
          <w:bCs/>
          <w:sz w:val="24"/>
          <w:szCs w:val="24"/>
        </w:rPr>
        <w:t xml:space="preserve">Pacte de stabilité : les règles qui prévalaient avant le Covid sont obsolètes </w:t>
      </w:r>
    </w:p>
    <w:p w14:paraId="792881FF" w14:textId="3A844092" w:rsidR="008F310F" w:rsidRPr="005F343F" w:rsidRDefault="002722BE" w:rsidP="008F310F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053EB0">
        <w:rPr>
          <w:rFonts w:cstheme="minorHAnsi"/>
          <w:b/>
          <w:bCs/>
          <w:sz w:val="24"/>
          <w:szCs w:val="24"/>
        </w:rPr>
        <w:t>04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053EB0">
        <w:rPr>
          <w:rFonts w:cstheme="minorHAnsi"/>
          <w:b/>
          <w:bCs/>
          <w:sz w:val="24"/>
          <w:szCs w:val="24"/>
        </w:rPr>
        <w:t>9</w:t>
      </w:r>
      <w:r w:rsidR="008F310F">
        <w:rPr>
          <w:rFonts w:cstheme="minorHAnsi"/>
          <w:b/>
          <w:bCs/>
          <w:sz w:val="24"/>
          <w:szCs w:val="24"/>
        </w:rPr>
        <w:t>/202</w:t>
      </w:r>
      <w:r w:rsidR="00053EB0">
        <w:rPr>
          <w:rFonts w:cstheme="minorHAnsi"/>
          <w:b/>
          <w:bCs/>
          <w:sz w:val="24"/>
          <w:szCs w:val="24"/>
        </w:rPr>
        <w:t>3</w:t>
      </w:r>
    </w:p>
    <w:p w14:paraId="748E39ED" w14:textId="29AEA7E7" w:rsidR="00A70210" w:rsidRPr="007873EC" w:rsidRDefault="00170D8B" w:rsidP="004272D3">
      <w:pPr>
        <w:rPr>
          <w:b/>
          <w:bCs/>
          <w:sz w:val="24"/>
          <w:szCs w:val="24"/>
        </w:rPr>
      </w:pPr>
      <w:r w:rsidRPr="00AA0E78">
        <w:rPr>
          <w:sz w:val="24"/>
          <w:szCs w:val="24"/>
        </w:rPr>
        <w:t>Thème :</w:t>
      </w:r>
      <w:r w:rsidR="00A70210">
        <w:rPr>
          <w:sz w:val="24"/>
          <w:szCs w:val="24"/>
        </w:rPr>
        <w:t xml:space="preserve"> </w:t>
      </w:r>
      <w:r w:rsidR="00053EB0">
        <w:rPr>
          <w:sz w:val="24"/>
          <w:szCs w:val="24"/>
        </w:rPr>
        <w:t xml:space="preserve">Pacte de stabilité </w:t>
      </w:r>
    </w:p>
    <w:p w14:paraId="5356A49F" w14:textId="34E59F1A" w:rsidR="00A70210" w:rsidRDefault="00712412" w:rsidP="001E3C97">
      <w:pPr>
        <w:rPr>
          <w:b/>
          <w:bCs/>
          <w:sz w:val="24"/>
          <w:szCs w:val="24"/>
        </w:rPr>
      </w:pPr>
      <w:hyperlink r:id="rId22" w:history="1">
        <w:r w:rsidR="00053EB0" w:rsidRPr="006930BB">
          <w:rPr>
            <w:rStyle w:val="Lienhypertexte"/>
            <w:b/>
            <w:bCs/>
            <w:sz w:val="24"/>
            <w:szCs w:val="24"/>
          </w:rPr>
          <w:t>https://www.lesechos.fr/monde/enjeux-internationaux/pacte-de-stabilite-les-regles-qui-prevalaient-avant-le-covid-sont-obsoletes-1974895</w:t>
        </w:r>
      </w:hyperlink>
    </w:p>
    <w:p w14:paraId="1523682A" w14:textId="77777777" w:rsidR="00053EB0" w:rsidRPr="007873EC" w:rsidRDefault="00053EB0" w:rsidP="001E3C97">
      <w:pPr>
        <w:rPr>
          <w:b/>
          <w:bCs/>
          <w:sz w:val="24"/>
          <w:szCs w:val="24"/>
        </w:rPr>
      </w:pPr>
    </w:p>
    <w:p w14:paraId="625AC811" w14:textId="011E57E1" w:rsidR="00B94FA4" w:rsidRDefault="00242D8C" w:rsidP="00B94FA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DB1431">
        <w:rPr>
          <w:b/>
          <w:bCs/>
          <w:sz w:val="24"/>
          <w:szCs w:val="24"/>
        </w:rPr>
        <w:t>Pourquoi l’IA rend optimiste ?</w:t>
      </w:r>
    </w:p>
    <w:p w14:paraId="7B6DD97C" w14:textId="163E0B7B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5638B7">
        <w:rPr>
          <w:b/>
          <w:bCs/>
          <w:sz w:val="24"/>
          <w:szCs w:val="24"/>
        </w:rPr>
        <w:t>13</w:t>
      </w:r>
      <w:r>
        <w:rPr>
          <w:rFonts w:cstheme="minorHAnsi"/>
          <w:b/>
          <w:bCs/>
          <w:sz w:val="24"/>
          <w:szCs w:val="24"/>
        </w:rPr>
        <w:t>/0</w:t>
      </w:r>
      <w:r w:rsidR="005638B7">
        <w:rPr>
          <w:rFonts w:cstheme="minorHAnsi"/>
          <w:b/>
          <w:bCs/>
          <w:sz w:val="24"/>
          <w:szCs w:val="24"/>
        </w:rPr>
        <w:t>9</w:t>
      </w:r>
      <w:r>
        <w:rPr>
          <w:rFonts w:cstheme="minorHAnsi"/>
          <w:b/>
          <w:bCs/>
          <w:sz w:val="24"/>
          <w:szCs w:val="24"/>
        </w:rPr>
        <w:t>/202</w:t>
      </w:r>
      <w:r w:rsidR="005638B7">
        <w:rPr>
          <w:rFonts w:cstheme="minorHAnsi"/>
          <w:b/>
          <w:bCs/>
          <w:sz w:val="24"/>
          <w:szCs w:val="24"/>
        </w:rPr>
        <w:t>3</w:t>
      </w:r>
      <w:r>
        <w:rPr>
          <w:rFonts w:cstheme="minorHAnsi"/>
          <w:b/>
          <w:bCs/>
          <w:sz w:val="24"/>
          <w:szCs w:val="24"/>
        </w:rPr>
        <w:t xml:space="preserve"> Page </w:t>
      </w:r>
      <w:r w:rsidR="005638B7">
        <w:rPr>
          <w:rFonts w:cstheme="minorHAnsi"/>
          <w:b/>
          <w:bCs/>
          <w:sz w:val="24"/>
          <w:szCs w:val="24"/>
        </w:rPr>
        <w:t>13</w:t>
      </w:r>
    </w:p>
    <w:p w14:paraId="429906AA" w14:textId="665FDDEB" w:rsidR="00CD4CBB" w:rsidRDefault="00B94FA4" w:rsidP="004272D3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 w:rsidR="00DB1431">
        <w:rPr>
          <w:sz w:val="24"/>
          <w:szCs w:val="24"/>
        </w:rPr>
        <w:t xml:space="preserve"> : Intelligence artificielle </w:t>
      </w:r>
    </w:p>
    <w:p w14:paraId="6E586988" w14:textId="512BB7DE" w:rsidR="00DB1431" w:rsidRPr="00155676" w:rsidRDefault="00712412" w:rsidP="004272D3">
      <w:pPr>
        <w:rPr>
          <w:b/>
          <w:bCs/>
          <w:sz w:val="24"/>
          <w:szCs w:val="24"/>
        </w:rPr>
      </w:pPr>
      <w:hyperlink r:id="rId23" w:history="1">
        <w:r w:rsidR="00DB1431" w:rsidRPr="00155676">
          <w:rPr>
            <w:rStyle w:val="Lienhypertexte"/>
            <w:b/>
            <w:bCs/>
            <w:sz w:val="24"/>
            <w:szCs w:val="24"/>
          </w:rPr>
          <w:t>https://www.lesechos.fr/idees-debats/cercle/opinion-pourquoi-lia-rend-optimiste-1977684</w:t>
        </w:r>
      </w:hyperlink>
    </w:p>
    <w:p w14:paraId="05CCA81B" w14:textId="77777777" w:rsidR="005638B7" w:rsidRDefault="005638B7" w:rsidP="005638B7">
      <w:pPr>
        <w:rPr>
          <w:rFonts w:cstheme="minorHAnsi"/>
          <w:b/>
          <w:bCs/>
          <w:color w:val="000000" w:themeColor="text1"/>
          <w:sz w:val="24"/>
          <w:szCs w:val="24"/>
        </w:rPr>
      </w:pPr>
      <w:bookmarkStart w:id="0" w:name="_Hlk105594277"/>
    </w:p>
    <w:p w14:paraId="2AB86B68" w14:textId="13F117CF" w:rsidR="005638B7" w:rsidRPr="009E2C09" w:rsidRDefault="005638B7" w:rsidP="005638B7">
      <w:pPr>
        <w:rPr>
          <w:color w:val="000000" w:themeColor="text1"/>
        </w:rPr>
      </w:pPr>
      <w:r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>
        <w:rPr>
          <w:rFonts w:cstheme="minorHAnsi"/>
          <w:b/>
          <w:bCs/>
          <w:color w:val="000000" w:themeColor="text1"/>
          <w:sz w:val="24"/>
          <w:szCs w:val="24"/>
        </w:rPr>
        <w:t>L</w:t>
      </w:r>
      <w:r w:rsidRPr="00DB1431">
        <w:rPr>
          <w:rFonts w:cstheme="minorHAnsi"/>
          <w:b/>
          <w:bCs/>
          <w:color w:val="000000" w:themeColor="text1"/>
          <w:sz w:val="24"/>
          <w:szCs w:val="24"/>
        </w:rPr>
        <w:t>es 50 leviers de la planification écologique dans tous les secteurs</w:t>
      </w:r>
    </w:p>
    <w:p w14:paraId="7FFD489F" w14:textId="33A5AD21" w:rsidR="005638B7" w:rsidRPr="005F343F" w:rsidRDefault="005638B7" w:rsidP="005638B7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rFonts w:cstheme="minorHAnsi"/>
          <w:b/>
          <w:bCs/>
          <w:sz w:val="24"/>
          <w:szCs w:val="24"/>
        </w:rPr>
        <w:t>le 25/09/2023 Page 3</w:t>
      </w:r>
    </w:p>
    <w:p w14:paraId="32D805C8" w14:textId="77777777" w:rsidR="005638B7" w:rsidRDefault="005638B7" w:rsidP="005638B7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>
        <w:rPr>
          <w:rFonts w:cstheme="minorHAnsi"/>
          <w:color w:val="000000" w:themeColor="text1"/>
          <w:sz w:val="24"/>
          <w:szCs w:val="24"/>
        </w:rPr>
        <w:t xml:space="preserve">Planification écologique </w:t>
      </w:r>
    </w:p>
    <w:p w14:paraId="6018E72C" w14:textId="7C84B16A" w:rsidR="00B93456" w:rsidRDefault="00712412" w:rsidP="005638B7">
      <w:pPr>
        <w:rPr>
          <w:rFonts w:cstheme="minorHAnsi"/>
          <w:b/>
          <w:bCs/>
          <w:sz w:val="24"/>
          <w:szCs w:val="24"/>
        </w:rPr>
      </w:pPr>
      <w:hyperlink r:id="rId24" w:history="1">
        <w:r w:rsidR="00B93456" w:rsidRPr="006930BB">
          <w:rPr>
            <w:rStyle w:val="Lienhypertexte"/>
            <w:rFonts w:cstheme="minorHAnsi"/>
            <w:b/>
            <w:bCs/>
            <w:sz w:val="24"/>
            <w:szCs w:val="24"/>
          </w:rPr>
          <w:t>https://www.lesechos.fr/politique-societe/societe/planification-ecologique-50-leviers-dans-tous-les-secteurs-1981072</w:t>
        </w:r>
      </w:hyperlink>
    </w:p>
    <w:bookmarkEnd w:id="0"/>
    <w:sectPr w:rsidR="00B934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45574690">
    <w:abstractNumId w:val="1"/>
  </w:num>
  <w:num w:numId="2" w16cid:durableId="1346206305">
    <w:abstractNumId w:val="23"/>
  </w:num>
  <w:num w:numId="3" w16cid:durableId="491217046">
    <w:abstractNumId w:val="3"/>
  </w:num>
  <w:num w:numId="4" w16cid:durableId="1040593746">
    <w:abstractNumId w:val="11"/>
  </w:num>
  <w:num w:numId="5" w16cid:durableId="394815575">
    <w:abstractNumId w:val="22"/>
  </w:num>
  <w:num w:numId="6" w16cid:durableId="652637915">
    <w:abstractNumId w:val="9"/>
  </w:num>
  <w:num w:numId="7" w16cid:durableId="602567690">
    <w:abstractNumId w:val="8"/>
  </w:num>
  <w:num w:numId="8" w16cid:durableId="1623993136">
    <w:abstractNumId w:val="16"/>
  </w:num>
  <w:num w:numId="9" w16cid:durableId="1290012066">
    <w:abstractNumId w:val="7"/>
  </w:num>
  <w:num w:numId="10" w16cid:durableId="786779434">
    <w:abstractNumId w:val="5"/>
  </w:num>
  <w:num w:numId="11" w16cid:durableId="485317386">
    <w:abstractNumId w:val="12"/>
  </w:num>
  <w:num w:numId="12" w16cid:durableId="1547794072">
    <w:abstractNumId w:val="25"/>
  </w:num>
  <w:num w:numId="13" w16cid:durableId="1212883396">
    <w:abstractNumId w:val="21"/>
  </w:num>
  <w:num w:numId="14" w16cid:durableId="1316765475">
    <w:abstractNumId w:val="18"/>
  </w:num>
  <w:num w:numId="15" w16cid:durableId="1777552726">
    <w:abstractNumId w:val="17"/>
  </w:num>
  <w:num w:numId="16" w16cid:durableId="1272666183">
    <w:abstractNumId w:val="14"/>
  </w:num>
  <w:num w:numId="17" w16cid:durableId="79450807">
    <w:abstractNumId w:val="2"/>
  </w:num>
  <w:num w:numId="18" w16cid:durableId="1146123534">
    <w:abstractNumId w:val="15"/>
  </w:num>
  <w:num w:numId="19" w16cid:durableId="1253316997">
    <w:abstractNumId w:val="10"/>
  </w:num>
  <w:num w:numId="20" w16cid:durableId="548885520">
    <w:abstractNumId w:val="19"/>
  </w:num>
  <w:num w:numId="21" w16cid:durableId="900481930">
    <w:abstractNumId w:val="26"/>
  </w:num>
  <w:num w:numId="22" w16cid:durableId="1635597436">
    <w:abstractNumId w:val="4"/>
  </w:num>
  <w:num w:numId="23" w16cid:durableId="2049184529">
    <w:abstractNumId w:val="24"/>
  </w:num>
  <w:num w:numId="24" w16cid:durableId="1830251108">
    <w:abstractNumId w:val="13"/>
  </w:num>
  <w:num w:numId="25" w16cid:durableId="1383403550">
    <w:abstractNumId w:val="6"/>
  </w:num>
  <w:num w:numId="26" w16cid:durableId="42950721">
    <w:abstractNumId w:val="0"/>
  </w:num>
  <w:num w:numId="27" w16cid:durableId="7549414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3EB0"/>
    <w:rsid w:val="000567F3"/>
    <w:rsid w:val="00067733"/>
    <w:rsid w:val="00071A23"/>
    <w:rsid w:val="00075A9E"/>
    <w:rsid w:val="00075B8A"/>
    <w:rsid w:val="00087441"/>
    <w:rsid w:val="00093D7F"/>
    <w:rsid w:val="000B5C55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676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6EEC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638B7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412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1126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16D2"/>
    <w:rsid w:val="00A15B3F"/>
    <w:rsid w:val="00A21432"/>
    <w:rsid w:val="00A23AE8"/>
    <w:rsid w:val="00A23F96"/>
    <w:rsid w:val="00A31C54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622"/>
    <w:rsid w:val="00B55BD8"/>
    <w:rsid w:val="00B61221"/>
    <w:rsid w:val="00B63893"/>
    <w:rsid w:val="00B668E8"/>
    <w:rsid w:val="00B73557"/>
    <w:rsid w:val="00B8595E"/>
    <w:rsid w:val="00B933A7"/>
    <w:rsid w:val="00B93456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05E7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B1431"/>
    <w:rsid w:val="00DC1AE6"/>
    <w:rsid w:val="00DC28DA"/>
    <w:rsid w:val="00DC5FF2"/>
    <w:rsid w:val="00DC6B22"/>
    <w:rsid w:val="00DD1A1C"/>
    <w:rsid w:val="00DD2FC3"/>
    <w:rsid w:val="00DD5CC6"/>
    <w:rsid w:val="00DD6792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dees-debats/sciences-prospective/bonheur-vivre-heureux-une-affaire-sociale-1976588" TargetMode="External"/><Relationship Id="rId13" Type="http://schemas.openxmlformats.org/officeDocument/2006/relationships/hyperlink" Target="https://www.lesechos.fr/pme-regions/hauts-de-france/vertbaudet-lance-sa-propre-place-de-marche-1979430" TargetMode="External"/><Relationship Id="rId18" Type="http://schemas.openxmlformats.org/officeDocument/2006/relationships/hyperlink" Target="https://www.lesechos.fr/idees-debats/editos-analyses/la-societe-du-travail-disparait-1975498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lesechos.fr/idees-debats/leadership-management/flexibilite-et-responsabilite-les-deux-cles-de-reussite-dun-nouveau-modele-de-travail-1979743" TargetMode="External"/><Relationship Id="rId7" Type="http://schemas.openxmlformats.org/officeDocument/2006/relationships/hyperlink" Target="https://www.lesechos.fr/pme-regions/grand-est/moustache-lance-un-velo-electrique-entierement-made-in-france-1975634" TargetMode="External"/><Relationship Id="rId12" Type="http://schemas.openxmlformats.org/officeDocument/2006/relationships/hyperlink" Target="https://www.lesechos.fr/thema/articles/leconomie-de-lusage-un-modele-de-consommation-qui-peine-a-emerger-1978943" TargetMode="External"/><Relationship Id="rId17" Type="http://schemas.openxmlformats.org/officeDocument/2006/relationships/hyperlink" Target="https://www.lesechos.fr/industrie-services/automobile/renault-detricote-son-alliance-avec-nissan-1981795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conso-distribution/lego-abandonne-ses-projets-de-briques-en-bouteilles-recyclees-1981382" TargetMode="External"/><Relationship Id="rId20" Type="http://schemas.openxmlformats.org/officeDocument/2006/relationships/hyperlink" Target="https://www.lesechos.fr/idees-debats/leadership-management/teletravail-presentiel-travail-hybride-sur-mesure-quelle-rentree-pour-les-salaries-1973952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business.lesechos.fr/entrepreneurs/juridique/0900969363261-brevet-unitaire-europeen-peser-le-pour-et-le-contre-avant-de-s-engager-352635.php" TargetMode="External"/><Relationship Id="rId11" Type="http://schemas.openxmlformats.org/officeDocument/2006/relationships/hyperlink" Target="https://www.lesechos.fr/industrie-services/automobile/mobilite-europcar-et-volkswagen-multiplient-les-projets-communs-1978609" TargetMode="External"/><Relationship Id="rId24" Type="http://schemas.openxmlformats.org/officeDocument/2006/relationships/hyperlink" Target="https://www.lesechos.fr/politique-societe/societe/planification-ecologique-50-leviers-dans-tous-les-secteurs-1981072" TargetMode="External"/><Relationship Id="rId5" Type="http://schemas.openxmlformats.org/officeDocument/2006/relationships/hyperlink" Target="https://www.lesechos.fr/economie-france/conjoncture/un-nouvel-outil-pour-epauler-les-patrons-de-pme-a-lexport-1974090" TargetMode="External"/><Relationship Id="rId15" Type="http://schemas.openxmlformats.org/officeDocument/2006/relationships/hyperlink" Target="https://www.lesechos.fr/industrie-services/conso-distribution/les-boulangeries-paul-lancent-un-concept-de-starbucks-a-la-francaise-1979970" TargetMode="External"/><Relationship Id="rId23" Type="http://schemas.openxmlformats.org/officeDocument/2006/relationships/hyperlink" Target="https://www.lesechos.fr/idees-debats/cercle/opinion-pourquoi-lia-rend-optimiste-1977684" TargetMode="External"/><Relationship Id="rId10" Type="http://schemas.openxmlformats.org/officeDocument/2006/relationships/hyperlink" Target="https://www.lesechos.fr/industrie-services/energie-environnement/environnement-seche-et-paprec-renforcent-leur-position-a-linternational-1977469" TargetMode="External"/><Relationship Id="rId19" Type="http://schemas.openxmlformats.org/officeDocument/2006/relationships/hyperlink" Target="https://www.lesechos.fr/idees-debats/leadership-management/la-verite-ultime-sur-le-teletravail-197596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pme-regions/auvergne-rhone-alpes/ceme-se-renforce-dans-les-salles-blanches-1977312" TargetMode="External"/><Relationship Id="rId14" Type="http://schemas.openxmlformats.org/officeDocument/2006/relationships/hyperlink" Target="https://www.lesechos.fr/industrie-services/conso-distribution/inflation-la-croissance-spectaculaire-de-le-commerce-stoppee-1979769" TargetMode="External"/><Relationship Id="rId22" Type="http://schemas.openxmlformats.org/officeDocument/2006/relationships/hyperlink" Target="https://www.lesechos.fr/monde/enjeux-internationaux/pacte-de-stabilite-les-regles-qui-prevalaient-avant-le-covid-sont-obsoletes-1974895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5977</TotalTime>
  <Pages>4</Pages>
  <Words>1214</Words>
  <Characters>6679</Characters>
  <Application>Microsoft Office Word</Application>
  <DocSecurity>0</DocSecurity>
  <Lines>55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102</cp:revision>
  <dcterms:created xsi:type="dcterms:W3CDTF">2020-02-21T16:55:00Z</dcterms:created>
  <dcterms:modified xsi:type="dcterms:W3CDTF">2023-11-01T20:47:00Z</dcterms:modified>
</cp:coreProperties>
</file>