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6689DD" w14:textId="0D06F318" w:rsidR="00B52221" w:rsidRPr="00B52221" w:rsidRDefault="006B3451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 xml:space="preserve">Novembre </w:t>
      </w:r>
      <w:r w:rsidR="005E013A">
        <w:rPr>
          <w:b/>
          <w:bCs/>
          <w:sz w:val="32"/>
          <w:szCs w:val="32"/>
          <w:u w:val="single"/>
        </w:rPr>
        <w:t>202</w:t>
      </w:r>
      <w:r>
        <w:rPr>
          <w:b/>
          <w:bCs/>
          <w:sz w:val="32"/>
          <w:szCs w:val="32"/>
          <w:u w:val="single"/>
        </w:rPr>
        <w:t>3</w:t>
      </w:r>
    </w:p>
    <w:p w14:paraId="206C7DCC" w14:textId="77777777" w:rsidR="00EC05BD" w:rsidRDefault="00EC05BD" w:rsidP="00E709EE">
      <w:pPr>
        <w:rPr>
          <w:b/>
          <w:bCs/>
          <w:sz w:val="24"/>
          <w:szCs w:val="24"/>
        </w:rPr>
      </w:pPr>
    </w:p>
    <w:p w14:paraId="5E34EEA9" w14:textId="794A3EF6" w:rsidR="007C60AB" w:rsidRDefault="00A04ACA" w:rsidP="007C60AB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E14DBB" w:rsidRPr="00D86545">
        <w:rPr>
          <w:rFonts w:cstheme="minorHAnsi"/>
          <w:b/>
          <w:bCs/>
          <w:sz w:val="24"/>
          <w:szCs w:val="24"/>
        </w:rPr>
        <w:t xml:space="preserve">.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6B3451">
        <w:rPr>
          <w:rFonts w:cstheme="minorHAnsi"/>
          <w:b/>
          <w:bCs/>
          <w:sz w:val="24"/>
          <w:szCs w:val="24"/>
        </w:rPr>
        <w:t>Nivea la marque plan-plan, devenue cash machine</w:t>
      </w:r>
    </w:p>
    <w:p w14:paraId="2B2E94EC" w14:textId="6C8D54D3" w:rsidR="007B3CD3" w:rsidRPr="005F343F" w:rsidRDefault="00B11141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7B3CD3" w:rsidRPr="005F343F">
        <w:rPr>
          <w:rFonts w:cstheme="minorHAnsi"/>
          <w:b/>
          <w:bCs/>
          <w:sz w:val="24"/>
          <w:szCs w:val="24"/>
        </w:rPr>
        <w:t xml:space="preserve">le </w:t>
      </w:r>
      <w:r w:rsidR="007B3CD3">
        <w:rPr>
          <w:rFonts w:cstheme="minorHAnsi"/>
          <w:b/>
          <w:bCs/>
          <w:sz w:val="24"/>
          <w:szCs w:val="24"/>
        </w:rPr>
        <w:t>02/</w:t>
      </w:r>
      <w:r w:rsidR="00540138">
        <w:rPr>
          <w:rFonts w:cstheme="minorHAnsi"/>
          <w:b/>
          <w:bCs/>
          <w:sz w:val="24"/>
          <w:szCs w:val="24"/>
        </w:rPr>
        <w:t>11</w:t>
      </w:r>
      <w:r w:rsidR="007B3CD3">
        <w:rPr>
          <w:rFonts w:cstheme="minorHAnsi"/>
          <w:b/>
          <w:bCs/>
          <w:sz w:val="24"/>
          <w:szCs w:val="24"/>
        </w:rPr>
        <w:t>/202</w:t>
      </w:r>
      <w:r w:rsidR="00540138">
        <w:rPr>
          <w:rFonts w:cstheme="minorHAnsi"/>
          <w:b/>
          <w:bCs/>
          <w:sz w:val="24"/>
          <w:szCs w:val="24"/>
        </w:rPr>
        <w:t>3</w:t>
      </w:r>
      <w:r w:rsidR="007B3CD3">
        <w:rPr>
          <w:rFonts w:cstheme="minorHAnsi"/>
          <w:b/>
          <w:bCs/>
          <w:sz w:val="24"/>
          <w:szCs w:val="24"/>
        </w:rPr>
        <w:t xml:space="preserve"> Page 15</w:t>
      </w:r>
    </w:p>
    <w:p w14:paraId="41FC62E5" w14:textId="12135544" w:rsidR="003302BF" w:rsidRDefault="00491B81" w:rsidP="004272D3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6B3451">
        <w:rPr>
          <w:rFonts w:cstheme="minorHAnsi"/>
          <w:sz w:val="24"/>
          <w:szCs w:val="24"/>
        </w:rPr>
        <w:t>Marque</w:t>
      </w:r>
    </w:p>
    <w:p w14:paraId="0F8A9BF4" w14:textId="00F8BDE1" w:rsidR="007B3CD3" w:rsidRDefault="000C2472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5" w:history="1">
        <w:r w:rsidR="006B3451" w:rsidRPr="00883E5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https://www.lesechos.fr/industrie-services/conso-distribution/nivea-la-marque-plan-plan-devenue-cash-machine-2026324</w:t>
        </w:r>
      </w:hyperlink>
    </w:p>
    <w:p w14:paraId="0F5413CF" w14:textId="77777777" w:rsidR="006B3451" w:rsidRDefault="006B3451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1408711A" w14:textId="30D6A183" w:rsidR="00230934" w:rsidRDefault="00A04ACA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2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B54D44">
        <w:rPr>
          <w:rFonts w:cstheme="minorHAnsi"/>
          <w:b/>
          <w:bCs/>
          <w:color w:val="000000" w:themeColor="text1"/>
          <w:sz w:val="24"/>
          <w:szCs w:val="24"/>
        </w:rPr>
        <w:t>s</w:t>
      </w:r>
      <w:r w:rsidR="003302BF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6B3451">
        <w:rPr>
          <w:rFonts w:cstheme="minorHAnsi"/>
          <w:b/>
          <w:bCs/>
          <w:color w:val="000000" w:themeColor="text1"/>
          <w:sz w:val="24"/>
          <w:szCs w:val="24"/>
        </w:rPr>
        <w:t xml:space="preserve">Renault et Nissan concrétisent le rééquilibrage de leur alliance </w:t>
      </w:r>
    </w:p>
    <w:p w14:paraId="0692481D" w14:textId="0D775504" w:rsidR="00540138" w:rsidRPr="005F343F" w:rsidRDefault="00540138" w:rsidP="0054013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8/11/2023 Page 19</w:t>
      </w:r>
    </w:p>
    <w:p w14:paraId="0C97B562" w14:textId="771817F2" w:rsidR="007F5F09" w:rsidRDefault="00E14DBB" w:rsidP="004272D3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6B3451">
        <w:rPr>
          <w:rFonts w:cstheme="minorHAnsi"/>
          <w:sz w:val="24"/>
          <w:szCs w:val="24"/>
        </w:rPr>
        <w:t xml:space="preserve">Alliance </w:t>
      </w:r>
      <w:r w:rsidR="000C2472">
        <w:rPr>
          <w:rFonts w:cstheme="minorHAnsi"/>
          <w:sz w:val="24"/>
          <w:szCs w:val="24"/>
        </w:rPr>
        <w:t>stratégique</w:t>
      </w:r>
    </w:p>
    <w:p w14:paraId="3964C7DC" w14:textId="59F0CE66" w:rsidR="00761B0C" w:rsidRDefault="000C2472" w:rsidP="00D86545">
      <w:pPr>
        <w:rPr>
          <w:rFonts w:cstheme="minorHAnsi"/>
          <w:b/>
          <w:bCs/>
          <w:sz w:val="24"/>
          <w:szCs w:val="24"/>
        </w:rPr>
      </w:pPr>
      <w:hyperlink r:id="rId6" w:history="1">
        <w:r w:rsidR="006B3451" w:rsidRPr="00883E5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https://www.lesechos.fr/industrie-services/automobile/renault-et-nissan-concretisent-le-reequilibrage-de-leur-alliance-2027304</w:t>
        </w:r>
      </w:hyperlink>
    </w:p>
    <w:p w14:paraId="319C196A" w14:textId="77777777" w:rsidR="006B3451" w:rsidRDefault="006B3451" w:rsidP="00D86545">
      <w:pPr>
        <w:rPr>
          <w:rFonts w:cstheme="minorHAnsi"/>
          <w:b/>
          <w:bCs/>
          <w:sz w:val="24"/>
          <w:szCs w:val="24"/>
        </w:rPr>
      </w:pPr>
    </w:p>
    <w:p w14:paraId="05AA2B1A" w14:textId="307FB452" w:rsidR="003302BF" w:rsidRDefault="00A04ACA" w:rsidP="003302B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3</w:t>
      </w:r>
      <w:r w:rsidR="00E709EE" w:rsidRPr="00D86545">
        <w:rPr>
          <w:rFonts w:cstheme="minorHAnsi"/>
          <w:b/>
          <w:bCs/>
          <w:sz w:val="24"/>
          <w:szCs w:val="24"/>
        </w:rPr>
        <w:t>.</w:t>
      </w:r>
      <w:r w:rsidR="008C76A7" w:rsidRPr="00D86545">
        <w:rPr>
          <w:rFonts w:cstheme="minorHAnsi"/>
          <w:b/>
          <w:bCs/>
          <w:sz w:val="24"/>
          <w:szCs w:val="24"/>
        </w:rPr>
        <w:t xml:space="preserve">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6B3451">
        <w:rPr>
          <w:rFonts w:cstheme="minorHAnsi"/>
          <w:b/>
          <w:bCs/>
          <w:sz w:val="24"/>
          <w:szCs w:val="24"/>
        </w:rPr>
        <w:t xml:space="preserve">Comment </w:t>
      </w:r>
      <w:proofErr w:type="spellStart"/>
      <w:r w:rsidR="006B3451">
        <w:rPr>
          <w:rFonts w:cstheme="minorHAnsi"/>
          <w:b/>
          <w:bCs/>
          <w:sz w:val="24"/>
          <w:szCs w:val="24"/>
        </w:rPr>
        <w:t>P</w:t>
      </w:r>
      <w:r w:rsidR="006B3451" w:rsidRPr="006B3451">
        <w:rPr>
          <w:rFonts w:cstheme="minorHAnsi"/>
          <w:b/>
          <w:bCs/>
          <w:sz w:val="24"/>
          <w:szCs w:val="24"/>
        </w:rPr>
        <w:t>araboot</w:t>
      </w:r>
      <w:proofErr w:type="spellEnd"/>
      <w:r w:rsidR="006B3451" w:rsidRPr="006B3451">
        <w:rPr>
          <w:rFonts w:cstheme="minorHAnsi"/>
          <w:b/>
          <w:bCs/>
          <w:sz w:val="24"/>
          <w:szCs w:val="24"/>
        </w:rPr>
        <w:t xml:space="preserve"> gagne du terrain</w:t>
      </w:r>
    </w:p>
    <w:p w14:paraId="36052ED4" w14:textId="7491368B" w:rsidR="00540138" w:rsidRPr="005F343F" w:rsidRDefault="00540138" w:rsidP="0054013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08/11/2023 Page 28</w:t>
      </w:r>
    </w:p>
    <w:p w14:paraId="46C04650" w14:textId="29893C71" w:rsidR="003302BF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0C2472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0C2472">
        <w:rPr>
          <w:rFonts w:cstheme="minorHAnsi"/>
          <w:sz w:val="24"/>
          <w:szCs w:val="24"/>
        </w:rPr>
        <w:t>S</w:t>
      </w:r>
      <w:r w:rsidR="00351557">
        <w:rPr>
          <w:rFonts w:cstheme="minorHAnsi"/>
          <w:sz w:val="24"/>
          <w:szCs w:val="24"/>
        </w:rPr>
        <w:t xml:space="preserve">tratégie de développement, production, internationalisation </w:t>
      </w:r>
    </w:p>
    <w:p w14:paraId="6E698CA4" w14:textId="19A63F81" w:rsidR="004272D3" w:rsidRDefault="000C2472" w:rsidP="004272D3">
      <w:pPr>
        <w:rPr>
          <w:b/>
          <w:bCs/>
          <w:sz w:val="24"/>
          <w:szCs w:val="24"/>
        </w:rPr>
      </w:pPr>
      <w:hyperlink r:id="rId7" w:history="1">
        <w:r w:rsidR="00351557" w:rsidRPr="00883E5F">
          <w:rPr>
            <w:rStyle w:val="Lienhypertexte"/>
            <w:b/>
            <w:bCs/>
            <w:sz w:val="24"/>
            <w:szCs w:val="24"/>
          </w:rPr>
          <w:t>https://www.lesechos.fr/pme-regions/auvergne-rhone-alpes/chaussures-comment-paraboot-gagne-du-terrain-2027251</w:t>
        </w:r>
      </w:hyperlink>
    </w:p>
    <w:p w14:paraId="601EF015" w14:textId="77777777" w:rsidR="00351557" w:rsidRDefault="00351557" w:rsidP="004272D3">
      <w:pPr>
        <w:rPr>
          <w:b/>
          <w:bCs/>
          <w:sz w:val="24"/>
          <w:szCs w:val="24"/>
        </w:rPr>
      </w:pPr>
    </w:p>
    <w:p w14:paraId="005E9BE5" w14:textId="4A08F938" w:rsidR="00B944D1" w:rsidRPr="007F5151" w:rsidRDefault="00A04ACA" w:rsidP="00B944D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</w:t>
      </w:r>
      <w:r w:rsidR="00B944D1" w:rsidRPr="007F5151">
        <w:rPr>
          <w:b/>
          <w:bCs/>
          <w:sz w:val="24"/>
          <w:szCs w:val="24"/>
        </w:rPr>
        <w:t xml:space="preserve">. Titre : </w:t>
      </w:r>
      <w:r w:rsidR="00351557">
        <w:rPr>
          <w:b/>
          <w:bCs/>
          <w:sz w:val="24"/>
          <w:szCs w:val="24"/>
        </w:rPr>
        <w:t>Dans les t</w:t>
      </w:r>
      <w:r w:rsidR="00540138">
        <w:rPr>
          <w:b/>
          <w:bCs/>
          <w:sz w:val="24"/>
          <w:szCs w:val="24"/>
        </w:rPr>
        <w:t>é</w:t>
      </w:r>
      <w:r w:rsidR="00351557">
        <w:rPr>
          <w:b/>
          <w:bCs/>
          <w:sz w:val="24"/>
          <w:szCs w:val="24"/>
        </w:rPr>
        <w:t>l</w:t>
      </w:r>
      <w:r w:rsidR="00540138">
        <w:rPr>
          <w:b/>
          <w:bCs/>
          <w:sz w:val="24"/>
          <w:szCs w:val="24"/>
        </w:rPr>
        <w:t>é</w:t>
      </w:r>
      <w:r w:rsidR="00351557">
        <w:rPr>
          <w:b/>
          <w:bCs/>
          <w:sz w:val="24"/>
          <w:szCs w:val="24"/>
        </w:rPr>
        <w:t>coms, l’inflation tourne au casse-tête pour les marques low</w:t>
      </w:r>
      <w:r w:rsidR="000C2472">
        <w:rPr>
          <w:b/>
          <w:bCs/>
          <w:sz w:val="24"/>
          <w:szCs w:val="24"/>
        </w:rPr>
        <w:t>-</w:t>
      </w:r>
      <w:r w:rsidR="00351557">
        <w:rPr>
          <w:b/>
          <w:bCs/>
          <w:sz w:val="24"/>
          <w:szCs w:val="24"/>
        </w:rPr>
        <w:t>cost</w:t>
      </w:r>
    </w:p>
    <w:p w14:paraId="01E65661" w14:textId="350A479F" w:rsidR="00540138" w:rsidRPr="005F343F" w:rsidRDefault="00540138" w:rsidP="0054013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09/11/2023 Page 15</w:t>
      </w:r>
    </w:p>
    <w:p w14:paraId="6B9E36FE" w14:textId="215E5E0F" w:rsidR="00AB6522" w:rsidRDefault="00B944D1" w:rsidP="004272D3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351557">
        <w:rPr>
          <w:sz w:val="24"/>
          <w:szCs w:val="24"/>
        </w:rPr>
        <w:t>Modèle low</w:t>
      </w:r>
      <w:r w:rsidR="000C2472">
        <w:rPr>
          <w:sz w:val="24"/>
          <w:szCs w:val="24"/>
        </w:rPr>
        <w:t>-</w:t>
      </w:r>
      <w:r w:rsidR="00351557">
        <w:rPr>
          <w:sz w:val="24"/>
          <w:szCs w:val="24"/>
        </w:rPr>
        <w:t xml:space="preserve">cost </w:t>
      </w:r>
    </w:p>
    <w:p w14:paraId="79776E83" w14:textId="625B70ED" w:rsidR="00351557" w:rsidRDefault="000C2472" w:rsidP="004272D3">
      <w:pPr>
        <w:rPr>
          <w:sz w:val="24"/>
          <w:szCs w:val="24"/>
        </w:rPr>
      </w:pPr>
      <w:hyperlink r:id="rId8" w:history="1">
        <w:r w:rsidR="00351557" w:rsidRPr="00883E5F">
          <w:rPr>
            <w:rStyle w:val="Lienhypertexte"/>
            <w:sz w:val="24"/>
            <w:szCs w:val="24"/>
          </w:rPr>
          <w:t>https://www.lesechos.fr/tech-medias/hightech/telecoms-linflation-tourne-au-casse-tete-pour-les-marques-low-cost-2027505</w:t>
        </w:r>
      </w:hyperlink>
    </w:p>
    <w:p w14:paraId="694D3CD6" w14:textId="52709C62" w:rsidR="004272D3" w:rsidRDefault="004272D3" w:rsidP="004272D3">
      <w:pPr>
        <w:rPr>
          <w:rFonts w:cstheme="minorHAnsi"/>
          <w:b/>
          <w:bCs/>
          <w:sz w:val="24"/>
          <w:szCs w:val="24"/>
        </w:rPr>
      </w:pPr>
    </w:p>
    <w:p w14:paraId="3817B4E2" w14:textId="5C68619D" w:rsidR="007960EF" w:rsidRDefault="00A04ACA" w:rsidP="007960E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5</w:t>
      </w:r>
      <w:r w:rsidR="00E709EE" w:rsidRPr="0071001F">
        <w:rPr>
          <w:rFonts w:cstheme="minorHAnsi"/>
          <w:b/>
          <w:bCs/>
          <w:sz w:val="24"/>
          <w:szCs w:val="24"/>
        </w:rPr>
        <w:t>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Titre : </w:t>
      </w:r>
      <w:r w:rsidR="00351557">
        <w:rPr>
          <w:rFonts w:cstheme="minorHAnsi"/>
          <w:b/>
          <w:bCs/>
          <w:sz w:val="24"/>
          <w:szCs w:val="24"/>
        </w:rPr>
        <w:t xml:space="preserve">Le joaillier </w:t>
      </w:r>
      <w:proofErr w:type="spellStart"/>
      <w:r w:rsidR="00351557">
        <w:rPr>
          <w:rFonts w:cstheme="minorHAnsi"/>
          <w:b/>
          <w:bCs/>
          <w:sz w:val="24"/>
          <w:szCs w:val="24"/>
        </w:rPr>
        <w:t>Swaro</w:t>
      </w:r>
      <w:r w:rsidR="00AB5DD5">
        <w:rPr>
          <w:rFonts w:cstheme="minorHAnsi"/>
          <w:b/>
          <w:bCs/>
          <w:sz w:val="24"/>
          <w:szCs w:val="24"/>
        </w:rPr>
        <w:t>v</w:t>
      </w:r>
      <w:r w:rsidR="00351557">
        <w:rPr>
          <w:rFonts w:cstheme="minorHAnsi"/>
          <w:b/>
          <w:bCs/>
          <w:sz w:val="24"/>
          <w:szCs w:val="24"/>
        </w:rPr>
        <w:t>ski</w:t>
      </w:r>
      <w:proofErr w:type="spellEnd"/>
      <w:r w:rsidR="00351557">
        <w:rPr>
          <w:rFonts w:cstheme="minorHAnsi"/>
          <w:b/>
          <w:bCs/>
          <w:sz w:val="24"/>
          <w:szCs w:val="24"/>
        </w:rPr>
        <w:t xml:space="preserve"> veut retrouver son brillant avec Kim Kardashian </w:t>
      </w:r>
    </w:p>
    <w:p w14:paraId="432F5BF6" w14:textId="6C67BCCD" w:rsidR="00540138" w:rsidRPr="005F343F" w:rsidRDefault="00540138" w:rsidP="0054013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10/11/2023 Page 22</w:t>
      </w:r>
    </w:p>
    <w:p w14:paraId="641562AA" w14:textId="48CC1828" w:rsidR="008C796F" w:rsidRPr="007873EC" w:rsidRDefault="00E709EE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351557">
        <w:rPr>
          <w:rFonts w:cstheme="minorHAnsi"/>
          <w:sz w:val="24"/>
          <w:szCs w:val="24"/>
        </w:rPr>
        <w:t xml:space="preserve">Collaborations </w:t>
      </w:r>
    </w:p>
    <w:p w14:paraId="5F925E83" w14:textId="7F569CFE" w:rsidR="00CA4FF2" w:rsidRDefault="000C2472" w:rsidP="008B4D0B">
      <w:pPr>
        <w:rPr>
          <w:rFonts w:cstheme="minorHAnsi"/>
          <w:b/>
          <w:bCs/>
          <w:sz w:val="24"/>
          <w:szCs w:val="24"/>
        </w:rPr>
      </w:pPr>
      <w:hyperlink r:id="rId9" w:history="1">
        <w:r w:rsidR="00351557" w:rsidRPr="00883E5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https://www.lesechos.fr/industrie-services/mode-luxe/comment-le-joailler-swarovski-veut-retrouver-son-brillant-avec-kim-kardashian-2027907</w:t>
        </w:r>
      </w:hyperlink>
    </w:p>
    <w:p w14:paraId="61F025C7" w14:textId="5D69A730" w:rsidR="00AE0060" w:rsidRPr="00EE0E5B" w:rsidRDefault="00A04ACA" w:rsidP="00AE0060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6</w:t>
      </w:r>
      <w:r w:rsidR="00137DAA" w:rsidRPr="00EE0E5B">
        <w:rPr>
          <w:rFonts w:cstheme="minorHAnsi"/>
          <w:b/>
          <w:bCs/>
          <w:sz w:val="24"/>
          <w:szCs w:val="24"/>
        </w:rPr>
        <w:t xml:space="preserve">. </w:t>
      </w:r>
      <w:r w:rsidR="00AE0060" w:rsidRPr="00EE0E5B">
        <w:rPr>
          <w:rFonts w:cstheme="minorHAnsi"/>
          <w:b/>
          <w:bCs/>
          <w:sz w:val="24"/>
          <w:szCs w:val="24"/>
        </w:rPr>
        <w:t xml:space="preserve">Titre : </w:t>
      </w:r>
      <w:r w:rsidR="00351557">
        <w:rPr>
          <w:rFonts w:cstheme="minorHAnsi"/>
          <w:b/>
          <w:bCs/>
          <w:sz w:val="24"/>
          <w:szCs w:val="24"/>
        </w:rPr>
        <w:t xml:space="preserve">Sanction à 13 milliards d’euros en vue pour Apple </w:t>
      </w:r>
    </w:p>
    <w:p w14:paraId="62C2ED85" w14:textId="15EB0360" w:rsidR="00540138" w:rsidRPr="005F343F" w:rsidRDefault="00540138" w:rsidP="0054013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10/11/2023 Page 25</w:t>
      </w:r>
    </w:p>
    <w:p w14:paraId="7B5EBFB3" w14:textId="6F528CD0" w:rsidR="00AE0060" w:rsidRPr="00B37E40" w:rsidRDefault="0087559E" w:rsidP="00AE0060">
      <w:pPr>
        <w:jc w:val="both"/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AB5DD5">
        <w:rPr>
          <w:rFonts w:cstheme="minorHAnsi"/>
          <w:sz w:val="24"/>
          <w:szCs w:val="24"/>
        </w:rPr>
        <w:t>Aide d’Etat</w:t>
      </w:r>
    </w:p>
    <w:p w14:paraId="6AA13A56" w14:textId="02AA4061" w:rsidR="009652F0" w:rsidRDefault="000C2472" w:rsidP="00FE2E8C">
      <w:pPr>
        <w:rPr>
          <w:rFonts w:cstheme="minorHAnsi"/>
          <w:b/>
          <w:bCs/>
          <w:sz w:val="24"/>
          <w:szCs w:val="24"/>
        </w:rPr>
      </w:pPr>
      <w:hyperlink r:id="rId10" w:history="1">
        <w:r w:rsidR="00AB5DD5" w:rsidRPr="00883E5F">
          <w:rPr>
            <w:rStyle w:val="Lienhypertexte"/>
            <w:rFonts w:cstheme="minorHAnsi"/>
            <w:b/>
            <w:bCs/>
            <w:sz w:val="24"/>
            <w:szCs w:val="24"/>
          </w:rPr>
          <w:t>https://www.leparisien.fr/economie/avantages-fiscaux-en-irlande-apple-risque-une-forte-amende-de-bruxelles-30-08-2016-6079423.php</w:t>
        </w:r>
      </w:hyperlink>
    </w:p>
    <w:p w14:paraId="549309A8" w14:textId="77777777" w:rsidR="00AB5DD5" w:rsidRDefault="00AB5DD5" w:rsidP="00AE0060">
      <w:pPr>
        <w:rPr>
          <w:rFonts w:cstheme="minorHAnsi"/>
          <w:b/>
          <w:bCs/>
          <w:color w:val="FF0000"/>
          <w:sz w:val="24"/>
          <w:szCs w:val="24"/>
        </w:rPr>
      </w:pPr>
    </w:p>
    <w:p w14:paraId="08763093" w14:textId="5E659AC3" w:rsidR="00AE0060" w:rsidRPr="00AB5DD5" w:rsidRDefault="00A04ACA" w:rsidP="00AE0060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FE2E8C" w:rsidRPr="00AB5DD5">
        <w:rPr>
          <w:rFonts w:cstheme="minorHAnsi"/>
          <w:b/>
          <w:bCs/>
          <w:sz w:val="24"/>
          <w:szCs w:val="24"/>
        </w:rPr>
        <w:t xml:space="preserve">. </w:t>
      </w:r>
      <w:r w:rsidR="00230A0A" w:rsidRPr="00AB5DD5">
        <w:rPr>
          <w:rFonts w:cstheme="minorHAnsi"/>
          <w:b/>
          <w:bCs/>
          <w:sz w:val="24"/>
          <w:szCs w:val="24"/>
        </w:rPr>
        <w:t xml:space="preserve"> </w:t>
      </w:r>
      <w:r w:rsidR="00FE2E8C" w:rsidRPr="00AB5DD5">
        <w:rPr>
          <w:rFonts w:cstheme="minorHAnsi"/>
          <w:b/>
          <w:bCs/>
          <w:sz w:val="24"/>
          <w:szCs w:val="24"/>
        </w:rPr>
        <w:t xml:space="preserve">Titre : </w:t>
      </w:r>
      <w:r w:rsidR="00AB5DD5" w:rsidRPr="00AB5DD5">
        <w:rPr>
          <w:rFonts w:cstheme="minorHAnsi"/>
          <w:b/>
          <w:bCs/>
          <w:sz w:val="24"/>
          <w:szCs w:val="24"/>
        </w:rPr>
        <w:t xml:space="preserve">Renault va produire des </w:t>
      </w:r>
      <w:proofErr w:type="spellStart"/>
      <w:r w:rsidR="00AB5DD5" w:rsidRPr="00AB5DD5">
        <w:rPr>
          <w:rFonts w:cstheme="minorHAnsi"/>
          <w:b/>
          <w:bCs/>
          <w:sz w:val="24"/>
          <w:szCs w:val="24"/>
        </w:rPr>
        <w:t>Polestar</w:t>
      </w:r>
      <w:proofErr w:type="spellEnd"/>
      <w:r w:rsidR="00AB5DD5" w:rsidRPr="00AB5DD5">
        <w:rPr>
          <w:rFonts w:cstheme="minorHAnsi"/>
          <w:b/>
          <w:bCs/>
          <w:sz w:val="24"/>
          <w:szCs w:val="24"/>
        </w:rPr>
        <w:t xml:space="preserve"> pour le chinois </w:t>
      </w:r>
      <w:proofErr w:type="spellStart"/>
      <w:r w:rsidR="00AB5DD5" w:rsidRPr="00AB5DD5">
        <w:rPr>
          <w:rFonts w:cstheme="minorHAnsi"/>
          <w:b/>
          <w:bCs/>
          <w:sz w:val="24"/>
          <w:szCs w:val="24"/>
        </w:rPr>
        <w:t>Geely</w:t>
      </w:r>
      <w:proofErr w:type="spellEnd"/>
      <w:r w:rsidR="00AB5DD5" w:rsidRPr="00AB5DD5">
        <w:rPr>
          <w:rFonts w:cstheme="minorHAnsi"/>
          <w:b/>
          <w:bCs/>
          <w:sz w:val="24"/>
          <w:szCs w:val="24"/>
        </w:rPr>
        <w:t xml:space="preserve"> </w:t>
      </w:r>
    </w:p>
    <w:p w14:paraId="73ED3C2F" w14:textId="2FF084D2" w:rsidR="00540138" w:rsidRPr="005F343F" w:rsidRDefault="00540138" w:rsidP="0054013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13/11/2023 Page 19</w:t>
      </w:r>
    </w:p>
    <w:p w14:paraId="19A1BA53" w14:textId="10E0854F" w:rsidR="00791207" w:rsidRDefault="00AE0060" w:rsidP="004272D3">
      <w:pPr>
        <w:rPr>
          <w:rFonts w:cstheme="minorHAnsi"/>
          <w:b/>
          <w:bCs/>
          <w:color w:val="FF0000"/>
          <w:sz w:val="24"/>
          <w:szCs w:val="24"/>
        </w:rPr>
      </w:pPr>
      <w:r w:rsidRPr="00B37E40">
        <w:rPr>
          <w:rFonts w:cstheme="minorHAnsi"/>
          <w:sz w:val="24"/>
          <w:szCs w:val="24"/>
        </w:rPr>
        <w:t>Thème</w:t>
      </w:r>
      <w:r w:rsidR="000C2472">
        <w:rPr>
          <w:rFonts w:cstheme="minorHAnsi"/>
          <w:sz w:val="24"/>
          <w:szCs w:val="24"/>
        </w:rPr>
        <w:t>s</w:t>
      </w:r>
      <w:r w:rsidRPr="00B37E40">
        <w:rPr>
          <w:rFonts w:cstheme="minorHAnsi"/>
          <w:sz w:val="24"/>
          <w:szCs w:val="24"/>
        </w:rPr>
        <w:t xml:space="preserve"> : </w:t>
      </w:r>
      <w:r w:rsidR="00AB5DD5">
        <w:rPr>
          <w:rFonts w:cstheme="minorHAnsi"/>
          <w:sz w:val="24"/>
          <w:szCs w:val="24"/>
        </w:rPr>
        <w:t xml:space="preserve">Alliance, hub d’exportation </w:t>
      </w:r>
    </w:p>
    <w:p w14:paraId="0BB3766D" w14:textId="4801179F" w:rsidR="009652F0" w:rsidRDefault="000C2472" w:rsidP="00FE2E8C">
      <w:pPr>
        <w:rPr>
          <w:rFonts w:cstheme="minorHAnsi"/>
          <w:b/>
          <w:bCs/>
          <w:sz w:val="24"/>
          <w:szCs w:val="24"/>
        </w:rPr>
      </w:pPr>
      <w:hyperlink r:id="rId11" w:history="1">
        <w:r w:rsidR="00AB5DD5" w:rsidRPr="00883E5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https://www.lesechos.fr/industrie-services/automobile/renault-va-produire-des-polestar-pour-le-compte-du-chinois-geely-2028154</w:t>
        </w:r>
      </w:hyperlink>
    </w:p>
    <w:p w14:paraId="3CB58032" w14:textId="77777777" w:rsidR="00AB5DD5" w:rsidRPr="00AB5DD5" w:rsidRDefault="00AB5DD5" w:rsidP="00FE2E8C">
      <w:pPr>
        <w:rPr>
          <w:rFonts w:cstheme="minorHAnsi"/>
          <w:b/>
          <w:bCs/>
          <w:sz w:val="24"/>
          <w:szCs w:val="24"/>
        </w:rPr>
      </w:pPr>
    </w:p>
    <w:p w14:paraId="140D0690" w14:textId="414819B7" w:rsidR="00FE2E8C" w:rsidRPr="00EE0E5B" w:rsidRDefault="00A04ACA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8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. Titre : </w:t>
      </w:r>
      <w:proofErr w:type="spellStart"/>
      <w:r w:rsidR="00AB5DD5">
        <w:rPr>
          <w:rFonts w:cstheme="minorHAnsi"/>
          <w:b/>
          <w:bCs/>
          <w:sz w:val="24"/>
          <w:szCs w:val="24"/>
        </w:rPr>
        <w:t>Kuehne</w:t>
      </w:r>
      <w:proofErr w:type="spellEnd"/>
      <w:r w:rsidR="00AB5DD5">
        <w:rPr>
          <w:rFonts w:cstheme="minorHAnsi"/>
          <w:b/>
          <w:bCs/>
          <w:sz w:val="24"/>
          <w:szCs w:val="24"/>
        </w:rPr>
        <w:t xml:space="preserve"> + Nagel renforce sensiblement son hub logistique de Roissy </w:t>
      </w:r>
    </w:p>
    <w:p w14:paraId="3F0238E7" w14:textId="1C807ADF" w:rsidR="00540138" w:rsidRPr="005F343F" w:rsidRDefault="00540138" w:rsidP="0054013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13/11/2023 Page 21</w:t>
      </w:r>
    </w:p>
    <w:p w14:paraId="42643FB8" w14:textId="54FBBEA1" w:rsidR="009652F0" w:rsidRDefault="004A48CA" w:rsidP="004272D3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0C2472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AB5DD5">
        <w:rPr>
          <w:rFonts w:cstheme="minorHAnsi"/>
          <w:sz w:val="24"/>
          <w:szCs w:val="24"/>
        </w:rPr>
        <w:t xml:space="preserve">Hub logistique, croissance organique </w:t>
      </w:r>
    </w:p>
    <w:p w14:paraId="16AA02E3" w14:textId="18F18FF2" w:rsidR="004272D3" w:rsidRDefault="000C2472" w:rsidP="00EE0E5B">
      <w:pPr>
        <w:jc w:val="both"/>
        <w:rPr>
          <w:rFonts w:cstheme="minorHAnsi"/>
          <w:b/>
          <w:bCs/>
          <w:sz w:val="24"/>
          <w:szCs w:val="24"/>
        </w:rPr>
      </w:pPr>
      <w:hyperlink r:id="rId12" w:history="1">
        <w:r w:rsidR="00AB5DD5" w:rsidRPr="00883E5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https://www.lesechos.fr/industrie-services/tourisme-transport/kuehne-nagel-renforce-sensiblement-son-hub-logistique-de-roissy-2027706</w:t>
        </w:r>
      </w:hyperlink>
    </w:p>
    <w:p w14:paraId="7068CC05" w14:textId="77777777" w:rsidR="00AB5DD5" w:rsidRDefault="00AB5DD5" w:rsidP="00EE0E5B">
      <w:pPr>
        <w:jc w:val="both"/>
        <w:rPr>
          <w:rFonts w:cstheme="minorHAnsi"/>
          <w:b/>
          <w:bCs/>
          <w:sz w:val="24"/>
          <w:szCs w:val="24"/>
        </w:rPr>
      </w:pPr>
    </w:p>
    <w:p w14:paraId="21E839B3" w14:textId="10CA4C93" w:rsidR="00EE0E5B" w:rsidRPr="00EE0E5B" w:rsidRDefault="00A04ACA" w:rsidP="00EE0E5B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9</w:t>
      </w:r>
      <w:r w:rsidR="007F5151" w:rsidRPr="00EE0E5B">
        <w:rPr>
          <w:rFonts w:cstheme="minorHAnsi"/>
          <w:b/>
          <w:bCs/>
          <w:sz w:val="24"/>
          <w:szCs w:val="24"/>
        </w:rPr>
        <w:t>.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 Titre</w:t>
      </w:r>
      <w:r w:rsidR="00376EEC" w:rsidRPr="00EE0E5B">
        <w:rPr>
          <w:rFonts w:cstheme="minorHAnsi"/>
          <w:b/>
          <w:bCs/>
          <w:sz w:val="24"/>
          <w:szCs w:val="24"/>
        </w:rPr>
        <w:t>s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 : </w:t>
      </w:r>
      <w:r w:rsidR="00AB5DD5">
        <w:rPr>
          <w:rFonts w:cstheme="minorHAnsi"/>
          <w:b/>
          <w:bCs/>
          <w:sz w:val="24"/>
          <w:szCs w:val="24"/>
        </w:rPr>
        <w:t xml:space="preserve">Président, la marque milliardaire qui a façonné le destin de </w:t>
      </w:r>
      <w:proofErr w:type="spellStart"/>
      <w:r w:rsidR="00AB5DD5">
        <w:rPr>
          <w:rFonts w:cstheme="minorHAnsi"/>
          <w:b/>
          <w:bCs/>
          <w:sz w:val="24"/>
          <w:szCs w:val="24"/>
        </w:rPr>
        <w:t>Lactalis</w:t>
      </w:r>
      <w:proofErr w:type="spellEnd"/>
    </w:p>
    <w:p w14:paraId="07F688B1" w14:textId="2AD82BF0" w:rsidR="00540138" w:rsidRPr="005F343F" w:rsidRDefault="00540138" w:rsidP="0054013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13/11/2023 Page 22</w:t>
      </w:r>
    </w:p>
    <w:p w14:paraId="7DAE1403" w14:textId="7E0450A6" w:rsidR="001940ED" w:rsidRDefault="00B37E40" w:rsidP="004272D3">
      <w:pPr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AB5DD5">
        <w:rPr>
          <w:rFonts w:cstheme="minorHAnsi"/>
          <w:sz w:val="24"/>
          <w:szCs w:val="24"/>
        </w:rPr>
        <w:t xml:space="preserve">Marque </w:t>
      </w:r>
    </w:p>
    <w:p w14:paraId="5F48BA66" w14:textId="44E81B0D" w:rsidR="009941D2" w:rsidRDefault="000C2472" w:rsidP="00FE2E8C">
      <w:pPr>
        <w:rPr>
          <w:rFonts w:cstheme="minorHAnsi"/>
          <w:b/>
          <w:bCs/>
          <w:sz w:val="24"/>
          <w:szCs w:val="24"/>
        </w:rPr>
      </w:pPr>
      <w:hyperlink r:id="rId13" w:history="1">
        <w:r w:rsidR="00AB5DD5" w:rsidRPr="00883E5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https://www.lesechos.fr/industrie-services/conso-distribution/president-la-marque-milliardaire-qui-a-faconne-le-destin-de-lactalis-2028321</w:t>
        </w:r>
      </w:hyperlink>
    </w:p>
    <w:p w14:paraId="41329756" w14:textId="77777777" w:rsidR="00AB5DD5" w:rsidRDefault="00AB5DD5" w:rsidP="00FE2E8C">
      <w:pPr>
        <w:rPr>
          <w:rFonts w:cstheme="minorHAnsi"/>
          <w:b/>
          <w:bCs/>
          <w:sz w:val="24"/>
          <w:szCs w:val="24"/>
        </w:rPr>
      </w:pPr>
    </w:p>
    <w:p w14:paraId="5BD11F2F" w14:textId="5C8799D4" w:rsidR="00FE2E8C" w:rsidRPr="00D86545" w:rsidRDefault="007F5151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A04ACA">
        <w:rPr>
          <w:rFonts w:cstheme="minorHAnsi"/>
          <w:b/>
          <w:bCs/>
          <w:sz w:val="24"/>
          <w:szCs w:val="24"/>
        </w:rPr>
        <w:t>0</w:t>
      </w:r>
      <w:r w:rsidR="00FE2E8C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E411BB">
        <w:rPr>
          <w:rFonts w:cstheme="minorHAnsi"/>
          <w:b/>
          <w:bCs/>
          <w:sz w:val="24"/>
          <w:szCs w:val="24"/>
        </w:rPr>
        <w:t>Le boitier anti chute d’</w:t>
      </w:r>
      <w:proofErr w:type="spellStart"/>
      <w:r w:rsidR="00E411BB">
        <w:rPr>
          <w:rFonts w:cstheme="minorHAnsi"/>
          <w:b/>
          <w:bCs/>
          <w:sz w:val="24"/>
          <w:szCs w:val="24"/>
        </w:rPr>
        <w:t>Oso</w:t>
      </w:r>
      <w:proofErr w:type="spellEnd"/>
      <w:r w:rsidR="00E411BB">
        <w:rPr>
          <w:rFonts w:cstheme="minorHAnsi"/>
          <w:b/>
          <w:bCs/>
          <w:sz w:val="24"/>
          <w:szCs w:val="24"/>
        </w:rPr>
        <w:t xml:space="preserve">-Ai vise l’international </w:t>
      </w:r>
    </w:p>
    <w:p w14:paraId="421A4F82" w14:textId="4D228C92" w:rsidR="00540138" w:rsidRPr="005F343F" w:rsidRDefault="00540138" w:rsidP="0054013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14/11/2023 Page 27</w:t>
      </w:r>
    </w:p>
    <w:p w14:paraId="44B75092" w14:textId="1066DB67" w:rsidR="002C39E2" w:rsidRDefault="00FE2E8C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0C2472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E411BB">
        <w:rPr>
          <w:rFonts w:cstheme="minorHAnsi"/>
          <w:sz w:val="24"/>
          <w:szCs w:val="24"/>
        </w:rPr>
        <w:t xml:space="preserve">Innovation, levée de fonds, internationalisation </w:t>
      </w:r>
    </w:p>
    <w:p w14:paraId="3A9CBA82" w14:textId="745C5F12" w:rsidR="00E411BB" w:rsidRDefault="000C2472" w:rsidP="004272D3">
      <w:pPr>
        <w:rPr>
          <w:rFonts w:cstheme="minorHAnsi"/>
          <w:b/>
          <w:bCs/>
          <w:sz w:val="24"/>
          <w:szCs w:val="24"/>
        </w:rPr>
      </w:pPr>
      <w:hyperlink r:id="rId14" w:history="1">
        <w:r w:rsidR="00E411BB" w:rsidRPr="00883E5F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https://www.lesechos.fr/pme-regions/innovateurs/oso-ai-va-commercialiser-son-boitier-antichute-a-linternational-2028651</w:t>
        </w:r>
      </w:hyperlink>
    </w:p>
    <w:p w14:paraId="19456675" w14:textId="59254F0D" w:rsidR="00E411BB" w:rsidRDefault="00E411BB" w:rsidP="004272D3">
      <w:pPr>
        <w:rPr>
          <w:rFonts w:cstheme="minorHAnsi"/>
          <w:b/>
          <w:bCs/>
          <w:sz w:val="24"/>
          <w:szCs w:val="24"/>
        </w:rPr>
      </w:pPr>
    </w:p>
    <w:p w14:paraId="07569B4A" w14:textId="77777777" w:rsidR="00A04ACA" w:rsidRDefault="00A04ACA" w:rsidP="004272D3">
      <w:pPr>
        <w:rPr>
          <w:rFonts w:cstheme="minorHAnsi"/>
          <w:b/>
          <w:bCs/>
          <w:sz w:val="24"/>
          <w:szCs w:val="24"/>
        </w:rPr>
      </w:pPr>
    </w:p>
    <w:p w14:paraId="50997CAF" w14:textId="5321107B" w:rsidR="00FE2E8C" w:rsidRPr="00170D8B" w:rsidRDefault="007F5151" w:rsidP="00FE2E8C">
      <w:pPr>
        <w:rPr>
          <w:b/>
          <w:bCs/>
          <w:sz w:val="24"/>
          <w:szCs w:val="24"/>
        </w:rPr>
      </w:pPr>
      <w:r w:rsidRPr="00170D8B">
        <w:rPr>
          <w:rFonts w:cstheme="minorHAnsi"/>
          <w:b/>
          <w:bCs/>
          <w:sz w:val="24"/>
          <w:szCs w:val="24"/>
        </w:rPr>
        <w:lastRenderedPageBreak/>
        <w:t>1</w:t>
      </w:r>
      <w:r w:rsidR="00A04ACA">
        <w:rPr>
          <w:rFonts w:cstheme="minorHAnsi"/>
          <w:b/>
          <w:bCs/>
          <w:sz w:val="24"/>
          <w:szCs w:val="24"/>
        </w:rPr>
        <w:t>1</w:t>
      </w:r>
      <w:r w:rsidR="00FE2E8C" w:rsidRPr="00170D8B">
        <w:rPr>
          <w:rFonts w:cstheme="minorHAnsi"/>
          <w:b/>
          <w:bCs/>
          <w:sz w:val="24"/>
          <w:szCs w:val="24"/>
        </w:rPr>
        <w:t xml:space="preserve">. Titre : </w:t>
      </w:r>
      <w:proofErr w:type="spellStart"/>
      <w:r w:rsidR="00E411BB">
        <w:rPr>
          <w:rFonts w:cstheme="minorHAnsi"/>
          <w:b/>
          <w:bCs/>
          <w:sz w:val="24"/>
          <w:szCs w:val="24"/>
        </w:rPr>
        <w:t>Dédiaboliser</w:t>
      </w:r>
      <w:proofErr w:type="spellEnd"/>
      <w:r w:rsidR="00E411BB">
        <w:rPr>
          <w:rFonts w:cstheme="minorHAnsi"/>
          <w:b/>
          <w:bCs/>
          <w:sz w:val="24"/>
          <w:szCs w:val="24"/>
        </w:rPr>
        <w:t xml:space="preserve"> l’intelligence artificielle </w:t>
      </w:r>
    </w:p>
    <w:p w14:paraId="417789C4" w14:textId="0D57C9D2" w:rsidR="00540138" w:rsidRPr="005F343F" w:rsidRDefault="00540138" w:rsidP="0054013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15/11/2023 Page 12</w:t>
      </w:r>
    </w:p>
    <w:p w14:paraId="31446582" w14:textId="76136291" w:rsidR="00F00BA3" w:rsidRDefault="00FE2E8C" w:rsidP="004272D3">
      <w:pPr>
        <w:rPr>
          <w:rFonts w:cstheme="minorHAnsi"/>
          <w:b/>
          <w:bCs/>
          <w:color w:val="FF0000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E411BB">
        <w:rPr>
          <w:rFonts w:cstheme="minorHAnsi"/>
          <w:sz w:val="24"/>
          <w:szCs w:val="24"/>
        </w:rPr>
        <w:t xml:space="preserve">Intelligence artificielle </w:t>
      </w:r>
    </w:p>
    <w:p w14:paraId="68922ECF" w14:textId="3958C974" w:rsidR="000D5F10" w:rsidRDefault="000C2472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hyperlink r:id="rId15" w:history="1">
        <w:r w:rsidR="00E411BB" w:rsidRPr="00883E5F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https://www.lesechos.fr/idees-debats/editos-analyses/dediaboliser-lintelligence-artificielle-2029040</w:t>
        </w:r>
      </w:hyperlink>
    </w:p>
    <w:p w14:paraId="4C1321FD" w14:textId="77777777" w:rsidR="00E411BB" w:rsidRPr="00E411BB" w:rsidRDefault="00E411BB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08759872" w14:textId="39BCA9CA" w:rsidR="00FE2E8C" w:rsidRPr="00D86545" w:rsidRDefault="007F5151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A04ACA">
        <w:rPr>
          <w:rFonts w:cstheme="minorHAnsi"/>
          <w:b/>
          <w:bCs/>
          <w:color w:val="000000" w:themeColor="text1"/>
          <w:sz w:val="24"/>
          <w:szCs w:val="24"/>
        </w:rPr>
        <w:t>2</w:t>
      </w:r>
      <w:r w:rsidR="00FE2E8C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C864F7">
        <w:rPr>
          <w:rFonts w:cstheme="minorHAnsi"/>
          <w:b/>
          <w:bCs/>
          <w:color w:val="000000" w:themeColor="text1"/>
          <w:sz w:val="24"/>
          <w:szCs w:val="24"/>
        </w:rPr>
        <w:t xml:space="preserve"> : Champagne EPC investit l’aérien et le marché anglais </w:t>
      </w:r>
    </w:p>
    <w:p w14:paraId="46CD3930" w14:textId="61FE8873" w:rsidR="00540138" w:rsidRPr="005F343F" w:rsidRDefault="00540138" w:rsidP="0054013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15/11/2023 Page 27</w:t>
      </w:r>
    </w:p>
    <w:p w14:paraId="3D2908EA" w14:textId="55098E28" w:rsidR="004272D3" w:rsidRPr="007873EC" w:rsidRDefault="00FE2E8C" w:rsidP="004272D3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 :</w:t>
      </w:r>
      <w:r>
        <w:rPr>
          <w:rFonts w:cstheme="minorHAnsi"/>
          <w:sz w:val="24"/>
          <w:szCs w:val="24"/>
        </w:rPr>
        <w:t xml:space="preserve"> </w:t>
      </w:r>
      <w:r w:rsidR="00540138">
        <w:rPr>
          <w:rFonts w:cstheme="minorHAnsi"/>
          <w:sz w:val="24"/>
          <w:szCs w:val="24"/>
        </w:rPr>
        <w:t>P</w:t>
      </w:r>
      <w:r w:rsidR="00C864F7">
        <w:rPr>
          <w:rFonts w:cstheme="minorHAnsi"/>
          <w:sz w:val="24"/>
          <w:szCs w:val="24"/>
        </w:rPr>
        <w:t>artenariats</w:t>
      </w:r>
    </w:p>
    <w:p w14:paraId="34164220" w14:textId="57A4EE0A" w:rsidR="00CD4CBB" w:rsidRDefault="000C2472" w:rsidP="00FE2E8C">
      <w:pPr>
        <w:jc w:val="both"/>
        <w:rPr>
          <w:rFonts w:cstheme="minorHAnsi"/>
          <w:b/>
          <w:bCs/>
          <w:sz w:val="24"/>
          <w:szCs w:val="24"/>
        </w:rPr>
      </w:pPr>
      <w:hyperlink r:id="rId16" w:history="1">
        <w:r w:rsidR="00C864F7" w:rsidRPr="00883E5F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https://www.lesechos.fr/pme-regions/grand-est/champagne-epc-sinstalle-dans-le-secteur-aerien-et-sur-le-marche-anglais-2028996</w:t>
        </w:r>
      </w:hyperlink>
    </w:p>
    <w:p w14:paraId="00604624" w14:textId="77777777" w:rsidR="00C864F7" w:rsidRPr="007873EC" w:rsidRDefault="00C864F7" w:rsidP="00FE2E8C">
      <w:pPr>
        <w:jc w:val="both"/>
        <w:rPr>
          <w:rFonts w:cstheme="minorHAnsi"/>
          <w:b/>
          <w:bCs/>
          <w:sz w:val="24"/>
          <w:szCs w:val="24"/>
        </w:rPr>
      </w:pPr>
    </w:p>
    <w:p w14:paraId="622B4C96" w14:textId="7A0E01C3" w:rsidR="00FE2E8C" w:rsidRPr="009E2C09" w:rsidRDefault="00BE586D" w:rsidP="00FE2E8C">
      <w:pPr>
        <w:rPr>
          <w:color w:val="000000" w:themeColor="text1"/>
        </w:rPr>
      </w:pPr>
      <w:bookmarkStart w:id="0" w:name="_Hlk105594277"/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A04ACA"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="00FE2E8C"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C864F7">
        <w:rPr>
          <w:rFonts w:cstheme="minorHAnsi"/>
          <w:b/>
          <w:bCs/>
          <w:color w:val="000000" w:themeColor="text1"/>
          <w:sz w:val="24"/>
          <w:szCs w:val="24"/>
        </w:rPr>
        <w:t xml:space="preserve">E-commerce : nouveau coup d’arrêt pour les ventes de produits </w:t>
      </w:r>
    </w:p>
    <w:p w14:paraId="6A9F7496" w14:textId="5B6B8DE2" w:rsidR="00540138" w:rsidRPr="005F343F" w:rsidRDefault="00540138" w:rsidP="0054013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17/11/2023 Page 16</w:t>
      </w:r>
    </w:p>
    <w:p w14:paraId="6B94EC61" w14:textId="3A8038F4" w:rsidR="00AB6522" w:rsidRDefault="00FE2E8C" w:rsidP="00AB6522">
      <w:pPr>
        <w:rPr>
          <w:rFonts w:cstheme="minorHAnsi"/>
          <w:color w:val="000000" w:themeColor="text1"/>
          <w:sz w:val="24"/>
          <w:szCs w:val="24"/>
        </w:rPr>
      </w:pPr>
      <w:r w:rsidRPr="00D86545">
        <w:rPr>
          <w:rFonts w:cstheme="minorHAnsi"/>
          <w:color w:val="000000" w:themeColor="text1"/>
          <w:sz w:val="24"/>
          <w:szCs w:val="24"/>
        </w:rPr>
        <w:t xml:space="preserve">Thème : </w:t>
      </w:r>
      <w:r w:rsidR="00C864F7">
        <w:rPr>
          <w:rFonts w:cstheme="minorHAnsi"/>
          <w:color w:val="000000" w:themeColor="text1"/>
          <w:sz w:val="24"/>
          <w:szCs w:val="24"/>
        </w:rPr>
        <w:t xml:space="preserve">E-commerce </w:t>
      </w:r>
    </w:p>
    <w:p w14:paraId="6BD1A0D3" w14:textId="4484188E" w:rsidR="00C864F7" w:rsidRDefault="000C2472" w:rsidP="00AB6522">
      <w:pPr>
        <w:rPr>
          <w:rFonts w:cstheme="minorHAnsi"/>
          <w:b/>
          <w:bCs/>
          <w:sz w:val="24"/>
          <w:szCs w:val="24"/>
        </w:rPr>
      </w:pPr>
      <w:hyperlink r:id="rId17" w:history="1">
        <w:r w:rsidR="00C864F7" w:rsidRPr="00883E5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https://www.lesechos.fr/industrie-services/conso-distribution/coup-darret-pour-les-ventes-en-ligne-de-produits-2029559</w:t>
        </w:r>
      </w:hyperlink>
    </w:p>
    <w:p w14:paraId="13650E6C" w14:textId="77777777" w:rsidR="00C864F7" w:rsidRDefault="00C864F7" w:rsidP="00AB6522">
      <w:pPr>
        <w:rPr>
          <w:rFonts w:cstheme="minorHAnsi"/>
          <w:b/>
          <w:bCs/>
          <w:sz w:val="24"/>
          <w:szCs w:val="24"/>
        </w:rPr>
      </w:pPr>
    </w:p>
    <w:bookmarkEnd w:id="0"/>
    <w:p w14:paraId="4F71EDB4" w14:textId="29F5A5F7" w:rsidR="006C4F39" w:rsidRPr="00CD4CBB" w:rsidRDefault="00BE586D" w:rsidP="006C4F39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A04ACA">
        <w:rPr>
          <w:rFonts w:cstheme="minorHAnsi"/>
          <w:b/>
          <w:bCs/>
          <w:sz w:val="24"/>
          <w:szCs w:val="24"/>
        </w:rPr>
        <w:t>4</w:t>
      </w:r>
      <w:r w:rsidR="00FE7D72" w:rsidRPr="00CD4CBB">
        <w:rPr>
          <w:rFonts w:cstheme="minorHAnsi"/>
          <w:b/>
          <w:bCs/>
          <w:sz w:val="24"/>
          <w:szCs w:val="24"/>
        </w:rPr>
        <w:t>.</w:t>
      </w:r>
      <w:r w:rsidR="00AC5C96" w:rsidRPr="00CD4CBB">
        <w:rPr>
          <w:rFonts w:cstheme="minorHAnsi"/>
          <w:b/>
          <w:bCs/>
          <w:sz w:val="24"/>
          <w:szCs w:val="24"/>
        </w:rPr>
        <w:t xml:space="preserve"> Titre : </w:t>
      </w:r>
      <w:r w:rsidR="00C864F7">
        <w:rPr>
          <w:rFonts w:cstheme="minorHAnsi"/>
          <w:b/>
          <w:bCs/>
          <w:sz w:val="24"/>
          <w:szCs w:val="24"/>
        </w:rPr>
        <w:t>La Cour d’Appel de Paris confirme l’amende infligée aux émetteurs de titres-restaurant</w:t>
      </w:r>
    </w:p>
    <w:p w14:paraId="482F108F" w14:textId="0D5B0052" w:rsidR="00540138" w:rsidRPr="005F343F" w:rsidRDefault="00540138" w:rsidP="0054013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17/11/2023 Page 18</w:t>
      </w:r>
    </w:p>
    <w:p w14:paraId="2BE98CD5" w14:textId="66B6D879" w:rsidR="0054241F" w:rsidRDefault="00ED52C3" w:rsidP="004272D3">
      <w:pPr>
        <w:rPr>
          <w:rStyle w:val="Lienhypertexte"/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C864F7">
        <w:rPr>
          <w:rFonts w:cstheme="minorHAnsi"/>
          <w:sz w:val="24"/>
          <w:szCs w:val="24"/>
        </w:rPr>
        <w:t xml:space="preserve">Entente </w:t>
      </w:r>
    </w:p>
    <w:p w14:paraId="4F2C48C2" w14:textId="5DBF6EDC" w:rsidR="00C3739E" w:rsidRDefault="000C2472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18" w:history="1">
        <w:r w:rsidR="00C864F7" w:rsidRPr="00883E5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https://www.lesechos.fr/industrie-services/services-conseils/la-cour-dappel-de-paris-confirme-lamende-infligee-aux-emetteurs-de-titres-restaurant-2029457</w:t>
        </w:r>
      </w:hyperlink>
    </w:p>
    <w:p w14:paraId="7FC30F22" w14:textId="77777777" w:rsidR="008F310F" w:rsidRDefault="008F310F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7976C361" w14:textId="4B1C6471" w:rsidR="001E6BE8" w:rsidRPr="005F6AC4" w:rsidRDefault="00BE586D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A04ACA">
        <w:rPr>
          <w:rFonts w:cstheme="minorHAnsi"/>
          <w:b/>
          <w:bCs/>
          <w:sz w:val="24"/>
          <w:szCs w:val="24"/>
        </w:rPr>
        <w:t>5</w:t>
      </w:r>
      <w:r w:rsidR="00E709EE" w:rsidRPr="005F6AC4">
        <w:rPr>
          <w:rFonts w:cstheme="minorHAnsi"/>
          <w:b/>
          <w:bCs/>
          <w:sz w:val="24"/>
          <w:szCs w:val="24"/>
        </w:rPr>
        <w:t>. Titre</w:t>
      </w:r>
      <w:r w:rsidR="00D87E59">
        <w:rPr>
          <w:rFonts w:cstheme="minorHAnsi"/>
          <w:b/>
          <w:bCs/>
          <w:sz w:val="24"/>
          <w:szCs w:val="24"/>
        </w:rPr>
        <w:t xml:space="preserve"> : </w:t>
      </w:r>
      <w:r w:rsidR="00C864F7">
        <w:rPr>
          <w:rFonts w:cstheme="minorHAnsi"/>
          <w:b/>
          <w:bCs/>
          <w:sz w:val="24"/>
          <w:szCs w:val="24"/>
        </w:rPr>
        <w:t xml:space="preserve">Le FMI renforce sa surveillance du trafic maritime mondial </w:t>
      </w:r>
    </w:p>
    <w:p w14:paraId="77280A60" w14:textId="157D6883" w:rsidR="00540138" w:rsidRPr="005F343F" w:rsidRDefault="00540138" w:rsidP="0054013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20/11/2023 Page 7</w:t>
      </w:r>
    </w:p>
    <w:p w14:paraId="5DB5B413" w14:textId="57F0A8F0" w:rsidR="004C02C6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C864F7">
        <w:rPr>
          <w:rFonts w:cstheme="minorHAnsi"/>
          <w:sz w:val="24"/>
          <w:szCs w:val="24"/>
        </w:rPr>
        <w:t xml:space="preserve">Impact écologique du transport maritime </w:t>
      </w:r>
    </w:p>
    <w:p w14:paraId="7296634B" w14:textId="53C96066" w:rsidR="00C864F7" w:rsidRDefault="000C2472" w:rsidP="004272D3">
      <w:pPr>
        <w:rPr>
          <w:rFonts w:cstheme="minorHAnsi"/>
          <w:b/>
          <w:bCs/>
          <w:sz w:val="24"/>
          <w:szCs w:val="24"/>
        </w:rPr>
      </w:pPr>
      <w:hyperlink r:id="rId19" w:history="1">
        <w:r w:rsidR="00C864F7" w:rsidRPr="00883E5F">
          <w:rPr>
            <w:rStyle w:val="Lienhypertexte"/>
            <w:rFonts w:cstheme="minorHAnsi"/>
            <w:b/>
            <w:bCs/>
            <w:sz w:val="24"/>
            <w:szCs w:val="24"/>
          </w:rPr>
          <w:t>https://www.lesechos.fr/monde/enjeux-internationaux/catastrophes-climatiques-le-fmi-renforce-sa-surveillance-du-trafic-maritime-mondial-2029307</w:t>
        </w:r>
      </w:hyperlink>
    </w:p>
    <w:p w14:paraId="72C6056D" w14:textId="77777777" w:rsidR="0054241F" w:rsidRPr="00E844A0" w:rsidRDefault="0054241F" w:rsidP="00CB3BD1">
      <w:pPr>
        <w:rPr>
          <w:rFonts w:cstheme="minorHAnsi"/>
          <w:b/>
          <w:bCs/>
          <w:sz w:val="24"/>
          <w:szCs w:val="24"/>
        </w:rPr>
      </w:pPr>
    </w:p>
    <w:p w14:paraId="7556D0A1" w14:textId="6E5BAB24" w:rsidR="00D87E59" w:rsidRPr="005F6AC4" w:rsidRDefault="001940ED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</w:t>
      </w:r>
      <w:r w:rsidR="00A04ACA">
        <w:rPr>
          <w:rFonts w:cstheme="minorHAnsi"/>
          <w:b/>
          <w:bCs/>
          <w:sz w:val="24"/>
          <w:szCs w:val="24"/>
        </w:rPr>
        <w:t>6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C864F7">
        <w:rPr>
          <w:rFonts w:cstheme="minorHAnsi"/>
          <w:b/>
          <w:bCs/>
          <w:sz w:val="24"/>
          <w:szCs w:val="24"/>
        </w:rPr>
        <w:t xml:space="preserve">Télétravail : du gagnant-gagnant au perdant-perdant </w:t>
      </w:r>
    </w:p>
    <w:p w14:paraId="50883CE4" w14:textId="0775348D" w:rsidR="00540138" w:rsidRPr="005F343F" w:rsidRDefault="00540138" w:rsidP="0054013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20/11/2023 Page 9</w:t>
      </w:r>
    </w:p>
    <w:p w14:paraId="3469A400" w14:textId="069F31E9" w:rsidR="00A70210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A8535B">
        <w:rPr>
          <w:rFonts w:cstheme="minorHAnsi"/>
          <w:sz w:val="24"/>
          <w:szCs w:val="24"/>
        </w:rPr>
        <w:t xml:space="preserve">Télétravail </w:t>
      </w:r>
    </w:p>
    <w:p w14:paraId="666F3119" w14:textId="2263E83E" w:rsidR="008F310F" w:rsidRDefault="000C2472" w:rsidP="00D87E59">
      <w:pPr>
        <w:jc w:val="both"/>
        <w:rPr>
          <w:rFonts w:cstheme="minorHAnsi"/>
          <w:b/>
          <w:bCs/>
          <w:sz w:val="24"/>
          <w:szCs w:val="24"/>
        </w:rPr>
      </w:pPr>
      <w:hyperlink r:id="rId20" w:history="1">
        <w:r w:rsidR="00A8535B" w:rsidRPr="00883E5F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https://www.lesechos.fr/idees-debats/editos-analyses/teletravail-du-gagnant-gagnant-au-perdant-perdant-2030003</w:t>
        </w:r>
      </w:hyperlink>
    </w:p>
    <w:p w14:paraId="56864FBA" w14:textId="77777777" w:rsidR="00A8535B" w:rsidRDefault="00A8535B" w:rsidP="00D87E59">
      <w:pPr>
        <w:jc w:val="both"/>
        <w:rPr>
          <w:rFonts w:cstheme="minorHAnsi"/>
          <w:b/>
          <w:bCs/>
          <w:sz w:val="24"/>
          <w:szCs w:val="24"/>
        </w:rPr>
      </w:pPr>
    </w:p>
    <w:p w14:paraId="6FF877A9" w14:textId="11B50A16" w:rsidR="00D87E59" w:rsidRPr="005F6AC4" w:rsidRDefault="00AB05D8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A04ACA">
        <w:rPr>
          <w:rFonts w:cstheme="minorHAnsi"/>
          <w:b/>
          <w:bCs/>
          <w:sz w:val="24"/>
          <w:szCs w:val="24"/>
        </w:rPr>
        <w:t>7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A8535B">
        <w:rPr>
          <w:rFonts w:cstheme="minorHAnsi"/>
          <w:b/>
          <w:bCs/>
          <w:sz w:val="24"/>
          <w:szCs w:val="24"/>
        </w:rPr>
        <w:t xml:space="preserve">Novo </w:t>
      </w:r>
      <w:proofErr w:type="spellStart"/>
      <w:r w:rsidR="00A8535B">
        <w:rPr>
          <w:rFonts w:cstheme="minorHAnsi"/>
          <w:b/>
          <w:bCs/>
          <w:sz w:val="24"/>
          <w:szCs w:val="24"/>
        </w:rPr>
        <w:t>Nordisk</w:t>
      </w:r>
      <w:proofErr w:type="spellEnd"/>
      <w:r w:rsidR="00A8535B">
        <w:rPr>
          <w:rFonts w:cstheme="minorHAnsi"/>
          <w:b/>
          <w:bCs/>
          <w:sz w:val="24"/>
          <w:szCs w:val="24"/>
        </w:rPr>
        <w:t xml:space="preserve"> prêt à investir massivement dans son usine de Chartres </w:t>
      </w:r>
    </w:p>
    <w:p w14:paraId="04871F49" w14:textId="77777777" w:rsidR="00540138" w:rsidRDefault="00540138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20/11/2023 Page 15</w:t>
      </w:r>
    </w:p>
    <w:p w14:paraId="0959C009" w14:textId="40291E95" w:rsidR="004C02C6" w:rsidRDefault="00D87E59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4C02C6">
        <w:rPr>
          <w:rFonts w:cstheme="minorHAnsi"/>
          <w:sz w:val="24"/>
          <w:szCs w:val="24"/>
        </w:rPr>
        <w:t xml:space="preserve"> : </w:t>
      </w:r>
      <w:r w:rsidR="00A8535B">
        <w:rPr>
          <w:rFonts w:cstheme="minorHAnsi"/>
          <w:sz w:val="24"/>
          <w:szCs w:val="24"/>
        </w:rPr>
        <w:t xml:space="preserve">Investissement industriel </w:t>
      </w:r>
    </w:p>
    <w:p w14:paraId="57F73575" w14:textId="72D1709C" w:rsidR="00A8535B" w:rsidRDefault="000C2472" w:rsidP="004272D3">
      <w:pPr>
        <w:rPr>
          <w:rFonts w:cstheme="minorHAnsi"/>
          <w:b/>
          <w:bCs/>
          <w:sz w:val="24"/>
          <w:szCs w:val="24"/>
        </w:rPr>
      </w:pPr>
      <w:hyperlink r:id="rId21" w:history="1">
        <w:r w:rsidR="00A8535B" w:rsidRPr="00883E5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https://www.lesechos.fr/industrie-services/pharmacie-sante/medicaments-novo-nordisk-pret-a-investir-massivement-dans-son-usine-de-chartes-2029945</w:t>
        </w:r>
      </w:hyperlink>
    </w:p>
    <w:p w14:paraId="7599CD1B" w14:textId="77777777" w:rsidR="00AB05D8" w:rsidRDefault="00AB05D8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6033CCFE" w14:textId="542177D8" w:rsidR="003C6EA9" w:rsidRDefault="00AB05D8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A04ACA">
        <w:rPr>
          <w:rFonts w:cstheme="minorHAnsi"/>
          <w:b/>
          <w:bCs/>
          <w:sz w:val="24"/>
          <w:szCs w:val="24"/>
        </w:rPr>
        <w:t>8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7F5F09">
        <w:rPr>
          <w:rFonts w:cstheme="minorHAnsi"/>
          <w:b/>
          <w:bCs/>
          <w:sz w:val="24"/>
          <w:szCs w:val="24"/>
        </w:rPr>
        <w:t> :</w:t>
      </w:r>
      <w:r w:rsidR="009E3682">
        <w:rPr>
          <w:rFonts w:cstheme="minorHAnsi"/>
          <w:b/>
          <w:bCs/>
          <w:sz w:val="24"/>
          <w:szCs w:val="24"/>
        </w:rPr>
        <w:t xml:space="preserve"> </w:t>
      </w:r>
      <w:r w:rsidR="00A8535B">
        <w:rPr>
          <w:rFonts w:cstheme="minorHAnsi"/>
          <w:b/>
          <w:bCs/>
          <w:sz w:val="24"/>
          <w:szCs w:val="24"/>
        </w:rPr>
        <w:t xml:space="preserve">Avec l’IA, CMA CGM ira plus loin dans sa transformation </w:t>
      </w:r>
    </w:p>
    <w:p w14:paraId="3EFA2C12" w14:textId="77777777" w:rsidR="00540138" w:rsidRDefault="00540138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20/11/2023 Page 25</w:t>
      </w:r>
    </w:p>
    <w:p w14:paraId="60B441D1" w14:textId="1CB211DE" w:rsidR="004C02C6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0C2472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A8535B">
        <w:rPr>
          <w:rFonts w:cstheme="minorHAnsi"/>
          <w:sz w:val="24"/>
          <w:szCs w:val="24"/>
        </w:rPr>
        <w:t>Innovation</w:t>
      </w:r>
      <w:r w:rsidR="000C2472">
        <w:rPr>
          <w:rFonts w:cstheme="minorHAnsi"/>
          <w:sz w:val="24"/>
          <w:szCs w:val="24"/>
        </w:rPr>
        <w:t xml:space="preserve">, IA </w:t>
      </w:r>
      <w:r w:rsidR="00A8535B">
        <w:rPr>
          <w:rFonts w:cstheme="minorHAnsi"/>
          <w:sz w:val="24"/>
          <w:szCs w:val="24"/>
        </w:rPr>
        <w:t xml:space="preserve"> </w:t>
      </w:r>
    </w:p>
    <w:p w14:paraId="21F76B26" w14:textId="6673A840" w:rsidR="003C6EA9" w:rsidRDefault="000C2472" w:rsidP="001E3C97">
      <w:pPr>
        <w:rPr>
          <w:rFonts w:cstheme="minorHAnsi"/>
          <w:b/>
          <w:bCs/>
          <w:sz w:val="24"/>
          <w:szCs w:val="24"/>
        </w:rPr>
      </w:pPr>
      <w:hyperlink r:id="rId22" w:history="1">
        <w:r w:rsidR="00A8535B" w:rsidRPr="00883E5F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https://www.lesechos.fr/tech-medias/intelligence-artificielle/avec-lintelligence-artificielle-cma-cgm-ira-plus-loin-dans-sa-transformation-dit-rodolphe-saade-2029906</w:t>
        </w:r>
      </w:hyperlink>
    </w:p>
    <w:p w14:paraId="232282E4" w14:textId="77777777" w:rsidR="00A8535B" w:rsidRDefault="00A8535B" w:rsidP="001E3C97">
      <w:pPr>
        <w:rPr>
          <w:rFonts w:cstheme="minorHAnsi"/>
          <w:b/>
          <w:bCs/>
          <w:sz w:val="24"/>
          <w:szCs w:val="24"/>
        </w:rPr>
      </w:pPr>
    </w:p>
    <w:p w14:paraId="1499534A" w14:textId="19341FED" w:rsidR="003C6EA9" w:rsidRDefault="00A04ACA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19</w:t>
      </w:r>
      <w:r w:rsidR="00591D75" w:rsidRPr="00D86545">
        <w:rPr>
          <w:rFonts w:cstheme="minorHAnsi"/>
          <w:b/>
          <w:bCs/>
          <w:sz w:val="24"/>
          <w:szCs w:val="24"/>
        </w:rPr>
        <w:t>.</w:t>
      </w:r>
      <w:r w:rsidR="008C325C" w:rsidRPr="00D86545">
        <w:rPr>
          <w:rFonts w:cstheme="minorHAnsi"/>
          <w:b/>
          <w:bCs/>
          <w:sz w:val="24"/>
          <w:szCs w:val="24"/>
        </w:rPr>
        <w:t xml:space="preserve"> </w:t>
      </w:r>
      <w:r w:rsidR="00591D75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A8535B">
        <w:rPr>
          <w:rFonts w:cstheme="minorHAnsi"/>
          <w:b/>
          <w:bCs/>
          <w:sz w:val="24"/>
          <w:szCs w:val="24"/>
        </w:rPr>
        <w:t>Rome s’oppose à l’acquisition par Safran d’un équipementier stratégique italien</w:t>
      </w:r>
    </w:p>
    <w:p w14:paraId="0CA93103" w14:textId="77777777" w:rsidR="00540138" w:rsidRDefault="00540138" w:rsidP="003C6EA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21/11/2023 Page 20</w:t>
      </w:r>
    </w:p>
    <w:p w14:paraId="083D3BBA" w14:textId="7664451E" w:rsidR="003C6EA9" w:rsidRDefault="005F650D" w:rsidP="003C6EA9">
      <w:pPr>
        <w:rPr>
          <w:rFonts w:cstheme="minorHAnsi"/>
          <w:b/>
          <w:bCs/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0C2472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A8535B">
        <w:rPr>
          <w:sz w:val="24"/>
          <w:szCs w:val="24"/>
        </w:rPr>
        <w:t xml:space="preserve">Golden power, croissance externe </w:t>
      </w:r>
    </w:p>
    <w:p w14:paraId="1770CE8C" w14:textId="40AC6ACC" w:rsidR="00B61221" w:rsidRDefault="000C2472" w:rsidP="0020285C">
      <w:pPr>
        <w:rPr>
          <w:rFonts w:cstheme="minorHAnsi"/>
          <w:b/>
          <w:bCs/>
          <w:sz w:val="24"/>
          <w:szCs w:val="24"/>
        </w:rPr>
      </w:pPr>
      <w:hyperlink r:id="rId23" w:history="1">
        <w:r w:rsidR="00A8535B" w:rsidRPr="00883E5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https://www.lesechos.fr/industrie-services/air-defense/rome-soppose-a-lacquisition-par-safran-dun-equipementier-strategique-italien-2030205</w:t>
        </w:r>
      </w:hyperlink>
    </w:p>
    <w:p w14:paraId="33C58E57" w14:textId="77777777" w:rsidR="00A8535B" w:rsidRDefault="00A8535B" w:rsidP="0020285C">
      <w:pPr>
        <w:rPr>
          <w:rFonts w:cstheme="minorHAnsi"/>
          <w:b/>
          <w:bCs/>
          <w:sz w:val="24"/>
          <w:szCs w:val="24"/>
        </w:rPr>
      </w:pPr>
    </w:p>
    <w:p w14:paraId="7E759C7F" w14:textId="09F66733" w:rsidR="003C6EA9" w:rsidRDefault="00A74747" w:rsidP="003C6EA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A04ACA">
        <w:rPr>
          <w:b/>
          <w:bCs/>
          <w:sz w:val="24"/>
          <w:szCs w:val="24"/>
        </w:rPr>
        <w:t>0</w:t>
      </w:r>
      <w:r>
        <w:rPr>
          <w:b/>
          <w:bCs/>
          <w:sz w:val="24"/>
          <w:szCs w:val="24"/>
        </w:rPr>
        <w:t xml:space="preserve">. Titre : </w:t>
      </w:r>
      <w:r w:rsidR="00A8535B">
        <w:rPr>
          <w:b/>
          <w:bCs/>
          <w:sz w:val="24"/>
          <w:szCs w:val="24"/>
        </w:rPr>
        <w:t xml:space="preserve">Le calendrier se tend pour finaliser les nouvelles règles bancaires en Europe </w:t>
      </w:r>
    </w:p>
    <w:p w14:paraId="4EBF4EBF" w14:textId="5D7F108A" w:rsidR="00540138" w:rsidRDefault="00540138" w:rsidP="0054013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21/11/2023 Page 2</w:t>
      </w:r>
      <w:r w:rsidR="00A04ACA">
        <w:rPr>
          <w:rFonts w:cstheme="minorHAnsi"/>
          <w:b/>
          <w:bCs/>
          <w:sz w:val="24"/>
          <w:szCs w:val="24"/>
        </w:rPr>
        <w:t>8</w:t>
      </w:r>
    </w:p>
    <w:p w14:paraId="07D49F31" w14:textId="409212CD" w:rsidR="00A74747" w:rsidRDefault="00A74747" w:rsidP="00AB6522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A8535B">
        <w:rPr>
          <w:sz w:val="24"/>
          <w:szCs w:val="24"/>
        </w:rPr>
        <w:t xml:space="preserve">Règles bancaires </w:t>
      </w:r>
      <w:r w:rsidR="000C2472">
        <w:rPr>
          <w:sz w:val="24"/>
          <w:szCs w:val="24"/>
        </w:rPr>
        <w:t>européennes</w:t>
      </w:r>
    </w:p>
    <w:p w14:paraId="247352EA" w14:textId="5EB71609" w:rsidR="00A8535B" w:rsidRDefault="000C2472" w:rsidP="00AB6522">
      <w:pPr>
        <w:rPr>
          <w:b/>
          <w:bCs/>
          <w:sz w:val="24"/>
          <w:szCs w:val="24"/>
        </w:rPr>
      </w:pPr>
      <w:hyperlink r:id="rId24" w:history="1">
        <w:r w:rsidR="00A8535B" w:rsidRPr="00883E5F">
          <w:rPr>
            <w:rStyle w:val="Lienhypertexte"/>
            <w:b/>
            <w:bCs/>
            <w:sz w:val="24"/>
            <w:szCs w:val="24"/>
          </w:rPr>
          <w:t>https://www.lesechos.fr/finance-marches/banque-assurances/le-calendrier-se-tend-pour-finaliser-les-nouvelles-regles-bancaires-2030268</w:t>
        </w:r>
      </w:hyperlink>
    </w:p>
    <w:p w14:paraId="5A418A79" w14:textId="6EAA5366" w:rsidR="00A8535B" w:rsidRDefault="00A8535B" w:rsidP="00AB6522">
      <w:pPr>
        <w:rPr>
          <w:b/>
          <w:bCs/>
          <w:sz w:val="24"/>
          <w:szCs w:val="24"/>
        </w:rPr>
      </w:pPr>
    </w:p>
    <w:p w14:paraId="174E6505" w14:textId="77777777" w:rsidR="00A04ACA" w:rsidRDefault="00A04ACA" w:rsidP="00AB6522">
      <w:pPr>
        <w:rPr>
          <w:b/>
          <w:bCs/>
          <w:sz w:val="24"/>
          <w:szCs w:val="24"/>
        </w:rPr>
      </w:pPr>
    </w:p>
    <w:p w14:paraId="49F95DE2" w14:textId="16E7F77B" w:rsidR="002B5DE1" w:rsidRPr="00FC6559" w:rsidRDefault="002B5DE1" w:rsidP="00FC6559">
      <w:pPr>
        <w:rPr>
          <w:b/>
          <w:bCs/>
          <w:sz w:val="24"/>
          <w:szCs w:val="24"/>
        </w:rPr>
      </w:pPr>
      <w:r w:rsidRPr="00FC6559">
        <w:rPr>
          <w:b/>
          <w:bCs/>
          <w:sz w:val="24"/>
          <w:szCs w:val="24"/>
        </w:rPr>
        <w:lastRenderedPageBreak/>
        <w:t>2</w:t>
      </w:r>
      <w:r w:rsidR="00815398">
        <w:rPr>
          <w:b/>
          <w:bCs/>
          <w:sz w:val="24"/>
          <w:szCs w:val="24"/>
        </w:rPr>
        <w:t>1</w:t>
      </w:r>
      <w:r w:rsidRPr="00FC6559">
        <w:rPr>
          <w:b/>
          <w:bCs/>
          <w:sz w:val="24"/>
          <w:szCs w:val="24"/>
        </w:rPr>
        <w:t xml:space="preserve">. Titre : </w:t>
      </w:r>
      <w:r w:rsidR="006335A3">
        <w:rPr>
          <w:b/>
          <w:bCs/>
          <w:sz w:val="24"/>
          <w:szCs w:val="24"/>
        </w:rPr>
        <w:t xml:space="preserve">Kiabi impose son magasin du futur </w:t>
      </w:r>
    </w:p>
    <w:p w14:paraId="0ED6539A" w14:textId="470B8FEA" w:rsidR="00815398" w:rsidRDefault="00815398" w:rsidP="0081539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22/11/2023 Page 20</w:t>
      </w:r>
    </w:p>
    <w:p w14:paraId="3DE37E44" w14:textId="75CE10FC" w:rsidR="002A7D56" w:rsidRDefault="002B5DE1" w:rsidP="004272D3">
      <w:pPr>
        <w:rPr>
          <w:b/>
          <w:bCs/>
          <w:sz w:val="24"/>
          <w:szCs w:val="24"/>
        </w:rPr>
      </w:pPr>
      <w:r w:rsidRPr="00FC6559">
        <w:rPr>
          <w:sz w:val="24"/>
          <w:szCs w:val="24"/>
        </w:rPr>
        <w:t xml:space="preserve">Thème : </w:t>
      </w:r>
      <w:r w:rsidR="006335A3">
        <w:rPr>
          <w:sz w:val="24"/>
          <w:szCs w:val="24"/>
        </w:rPr>
        <w:t xml:space="preserve">Expérience d’achat </w:t>
      </w:r>
    </w:p>
    <w:p w14:paraId="53E926D9" w14:textId="4B0502CA" w:rsidR="00ED16F5" w:rsidRDefault="000C2472" w:rsidP="002A7D56">
      <w:pPr>
        <w:rPr>
          <w:b/>
          <w:bCs/>
          <w:sz w:val="24"/>
          <w:szCs w:val="24"/>
        </w:rPr>
      </w:pPr>
      <w:hyperlink r:id="rId25" w:history="1">
        <w:r w:rsidR="002E2AFA" w:rsidRPr="00CE3817">
          <w:rPr>
            <w:rStyle w:val="Lienhypertexte"/>
            <w:b/>
            <w:bCs/>
            <w:sz w:val="24"/>
            <w:szCs w:val="24"/>
          </w:rPr>
          <w:t>https://www.lesechos.fr/industrie-services/conso-distribution/kiabi-imagine-son-magasin-du-futur-2030648</w:t>
        </w:r>
      </w:hyperlink>
    </w:p>
    <w:p w14:paraId="5E712CC1" w14:textId="77777777" w:rsidR="002E2AFA" w:rsidRDefault="002E2AFA" w:rsidP="002A7D56">
      <w:pPr>
        <w:rPr>
          <w:b/>
          <w:bCs/>
          <w:sz w:val="24"/>
          <w:szCs w:val="24"/>
        </w:rPr>
      </w:pPr>
    </w:p>
    <w:p w14:paraId="7CB074F3" w14:textId="1AB961C4" w:rsidR="002A7D56" w:rsidRDefault="00AB05D8" w:rsidP="002A7D5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815398">
        <w:rPr>
          <w:b/>
          <w:bCs/>
          <w:sz w:val="24"/>
          <w:szCs w:val="24"/>
        </w:rPr>
        <w:t>2</w:t>
      </w:r>
      <w:r>
        <w:rPr>
          <w:b/>
          <w:bCs/>
          <w:sz w:val="24"/>
          <w:szCs w:val="24"/>
        </w:rPr>
        <w:t xml:space="preserve">. </w:t>
      </w:r>
      <w:r w:rsidR="002A7D56">
        <w:rPr>
          <w:b/>
          <w:bCs/>
          <w:sz w:val="24"/>
          <w:szCs w:val="24"/>
        </w:rPr>
        <w:t xml:space="preserve">Titre : </w:t>
      </w:r>
      <w:proofErr w:type="spellStart"/>
      <w:r w:rsidR="006335A3">
        <w:rPr>
          <w:b/>
          <w:bCs/>
          <w:sz w:val="24"/>
          <w:szCs w:val="24"/>
        </w:rPr>
        <w:t>Socotec</w:t>
      </w:r>
      <w:proofErr w:type="spellEnd"/>
      <w:r w:rsidR="006335A3">
        <w:rPr>
          <w:b/>
          <w:bCs/>
          <w:sz w:val="24"/>
          <w:szCs w:val="24"/>
        </w:rPr>
        <w:t xml:space="preserve"> accélère sa croissance et son internationalisation </w:t>
      </w:r>
    </w:p>
    <w:p w14:paraId="3C0A7EAE" w14:textId="2100754C" w:rsidR="00815398" w:rsidRDefault="00815398" w:rsidP="0081539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22/11/2023 Page 22</w:t>
      </w:r>
    </w:p>
    <w:p w14:paraId="1A1E412C" w14:textId="3EE8156B" w:rsidR="00AB05D8" w:rsidRDefault="002A7D56" w:rsidP="004272D3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0C2472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2E2AFA">
        <w:rPr>
          <w:sz w:val="24"/>
          <w:szCs w:val="24"/>
        </w:rPr>
        <w:t xml:space="preserve">Croissance externe, internationalisation </w:t>
      </w:r>
    </w:p>
    <w:p w14:paraId="58A0565E" w14:textId="029B3978" w:rsidR="00AB05D8" w:rsidRDefault="000C2472" w:rsidP="002A7D56">
      <w:pPr>
        <w:rPr>
          <w:b/>
          <w:bCs/>
          <w:sz w:val="24"/>
          <w:szCs w:val="24"/>
        </w:rPr>
      </w:pPr>
      <w:hyperlink r:id="rId26" w:history="1">
        <w:r w:rsidR="002E2AFA" w:rsidRPr="00CE3817">
          <w:rPr>
            <w:rStyle w:val="Lienhypertexte"/>
            <w:b/>
            <w:bCs/>
            <w:sz w:val="24"/>
            <w:szCs w:val="24"/>
          </w:rPr>
          <w:t>https://www.lesechos.fr/industrie-services/immobilier-btp/btp-socotec-accelere-sa-croissance-et-son-internationalisation-2030625</w:t>
        </w:r>
      </w:hyperlink>
    </w:p>
    <w:p w14:paraId="78E2494B" w14:textId="77777777" w:rsidR="002E2AFA" w:rsidRDefault="002E2AFA" w:rsidP="002A7D56">
      <w:pPr>
        <w:rPr>
          <w:b/>
          <w:bCs/>
          <w:sz w:val="24"/>
          <w:szCs w:val="24"/>
        </w:rPr>
      </w:pPr>
    </w:p>
    <w:p w14:paraId="7009BA75" w14:textId="73F441F3" w:rsidR="002A7D56" w:rsidRDefault="00AB05D8" w:rsidP="002A7D5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815398">
        <w:rPr>
          <w:b/>
          <w:bCs/>
          <w:sz w:val="24"/>
          <w:szCs w:val="24"/>
        </w:rPr>
        <w:t>3</w:t>
      </w:r>
      <w:r>
        <w:rPr>
          <w:b/>
          <w:bCs/>
          <w:sz w:val="24"/>
          <w:szCs w:val="24"/>
        </w:rPr>
        <w:t xml:space="preserve">. </w:t>
      </w:r>
      <w:r w:rsidR="002A7D56">
        <w:rPr>
          <w:b/>
          <w:bCs/>
          <w:sz w:val="24"/>
          <w:szCs w:val="24"/>
        </w:rPr>
        <w:t xml:space="preserve">Titre : </w:t>
      </w:r>
      <w:r w:rsidR="006335A3">
        <w:rPr>
          <w:b/>
          <w:bCs/>
          <w:sz w:val="24"/>
          <w:szCs w:val="24"/>
        </w:rPr>
        <w:t xml:space="preserve">La coutellerie Opinel agrandit son site de Chambéry  </w:t>
      </w:r>
    </w:p>
    <w:p w14:paraId="29A0B6A8" w14:textId="3BD6F78A" w:rsidR="00815398" w:rsidRDefault="00815398" w:rsidP="0081539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22/11/2023 Page 29</w:t>
      </w:r>
    </w:p>
    <w:p w14:paraId="184E1E4F" w14:textId="688A86A1" w:rsidR="002A7D56" w:rsidRDefault="002A7D56" w:rsidP="004272D3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0C2472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2E2AFA">
        <w:rPr>
          <w:sz w:val="24"/>
          <w:szCs w:val="24"/>
        </w:rPr>
        <w:t xml:space="preserve"> Croissance interne, international </w:t>
      </w:r>
    </w:p>
    <w:p w14:paraId="791DE571" w14:textId="47707791" w:rsidR="00B94FA4" w:rsidRDefault="000C2472" w:rsidP="002A7D56">
      <w:pPr>
        <w:rPr>
          <w:b/>
          <w:bCs/>
          <w:sz w:val="24"/>
          <w:szCs w:val="24"/>
        </w:rPr>
      </w:pPr>
      <w:hyperlink r:id="rId27" w:history="1">
        <w:r w:rsidR="002E2AFA" w:rsidRPr="00CE3817">
          <w:rPr>
            <w:rStyle w:val="Lienhypertexte"/>
            <w:b/>
            <w:bCs/>
            <w:sz w:val="24"/>
            <w:szCs w:val="24"/>
          </w:rPr>
          <w:t>https://www.lesechos.fr/pme-regions/auvergne-rhone-alpes/coutellerie-opinel-agrandit-son-site-de-chambery-2030661</w:t>
        </w:r>
      </w:hyperlink>
    </w:p>
    <w:p w14:paraId="13058553" w14:textId="77777777" w:rsidR="002E2AFA" w:rsidRDefault="002E2AFA" w:rsidP="002A7D56">
      <w:pPr>
        <w:rPr>
          <w:b/>
          <w:bCs/>
          <w:sz w:val="24"/>
          <w:szCs w:val="24"/>
        </w:rPr>
      </w:pPr>
    </w:p>
    <w:p w14:paraId="0F601DF6" w14:textId="30AF5EB4" w:rsidR="002B5DE1" w:rsidRDefault="00AB05D8" w:rsidP="002B5DE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815398">
        <w:rPr>
          <w:b/>
          <w:bCs/>
          <w:sz w:val="24"/>
          <w:szCs w:val="24"/>
        </w:rPr>
        <w:t>4</w:t>
      </w:r>
      <w:r>
        <w:rPr>
          <w:b/>
          <w:bCs/>
          <w:sz w:val="24"/>
          <w:szCs w:val="24"/>
        </w:rPr>
        <w:t xml:space="preserve">. </w:t>
      </w:r>
      <w:r w:rsidR="002B5DE1">
        <w:rPr>
          <w:b/>
          <w:bCs/>
          <w:sz w:val="24"/>
          <w:szCs w:val="24"/>
        </w:rPr>
        <w:t xml:space="preserve">Titre : </w:t>
      </w:r>
      <w:r w:rsidR="006335A3">
        <w:rPr>
          <w:b/>
          <w:bCs/>
          <w:sz w:val="24"/>
          <w:szCs w:val="24"/>
        </w:rPr>
        <w:t xml:space="preserve">Quand le travail glisse d’hybride à toxique </w:t>
      </w:r>
    </w:p>
    <w:p w14:paraId="40E336C2" w14:textId="69EA69B7" w:rsidR="00815398" w:rsidRDefault="00815398" w:rsidP="0081539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23/11/2023 Page 14</w:t>
      </w:r>
    </w:p>
    <w:p w14:paraId="5CC85615" w14:textId="167A665A" w:rsidR="002B5DE1" w:rsidRDefault="002B5DE1" w:rsidP="004272D3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2E2AFA">
        <w:rPr>
          <w:sz w:val="24"/>
          <w:szCs w:val="24"/>
        </w:rPr>
        <w:t xml:space="preserve">Travail hybride </w:t>
      </w:r>
    </w:p>
    <w:p w14:paraId="0E28B0D2" w14:textId="2244B45E" w:rsidR="00B94FA4" w:rsidRDefault="000C2472" w:rsidP="00A74747">
      <w:pPr>
        <w:rPr>
          <w:b/>
          <w:bCs/>
          <w:sz w:val="24"/>
          <w:szCs w:val="24"/>
        </w:rPr>
      </w:pPr>
      <w:hyperlink r:id="rId28" w:history="1">
        <w:r w:rsidR="002E2AFA" w:rsidRPr="00CE3817">
          <w:rPr>
            <w:rStyle w:val="Lienhypertexte"/>
            <w:b/>
            <w:bCs/>
            <w:sz w:val="24"/>
            <w:szCs w:val="24"/>
          </w:rPr>
          <w:t>https://www.lesechos.fr/idees-debats/leadership-management/quand-le-travail-glisse-dhybride-a-toxique-2030914</w:t>
        </w:r>
      </w:hyperlink>
    </w:p>
    <w:p w14:paraId="73195B6C" w14:textId="77777777" w:rsidR="002E2AFA" w:rsidRDefault="002E2AFA" w:rsidP="00A74747">
      <w:pPr>
        <w:rPr>
          <w:b/>
          <w:bCs/>
          <w:sz w:val="24"/>
          <w:szCs w:val="24"/>
        </w:rPr>
      </w:pPr>
    </w:p>
    <w:p w14:paraId="34AC1B66" w14:textId="345830BB" w:rsidR="00671A86" w:rsidRDefault="00FC6559" w:rsidP="00671A8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815398">
        <w:rPr>
          <w:b/>
          <w:bCs/>
          <w:sz w:val="24"/>
          <w:szCs w:val="24"/>
        </w:rPr>
        <w:t>5</w:t>
      </w:r>
      <w:r>
        <w:rPr>
          <w:b/>
          <w:bCs/>
          <w:sz w:val="24"/>
          <w:szCs w:val="24"/>
        </w:rPr>
        <w:t xml:space="preserve">. </w:t>
      </w:r>
      <w:r w:rsidR="00671A86">
        <w:rPr>
          <w:b/>
          <w:bCs/>
          <w:sz w:val="24"/>
          <w:szCs w:val="24"/>
        </w:rPr>
        <w:t xml:space="preserve">Titre : </w:t>
      </w:r>
      <w:r w:rsidR="002E2AFA">
        <w:rPr>
          <w:b/>
          <w:bCs/>
          <w:sz w:val="24"/>
          <w:szCs w:val="24"/>
        </w:rPr>
        <w:t>L</w:t>
      </w:r>
      <w:r w:rsidR="006335A3">
        <w:rPr>
          <w:b/>
          <w:bCs/>
          <w:sz w:val="24"/>
          <w:szCs w:val="24"/>
        </w:rPr>
        <w:t xml:space="preserve">es volailles Loué à la conquête du marché polonais </w:t>
      </w:r>
    </w:p>
    <w:p w14:paraId="60E68E02" w14:textId="31C56E7D" w:rsidR="00815398" w:rsidRDefault="00815398" w:rsidP="0081539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23/11/2023 Page 24</w:t>
      </w:r>
    </w:p>
    <w:p w14:paraId="7010F554" w14:textId="255BC9BF" w:rsidR="00671A86" w:rsidRDefault="00671A86" w:rsidP="004272D3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0C2472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2E2AFA">
        <w:rPr>
          <w:sz w:val="24"/>
          <w:szCs w:val="24"/>
        </w:rPr>
        <w:t xml:space="preserve">Internationalisation, croissance externe </w:t>
      </w:r>
    </w:p>
    <w:p w14:paraId="51C5EF5D" w14:textId="5A47EC25" w:rsidR="00EC05BD" w:rsidRDefault="000C2472" w:rsidP="00242D8C">
      <w:pPr>
        <w:rPr>
          <w:b/>
          <w:bCs/>
          <w:sz w:val="24"/>
          <w:szCs w:val="24"/>
        </w:rPr>
      </w:pPr>
      <w:hyperlink r:id="rId29" w:history="1">
        <w:r w:rsidR="002E2AFA" w:rsidRPr="00CE3817">
          <w:rPr>
            <w:rStyle w:val="Lienhypertexte"/>
            <w:b/>
            <w:bCs/>
            <w:sz w:val="24"/>
            <w:szCs w:val="24"/>
          </w:rPr>
          <w:t>https://www.lesechos.fr/industrie-services/conso-distribution/les-volailles-de-loue-a-la-conquete-du-marche-polonais-2030876</w:t>
        </w:r>
      </w:hyperlink>
    </w:p>
    <w:p w14:paraId="689873CF" w14:textId="7E2C899A" w:rsidR="002E2AFA" w:rsidRDefault="002E2AFA" w:rsidP="00242D8C">
      <w:pPr>
        <w:rPr>
          <w:b/>
          <w:bCs/>
          <w:sz w:val="24"/>
          <w:szCs w:val="24"/>
        </w:rPr>
      </w:pPr>
    </w:p>
    <w:p w14:paraId="0DA7C1C6" w14:textId="77777777" w:rsidR="00815398" w:rsidRDefault="00815398" w:rsidP="00242D8C">
      <w:pPr>
        <w:rPr>
          <w:b/>
          <w:bCs/>
          <w:sz w:val="24"/>
          <w:szCs w:val="24"/>
        </w:rPr>
      </w:pPr>
    </w:p>
    <w:p w14:paraId="12D9F716" w14:textId="0BAC148F" w:rsidR="00EC05BD" w:rsidRDefault="00FC6559" w:rsidP="00242D8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2</w:t>
      </w:r>
      <w:r w:rsidR="00815398">
        <w:rPr>
          <w:b/>
          <w:bCs/>
          <w:sz w:val="24"/>
          <w:szCs w:val="24"/>
        </w:rPr>
        <w:t>6</w:t>
      </w:r>
      <w:r>
        <w:rPr>
          <w:b/>
          <w:bCs/>
          <w:sz w:val="24"/>
          <w:szCs w:val="24"/>
        </w:rPr>
        <w:t xml:space="preserve">. </w:t>
      </w:r>
      <w:r w:rsidR="00EC05BD">
        <w:rPr>
          <w:b/>
          <w:bCs/>
          <w:sz w:val="24"/>
          <w:szCs w:val="24"/>
        </w:rPr>
        <w:t xml:space="preserve">Titre : </w:t>
      </w:r>
      <w:proofErr w:type="spellStart"/>
      <w:r w:rsidR="006335A3">
        <w:rPr>
          <w:b/>
          <w:bCs/>
          <w:sz w:val="24"/>
          <w:szCs w:val="24"/>
        </w:rPr>
        <w:t>Braincube</w:t>
      </w:r>
      <w:proofErr w:type="spellEnd"/>
      <w:r w:rsidR="006335A3">
        <w:rPr>
          <w:b/>
          <w:bCs/>
          <w:sz w:val="24"/>
          <w:szCs w:val="24"/>
        </w:rPr>
        <w:t xml:space="preserve"> réunit 83 millions pour l’international </w:t>
      </w:r>
    </w:p>
    <w:p w14:paraId="77C180E6" w14:textId="29980587" w:rsidR="00815398" w:rsidRDefault="00815398" w:rsidP="0081539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29/11/2023 Page 27</w:t>
      </w:r>
    </w:p>
    <w:p w14:paraId="280E63E5" w14:textId="4D577682" w:rsidR="00242D8C" w:rsidRDefault="00EC05BD" w:rsidP="004272D3">
      <w:pPr>
        <w:rPr>
          <w:b/>
          <w:bCs/>
          <w:sz w:val="24"/>
          <w:szCs w:val="24"/>
        </w:rPr>
      </w:pPr>
      <w:r w:rsidRPr="00FC6559">
        <w:rPr>
          <w:sz w:val="24"/>
          <w:szCs w:val="24"/>
        </w:rPr>
        <w:t>Thème</w:t>
      </w:r>
      <w:r w:rsidR="000C2472">
        <w:rPr>
          <w:sz w:val="24"/>
          <w:szCs w:val="24"/>
        </w:rPr>
        <w:t>s</w:t>
      </w:r>
      <w:r w:rsidRPr="00FC6559">
        <w:rPr>
          <w:sz w:val="24"/>
          <w:szCs w:val="24"/>
        </w:rPr>
        <w:t xml:space="preserve"> : </w:t>
      </w:r>
      <w:r w:rsidR="002E2AFA">
        <w:rPr>
          <w:sz w:val="24"/>
          <w:szCs w:val="24"/>
        </w:rPr>
        <w:t xml:space="preserve">Levée de fonds, partenariats </w:t>
      </w:r>
    </w:p>
    <w:p w14:paraId="1682C16D" w14:textId="0BC02218" w:rsidR="00EC05BD" w:rsidRDefault="000C2472" w:rsidP="00242D8C">
      <w:pPr>
        <w:rPr>
          <w:b/>
          <w:bCs/>
          <w:sz w:val="24"/>
          <w:szCs w:val="24"/>
        </w:rPr>
      </w:pPr>
      <w:hyperlink r:id="rId30" w:history="1">
        <w:r w:rsidR="002E2AFA" w:rsidRPr="00CE3817">
          <w:rPr>
            <w:rStyle w:val="Lienhypertexte"/>
            <w:b/>
            <w:bCs/>
            <w:sz w:val="24"/>
            <w:szCs w:val="24"/>
          </w:rPr>
          <w:t>https://www.lesechos.fr/pme-regions/auvergne-rhone-alpes/braincube-reunit-83-millions-pour-structurer-son-developpement-international-2037831</w:t>
        </w:r>
      </w:hyperlink>
    </w:p>
    <w:p w14:paraId="5C33430E" w14:textId="77777777" w:rsidR="002E2AFA" w:rsidRDefault="002E2AFA" w:rsidP="00242D8C">
      <w:pPr>
        <w:rPr>
          <w:b/>
          <w:bCs/>
          <w:sz w:val="24"/>
          <w:szCs w:val="24"/>
        </w:rPr>
      </w:pPr>
    </w:p>
    <w:p w14:paraId="3C4A2E73" w14:textId="276E621A" w:rsidR="00242D8C" w:rsidRDefault="00FC6559" w:rsidP="00242D8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815398">
        <w:rPr>
          <w:b/>
          <w:bCs/>
          <w:sz w:val="24"/>
          <w:szCs w:val="24"/>
        </w:rPr>
        <w:t>7</w:t>
      </w:r>
      <w:r>
        <w:rPr>
          <w:b/>
          <w:bCs/>
          <w:sz w:val="24"/>
          <w:szCs w:val="24"/>
        </w:rPr>
        <w:t xml:space="preserve">. </w:t>
      </w:r>
      <w:r w:rsidR="00242D8C">
        <w:rPr>
          <w:b/>
          <w:bCs/>
          <w:sz w:val="24"/>
          <w:szCs w:val="24"/>
        </w:rPr>
        <w:t xml:space="preserve">Titre : </w:t>
      </w:r>
      <w:r w:rsidR="006335A3">
        <w:rPr>
          <w:b/>
          <w:bCs/>
          <w:sz w:val="24"/>
          <w:szCs w:val="24"/>
        </w:rPr>
        <w:t>Plus de recrutement</w:t>
      </w:r>
      <w:r w:rsidR="002E2AFA">
        <w:rPr>
          <w:b/>
          <w:bCs/>
          <w:sz w:val="24"/>
          <w:szCs w:val="24"/>
        </w:rPr>
        <w:t>s</w:t>
      </w:r>
      <w:r w:rsidR="006335A3">
        <w:rPr>
          <w:b/>
          <w:bCs/>
          <w:sz w:val="24"/>
          <w:szCs w:val="24"/>
        </w:rPr>
        <w:t>, moins de biais grâce à l</w:t>
      </w:r>
      <w:r w:rsidR="002E2AFA">
        <w:rPr>
          <w:b/>
          <w:bCs/>
          <w:sz w:val="24"/>
          <w:szCs w:val="24"/>
        </w:rPr>
        <w:t xml:space="preserve">’IA générative </w:t>
      </w:r>
      <w:r w:rsidR="006335A3">
        <w:rPr>
          <w:b/>
          <w:bCs/>
          <w:sz w:val="24"/>
          <w:szCs w:val="24"/>
        </w:rPr>
        <w:t xml:space="preserve"> </w:t>
      </w:r>
    </w:p>
    <w:p w14:paraId="4818D014" w14:textId="240047AB" w:rsidR="00815398" w:rsidRDefault="00815398" w:rsidP="0081539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30/11/2023 Page 14</w:t>
      </w:r>
    </w:p>
    <w:p w14:paraId="0A4208AC" w14:textId="2F6A3610" w:rsidR="007873EC" w:rsidRDefault="00242D8C" w:rsidP="004272D3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0C2472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2E2AFA">
        <w:rPr>
          <w:sz w:val="24"/>
          <w:szCs w:val="24"/>
        </w:rPr>
        <w:t xml:space="preserve">Processus de recrutement, </w:t>
      </w:r>
      <w:proofErr w:type="spellStart"/>
      <w:r w:rsidR="002E2AFA">
        <w:rPr>
          <w:sz w:val="24"/>
          <w:szCs w:val="24"/>
        </w:rPr>
        <w:t>Indeed</w:t>
      </w:r>
      <w:proofErr w:type="spellEnd"/>
    </w:p>
    <w:p w14:paraId="4D1EFF37" w14:textId="620D1321" w:rsidR="005D0531" w:rsidRDefault="000C2472" w:rsidP="009535C5">
      <w:pPr>
        <w:rPr>
          <w:b/>
          <w:bCs/>
          <w:sz w:val="24"/>
          <w:szCs w:val="24"/>
        </w:rPr>
      </w:pPr>
      <w:hyperlink r:id="rId31" w:history="1">
        <w:r w:rsidR="00815398" w:rsidRPr="00CE3817">
          <w:rPr>
            <w:rStyle w:val="Lienhypertexte"/>
            <w:b/>
            <w:bCs/>
            <w:sz w:val="24"/>
            <w:szCs w:val="24"/>
          </w:rPr>
          <w:t>https://www.lesechos.fr/idees-debats/leadership-management/plus-de-recrutements-moins-de-biais-grace-a-lia-generative-2031483</w:t>
        </w:r>
      </w:hyperlink>
    </w:p>
    <w:p w14:paraId="27850925" w14:textId="77777777" w:rsidR="00815398" w:rsidRDefault="00815398" w:rsidP="009535C5">
      <w:pPr>
        <w:rPr>
          <w:b/>
          <w:bCs/>
          <w:sz w:val="24"/>
          <w:szCs w:val="24"/>
        </w:rPr>
      </w:pPr>
    </w:p>
    <w:p w14:paraId="4CBF49AD" w14:textId="77777777" w:rsidR="00FC6559" w:rsidRDefault="00FC6559">
      <w:pPr>
        <w:rPr>
          <w:b/>
          <w:bCs/>
          <w:sz w:val="24"/>
          <w:szCs w:val="24"/>
        </w:rPr>
      </w:pPr>
    </w:p>
    <w:p w14:paraId="4A82D73B" w14:textId="79AC8F51" w:rsidR="00531835" w:rsidRDefault="00531835" w:rsidP="0053183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815398">
        <w:rPr>
          <w:b/>
          <w:bCs/>
          <w:sz w:val="24"/>
          <w:szCs w:val="24"/>
        </w:rPr>
        <w:t>8</w:t>
      </w:r>
      <w:r>
        <w:rPr>
          <w:b/>
          <w:bCs/>
          <w:sz w:val="24"/>
          <w:szCs w:val="24"/>
        </w:rPr>
        <w:t xml:space="preserve">. Titre : </w:t>
      </w:r>
      <w:r w:rsidR="006335A3">
        <w:rPr>
          <w:b/>
          <w:bCs/>
          <w:sz w:val="24"/>
          <w:szCs w:val="24"/>
        </w:rPr>
        <w:t xml:space="preserve">Quand les crises à répétition redéfinissent la notion de succès </w:t>
      </w:r>
    </w:p>
    <w:p w14:paraId="1C82C88C" w14:textId="77777777" w:rsidR="00815398" w:rsidRDefault="00815398" w:rsidP="0081539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30/11/2023 Page 14</w:t>
      </w:r>
    </w:p>
    <w:p w14:paraId="2E3599C6" w14:textId="18A8DFAD" w:rsidR="00531835" w:rsidRDefault="00531835" w:rsidP="00531835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0C2472">
        <w:rPr>
          <w:sz w:val="24"/>
          <w:szCs w:val="24"/>
        </w:rPr>
        <w:t>s</w:t>
      </w:r>
      <w:bookmarkStart w:id="1" w:name="_GoBack"/>
      <w:bookmarkEnd w:id="1"/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815398">
        <w:rPr>
          <w:sz w:val="24"/>
          <w:szCs w:val="24"/>
        </w:rPr>
        <w:t xml:space="preserve">Succès de l’entreprise, stratégie </w:t>
      </w:r>
    </w:p>
    <w:p w14:paraId="59590B2F" w14:textId="782BCB9D" w:rsidR="00531835" w:rsidRDefault="000C2472" w:rsidP="00531835">
      <w:pPr>
        <w:rPr>
          <w:b/>
          <w:bCs/>
          <w:sz w:val="24"/>
          <w:szCs w:val="24"/>
        </w:rPr>
      </w:pPr>
      <w:hyperlink r:id="rId32" w:history="1">
        <w:r w:rsidR="00815398" w:rsidRPr="00CE3817">
          <w:rPr>
            <w:rStyle w:val="Lienhypertexte"/>
            <w:b/>
            <w:bCs/>
            <w:sz w:val="24"/>
            <w:szCs w:val="24"/>
          </w:rPr>
          <w:t>https://www.lesechos.fr/idees-debats/leadership-management/quand-les-crises-a-repetition-redefinissent-le-succes-2037841</w:t>
        </w:r>
      </w:hyperlink>
    </w:p>
    <w:p w14:paraId="26E68609" w14:textId="77777777" w:rsidR="00815398" w:rsidRDefault="00815398" w:rsidP="00531835">
      <w:pPr>
        <w:rPr>
          <w:b/>
          <w:bCs/>
          <w:sz w:val="24"/>
          <w:szCs w:val="24"/>
        </w:rPr>
      </w:pPr>
    </w:p>
    <w:p w14:paraId="480EE423" w14:textId="4B490A1A" w:rsidR="00531835" w:rsidRDefault="00531835" w:rsidP="0053183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815398">
        <w:rPr>
          <w:b/>
          <w:bCs/>
          <w:sz w:val="24"/>
          <w:szCs w:val="24"/>
        </w:rPr>
        <w:t>9</w:t>
      </w:r>
      <w:r>
        <w:rPr>
          <w:b/>
          <w:bCs/>
          <w:sz w:val="24"/>
          <w:szCs w:val="24"/>
        </w:rPr>
        <w:t xml:space="preserve">. Titre : </w:t>
      </w:r>
      <w:r w:rsidR="006335A3">
        <w:rPr>
          <w:b/>
          <w:bCs/>
          <w:sz w:val="24"/>
          <w:szCs w:val="24"/>
        </w:rPr>
        <w:t xml:space="preserve">Innovation : pour les PME, l’enjeu clé du financement public </w:t>
      </w:r>
    </w:p>
    <w:p w14:paraId="60545BBA" w14:textId="57C19C86" w:rsidR="00815398" w:rsidRDefault="00815398" w:rsidP="0081539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30/11/2023 Page 15</w:t>
      </w:r>
    </w:p>
    <w:p w14:paraId="50327F46" w14:textId="3D9E7C12" w:rsidR="00531835" w:rsidRDefault="00531835" w:rsidP="00531835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815398">
        <w:rPr>
          <w:sz w:val="24"/>
          <w:szCs w:val="24"/>
        </w:rPr>
        <w:t xml:space="preserve">Innovation </w:t>
      </w:r>
    </w:p>
    <w:p w14:paraId="3C496FC8" w14:textId="4B40795F" w:rsidR="00531835" w:rsidRDefault="000C2472" w:rsidP="00531835">
      <w:pPr>
        <w:rPr>
          <w:b/>
          <w:bCs/>
          <w:sz w:val="24"/>
          <w:szCs w:val="24"/>
        </w:rPr>
      </w:pPr>
      <w:hyperlink r:id="rId33" w:history="1">
        <w:r w:rsidR="00815398" w:rsidRPr="00CE3817">
          <w:rPr>
            <w:rStyle w:val="Lienhypertexte"/>
            <w:b/>
            <w:bCs/>
            <w:sz w:val="24"/>
            <w:szCs w:val="24"/>
          </w:rPr>
          <w:t>https://www.lesechos.fr/pme-regions/actualite-pme/innovation-pour-les-pme-lenjeu-cle-du-financement-public-2038062</w:t>
        </w:r>
      </w:hyperlink>
    </w:p>
    <w:p w14:paraId="5560FD7E" w14:textId="77777777" w:rsidR="00815398" w:rsidRDefault="00815398" w:rsidP="00531835">
      <w:pPr>
        <w:rPr>
          <w:b/>
          <w:bCs/>
          <w:sz w:val="24"/>
          <w:szCs w:val="24"/>
        </w:rPr>
      </w:pPr>
    </w:p>
    <w:sectPr w:rsidR="008153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3"/>
  </w:num>
  <w:num w:numId="3">
    <w:abstractNumId w:val="3"/>
  </w:num>
  <w:num w:numId="4">
    <w:abstractNumId w:val="11"/>
  </w:num>
  <w:num w:numId="5">
    <w:abstractNumId w:val="22"/>
  </w:num>
  <w:num w:numId="6">
    <w:abstractNumId w:val="9"/>
  </w:num>
  <w:num w:numId="7">
    <w:abstractNumId w:val="8"/>
  </w:num>
  <w:num w:numId="8">
    <w:abstractNumId w:val="16"/>
  </w:num>
  <w:num w:numId="9">
    <w:abstractNumId w:val="7"/>
  </w:num>
  <w:num w:numId="10">
    <w:abstractNumId w:val="5"/>
  </w:num>
  <w:num w:numId="11">
    <w:abstractNumId w:val="12"/>
  </w:num>
  <w:num w:numId="12">
    <w:abstractNumId w:val="25"/>
  </w:num>
  <w:num w:numId="13">
    <w:abstractNumId w:val="21"/>
  </w:num>
  <w:num w:numId="14">
    <w:abstractNumId w:val="18"/>
  </w:num>
  <w:num w:numId="15">
    <w:abstractNumId w:val="17"/>
  </w:num>
  <w:num w:numId="16">
    <w:abstractNumId w:val="14"/>
  </w:num>
  <w:num w:numId="17">
    <w:abstractNumId w:val="2"/>
  </w:num>
  <w:num w:numId="18">
    <w:abstractNumId w:val="15"/>
  </w:num>
  <w:num w:numId="19">
    <w:abstractNumId w:val="10"/>
  </w:num>
  <w:num w:numId="20">
    <w:abstractNumId w:val="19"/>
  </w:num>
  <w:num w:numId="21">
    <w:abstractNumId w:val="26"/>
  </w:num>
  <w:num w:numId="22">
    <w:abstractNumId w:val="4"/>
  </w:num>
  <w:num w:numId="23">
    <w:abstractNumId w:val="24"/>
  </w:num>
  <w:num w:numId="24">
    <w:abstractNumId w:val="13"/>
  </w:num>
  <w:num w:numId="25">
    <w:abstractNumId w:val="6"/>
  </w:num>
  <w:num w:numId="26">
    <w:abstractNumId w:val="0"/>
  </w:num>
  <w:num w:numId="2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4291"/>
    <w:rsid w:val="000050D3"/>
    <w:rsid w:val="00007337"/>
    <w:rsid w:val="00011552"/>
    <w:rsid w:val="000203F7"/>
    <w:rsid w:val="00027F5F"/>
    <w:rsid w:val="00031205"/>
    <w:rsid w:val="00031465"/>
    <w:rsid w:val="000413EA"/>
    <w:rsid w:val="00042B71"/>
    <w:rsid w:val="0004313E"/>
    <w:rsid w:val="00047A01"/>
    <w:rsid w:val="00052936"/>
    <w:rsid w:val="000567F3"/>
    <w:rsid w:val="00067733"/>
    <w:rsid w:val="00071A23"/>
    <w:rsid w:val="00075A9E"/>
    <w:rsid w:val="00075B8A"/>
    <w:rsid w:val="00087441"/>
    <w:rsid w:val="00093D7F"/>
    <w:rsid w:val="000B5C55"/>
    <w:rsid w:val="000C2472"/>
    <w:rsid w:val="000D337F"/>
    <w:rsid w:val="000D5E0A"/>
    <w:rsid w:val="000D5F10"/>
    <w:rsid w:val="000E1739"/>
    <w:rsid w:val="000E2E0D"/>
    <w:rsid w:val="000F18A9"/>
    <w:rsid w:val="000F76ED"/>
    <w:rsid w:val="0010303E"/>
    <w:rsid w:val="00104F7F"/>
    <w:rsid w:val="00113252"/>
    <w:rsid w:val="00131AD0"/>
    <w:rsid w:val="00136213"/>
    <w:rsid w:val="00136FDA"/>
    <w:rsid w:val="00137DAA"/>
    <w:rsid w:val="001431E4"/>
    <w:rsid w:val="00145DA5"/>
    <w:rsid w:val="00155A63"/>
    <w:rsid w:val="00163A6F"/>
    <w:rsid w:val="00164814"/>
    <w:rsid w:val="001655AA"/>
    <w:rsid w:val="00170D8B"/>
    <w:rsid w:val="00177AB5"/>
    <w:rsid w:val="00191A37"/>
    <w:rsid w:val="001940ED"/>
    <w:rsid w:val="0019597A"/>
    <w:rsid w:val="0019789F"/>
    <w:rsid w:val="001C0781"/>
    <w:rsid w:val="001C42BE"/>
    <w:rsid w:val="001E02E8"/>
    <w:rsid w:val="001E0E47"/>
    <w:rsid w:val="001E1796"/>
    <w:rsid w:val="001E306B"/>
    <w:rsid w:val="001E3C97"/>
    <w:rsid w:val="001E6BE8"/>
    <w:rsid w:val="001F54C9"/>
    <w:rsid w:val="001F7D02"/>
    <w:rsid w:val="00200008"/>
    <w:rsid w:val="0020285C"/>
    <w:rsid w:val="00211A8D"/>
    <w:rsid w:val="00211F30"/>
    <w:rsid w:val="00213CCC"/>
    <w:rsid w:val="00215382"/>
    <w:rsid w:val="00217938"/>
    <w:rsid w:val="00230934"/>
    <w:rsid w:val="00230A0A"/>
    <w:rsid w:val="00230C97"/>
    <w:rsid w:val="0023589E"/>
    <w:rsid w:val="00242D8C"/>
    <w:rsid w:val="00246EC2"/>
    <w:rsid w:val="00251F63"/>
    <w:rsid w:val="00253C52"/>
    <w:rsid w:val="0026448C"/>
    <w:rsid w:val="002722BE"/>
    <w:rsid w:val="00273F1F"/>
    <w:rsid w:val="00274687"/>
    <w:rsid w:val="00275DA7"/>
    <w:rsid w:val="002837B9"/>
    <w:rsid w:val="00284B31"/>
    <w:rsid w:val="00285798"/>
    <w:rsid w:val="002900D9"/>
    <w:rsid w:val="00292C9A"/>
    <w:rsid w:val="00295A4D"/>
    <w:rsid w:val="002A3D2A"/>
    <w:rsid w:val="002A579D"/>
    <w:rsid w:val="002A7646"/>
    <w:rsid w:val="002A7D56"/>
    <w:rsid w:val="002B0E15"/>
    <w:rsid w:val="002B5105"/>
    <w:rsid w:val="002B5DE1"/>
    <w:rsid w:val="002C1A77"/>
    <w:rsid w:val="002C220B"/>
    <w:rsid w:val="002C39E2"/>
    <w:rsid w:val="002D10C1"/>
    <w:rsid w:val="002D15B2"/>
    <w:rsid w:val="002D174D"/>
    <w:rsid w:val="002D2B69"/>
    <w:rsid w:val="002D3AF2"/>
    <w:rsid w:val="002D401C"/>
    <w:rsid w:val="002E123B"/>
    <w:rsid w:val="002E2AFA"/>
    <w:rsid w:val="002E5451"/>
    <w:rsid w:val="002F0CFE"/>
    <w:rsid w:val="002F1997"/>
    <w:rsid w:val="003249DB"/>
    <w:rsid w:val="003302BF"/>
    <w:rsid w:val="003331E7"/>
    <w:rsid w:val="00335B53"/>
    <w:rsid w:val="003371EA"/>
    <w:rsid w:val="0034289C"/>
    <w:rsid w:val="00345F12"/>
    <w:rsid w:val="00351231"/>
    <w:rsid w:val="00351557"/>
    <w:rsid w:val="00351BA8"/>
    <w:rsid w:val="00352288"/>
    <w:rsid w:val="00353EA9"/>
    <w:rsid w:val="00360854"/>
    <w:rsid w:val="00374EFB"/>
    <w:rsid w:val="00376EEC"/>
    <w:rsid w:val="00392970"/>
    <w:rsid w:val="00395277"/>
    <w:rsid w:val="003A0CF7"/>
    <w:rsid w:val="003A2BE0"/>
    <w:rsid w:val="003B0EA1"/>
    <w:rsid w:val="003B300B"/>
    <w:rsid w:val="003B57A6"/>
    <w:rsid w:val="003C6EA9"/>
    <w:rsid w:val="003C7705"/>
    <w:rsid w:val="003D1026"/>
    <w:rsid w:val="003D1324"/>
    <w:rsid w:val="003D60F1"/>
    <w:rsid w:val="003E1E44"/>
    <w:rsid w:val="003E77B1"/>
    <w:rsid w:val="00400F5D"/>
    <w:rsid w:val="00403B7A"/>
    <w:rsid w:val="00404CBC"/>
    <w:rsid w:val="00411086"/>
    <w:rsid w:val="00417595"/>
    <w:rsid w:val="0041794E"/>
    <w:rsid w:val="004272D3"/>
    <w:rsid w:val="00431BA7"/>
    <w:rsid w:val="004607C9"/>
    <w:rsid w:val="00460D2D"/>
    <w:rsid w:val="00463C55"/>
    <w:rsid w:val="00466C84"/>
    <w:rsid w:val="00472A85"/>
    <w:rsid w:val="00483CF9"/>
    <w:rsid w:val="00483EC8"/>
    <w:rsid w:val="00490679"/>
    <w:rsid w:val="00491B81"/>
    <w:rsid w:val="00491F3E"/>
    <w:rsid w:val="004947C3"/>
    <w:rsid w:val="004A22E9"/>
    <w:rsid w:val="004A3C94"/>
    <w:rsid w:val="004A48CA"/>
    <w:rsid w:val="004A4BBC"/>
    <w:rsid w:val="004A5FE9"/>
    <w:rsid w:val="004B321E"/>
    <w:rsid w:val="004B51B1"/>
    <w:rsid w:val="004B6F48"/>
    <w:rsid w:val="004C02C6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31835"/>
    <w:rsid w:val="00540138"/>
    <w:rsid w:val="0054241F"/>
    <w:rsid w:val="00542622"/>
    <w:rsid w:val="0054295E"/>
    <w:rsid w:val="00545353"/>
    <w:rsid w:val="00550742"/>
    <w:rsid w:val="0055584D"/>
    <w:rsid w:val="00556EF6"/>
    <w:rsid w:val="00557CE1"/>
    <w:rsid w:val="00562D7C"/>
    <w:rsid w:val="00570B25"/>
    <w:rsid w:val="00570D21"/>
    <w:rsid w:val="00576186"/>
    <w:rsid w:val="00591D75"/>
    <w:rsid w:val="0059273A"/>
    <w:rsid w:val="005B10B6"/>
    <w:rsid w:val="005B4121"/>
    <w:rsid w:val="005B694F"/>
    <w:rsid w:val="005C25C3"/>
    <w:rsid w:val="005D0531"/>
    <w:rsid w:val="005E013A"/>
    <w:rsid w:val="005E7591"/>
    <w:rsid w:val="005F1A0A"/>
    <w:rsid w:val="005F2748"/>
    <w:rsid w:val="005F343F"/>
    <w:rsid w:val="005F650D"/>
    <w:rsid w:val="005F6AC4"/>
    <w:rsid w:val="00602597"/>
    <w:rsid w:val="00612FAF"/>
    <w:rsid w:val="00612FC1"/>
    <w:rsid w:val="00621C23"/>
    <w:rsid w:val="00624979"/>
    <w:rsid w:val="00630A8F"/>
    <w:rsid w:val="00630C72"/>
    <w:rsid w:val="00631970"/>
    <w:rsid w:val="006335A3"/>
    <w:rsid w:val="00634002"/>
    <w:rsid w:val="0063521A"/>
    <w:rsid w:val="00641001"/>
    <w:rsid w:val="00645B74"/>
    <w:rsid w:val="0064641E"/>
    <w:rsid w:val="00657A6B"/>
    <w:rsid w:val="00660009"/>
    <w:rsid w:val="00662C7A"/>
    <w:rsid w:val="00667D1A"/>
    <w:rsid w:val="00671A86"/>
    <w:rsid w:val="00693CAD"/>
    <w:rsid w:val="006A7865"/>
    <w:rsid w:val="006B087D"/>
    <w:rsid w:val="006B1454"/>
    <w:rsid w:val="006B3451"/>
    <w:rsid w:val="006C15FC"/>
    <w:rsid w:val="006C4490"/>
    <w:rsid w:val="006C49C4"/>
    <w:rsid w:val="006C4A64"/>
    <w:rsid w:val="006C4F39"/>
    <w:rsid w:val="006D0108"/>
    <w:rsid w:val="006D27FA"/>
    <w:rsid w:val="006D63E5"/>
    <w:rsid w:val="006E4067"/>
    <w:rsid w:val="006F2013"/>
    <w:rsid w:val="006F4AC0"/>
    <w:rsid w:val="00703397"/>
    <w:rsid w:val="0071001F"/>
    <w:rsid w:val="007125C6"/>
    <w:rsid w:val="0071515B"/>
    <w:rsid w:val="00722DEA"/>
    <w:rsid w:val="00731CA4"/>
    <w:rsid w:val="007345ED"/>
    <w:rsid w:val="00744472"/>
    <w:rsid w:val="007506E3"/>
    <w:rsid w:val="00750E70"/>
    <w:rsid w:val="00761B0C"/>
    <w:rsid w:val="00765974"/>
    <w:rsid w:val="00777509"/>
    <w:rsid w:val="0078122A"/>
    <w:rsid w:val="00781DD9"/>
    <w:rsid w:val="007873EC"/>
    <w:rsid w:val="00791207"/>
    <w:rsid w:val="007960EF"/>
    <w:rsid w:val="007A0A12"/>
    <w:rsid w:val="007A1551"/>
    <w:rsid w:val="007B0553"/>
    <w:rsid w:val="007B3606"/>
    <w:rsid w:val="007B3CD3"/>
    <w:rsid w:val="007C14B1"/>
    <w:rsid w:val="007C192A"/>
    <w:rsid w:val="007C60AB"/>
    <w:rsid w:val="007D3178"/>
    <w:rsid w:val="007D4291"/>
    <w:rsid w:val="007D47C9"/>
    <w:rsid w:val="007F12B5"/>
    <w:rsid w:val="007F31F0"/>
    <w:rsid w:val="007F5151"/>
    <w:rsid w:val="007F5F09"/>
    <w:rsid w:val="00801961"/>
    <w:rsid w:val="00815398"/>
    <w:rsid w:val="008172E7"/>
    <w:rsid w:val="00817A9F"/>
    <w:rsid w:val="0082217F"/>
    <w:rsid w:val="008235CB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559E"/>
    <w:rsid w:val="008769BB"/>
    <w:rsid w:val="00887396"/>
    <w:rsid w:val="00890C32"/>
    <w:rsid w:val="00892031"/>
    <w:rsid w:val="0089389B"/>
    <w:rsid w:val="00894A50"/>
    <w:rsid w:val="008A0B17"/>
    <w:rsid w:val="008A4330"/>
    <w:rsid w:val="008A4B55"/>
    <w:rsid w:val="008A7F5F"/>
    <w:rsid w:val="008B4D0B"/>
    <w:rsid w:val="008C0E05"/>
    <w:rsid w:val="008C325C"/>
    <w:rsid w:val="008C3BE8"/>
    <w:rsid w:val="008C5EE8"/>
    <w:rsid w:val="008C76A7"/>
    <w:rsid w:val="008C796F"/>
    <w:rsid w:val="008D1799"/>
    <w:rsid w:val="008E7835"/>
    <w:rsid w:val="008F0D12"/>
    <w:rsid w:val="008F310F"/>
    <w:rsid w:val="008F3D71"/>
    <w:rsid w:val="00900D59"/>
    <w:rsid w:val="00905E31"/>
    <w:rsid w:val="00906B10"/>
    <w:rsid w:val="0092526B"/>
    <w:rsid w:val="00931E38"/>
    <w:rsid w:val="009532D1"/>
    <w:rsid w:val="009535C5"/>
    <w:rsid w:val="00957FF9"/>
    <w:rsid w:val="009631C8"/>
    <w:rsid w:val="00963D15"/>
    <w:rsid w:val="009652F0"/>
    <w:rsid w:val="00971A42"/>
    <w:rsid w:val="00975D01"/>
    <w:rsid w:val="0098440F"/>
    <w:rsid w:val="00984467"/>
    <w:rsid w:val="00993FF3"/>
    <w:rsid w:val="009941D2"/>
    <w:rsid w:val="009A196E"/>
    <w:rsid w:val="009B7577"/>
    <w:rsid w:val="009C56B8"/>
    <w:rsid w:val="009D11BA"/>
    <w:rsid w:val="009D2BD3"/>
    <w:rsid w:val="009D2E68"/>
    <w:rsid w:val="009D37C5"/>
    <w:rsid w:val="009D4F90"/>
    <w:rsid w:val="009D7C98"/>
    <w:rsid w:val="009E2C09"/>
    <w:rsid w:val="009E3682"/>
    <w:rsid w:val="009F4847"/>
    <w:rsid w:val="00A04ACA"/>
    <w:rsid w:val="00A15B3F"/>
    <w:rsid w:val="00A21432"/>
    <w:rsid w:val="00A23AE8"/>
    <w:rsid w:val="00A23F96"/>
    <w:rsid w:val="00A34015"/>
    <w:rsid w:val="00A346F7"/>
    <w:rsid w:val="00A44060"/>
    <w:rsid w:val="00A45E56"/>
    <w:rsid w:val="00A70210"/>
    <w:rsid w:val="00A74747"/>
    <w:rsid w:val="00A76144"/>
    <w:rsid w:val="00A7726C"/>
    <w:rsid w:val="00A8083D"/>
    <w:rsid w:val="00A8535B"/>
    <w:rsid w:val="00A87127"/>
    <w:rsid w:val="00A914EE"/>
    <w:rsid w:val="00A91CF9"/>
    <w:rsid w:val="00A959E2"/>
    <w:rsid w:val="00AA09B8"/>
    <w:rsid w:val="00AA0E78"/>
    <w:rsid w:val="00AA5D8E"/>
    <w:rsid w:val="00AB05D8"/>
    <w:rsid w:val="00AB5DD5"/>
    <w:rsid w:val="00AB6522"/>
    <w:rsid w:val="00AB7609"/>
    <w:rsid w:val="00AC5C96"/>
    <w:rsid w:val="00AC629C"/>
    <w:rsid w:val="00AC6315"/>
    <w:rsid w:val="00AC7390"/>
    <w:rsid w:val="00AE0060"/>
    <w:rsid w:val="00AE1890"/>
    <w:rsid w:val="00AF1086"/>
    <w:rsid w:val="00AF6652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3785F"/>
    <w:rsid w:val="00B37E40"/>
    <w:rsid w:val="00B37FBE"/>
    <w:rsid w:val="00B46F54"/>
    <w:rsid w:val="00B4744E"/>
    <w:rsid w:val="00B52221"/>
    <w:rsid w:val="00B533A9"/>
    <w:rsid w:val="00B54D44"/>
    <w:rsid w:val="00B55BD8"/>
    <w:rsid w:val="00B61221"/>
    <w:rsid w:val="00B63893"/>
    <w:rsid w:val="00B668E8"/>
    <w:rsid w:val="00B73557"/>
    <w:rsid w:val="00B8595E"/>
    <w:rsid w:val="00B933A7"/>
    <w:rsid w:val="00B93649"/>
    <w:rsid w:val="00B944D1"/>
    <w:rsid w:val="00B94FA4"/>
    <w:rsid w:val="00BA5045"/>
    <w:rsid w:val="00BB137F"/>
    <w:rsid w:val="00BC22D2"/>
    <w:rsid w:val="00BC6EAA"/>
    <w:rsid w:val="00BD39BB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204D1"/>
    <w:rsid w:val="00C22389"/>
    <w:rsid w:val="00C22C11"/>
    <w:rsid w:val="00C324BD"/>
    <w:rsid w:val="00C345DA"/>
    <w:rsid w:val="00C3739E"/>
    <w:rsid w:val="00C54729"/>
    <w:rsid w:val="00C547DB"/>
    <w:rsid w:val="00C6480C"/>
    <w:rsid w:val="00C66809"/>
    <w:rsid w:val="00C712FE"/>
    <w:rsid w:val="00C754B8"/>
    <w:rsid w:val="00C864F7"/>
    <w:rsid w:val="00C87292"/>
    <w:rsid w:val="00C8733C"/>
    <w:rsid w:val="00C924E6"/>
    <w:rsid w:val="00C94E18"/>
    <w:rsid w:val="00CA20E1"/>
    <w:rsid w:val="00CA2400"/>
    <w:rsid w:val="00CA2CFD"/>
    <w:rsid w:val="00CA4FF2"/>
    <w:rsid w:val="00CA6176"/>
    <w:rsid w:val="00CB3BD1"/>
    <w:rsid w:val="00CC153F"/>
    <w:rsid w:val="00CC6499"/>
    <w:rsid w:val="00CD4CBB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53A2"/>
    <w:rsid w:val="00D16390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A4C4C"/>
    <w:rsid w:val="00DC1AE6"/>
    <w:rsid w:val="00DC28DA"/>
    <w:rsid w:val="00DC5FF2"/>
    <w:rsid w:val="00DC6B22"/>
    <w:rsid w:val="00DD1A1C"/>
    <w:rsid w:val="00DD2FC3"/>
    <w:rsid w:val="00DD5CC6"/>
    <w:rsid w:val="00DE776C"/>
    <w:rsid w:val="00DF23D9"/>
    <w:rsid w:val="00DF28B1"/>
    <w:rsid w:val="00DF3B90"/>
    <w:rsid w:val="00DF6103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7F49"/>
    <w:rsid w:val="00E35697"/>
    <w:rsid w:val="00E37413"/>
    <w:rsid w:val="00E37CDA"/>
    <w:rsid w:val="00E411BB"/>
    <w:rsid w:val="00E46F58"/>
    <w:rsid w:val="00E46F88"/>
    <w:rsid w:val="00E50121"/>
    <w:rsid w:val="00E5041C"/>
    <w:rsid w:val="00E56692"/>
    <w:rsid w:val="00E62B88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05BD"/>
    <w:rsid w:val="00EC168C"/>
    <w:rsid w:val="00EC3AA6"/>
    <w:rsid w:val="00ED16D1"/>
    <w:rsid w:val="00ED16F5"/>
    <w:rsid w:val="00ED52C3"/>
    <w:rsid w:val="00EE0E5B"/>
    <w:rsid w:val="00EE6866"/>
    <w:rsid w:val="00EE7481"/>
    <w:rsid w:val="00EF0096"/>
    <w:rsid w:val="00EF1D56"/>
    <w:rsid w:val="00EF64DF"/>
    <w:rsid w:val="00F00BA3"/>
    <w:rsid w:val="00F00BF9"/>
    <w:rsid w:val="00F04A48"/>
    <w:rsid w:val="00F16440"/>
    <w:rsid w:val="00F248BB"/>
    <w:rsid w:val="00F42998"/>
    <w:rsid w:val="00F43DA4"/>
    <w:rsid w:val="00F46616"/>
    <w:rsid w:val="00F505B1"/>
    <w:rsid w:val="00F85852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C378D"/>
    <w:rsid w:val="00FC6559"/>
    <w:rsid w:val="00FD472B"/>
    <w:rsid w:val="00FD5328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customStyle="1" w:styleId="UnresolvedMention">
    <w:name w:val="Unresolved Mention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tech-medias/hightech/telecoms-linflation-tourne-au-casse-tete-pour-les-marques-low-cost-2027505" TargetMode="External"/><Relationship Id="rId13" Type="http://schemas.openxmlformats.org/officeDocument/2006/relationships/hyperlink" Target="https://www.lesechos.fr/industrie-services/conso-distribution/president-la-marque-milliardaire-qui-a-faconne-le-destin-de-lactalis-2028321" TargetMode="External"/><Relationship Id="rId18" Type="http://schemas.openxmlformats.org/officeDocument/2006/relationships/hyperlink" Target="https://www.lesechos.fr/industrie-services/services-conseils/la-cour-dappel-de-paris-confirme-lamende-infligee-aux-emetteurs-de-titres-restaurant-2029457" TargetMode="External"/><Relationship Id="rId26" Type="http://schemas.openxmlformats.org/officeDocument/2006/relationships/hyperlink" Target="https://www.lesechos.fr/industrie-services/immobilier-btp/btp-socotec-accelere-sa-croissance-et-son-internationalisation-2030625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lesechos.fr/industrie-services/pharmacie-sante/medicaments-novo-nordisk-pret-a-investir-massivement-dans-son-usine-de-chartes-2029945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s://www.lesechos.fr/pme-regions/auvergne-rhone-alpes/chaussures-comment-paraboot-gagne-du-terrain-2027251" TargetMode="External"/><Relationship Id="rId12" Type="http://schemas.openxmlformats.org/officeDocument/2006/relationships/hyperlink" Target="https://www.lesechos.fr/industrie-services/tourisme-transport/kuehne-nagel-renforce-sensiblement-son-hub-logistique-de-roissy-2027706" TargetMode="External"/><Relationship Id="rId17" Type="http://schemas.openxmlformats.org/officeDocument/2006/relationships/hyperlink" Target="https://www.lesechos.fr/industrie-services/conso-distribution/coup-darret-pour-les-ventes-en-ligne-de-produits-2029559" TargetMode="External"/><Relationship Id="rId25" Type="http://schemas.openxmlformats.org/officeDocument/2006/relationships/hyperlink" Target="https://www.lesechos.fr/industrie-services/conso-distribution/kiabi-imagine-son-magasin-du-futur-2030648" TargetMode="External"/><Relationship Id="rId33" Type="http://schemas.openxmlformats.org/officeDocument/2006/relationships/hyperlink" Target="https://www.lesechos.fr/pme-regions/actualite-pme/innovation-pour-les-pme-lenjeu-cle-du-financement-public-2038062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lesechos.fr/pme-regions/grand-est/champagne-epc-sinstalle-dans-le-secteur-aerien-et-sur-le-marche-anglais-2028996" TargetMode="External"/><Relationship Id="rId20" Type="http://schemas.openxmlformats.org/officeDocument/2006/relationships/hyperlink" Target="https://www.lesechos.fr/idees-debats/editos-analyses/teletravail-du-gagnant-gagnant-au-perdant-perdant-2030003" TargetMode="External"/><Relationship Id="rId29" Type="http://schemas.openxmlformats.org/officeDocument/2006/relationships/hyperlink" Target="https://www.lesechos.fr/industrie-services/conso-distribution/les-volailles-de-loue-a-la-conquete-du-marche-polonais-2030876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industrie-services/automobile/renault-et-nissan-concretisent-le-reequilibrage-de-leur-alliance-2027304" TargetMode="External"/><Relationship Id="rId11" Type="http://schemas.openxmlformats.org/officeDocument/2006/relationships/hyperlink" Target="https://www.lesechos.fr/industrie-services/automobile/renault-va-produire-des-polestar-pour-le-compte-du-chinois-geely-2028154" TargetMode="External"/><Relationship Id="rId24" Type="http://schemas.openxmlformats.org/officeDocument/2006/relationships/hyperlink" Target="https://www.lesechos.fr/finance-marches/banque-assurances/le-calendrier-se-tend-pour-finaliser-les-nouvelles-regles-bancaires-2030268" TargetMode="External"/><Relationship Id="rId32" Type="http://schemas.openxmlformats.org/officeDocument/2006/relationships/hyperlink" Target="https://www.lesechos.fr/idees-debats/leadership-management/quand-les-crises-a-repetition-redefinissent-le-succes-2037841" TargetMode="External"/><Relationship Id="rId5" Type="http://schemas.openxmlformats.org/officeDocument/2006/relationships/hyperlink" Target="https://www.lesechos.fr/industrie-services/conso-distribution/nivea-la-marque-plan-plan-devenue-cash-machine-2026324" TargetMode="External"/><Relationship Id="rId15" Type="http://schemas.openxmlformats.org/officeDocument/2006/relationships/hyperlink" Target="https://www.lesechos.fr/idees-debats/editos-analyses/dediaboliser-lintelligence-artificielle-2029040" TargetMode="External"/><Relationship Id="rId23" Type="http://schemas.openxmlformats.org/officeDocument/2006/relationships/hyperlink" Target="https://www.lesechos.fr/industrie-services/air-defense/rome-soppose-a-lacquisition-par-safran-dun-equipementier-strategique-italien-2030205" TargetMode="External"/><Relationship Id="rId28" Type="http://schemas.openxmlformats.org/officeDocument/2006/relationships/hyperlink" Target="https://www.lesechos.fr/idees-debats/leadership-management/quand-le-travail-glisse-dhybride-a-toxique-2030914" TargetMode="External"/><Relationship Id="rId10" Type="http://schemas.openxmlformats.org/officeDocument/2006/relationships/hyperlink" Target="https://www.leparisien.fr/economie/avantages-fiscaux-en-irlande-apple-risque-une-forte-amende-de-bruxelles-30-08-2016-6079423.php" TargetMode="External"/><Relationship Id="rId19" Type="http://schemas.openxmlformats.org/officeDocument/2006/relationships/hyperlink" Target="https://www.lesechos.fr/monde/enjeux-internationaux/catastrophes-climatiques-le-fmi-renforce-sa-surveillance-du-trafic-maritime-mondial-2029307" TargetMode="External"/><Relationship Id="rId31" Type="http://schemas.openxmlformats.org/officeDocument/2006/relationships/hyperlink" Target="https://www.lesechos.fr/idees-debats/leadership-management/plus-de-recrutements-moins-de-biais-grace-a-lia-generative-203148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industrie-services/mode-luxe/comment-le-joailler-swarovski-veut-retrouver-son-brillant-avec-kim-kardashian-2027907" TargetMode="External"/><Relationship Id="rId14" Type="http://schemas.openxmlformats.org/officeDocument/2006/relationships/hyperlink" Target="https://www.lesechos.fr/pme-regions/innovateurs/oso-ai-va-commercialiser-son-boitier-antichute-a-linternational-2028651" TargetMode="External"/><Relationship Id="rId22" Type="http://schemas.openxmlformats.org/officeDocument/2006/relationships/hyperlink" Target="https://www.lesechos.fr/tech-medias/intelligence-artificielle/avec-lintelligence-artificielle-cma-cgm-ira-plus-loin-dans-sa-transformation-dit-rodolphe-saade-2029906" TargetMode="External"/><Relationship Id="rId27" Type="http://schemas.openxmlformats.org/officeDocument/2006/relationships/hyperlink" Target="https://www.lesechos.fr/pme-regions/auvergne-rhone-alpes/coutellerie-opinel-agrandit-son-site-de-chambery-2030661" TargetMode="External"/><Relationship Id="rId30" Type="http://schemas.openxmlformats.org/officeDocument/2006/relationships/hyperlink" Target="https://www.lesechos.fr/pme-regions/auvergne-rhone-alpes/braincube-reunit-83-millions-pour-structurer-son-developpement-international-2037831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6005</TotalTime>
  <Pages>6</Pages>
  <Words>1872</Words>
  <Characters>10298</Characters>
  <Application>Microsoft Office Word</Application>
  <DocSecurity>0</DocSecurity>
  <Lines>85</Lines>
  <Paragraphs>24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OCANA LOUISE</cp:lastModifiedBy>
  <cp:revision>99</cp:revision>
  <dcterms:created xsi:type="dcterms:W3CDTF">2020-02-21T16:55:00Z</dcterms:created>
  <dcterms:modified xsi:type="dcterms:W3CDTF">2023-12-15T09:34:00Z</dcterms:modified>
</cp:coreProperties>
</file>