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Cs/>
          <w:sz w:val="24"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>1 TSTC  -   communication / négociation</w:t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</w:p>
    <w:p w:rsidR="00CD7E9F" w:rsidRPr="00CD7E9F" w:rsidRDefault="00CD7E9F" w:rsidP="00CD7E9F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firstLine="708"/>
        <w:jc w:val="center"/>
        <w:outlineLvl w:val="7"/>
        <w:rPr>
          <w:rFonts w:ascii="Times New Roman" w:eastAsia="Times New Roman" w:hAnsi="Times New Roman" w:cs="Times New Roman"/>
          <w:b/>
          <w:bCs/>
          <w:sz w:val="40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40"/>
          <w:szCs w:val="24"/>
          <w:lang w:eastAsia="fr-FR"/>
        </w:rPr>
        <w:t>Séance n° 4 : l’argumentaire</w:t>
      </w:r>
      <w:r>
        <w:rPr>
          <w:rFonts w:ascii="Times New Roman" w:eastAsia="Times New Roman" w:hAnsi="Times New Roman" w:cs="Times New Roman"/>
          <w:b/>
          <w:bCs/>
          <w:sz w:val="40"/>
          <w:szCs w:val="24"/>
          <w:lang w:eastAsia="fr-FR"/>
        </w:rPr>
        <w:t xml:space="preserve"> de vente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L’argumentaire est la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liste complète des arguments</w:t>
      </w:r>
      <w:r w:rsidR="008B23B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relatifs à un produit.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L’argumentation est le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choix des arguments adaptés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aux besoins du client.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i/>
          <w:iCs/>
          <w:sz w:val="24"/>
          <w:szCs w:val="24"/>
          <w:lang w:eastAsia="fr-FR"/>
        </w:rPr>
        <w:t>Réciter l’ensemble des arguments relatifs à notre produit, c’est faire de l’information (argumentaire à plat).</w:t>
      </w:r>
    </w:p>
    <w:p w:rsidR="00CD7E9F" w:rsidRPr="00CD7E9F" w:rsidRDefault="00CD7E9F" w:rsidP="00CD7E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fr-FR"/>
        </w:rPr>
        <w:t>Mettre en valeur l’argument qui répond au besoin, c’est se donner une chance de réussir la vente.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tabs>
          <w:tab w:val="num" w:pos="720"/>
        </w:tabs>
        <w:spacing w:after="0" w:line="240" w:lineRule="auto"/>
        <w:ind w:left="720" w:hanging="720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  <w:t>LE PROCESSUS D’ARGUMENTATION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center"/>
        <w:outlineLvl w:val="1"/>
        <w:rPr>
          <w:rFonts w:ascii="Arial" w:eastAsia="Times New Roman" w:hAnsi="Arial" w:cs="Times New Roman"/>
          <w:b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Cs w:val="20"/>
          <w:lang w:eastAsia="fr-FR"/>
        </w:rPr>
        <w:t>Valoriser les besoins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auxquels le vendeur peut répondre</w:t>
      </w:r>
    </w:p>
    <w:p w:rsidR="00CD7E9F" w:rsidRPr="00CD7E9F" w:rsidRDefault="002B0925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pict>
          <v:line id="Connecteur droit 9" o:spid="_x0000_s1026" style="position:absolute;left:0;text-align:left;z-index:251659264;visibility:visible" from="231.5pt,.95pt" to="231.5pt,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" o:allowincell="f">
            <v:stroke endarrow="block"/>
          </v:line>
        </w:pic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center"/>
        <w:outlineLvl w:val="1"/>
        <w:rPr>
          <w:rFonts w:ascii="Arial" w:eastAsia="Times New Roman" w:hAnsi="Arial" w:cs="Times New Roman"/>
          <w:b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Cs w:val="20"/>
          <w:lang w:eastAsia="fr-FR"/>
        </w:rPr>
        <w:t>Argumenter</w:t>
      </w:r>
    </w:p>
    <w:p w:rsidR="00CD7E9F" w:rsidRPr="00CD7E9F" w:rsidRDefault="00CD7E9F" w:rsidP="00CD7E9F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Sélectionner et personnaliser les arguments</w:t>
      </w:r>
    </w:p>
    <w:p w:rsidR="00CD7E9F" w:rsidRPr="00CD7E9F" w:rsidRDefault="002B0925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pict>
          <v:line id="Connecteur droit 8" o:spid="_x0000_s1031" style="position:absolute;left:0;text-align:left;z-index:251660288;visibility:visible" from="231.5pt,5.35pt" to="231.5pt,1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" o:allowincell="f">
            <v:stroke endarrow="block"/>
          </v:line>
        </w:pic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center"/>
        <w:outlineLvl w:val="1"/>
        <w:rPr>
          <w:rFonts w:ascii="Arial" w:eastAsia="Times New Roman" w:hAnsi="Arial" w:cs="Times New Roman"/>
          <w:b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Cs w:val="20"/>
          <w:lang w:eastAsia="fr-FR"/>
        </w:rPr>
        <w:t>Contrôler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la</w:t>
      </w:r>
      <w:proofErr w:type="gramEnd"/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portée de l’argument par l’observation et/ou le questionnement</w:t>
      </w:r>
    </w:p>
    <w:p w:rsidR="00CD7E9F" w:rsidRPr="00CD7E9F" w:rsidRDefault="002B0925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pict>
          <v:line id="Connecteur droit 7" o:spid="_x0000_s1030" style="position:absolute;left:0;text-align:left;z-index:251661312;visibility:visible" from="231.5pt,2.55pt" to="231.5pt,2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" o:allowincell="f">
            <v:stroke endarrow="block"/>
          </v:line>
        </w:pic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center"/>
        <w:outlineLvl w:val="1"/>
        <w:rPr>
          <w:rFonts w:ascii="Arial" w:eastAsia="Times New Roman" w:hAnsi="Arial" w:cs="Times New Roman"/>
          <w:b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Cs w:val="20"/>
          <w:lang w:eastAsia="fr-FR"/>
        </w:rPr>
        <w:t>Reformuler les avantages acceptés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fr-FR"/>
        </w:rPr>
      </w:pPr>
      <w:proofErr w:type="gramStart"/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en</w:t>
      </w:r>
      <w:proofErr w:type="gramEnd"/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marquant un temps d’arrêt après chaque avantage pour faire dire « oui » au client (</w:t>
      </w:r>
      <w:r w:rsidRPr="00CD7E9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fr-FR"/>
        </w:rPr>
        <w:t>verrouillage)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tabs>
          <w:tab w:val="num" w:pos="720"/>
        </w:tabs>
        <w:spacing w:after="0" w:line="240" w:lineRule="auto"/>
        <w:ind w:left="720" w:hanging="720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  <w:t>ARGUMENTER DE FACON EFFICACE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Les règles d’or de l’argumentaire</w:t>
      </w:r>
      <w:r w:rsidRPr="00CD7E9F"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  <w:t> :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un argument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répond toujours aux besoins, aux attentes du client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. Il est possible de vendre un même produit à plusieurs clients différents en n’utilisant jamais les mêmes arguments ! </w:t>
      </w: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un argument sans preuve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n’a pas ou peu de portée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 : il doit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être appuyé par des chiffres, des faits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, des éléments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qui apportent la preuve</w:t>
      </w:r>
      <w:r w:rsidR="00544C76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qu’il ne s’agit pas d’une affirmation gratuite.</w:t>
      </w: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un argument est, le plus souvent possible,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renforcé par des supports visuels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(démonstration, documentation, croquis…).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arguments s’enchaînent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de façon logique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. Vous pouvez commencer par les arguments les plus forts (ils correspondent aux mobiles principaux).</w:t>
      </w: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lastRenderedPageBreak/>
        <w:t xml:space="preserve">le vendeur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contrôle toujours l’impact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l’argument sur l’interlocuteur (observer, questionner, reformuler, obtenir des oui de contrôle).</w:t>
      </w: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un argument est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personnalisé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 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: l’argument technique (« c’est fait </w:t>
      </w: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de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… ») se transforme en argument client (« c’est fait </w:t>
      </w: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pour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… »).</w:t>
      </w: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 nombre des arguments est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limité</w:t>
      </w:r>
      <w:r w:rsidR="0039401D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à 4 ou 5.</w:t>
      </w: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un argument qui porte doit être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répété</w:t>
      </w:r>
      <w:r w:rsidRPr="00CD7E9F"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  <w:t>.</w:t>
      </w: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Comment avancer un argument ?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Il faut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reformuler</w:t>
      </w:r>
      <w:r w:rsidR="00AB3853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l’essentiel des attentes du client et partir de l’argument qui y répond le mieux.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Comment fortifier un argument ?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Un argument n’a de valeur qu’en fonction </w:t>
      </w:r>
      <w:r w:rsidRPr="00CD7E9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fr-FR"/>
        </w:rPr>
        <w:t>des preuves</w:t>
      </w: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Il existe plusieurs moyens de preuve :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l’appel à la confiance (fidélité de la relation) ;</w:t>
      </w:r>
    </w:p>
    <w:p w:rsidR="00CD7E9F" w:rsidRPr="00CD7E9F" w:rsidRDefault="00CD7E9F" w:rsidP="00CD7E9F">
      <w:pPr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la preuve par la référence (personnes qui ont déjà utilisé le produit) ;</w:t>
      </w:r>
    </w:p>
    <w:p w:rsidR="00CD7E9F" w:rsidRPr="00CD7E9F" w:rsidRDefault="00CD7E9F" w:rsidP="00CD7E9F">
      <w:pPr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la preuve par le vécu (éléments chiffrés) ;</w:t>
      </w:r>
    </w:p>
    <w:p w:rsidR="00CD7E9F" w:rsidRPr="00CD7E9F" w:rsidRDefault="00CD7E9F" w:rsidP="00CD7E9F">
      <w:pPr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la preuve par déduction (test en laboratoire).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Comment donner des couleurs à vos arguments ?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Donnez des exemples.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Répétez.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Visualisez vos propos (croquis, documentation…).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Adaptez vos arguments aux réactions du client.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Posez des questions de contrôle et faites des synthèses partielles (obtenez des « oui »).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Rassurez l’interlocuteur.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Parlez au présent de l’indicatif (parfois au futur immédiat) mais évitez le conditionnel.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Les expressions à éviter :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expressions à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charge négative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 : « Ne croyez-vous pas… », « Ne voulez-vous pas… »…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SOYEZ POSITIF !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Les expressions « 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épouvantail 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» : « Vous avez tort », « Vous faites erreur »…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SOYEZ NEUTRE !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6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expressions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dubitatives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 : « Je pense, je suppose, je crois… ».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EXPRIMEZ DES CERTITUDES !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expériences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trop personnelles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 : « A mon avis, je… ».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proofErr w:type="gramStart"/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UTILISEZ LE VOUS</w:t>
      </w:r>
      <w:proofErr w:type="gramEnd"/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 !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8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expressions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impersonnelles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 : « On fera l’impossible… »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SOYEZ DIRECT !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expressions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vagues, les généralités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 : « Ça marche bien… », « Vous pouvez me faire confiance »</w:t>
      </w:r>
      <w:proofErr w:type="gramStart"/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..</w:t>
      </w:r>
      <w:proofErr w:type="gramEnd"/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SOYEZ PROBANTS !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exagérations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 : « Jamais en panne… ».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SOYEZ REALISTE !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expressions qui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inquiètent 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: « C’est une dépense importante… ».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SOYEZ VALORISANT !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tabs>
          <w:tab w:val="num" w:pos="720"/>
        </w:tabs>
        <w:spacing w:after="0" w:line="240" w:lineRule="auto"/>
        <w:ind w:left="720" w:hanging="720"/>
        <w:jc w:val="both"/>
        <w:outlineLvl w:val="0"/>
        <w:rPr>
          <w:rFonts w:ascii="Arial" w:eastAsia="Times New Roman" w:hAnsi="Arial" w:cs="Times New Roman"/>
          <w:b/>
          <w:sz w:val="24"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br w:type="page"/>
      </w:r>
      <w:r w:rsidRPr="00CD7E9F"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  <w:t>CONSTRUIRE L’ARGUMENTAIRE</w:t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 xml:space="preserve"> : 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ind w:left="708"/>
        <w:jc w:val="both"/>
        <w:outlineLvl w:val="8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A –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 xml:space="preserve"> Classement des types d’arguments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22"/>
        <w:gridCol w:w="3518"/>
        <w:gridCol w:w="3070"/>
      </w:tblGrid>
      <w:tr w:rsidR="00CD7E9F" w:rsidRPr="00CD7E9F" w:rsidTr="009E7FED">
        <w:tc>
          <w:tcPr>
            <w:tcW w:w="2622" w:type="dxa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  <w:t>Caractéristiques générales</w:t>
            </w:r>
          </w:p>
        </w:tc>
        <w:tc>
          <w:tcPr>
            <w:tcW w:w="351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 xml:space="preserve">Mise en valeur </w:t>
            </w:r>
            <w:r w:rsidRPr="00CD7E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  <w:t>de l’entreprise</w:t>
            </w:r>
          </w:p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(exigent une bonne connaissance de l’entreprise et du marché)</w:t>
            </w:r>
          </w:p>
        </w:tc>
        <w:tc>
          <w:tcPr>
            <w:tcW w:w="3070" w:type="dxa"/>
            <w:vAlign w:val="center"/>
          </w:tcPr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Historique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Notoriété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Expérience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Organisation interne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Techniques de fabrication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Références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Relations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Structure financière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Services…</w:t>
            </w:r>
          </w:p>
        </w:tc>
      </w:tr>
      <w:tr w:rsidR="00CD7E9F" w:rsidRPr="00CD7E9F" w:rsidTr="009E7FED">
        <w:trPr>
          <w:cantSplit/>
        </w:trPr>
        <w:tc>
          <w:tcPr>
            <w:tcW w:w="2622" w:type="dxa"/>
            <w:vMerge w:val="restart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  <w:t>Caractéristiques spécifiques</w:t>
            </w:r>
          </w:p>
        </w:tc>
        <w:tc>
          <w:tcPr>
            <w:tcW w:w="351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 xml:space="preserve">Mise en valeur du produit sur le </w:t>
            </w:r>
            <w:r w:rsidRPr="00CD7E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  <w:t>plan technique</w:t>
            </w:r>
          </w:p>
        </w:tc>
        <w:tc>
          <w:tcPr>
            <w:tcW w:w="3070" w:type="dxa"/>
            <w:vAlign w:val="center"/>
          </w:tcPr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Poids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Longueur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Capacité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Composition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Performance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Fiabilité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Fonctionnement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Résistance…</w:t>
            </w:r>
          </w:p>
        </w:tc>
      </w:tr>
      <w:tr w:rsidR="00CD7E9F" w:rsidRPr="00CD7E9F" w:rsidTr="009E7FED">
        <w:trPr>
          <w:cantSplit/>
        </w:trPr>
        <w:tc>
          <w:tcPr>
            <w:tcW w:w="2622" w:type="dxa"/>
            <w:vMerge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</w:p>
        </w:tc>
        <w:tc>
          <w:tcPr>
            <w:tcW w:w="351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 xml:space="preserve">Mise en valeur du produit sur le plan </w:t>
            </w: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commercial</w:t>
            </w:r>
          </w:p>
        </w:tc>
        <w:tc>
          <w:tcPr>
            <w:tcW w:w="3070" w:type="dxa"/>
            <w:vAlign w:val="center"/>
          </w:tcPr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Prix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Services de, maintenance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SAV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Qualité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Rapport qualité / prix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Durabilité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Reprise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Garantie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Délai de livraison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Conditions de paiement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logistique…</w:t>
            </w:r>
          </w:p>
        </w:tc>
      </w:tr>
    </w:tbl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B –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Présentation d’un argumentaire</w:t>
      </w:r>
    </w:p>
    <w:p w:rsidR="00CD7E9F" w:rsidRPr="00CD7E9F" w:rsidRDefault="00CD7E9F" w:rsidP="00CD7E9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ind w:left="708"/>
        <w:jc w:val="center"/>
        <w:outlineLvl w:val="4"/>
        <w:rPr>
          <w:rFonts w:ascii="Times New Roman" w:eastAsia="Times New Roman" w:hAnsi="Times New Roman" w:cs="Times New Roman"/>
          <w:b/>
          <w:bCs/>
          <w:sz w:val="44"/>
          <w:szCs w:val="24"/>
          <w:bdr w:val="single" w:sz="4" w:space="0" w:color="auto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44"/>
          <w:szCs w:val="24"/>
          <w:bdr w:val="single" w:sz="4" w:space="0" w:color="auto"/>
          <w:lang w:eastAsia="fr-FR"/>
        </w:rPr>
        <w:t>La méthode CAP</w:t>
      </w: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30"/>
        <w:gridCol w:w="1454"/>
        <w:gridCol w:w="1842"/>
        <w:gridCol w:w="1842"/>
        <w:gridCol w:w="1842"/>
      </w:tblGrid>
      <w:tr w:rsidR="00CD7E9F" w:rsidRPr="00CD7E9F" w:rsidTr="009E7FED">
        <w:tc>
          <w:tcPr>
            <w:tcW w:w="2230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Arguments</w:t>
            </w:r>
          </w:p>
        </w:tc>
        <w:tc>
          <w:tcPr>
            <w:tcW w:w="1454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Besoins</w:t>
            </w:r>
          </w:p>
        </w:tc>
        <w:tc>
          <w:tcPr>
            <w:tcW w:w="1842" w:type="dxa"/>
            <w:shd w:val="pct12" w:color="000000" w:fill="FFFFFF"/>
          </w:tcPr>
          <w:p w:rsidR="00CD7E9F" w:rsidRPr="00CD7E9F" w:rsidRDefault="00CD7E9F" w:rsidP="00CD7E9F">
            <w:pPr>
              <w:keepNext/>
              <w:spacing w:after="0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0"/>
                <w:lang w:eastAsia="fr-FR"/>
              </w:rPr>
              <w:t>Caractéristiques</w:t>
            </w:r>
          </w:p>
        </w:tc>
        <w:tc>
          <w:tcPr>
            <w:tcW w:w="1842" w:type="dxa"/>
            <w:shd w:val="pct12" w:color="000000" w:fill="FFFFFF"/>
          </w:tcPr>
          <w:p w:rsidR="00CD7E9F" w:rsidRPr="00CD7E9F" w:rsidRDefault="00CD7E9F" w:rsidP="00CD7E9F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Avantages</w:t>
            </w:r>
          </w:p>
        </w:tc>
        <w:tc>
          <w:tcPr>
            <w:tcW w:w="1842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Preuves</w:t>
            </w:r>
          </w:p>
        </w:tc>
      </w:tr>
      <w:tr w:rsidR="00CD7E9F" w:rsidRPr="00CD7E9F" w:rsidTr="009E7FED">
        <w:tc>
          <w:tcPr>
            <w:tcW w:w="2230" w:type="dxa"/>
          </w:tcPr>
          <w:p w:rsidR="00CD7E9F" w:rsidRPr="00CD7E9F" w:rsidRDefault="00CD7E9F" w:rsidP="00CD7E9F">
            <w:pPr>
              <w:keepNext/>
              <w:spacing w:after="0" w:line="240" w:lineRule="auto"/>
              <w:jc w:val="both"/>
              <w:outlineLvl w:val="5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  <w:t>GENERAUX</w:t>
            </w:r>
          </w:p>
        </w:tc>
        <w:tc>
          <w:tcPr>
            <w:tcW w:w="1454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84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84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84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</w:tr>
      <w:tr w:rsidR="00CD7E9F" w:rsidRPr="00CD7E9F" w:rsidTr="009E7FED">
        <w:tc>
          <w:tcPr>
            <w:tcW w:w="223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  <w:t>TECHNIQUES</w:t>
            </w:r>
          </w:p>
        </w:tc>
        <w:tc>
          <w:tcPr>
            <w:tcW w:w="1454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84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84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84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</w:tr>
      <w:tr w:rsidR="00CD7E9F" w:rsidRPr="00CD7E9F" w:rsidTr="009E7FED">
        <w:tc>
          <w:tcPr>
            <w:tcW w:w="223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  <w:t>COMMERCIAUX</w:t>
            </w:r>
          </w:p>
        </w:tc>
        <w:tc>
          <w:tcPr>
            <w:tcW w:w="1454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84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84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184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</w:tr>
    </w:tbl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Ou plus simplement: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30"/>
        <w:gridCol w:w="1980"/>
        <w:gridCol w:w="2523"/>
        <w:gridCol w:w="2551"/>
      </w:tblGrid>
      <w:tr w:rsidR="00CD7E9F" w:rsidRPr="00CD7E9F" w:rsidTr="009E7FED">
        <w:tc>
          <w:tcPr>
            <w:tcW w:w="2230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arguments</w:t>
            </w:r>
          </w:p>
        </w:tc>
        <w:tc>
          <w:tcPr>
            <w:tcW w:w="1980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Caractéristiques</w:t>
            </w:r>
          </w:p>
        </w:tc>
        <w:tc>
          <w:tcPr>
            <w:tcW w:w="2523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Avantages</w:t>
            </w:r>
          </w:p>
        </w:tc>
        <w:tc>
          <w:tcPr>
            <w:tcW w:w="2551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Preuves</w:t>
            </w:r>
          </w:p>
        </w:tc>
      </w:tr>
      <w:tr w:rsidR="00CD7E9F" w:rsidRPr="00CD7E9F" w:rsidTr="009E7FED">
        <w:tc>
          <w:tcPr>
            <w:tcW w:w="223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TECHNIQUES</w:t>
            </w:r>
          </w:p>
        </w:tc>
        <w:tc>
          <w:tcPr>
            <w:tcW w:w="198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523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551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</w:tr>
      <w:tr w:rsidR="00CD7E9F" w:rsidRPr="00CD7E9F" w:rsidTr="009E7FED">
        <w:tc>
          <w:tcPr>
            <w:tcW w:w="223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COMMERCIAUX</w:t>
            </w:r>
          </w:p>
        </w:tc>
        <w:tc>
          <w:tcPr>
            <w:tcW w:w="198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523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551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</w:tr>
    </w:tbl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Ou :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2"/>
        <w:gridCol w:w="2302"/>
        <w:gridCol w:w="2302"/>
        <w:gridCol w:w="2302"/>
      </w:tblGrid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  <w:t>C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  <w:t>A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  <w:t>P</w:t>
            </w: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  <w:t>S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  <w:t>O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  <w:t>N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  <w:t>C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en-GB" w:eastAsia="fr-FR"/>
              </w:rPr>
              <w:t>A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0"/>
                <w:szCs w:val="24"/>
                <w:lang w:eastAsia="fr-FR"/>
              </w:rPr>
              <w:t>S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4"/>
                <w:lang w:eastAsia="fr-FR"/>
              </w:rPr>
            </w:pPr>
          </w:p>
        </w:tc>
      </w:tr>
    </w:tbl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  <w:t>Exemples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 :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100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2268"/>
        <w:gridCol w:w="2098"/>
        <w:gridCol w:w="2032"/>
        <w:gridCol w:w="1376"/>
      </w:tblGrid>
      <w:tr w:rsidR="00CD7E9F" w:rsidRPr="00CD7E9F" w:rsidTr="009E7FED">
        <w:trPr>
          <w:jc w:val="center"/>
        </w:trPr>
        <w:tc>
          <w:tcPr>
            <w:tcW w:w="2268" w:type="dxa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  <w:t>Caractéristiques</w:t>
            </w:r>
          </w:p>
        </w:tc>
        <w:tc>
          <w:tcPr>
            <w:tcW w:w="2268" w:type="dxa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  <w:t>Avantage</w:t>
            </w:r>
          </w:p>
        </w:tc>
        <w:tc>
          <w:tcPr>
            <w:tcW w:w="2098" w:type="dxa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  <w:t>Preuve</w:t>
            </w:r>
          </w:p>
        </w:tc>
        <w:tc>
          <w:tcPr>
            <w:tcW w:w="2032" w:type="dxa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Obtention de l’accord du client</w:t>
            </w:r>
          </w:p>
        </w:tc>
        <w:tc>
          <w:tcPr>
            <w:tcW w:w="1376" w:type="dxa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 xml:space="preserve">Motivation </w:t>
            </w:r>
            <w:proofErr w:type="spellStart"/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correspon</w:t>
            </w:r>
            <w:proofErr w:type="spellEnd"/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-</w:t>
            </w:r>
          </w:p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-</w:t>
            </w:r>
            <w:proofErr w:type="spellStart"/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dante</w:t>
            </w:r>
            <w:proofErr w:type="spellEnd"/>
          </w:p>
        </w:tc>
      </w:tr>
      <w:tr w:rsidR="00CD7E9F" w:rsidRPr="00CD7E9F" w:rsidTr="009E7FED">
        <w:trPr>
          <w:jc w:val="center"/>
        </w:trPr>
        <w:tc>
          <w:tcPr>
            <w:tcW w:w="226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 xml:space="preserve">Ce produit bénéficie d’une technologie de pointe utilisée dans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 xml:space="preserve">des domaines sensibles tels </w:t>
            </w: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’aéronautique</w:t>
            </w:r>
          </w:p>
        </w:tc>
        <w:tc>
          <w:tcPr>
            <w:tcW w:w="226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Ce qui vous donne l’assurance d’une sécurité maximale</w:t>
            </w:r>
          </w:p>
        </w:tc>
        <w:tc>
          <w:tcPr>
            <w:tcW w:w="209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Je vais vous montrer un article de la presse spécialisée</w:t>
            </w:r>
          </w:p>
        </w:tc>
        <w:tc>
          <w:tcPr>
            <w:tcW w:w="2032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L’aspect sécuritaire est net, n’est-ce pas ?</w:t>
            </w:r>
          </w:p>
        </w:tc>
        <w:tc>
          <w:tcPr>
            <w:tcW w:w="1376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Sécurité</w:t>
            </w:r>
          </w:p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Orgueil</w:t>
            </w:r>
          </w:p>
        </w:tc>
      </w:tr>
      <w:tr w:rsidR="00CD7E9F" w:rsidRPr="00CD7E9F" w:rsidTr="009E7FED">
        <w:trPr>
          <w:jc w:val="center"/>
        </w:trPr>
        <w:tc>
          <w:tcPr>
            <w:tcW w:w="226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Ce produit est fabriqué depuis plus de 10 ans et a été vendu à plus de 2 millions d’exemplaires</w:t>
            </w:r>
          </w:p>
        </w:tc>
        <w:tc>
          <w:tcPr>
            <w:tcW w:w="226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Il a donc fait ses preuves à la plus grande satisfaction de tous nos clients</w:t>
            </w:r>
          </w:p>
        </w:tc>
        <w:tc>
          <w:tcPr>
            <w:tcW w:w="209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</w:pPr>
            <w:proofErr w:type="gramStart"/>
            <w:r w:rsidRPr="00CD7E9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Regardez</w:t>
            </w:r>
            <w:proofErr w:type="gramEnd"/>
            <w:r w:rsidRPr="00CD7E9F">
              <w:rPr>
                <w:rFonts w:ascii="Arial" w:eastAsia="Times New Roman" w:hAnsi="Arial" w:cs="Times New Roman"/>
                <w:sz w:val="20"/>
                <w:szCs w:val="20"/>
                <w:lang w:eastAsia="fr-FR"/>
              </w:rPr>
              <w:t>… j’ai là les résultats d’une enquête que nous avons réalisée l’an dernier</w:t>
            </w:r>
          </w:p>
        </w:tc>
        <w:tc>
          <w:tcPr>
            <w:tcW w:w="2032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Les scores sont probants, qu’en pensez-vous ?</w:t>
            </w:r>
          </w:p>
        </w:tc>
        <w:tc>
          <w:tcPr>
            <w:tcW w:w="1376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Sécurité</w:t>
            </w:r>
          </w:p>
        </w:tc>
      </w:tr>
      <w:tr w:rsidR="00CD7E9F" w:rsidRPr="00CD7E9F" w:rsidTr="009E7FED">
        <w:trPr>
          <w:jc w:val="center"/>
        </w:trPr>
        <w:tc>
          <w:tcPr>
            <w:tcW w:w="226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Notre appareil est muni d’une plaque de protection de 35 mm</w:t>
            </w:r>
          </w:p>
        </w:tc>
        <w:tc>
          <w:tcPr>
            <w:tcW w:w="226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Ce qui lui assure une durée de vie plus longue</w:t>
            </w:r>
          </w:p>
        </w:tc>
        <w:tc>
          <w:tcPr>
            <w:tcW w:w="209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La grille résiste aux chocs (démonstration du vendeur).</w:t>
            </w:r>
          </w:p>
        </w:tc>
        <w:tc>
          <w:tcPr>
            <w:tcW w:w="2032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C’est très résistant, n’est-ce pas ?</w:t>
            </w:r>
          </w:p>
        </w:tc>
        <w:tc>
          <w:tcPr>
            <w:tcW w:w="1376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Sécurité</w:t>
            </w:r>
          </w:p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Argent</w:t>
            </w:r>
          </w:p>
        </w:tc>
      </w:tr>
      <w:tr w:rsidR="00CD7E9F" w:rsidRPr="00CD7E9F" w:rsidTr="009E7FED">
        <w:trPr>
          <w:jc w:val="center"/>
        </w:trPr>
        <w:tc>
          <w:tcPr>
            <w:tcW w:w="226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Ce fauteuil est doté d’un nouveau système de réglage de l’assise et du dossier</w:t>
            </w:r>
          </w:p>
        </w:tc>
        <w:tc>
          <w:tcPr>
            <w:tcW w:w="226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Ce qui vous permet de bénéficier du meilleur confort, quelle que soit votre position de travail</w:t>
            </w:r>
          </w:p>
        </w:tc>
        <w:tc>
          <w:tcPr>
            <w:tcW w:w="209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Tenez… Essayez vous-même… Il vous suffit de soulever cette manette</w:t>
            </w:r>
          </w:p>
        </w:tc>
        <w:tc>
          <w:tcPr>
            <w:tcW w:w="2032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Vous avez vu comme on s’y sent bien ?</w:t>
            </w:r>
          </w:p>
        </w:tc>
        <w:tc>
          <w:tcPr>
            <w:tcW w:w="1376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Nouveauté</w:t>
            </w:r>
          </w:p>
          <w:p w:rsidR="00CD7E9F" w:rsidRPr="00CD7E9F" w:rsidRDefault="00CD7E9F" w:rsidP="00CD7E9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Confort</w:t>
            </w:r>
          </w:p>
        </w:tc>
      </w:tr>
    </w:tbl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lang w:eastAsia="fr-FR"/>
        </w:rPr>
      </w:pPr>
    </w:p>
    <w:p w:rsid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lang w:eastAsia="fr-FR"/>
        </w:rPr>
      </w:pPr>
    </w:p>
    <w:p w:rsid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lang w:eastAsia="fr-FR"/>
        </w:rPr>
      </w:pPr>
    </w:p>
    <w:p w:rsid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Cs/>
          <w:sz w:val="24"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>TSTC 1   /   NEGOCIATION</w:t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>
        <w:rPr>
          <w:rFonts w:ascii="Arial" w:eastAsia="Times New Roman" w:hAnsi="Arial" w:cs="Times New Roman"/>
          <w:b/>
          <w:sz w:val="24"/>
          <w:szCs w:val="20"/>
          <w:lang w:eastAsia="fr-FR"/>
        </w:rPr>
        <w:t>Novembre 2010</w:t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  <w:r w:rsidRPr="00CD7E9F">
        <w:rPr>
          <w:rFonts w:ascii="Arial" w:eastAsia="Times New Roman" w:hAnsi="Arial" w:cs="Times New Roman"/>
          <w:bCs/>
          <w:sz w:val="24"/>
          <w:szCs w:val="20"/>
          <w:lang w:eastAsia="fr-FR"/>
        </w:rPr>
        <w:tab/>
      </w:r>
    </w:p>
    <w:p w:rsidR="00CD7E9F" w:rsidRPr="00CD7E9F" w:rsidRDefault="00CD7E9F" w:rsidP="00CD7E9F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firstLine="708"/>
        <w:jc w:val="center"/>
        <w:outlineLvl w:val="7"/>
        <w:rPr>
          <w:rFonts w:ascii="Times New Roman" w:eastAsia="Times New Roman" w:hAnsi="Times New Roman" w:cs="Times New Roman"/>
          <w:b/>
          <w:bCs/>
          <w:sz w:val="40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40"/>
          <w:szCs w:val="24"/>
          <w:lang w:eastAsia="fr-FR"/>
        </w:rPr>
        <w:t>Séance n° 4 : l’argumentaire</w:t>
      </w:r>
      <w:r>
        <w:rPr>
          <w:rFonts w:ascii="Times New Roman" w:eastAsia="Times New Roman" w:hAnsi="Times New Roman" w:cs="Times New Roman"/>
          <w:b/>
          <w:bCs/>
          <w:sz w:val="40"/>
          <w:szCs w:val="24"/>
          <w:lang w:eastAsia="fr-FR"/>
        </w:rPr>
        <w:t xml:space="preserve"> de vente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L’argumentaire est la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liste complète des arguments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relatifs à un produit.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L’argumentation est le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choix des arguments adaptés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aux besoins du client.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i/>
          <w:iCs/>
          <w:sz w:val="24"/>
          <w:szCs w:val="24"/>
          <w:lang w:eastAsia="fr-FR"/>
        </w:rPr>
        <w:t>Réciter l’ensemble des arguments relatifs à notre produit, c’est faire de l’information (argumentaire à plat).</w:t>
      </w:r>
    </w:p>
    <w:p w:rsidR="00CD7E9F" w:rsidRPr="00CD7E9F" w:rsidRDefault="00CD7E9F" w:rsidP="00CD7E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fr-FR"/>
        </w:rPr>
        <w:t>Mettre en valeur l’argument qui répond au besoin, c’est se donner une chance de réussir la vente.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  <w:t>1/  LE PROCESSUS D’ARGUMENTATION</w:t>
      </w:r>
      <w:r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  <w:t xml:space="preserve"> : </w:t>
      </w:r>
      <w:r w:rsidRPr="00CD7E9F">
        <w:rPr>
          <w:rFonts w:ascii="Arial" w:eastAsia="Times New Roman" w:hAnsi="Arial" w:cs="Times New Roman"/>
          <w:sz w:val="24"/>
          <w:szCs w:val="20"/>
          <w:lang w:eastAsia="fr-FR"/>
        </w:rPr>
        <w:t>prise de notes perso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  <w:t>2/  ARGUMENTER DE FACON EFFICACE</w:t>
      </w: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Les règles d’or de l’argumentaire :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un argument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répond toujours aux besoins, aux attentes du client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>. Il est possible de vendre un même produit à plusieurs clients différents en n’utilisant jamais les mêmes arguments !</w:t>
      </w: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un argument sans preuve, c’est la poignée sans la valise : il doit donc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 xml:space="preserve">être appuyé par des chiffres, des faits qui apportent la preuve 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>qu’il ne s’agit pas d’une affirmation gratuite.</w:t>
      </w: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un argument est, le plus souvent possible,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renforcé par des supports visuels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 (démonstration, documentation, croquis…).</w:t>
      </w: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les arguments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s’enchaînent de façon logique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>. Vous pouvez commencer par les arguments les plus forts (ils correspondent aux mobiles principaux).</w:t>
      </w: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le vendeur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contrôle toujours l’impact de l’argument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 sur l’interlocuteur (observer, questionner, reformuler, obtenir des oui de contrôle).</w:t>
      </w: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un argument est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personnalisé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 : l’argument technique (« c’est fait </w:t>
      </w:r>
      <w:r w:rsidRPr="00CD7E9F">
        <w:rPr>
          <w:rFonts w:ascii="Arial" w:eastAsia="Times New Roman" w:hAnsi="Arial" w:cs="Arial"/>
          <w:b/>
          <w:sz w:val="24"/>
          <w:szCs w:val="24"/>
          <w:lang w:eastAsia="fr-FR"/>
        </w:rPr>
        <w:t>de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… ») se transforme en argument client (« c’est fait </w:t>
      </w:r>
      <w:r w:rsidRPr="00CD7E9F">
        <w:rPr>
          <w:rFonts w:ascii="Arial" w:eastAsia="Times New Roman" w:hAnsi="Arial" w:cs="Arial"/>
          <w:b/>
          <w:sz w:val="24"/>
          <w:szCs w:val="24"/>
          <w:lang w:eastAsia="fr-FR"/>
        </w:rPr>
        <w:t>pour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>… »).</w:t>
      </w: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le nombre des arguments est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limité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 à 4 ou 5.</w:t>
      </w:r>
    </w:p>
    <w:p w:rsidR="00CD7E9F" w:rsidRPr="00CD7E9F" w:rsidRDefault="00CD7E9F" w:rsidP="00CD7E9F">
      <w:pPr>
        <w:numPr>
          <w:ilvl w:val="0"/>
          <w:numId w:val="1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u w:val="single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un argument qui porte doit être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répété.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Comment avancer un argument ?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Arial" w:eastAsia="Times New Roman" w:hAnsi="Arial" w:cs="Times New Roman"/>
          <w:sz w:val="24"/>
          <w:szCs w:val="20"/>
          <w:lang w:eastAsia="fr-FR"/>
        </w:rPr>
      </w:pPr>
      <w:r w:rsidRPr="00CD7E9F">
        <w:rPr>
          <w:rFonts w:ascii="Arial" w:eastAsia="Times New Roman" w:hAnsi="Arial" w:cs="Times New Roman"/>
          <w:sz w:val="24"/>
          <w:szCs w:val="20"/>
          <w:lang w:eastAsia="fr-FR"/>
        </w:rPr>
        <w:t>Il faut  reformuler  l’essentiel des attentes du client et partir de l’argument qui y répond le mieux.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Comment fortifier un argument ?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Arial" w:eastAsia="Times New Roman" w:hAnsi="Arial" w:cs="Times New Roman"/>
          <w:sz w:val="24"/>
          <w:szCs w:val="20"/>
          <w:lang w:eastAsia="fr-FR"/>
        </w:rPr>
      </w:pPr>
      <w:r w:rsidRPr="00CD7E9F">
        <w:rPr>
          <w:rFonts w:ascii="Arial" w:eastAsia="Times New Roman" w:hAnsi="Arial" w:cs="Times New Roman"/>
          <w:sz w:val="24"/>
          <w:szCs w:val="20"/>
          <w:lang w:eastAsia="fr-FR"/>
        </w:rPr>
        <w:t>Un argument n’a de valeur qu’en fonction.</w:t>
      </w: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  <w:r w:rsidRPr="00CD7E9F">
        <w:rPr>
          <w:rFonts w:ascii="Arial" w:eastAsia="Times New Roman" w:hAnsi="Arial" w:cs="Times New Roman"/>
          <w:sz w:val="24"/>
          <w:szCs w:val="20"/>
          <w:lang w:eastAsia="fr-FR"/>
        </w:rPr>
        <w:t>Il existe plusieurs moyens de preuve :prise de notes perso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Comment « donner des couleurs » à vos arguments ?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Donnez des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exemples.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Répétez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>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Visualisez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 vos propos (croquis, documentation…).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Adaptez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 vos arguments aux réactions du client.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Posez des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questions de contrôle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 et faites des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synthèses partielles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 (obtenez des « oui »).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Rassurez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 l’interlocuteur.</w:t>
      </w: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Parlez au </w:t>
      </w:r>
      <w:r w:rsidRPr="00CD7E9F">
        <w:rPr>
          <w:rFonts w:ascii="Arial" w:eastAsia="Times New Roman" w:hAnsi="Arial" w:cs="Arial"/>
          <w:sz w:val="24"/>
          <w:szCs w:val="24"/>
          <w:u w:val="single"/>
          <w:lang w:eastAsia="fr-FR"/>
        </w:rPr>
        <w:t>présent de l’indicatif</w:t>
      </w:r>
      <w:r w:rsidRPr="00CD7E9F">
        <w:rPr>
          <w:rFonts w:ascii="Arial" w:eastAsia="Times New Roman" w:hAnsi="Arial" w:cs="Arial"/>
          <w:sz w:val="24"/>
          <w:szCs w:val="24"/>
          <w:lang w:eastAsia="fr-FR"/>
        </w:rPr>
        <w:t xml:space="preserve"> (parfois au futur immédiat) mais évitez le conditionnel.</w:t>
      </w:r>
    </w:p>
    <w:p w:rsidR="00CD7E9F" w:rsidRDefault="00CD7E9F" w:rsidP="00CD7E9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38526B" w:rsidRPr="00CD7E9F" w:rsidRDefault="0038526B" w:rsidP="00CD7E9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CD7E9F" w:rsidRPr="00CD7E9F" w:rsidRDefault="00CD7E9F" w:rsidP="00CD7E9F">
      <w:pPr>
        <w:tabs>
          <w:tab w:val="left" w:pos="630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sym w:font="Webdings" w:char="F086"/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Les expressions à éviter :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>Les expressions à charge négative : « Ne croyez-vous pas… », « Ne voulez-vous pas… »…</w:t>
      </w:r>
    </w:p>
    <w:p w:rsidR="00CD7E9F" w:rsidRDefault="00CD7E9F" w:rsidP="00CD7E9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38526B" w:rsidRPr="00CD7E9F" w:rsidRDefault="0038526B" w:rsidP="00CD7E9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>Les expressions « épouvantail » : « Vous avez tort », « Vous faites erreur »</w:t>
      </w:r>
    </w:p>
    <w:p w:rsidR="00CD7E9F" w:rsidRDefault="00CD7E9F" w:rsidP="00CD7E9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38526B" w:rsidRPr="00CD7E9F" w:rsidRDefault="0038526B" w:rsidP="00CD7E9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>Les expressions dubitatives : « Je pense, je suppose, je crois… »</w:t>
      </w:r>
    </w:p>
    <w:p w:rsidR="00CD7E9F" w:rsidRDefault="00CD7E9F" w:rsidP="00CD7E9F">
      <w:pPr>
        <w:pStyle w:val="Paragraphedeliste"/>
        <w:rPr>
          <w:rFonts w:ascii="Arial" w:eastAsia="Times New Roman" w:hAnsi="Arial" w:cs="Arial"/>
          <w:sz w:val="24"/>
          <w:szCs w:val="24"/>
          <w:lang w:eastAsia="fr-FR"/>
        </w:rPr>
      </w:pPr>
    </w:p>
    <w:p w:rsid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>Les expériences trop personnelles : « A mon avis, je… »</w:t>
      </w:r>
    </w:p>
    <w:p w:rsidR="00CD7E9F" w:rsidRDefault="00CD7E9F" w:rsidP="00CD7E9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38526B" w:rsidRPr="00CD7E9F" w:rsidRDefault="0038526B" w:rsidP="00CD7E9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>Les expressions impersonnelles : « On fera l’impossible… »</w:t>
      </w:r>
    </w:p>
    <w:p w:rsidR="00CD7E9F" w:rsidRPr="00CD7E9F" w:rsidRDefault="00CD7E9F" w:rsidP="00CD7E9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>Les expressions vagues, les généralités : « çà marche bien… », « Vous pouvez me faire confiance »</w:t>
      </w:r>
      <w:proofErr w:type="gramStart"/>
      <w:r w:rsidRPr="00CD7E9F">
        <w:rPr>
          <w:rFonts w:ascii="Arial" w:eastAsia="Times New Roman" w:hAnsi="Arial" w:cs="Arial"/>
          <w:sz w:val="24"/>
          <w:szCs w:val="24"/>
          <w:lang w:eastAsia="fr-FR"/>
        </w:rPr>
        <w:t>..</w:t>
      </w:r>
      <w:proofErr w:type="gramEnd"/>
    </w:p>
    <w:p w:rsidR="00CD7E9F" w:rsidRDefault="00CD7E9F" w:rsidP="00CD7E9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38526B" w:rsidRPr="00CD7E9F" w:rsidRDefault="0038526B" w:rsidP="00CD7E9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>Les exagérations : « Jamais en panne… »</w:t>
      </w:r>
    </w:p>
    <w:p w:rsidR="00CD7E9F" w:rsidRDefault="00CD7E9F" w:rsidP="00CD7E9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38526B" w:rsidRPr="00CD7E9F" w:rsidRDefault="0038526B" w:rsidP="00CD7E9F">
      <w:pPr>
        <w:spacing w:after="0" w:line="240" w:lineRule="auto"/>
        <w:ind w:left="36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</w:p>
    <w:p w:rsidR="00CD7E9F" w:rsidRPr="00CD7E9F" w:rsidRDefault="00CD7E9F" w:rsidP="00CD7E9F">
      <w:pPr>
        <w:numPr>
          <w:ilvl w:val="0"/>
          <w:numId w:val="3"/>
        </w:numPr>
        <w:tabs>
          <w:tab w:val="clear" w:pos="360"/>
          <w:tab w:val="num" w:pos="720"/>
        </w:tabs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fr-FR"/>
        </w:rPr>
      </w:pPr>
      <w:r w:rsidRPr="00CD7E9F">
        <w:rPr>
          <w:rFonts w:ascii="Arial" w:eastAsia="Times New Roman" w:hAnsi="Arial" w:cs="Arial"/>
          <w:sz w:val="24"/>
          <w:szCs w:val="24"/>
          <w:lang w:eastAsia="fr-FR"/>
        </w:rPr>
        <w:t>Les expressions qui inquiètent : « C’est une dépense importante… »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  <w:t>3/  CONSTRUIRE L’ARGUMENTAIRE : étape essentielle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A –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Classement des types d’arguments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22"/>
        <w:gridCol w:w="3518"/>
        <w:gridCol w:w="3070"/>
      </w:tblGrid>
      <w:tr w:rsidR="00CD7E9F" w:rsidRPr="00CD7E9F" w:rsidTr="009E7FED">
        <w:tc>
          <w:tcPr>
            <w:tcW w:w="2622" w:type="dxa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</w:p>
        </w:tc>
        <w:tc>
          <w:tcPr>
            <w:tcW w:w="351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3070" w:type="dxa"/>
            <w:vAlign w:val="center"/>
          </w:tcPr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Historique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Notoriété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Expérience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Organisation interne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Techniques de fabrication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Références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Relations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Structure financière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Services…</w:t>
            </w:r>
          </w:p>
        </w:tc>
      </w:tr>
      <w:tr w:rsidR="00CD7E9F" w:rsidRPr="00CD7E9F" w:rsidTr="009E7FED">
        <w:trPr>
          <w:cantSplit/>
        </w:trPr>
        <w:tc>
          <w:tcPr>
            <w:tcW w:w="2622" w:type="dxa"/>
            <w:vMerge w:val="restart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</w:p>
        </w:tc>
        <w:tc>
          <w:tcPr>
            <w:tcW w:w="351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3070" w:type="dxa"/>
            <w:vAlign w:val="center"/>
          </w:tcPr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Poids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Longueur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Capacité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Composition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Performance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Fiabilité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Fonctionnement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Résistance…</w:t>
            </w:r>
          </w:p>
        </w:tc>
      </w:tr>
      <w:tr w:rsidR="00CD7E9F" w:rsidRPr="00CD7E9F" w:rsidTr="009E7FED">
        <w:trPr>
          <w:cantSplit/>
        </w:trPr>
        <w:tc>
          <w:tcPr>
            <w:tcW w:w="2622" w:type="dxa"/>
            <w:vMerge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</w:p>
        </w:tc>
        <w:tc>
          <w:tcPr>
            <w:tcW w:w="351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3070" w:type="dxa"/>
            <w:vAlign w:val="center"/>
          </w:tcPr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Prix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Services de, maintenance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SAV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Qualité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Rapport qualité / prix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Durabilité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Reprise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Garantie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Délai de livraison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Conditions de paiement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logistique…</w:t>
            </w:r>
          </w:p>
        </w:tc>
      </w:tr>
    </w:tbl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Default="00CD7E9F" w:rsidP="00CD7E9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B –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Présentation d’un argumentaire</w:t>
      </w:r>
    </w:p>
    <w:p w:rsidR="0038526B" w:rsidRPr="00CD7E9F" w:rsidRDefault="0038526B" w:rsidP="00CD7E9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</w:pPr>
    </w:p>
    <w:p w:rsidR="00CD7E9F" w:rsidRPr="00CD7E9F" w:rsidRDefault="00CD7E9F" w:rsidP="00CD7E9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30"/>
        <w:gridCol w:w="1980"/>
        <w:gridCol w:w="2523"/>
        <w:gridCol w:w="2551"/>
      </w:tblGrid>
      <w:tr w:rsidR="00CD7E9F" w:rsidRPr="00CD7E9F" w:rsidTr="009E7FED">
        <w:tc>
          <w:tcPr>
            <w:tcW w:w="2230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arguments</w:t>
            </w:r>
          </w:p>
        </w:tc>
        <w:tc>
          <w:tcPr>
            <w:tcW w:w="1980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Caractéristiques</w:t>
            </w:r>
          </w:p>
        </w:tc>
        <w:tc>
          <w:tcPr>
            <w:tcW w:w="2523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Avantages</w:t>
            </w:r>
          </w:p>
        </w:tc>
        <w:tc>
          <w:tcPr>
            <w:tcW w:w="2551" w:type="dxa"/>
            <w:shd w:val="pct12" w:color="000000" w:fill="FFFFFF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Preuves</w:t>
            </w:r>
          </w:p>
        </w:tc>
      </w:tr>
      <w:tr w:rsidR="00CD7E9F" w:rsidRPr="00CD7E9F" w:rsidTr="009E7FED">
        <w:tc>
          <w:tcPr>
            <w:tcW w:w="223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TECHNIQUES</w:t>
            </w:r>
          </w:p>
        </w:tc>
        <w:tc>
          <w:tcPr>
            <w:tcW w:w="198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523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551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</w:tr>
      <w:tr w:rsidR="00CD7E9F" w:rsidRPr="00CD7E9F" w:rsidTr="009E7FED">
        <w:tc>
          <w:tcPr>
            <w:tcW w:w="223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COMMERCIAUX</w:t>
            </w:r>
          </w:p>
        </w:tc>
        <w:tc>
          <w:tcPr>
            <w:tcW w:w="1980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523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551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</w:tr>
    </w:tbl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fr-FR"/>
        </w:rPr>
        <w:t>Ou :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2"/>
        <w:gridCol w:w="2302"/>
        <w:gridCol w:w="2302"/>
        <w:gridCol w:w="2302"/>
      </w:tblGrid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Cs w:val="24"/>
                <w:lang w:eastAsia="fr-FR"/>
              </w:rPr>
              <w:t>C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Cs w:val="24"/>
                <w:lang w:eastAsia="fr-FR"/>
              </w:rPr>
              <w:t>A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  <w:t>P</w:t>
            </w: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  <w:t>S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  <w:t>O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  <w:t>N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  <w:t>C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Cs w:val="24"/>
                <w:lang w:val="en-GB" w:eastAsia="fr-FR"/>
              </w:rPr>
              <w:t>A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fr-FR"/>
              </w:rPr>
            </w:pPr>
          </w:p>
        </w:tc>
      </w:tr>
      <w:tr w:rsidR="00CD7E9F" w:rsidRPr="00CD7E9F" w:rsidTr="009E7FED"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Cs w:val="24"/>
                <w:lang w:eastAsia="fr-FR"/>
              </w:rPr>
              <w:t>S</w:t>
            </w: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  <w:tc>
          <w:tcPr>
            <w:tcW w:w="2302" w:type="dxa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</w:p>
        </w:tc>
      </w:tr>
    </w:tbl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center"/>
        <w:outlineLvl w:val="2"/>
        <w:rPr>
          <w:rFonts w:ascii="Arial" w:eastAsia="Times New Roman" w:hAnsi="Arial" w:cs="Times New Roman"/>
          <w:b/>
          <w:sz w:val="20"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 w:val="20"/>
          <w:szCs w:val="20"/>
          <w:lang w:eastAsia="fr-FR"/>
        </w:rPr>
        <w:t>ARGUMENT = AVANTAGE (issu d’une caractéristique) + PREUVE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8526B" w:rsidRPr="00CD7E9F" w:rsidRDefault="00CD7E9F" w:rsidP="0038526B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sz w:val="24"/>
          <w:szCs w:val="24"/>
          <w:u w:val="single"/>
          <w:lang w:eastAsia="fr-FR"/>
        </w:rPr>
        <w:t>Exemples</w:t>
      </w:r>
      <w:r w:rsidRPr="00CD7E9F">
        <w:rPr>
          <w:rFonts w:ascii="Times New Roman" w:eastAsia="Times New Roman" w:hAnsi="Times New Roman" w:cs="Times New Roman"/>
          <w:sz w:val="24"/>
          <w:szCs w:val="24"/>
          <w:lang w:eastAsia="fr-FR"/>
        </w:rPr>
        <w:t> :</w:t>
      </w:r>
      <w:r w:rsidR="0038526B" w:rsidRPr="00CD7E9F">
        <w:rPr>
          <w:rFonts w:ascii="Arial" w:eastAsia="Times New Roman" w:hAnsi="Arial" w:cs="Times New Roman"/>
          <w:sz w:val="24"/>
          <w:szCs w:val="20"/>
          <w:lang w:eastAsia="fr-FR"/>
        </w:rPr>
        <w:t>prise de notes perso</w:t>
      </w:r>
    </w:p>
    <w:p w:rsidR="00CD7E9F" w:rsidRPr="00CD7E9F" w:rsidRDefault="00CD7E9F" w:rsidP="0038526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keepNext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outlineLvl w:val="0"/>
        <w:rPr>
          <w:rFonts w:ascii="Arial" w:eastAsia="Times New Roman" w:hAnsi="Arial" w:cs="Times New Roman"/>
          <w:b/>
          <w:sz w:val="24"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lang w:eastAsia="fr-FR"/>
        </w:rPr>
        <w:t>TRANSPARENTS</w:t>
      </w: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  <w:t>1/  LE PROCESSUS D’ARGUMENTATION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center"/>
        <w:outlineLvl w:val="1"/>
        <w:rPr>
          <w:rFonts w:ascii="Arial" w:eastAsia="Times New Roman" w:hAnsi="Arial" w:cs="Times New Roman"/>
          <w:b/>
          <w:sz w:val="36"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 w:val="36"/>
          <w:szCs w:val="20"/>
          <w:lang w:eastAsia="fr-FR"/>
        </w:rPr>
        <w:t>Valoriser les besoins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  <w:proofErr w:type="gramStart"/>
      <w:r w:rsidRPr="00CD7E9F">
        <w:rPr>
          <w:rFonts w:ascii="Times New Roman" w:eastAsia="Times New Roman" w:hAnsi="Times New Roman" w:cs="Times New Roman"/>
          <w:sz w:val="36"/>
          <w:szCs w:val="24"/>
          <w:lang w:eastAsia="fr-FR"/>
        </w:rPr>
        <w:t>auxquels</w:t>
      </w:r>
      <w:proofErr w:type="gramEnd"/>
      <w:r w:rsidRPr="00CD7E9F">
        <w:rPr>
          <w:rFonts w:ascii="Times New Roman" w:eastAsia="Times New Roman" w:hAnsi="Times New Roman" w:cs="Times New Roman"/>
          <w:sz w:val="36"/>
          <w:szCs w:val="24"/>
          <w:lang w:eastAsia="fr-FR"/>
        </w:rPr>
        <w:t xml:space="preserve"> le vendeur peut répondre</w:t>
      </w:r>
    </w:p>
    <w:p w:rsidR="00CD7E9F" w:rsidRPr="00CD7E9F" w:rsidRDefault="002B0925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  <w:r>
        <w:rPr>
          <w:rFonts w:ascii="Times New Roman" w:eastAsia="Times New Roman" w:hAnsi="Times New Roman" w:cs="Times New Roman"/>
          <w:noProof/>
          <w:sz w:val="36"/>
          <w:szCs w:val="24"/>
          <w:lang w:eastAsia="fr-FR"/>
        </w:rPr>
        <w:pict>
          <v:line id="Connecteur droit 3" o:spid="_x0000_s1029" style="position:absolute;left:0;text-align:left;z-index:251665408;visibility:visible" from="231.5pt,.95pt" to="231.5pt,2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" o:allowincell="f">
            <v:stroke endarrow="block"/>
          </v:line>
        </w:pic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center"/>
        <w:outlineLvl w:val="1"/>
        <w:rPr>
          <w:rFonts w:ascii="Arial" w:eastAsia="Times New Roman" w:hAnsi="Arial" w:cs="Times New Roman"/>
          <w:b/>
          <w:sz w:val="36"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 w:val="36"/>
          <w:szCs w:val="20"/>
          <w:lang w:eastAsia="fr-FR"/>
        </w:rPr>
        <w:t>Argumenter</w:t>
      </w:r>
    </w:p>
    <w:p w:rsidR="00CD7E9F" w:rsidRPr="00CD7E9F" w:rsidRDefault="00CD7E9F" w:rsidP="00CD7E9F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sz w:val="36"/>
          <w:szCs w:val="24"/>
          <w:u w:val="single"/>
          <w:lang w:eastAsia="fr-FR"/>
        </w:rPr>
      </w:pPr>
      <w:r w:rsidRPr="00CD7E9F">
        <w:rPr>
          <w:rFonts w:ascii="Times New Roman" w:eastAsia="Times New Roman" w:hAnsi="Times New Roman" w:cs="Times New Roman"/>
          <w:sz w:val="36"/>
          <w:szCs w:val="24"/>
          <w:u w:val="single"/>
          <w:lang w:eastAsia="fr-FR"/>
        </w:rPr>
        <w:t>Sélectionner et personnaliser les arguments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</w:p>
    <w:p w:rsidR="00CD7E9F" w:rsidRPr="00CD7E9F" w:rsidRDefault="002B0925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  <w:r>
        <w:rPr>
          <w:rFonts w:ascii="Times New Roman" w:eastAsia="Times New Roman" w:hAnsi="Times New Roman" w:cs="Times New Roman"/>
          <w:noProof/>
          <w:sz w:val="36"/>
          <w:szCs w:val="24"/>
          <w:lang w:eastAsia="fr-FR"/>
        </w:rPr>
        <w:pict>
          <v:line id="Connecteur droit 2" o:spid="_x0000_s1028" style="position:absolute;left:0;text-align:left;z-index:251666432;visibility:visible" from="231.5pt,5.35pt" to="231.5pt,1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" o:allowincell="f">
            <v:stroke endarrow="block"/>
          </v:line>
        </w:pic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center"/>
        <w:outlineLvl w:val="1"/>
        <w:rPr>
          <w:rFonts w:ascii="Arial" w:eastAsia="Times New Roman" w:hAnsi="Arial" w:cs="Times New Roman"/>
          <w:b/>
          <w:sz w:val="36"/>
          <w:szCs w:val="20"/>
          <w:lang w:eastAsia="fr-FR"/>
        </w:rPr>
      </w:pPr>
      <w:r w:rsidRPr="00CD7E9F">
        <w:rPr>
          <w:rFonts w:ascii="Arial" w:eastAsia="Times New Roman" w:hAnsi="Arial" w:cs="Times New Roman"/>
          <w:b/>
          <w:sz w:val="36"/>
          <w:szCs w:val="20"/>
          <w:lang w:eastAsia="fr-FR"/>
        </w:rPr>
        <w:t>Contrôler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  <w:proofErr w:type="gramStart"/>
      <w:r w:rsidRPr="00CD7E9F">
        <w:rPr>
          <w:rFonts w:ascii="Times New Roman" w:eastAsia="Times New Roman" w:hAnsi="Times New Roman" w:cs="Times New Roman"/>
          <w:sz w:val="36"/>
          <w:szCs w:val="24"/>
          <w:lang w:eastAsia="fr-FR"/>
        </w:rPr>
        <w:t>la</w:t>
      </w:r>
      <w:proofErr w:type="gramEnd"/>
      <w:r w:rsidRPr="00CD7E9F">
        <w:rPr>
          <w:rFonts w:ascii="Times New Roman" w:eastAsia="Times New Roman" w:hAnsi="Times New Roman" w:cs="Times New Roman"/>
          <w:sz w:val="36"/>
          <w:szCs w:val="24"/>
          <w:lang w:eastAsia="fr-FR"/>
        </w:rPr>
        <w:t xml:space="preserve"> portée de l’argument par l’observation et/ou le questionnement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</w:p>
    <w:p w:rsidR="00CD7E9F" w:rsidRPr="00CD7E9F" w:rsidRDefault="002B0925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  <w:r>
        <w:rPr>
          <w:rFonts w:ascii="Times New Roman" w:eastAsia="Times New Roman" w:hAnsi="Times New Roman" w:cs="Times New Roman"/>
          <w:noProof/>
          <w:sz w:val="36"/>
          <w:szCs w:val="24"/>
          <w:lang w:eastAsia="fr-FR"/>
        </w:rPr>
        <w:pict>
          <v:line id="Connecteur droit 1" o:spid="_x0000_s1027" style="position:absolute;left:0;text-align:left;z-index:251667456;visibility:visible" from="231.5pt,2.55pt" to="231.5pt,24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" o:allowincell="f">
            <v:stroke endarrow="block"/>
          </v:line>
        </w:pic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center"/>
        <w:outlineLvl w:val="1"/>
        <w:rPr>
          <w:rFonts w:ascii="Arial" w:eastAsia="Times New Roman" w:hAnsi="Arial" w:cs="Times New Roman"/>
          <w:b/>
          <w:sz w:val="36"/>
          <w:szCs w:val="20"/>
          <w:u w:val="single"/>
          <w:lang w:eastAsia="fr-FR"/>
        </w:rPr>
      </w:pPr>
      <w:r w:rsidRPr="00CD7E9F">
        <w:rPr>
          <w:rFonts w:ascii="Arial" w:eastAsia="Times New Roman" w:hAnsi="Arial" w:cs="Times New Roman"/>
          <w:b/>
          <w:sz w:val="36"/>
          <w:szCs w:val="20"/>
          <w:u w:val="single"/>
          <w:lang w:eastAsia="fr-FR"/>
        </w:rPr>
        <w:t>Reformuler les avantages acceptés</w:t>
      </w:r>
    </w:p>
    <w:p w:rsidR="00CD7E9F" w:rsidRPr="00CD7E9F" w:rsidRDefault="00CD7E9F" w:rsidP="00CD7E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36"/>
          <w:szCs w:val="24"/>
          <w:lang w:eastAsia="fr-FR"/>
        </w:rPr>
      </w:pPr>
      <w:proofErr w:type="gramStart"/>
      <w:r w:rsidRPr="00CD7E9F">
        <w:rPr>
          <w:rFonts w:ascii="Times New Roman" w:eastAsia="Times New Roman" w:hAnsi="Times New Roman" w:cs="Times New Roman"/>
          <w:sz w:val="36"/>
          <w:szCs w:val="24"/>
          <w:lang w:eastAsia="fr-FR"/>
        </w:rPr>
        <w:t>en</w:t>
      </w:r>
      <w:proofErr w:type="gramEnd"/>
      <w:r w:rsidRPr="00CD7E9F">
        <w:rPr>
          <w:rFonts w:ascii="Times New Roman" w:eastAsia="Times New Roman" w:hAnsi="Times New Roman" w:cs="Times New Roman"/>
          <w:sz w:val="36"/>
          <w:szCs w:val="24"/>
          <w:lang w:eastAsia="fr-FR"/>
        </w:rPr>
        <w:t xml:space="preserve"> marquant un temps d’arrêt après chaque avantage pour faire dire « oui » au client (</w:t>
      </w:r>
      <w:r w:rsidRPr="00CD7E9F">
        <w:rPr>
          <w:rFonts w:ascii="Times New Roman" w:eastAsia="Times New Roman" w:hAnsi="Times New Roman" w:cs="Times New Roman"/>
          <w:b/>
          <w:bCs/>
          <w:i/>
          <w:iCs/>
          <w:sz w:val="36"/>
          <w:szCs w:val="24"/>
          <w:lang w:eastAsia="fr-FR"/>
        </w:rPr>
        <w:t>verrouillage)</w:t>
      </w: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4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4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4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4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4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44"/>
          <w:szCs w:val="24"/>
          <w:lang w:eastAsia="fr-FR"/>
        </w:rPr>
      </w:pPr>
    </w:p>
    <w:p w:rsidR="00CD7E9F" w:rsidRPr="00CD7E9F" w:rsidRDefault="00CD7E9F" w:rsidP="00CD7E9F">
      <w:pPr>
        <w:keepNext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</w:pPr>
      <w:r w:rsidRPr="00CD7E9F">
        <w:rPr>
          <w:rFonts w:ascii="Arial" w:eastAsia="Times New Roman" w:hAnsi="Arial" w:cs="Times New Roman"/>
          <w:b/>
          <w:sz w:val="24"/>
          <w:szCs w:val="20"/>
          <w:u w:val="single"/>
          <w:lang w:eastAsia="fr-FR"/>
        </w:rPr>
        <w:t>3/  CONSTRUIRE L’ARGUMENTAIRE : étape essentielle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CD7E9F" w:rsidRPr="00CD7E9F" w:rsidRDefault="00CD7E9F" w:rsidP="00CD7E9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</w:pP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A – </w:t>
      </w:r>
      <w:r w:rsidRPr="00CD7E9F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fr-FR"/>
        </w:rPr>
        <w:t>Classement des types d’arguments</w:t>
      </w:r>
    </w:p>
    <w:p w:rsidR="00CD7E9F" w:rsidRPr="00CD7E9F" w:rsidRDefault="00CD7E9F" w:rsidP="00CD7E9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22"/>
        <w:gridCol w:w="3518"/>
        <w:gridCol w:w="3070"/>
      </w:tblGrid>
      <w:tr w:rsidR="00CD7E9F" w:rsidRPr="00CD7E9F" w:rsidTr="009E7FED">
        <w:tc>
          <w:tcPr>
            <w:tcW w:w="2622" w:type="dxa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  <w:t>Caractéristiques générales</w:t>
            </w:r>
          </w:p>
        </w:tc>
        <w:tc>
          <w:tcPr>
            <w:tcW w:w="351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 xml:space="preserve">Mise en valeur </w:t>
            </w:r>
            <w:r w:rsidRPr="00CD7E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  <w:t>de l’entreprise</w:t>
            </w:r>
          </w:p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(exigent une bonne connaissance de l’entreprise et du marché)</w:t>
            </w:r>
          </w:p>
        </w:tc>
        <w:tc>
          <w:tcPr>
            <w:tcW w:w="3070" w:type="dxa"/>
            <w:vAlign w:val="center"/>
          </w:tcPr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Historique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Notoriété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Expérience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Organisation interne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Techniques de fabrication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Références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Relations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Structure financière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Services…</w:t>
            </w:r>
          </w:p>
        </w:tc>
      </w:tr>
      <w:tr w:rsidR="00CD7E9F" w:rsidRPr="00CD7E9F" w:rsidTr="009E7FED">
        <w:trPr>
          <w:cantSplit/>
        </w:trPr>
        <w:tc>
          <w:tcPr>
            <w:tcW w:w="2622" w:type="dxa"/>
            <w:vMerge w:val="restart"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fr-FR"/>
              </w:rPr>
              <w:t>Caractéristiques spécifiques</w:t>
            </w:r>
          </w:p>
        </w:tc>
        <w:tc>
          <w:tcPr>
            <w:tcW w:w="351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 xml:space="preserve">Mise en valeur du produit sur le </w:t>
            </w:r>
            <w:r w:rsidRPr="00CD7E9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fr-FR"/>
              </w:rPr>
              <w:t>plan technique</w:t>
            </w:r>
          </w:p>
        </w:tc>
        <w:tc>
          <w:tcPr>
            <w:tcW w:w="3070" w:type="dxa"/>
            <w:vAlign w:val="center"/>
          </w:tcPr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Poids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Longueur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Capacité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Composition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Performance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Fiabilité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Fonctionnement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Résistance…</w:t>
            </w:r>
          </w:p>
        </w:tc>
      </w:tr>
      <w:tr w:rsidR="00CD7E9F" w:rsidRPr="00CD7E9F" w:rsidTr="009E7FED">
        <w:trPr>
          <w:cantSplit/>
        </w:trPr>
        <w:tc>
          <w:tcPr>
            <w:tcW w:w="2622" w:type="dxa"/>
            <w:vMerge/>
            <w:shd w:val="pct12" w:color="000000" w:fill="FFFFFF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</w:pPr>
          </w:p>
        </w:tc>
        <w:tc>
          <w:tcPr>
            <w:tcW w:w="3518" w:type="dxa"/>
            <w:vAlign w:val="center"/>
          </w:tcPr>
          <w:p w:rsidR="00CD7E9F" w:rsidRPr="00CD7E9F" w:rsidRDefault="00CD7E9F" w:rsidP="00CD7E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 xml:space="preserve">Mise en valeur du produit sur le plan </w:t>
            </w:r>
            <w:r w:rsidRPr="00CD7E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fr-FR"/>
              </w:rPr>
              <w:t>commercial</w:t>
            </w:r>
          </w:p>
        </w:tc>
        <w:tc>
          <w:tcPr>
            <w:tcW w:w="3070" w:type="dxa"/>
            <w:vAlign w:val="center"/>
          </w:tcPr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Prix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maintenance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SAV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Qualité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Rapport qualité / prix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Durabilité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Reprise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Garantie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Délai de livraison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Conditions de paiement</w:t>
            </w:r>
          </w:p>
          <w:p w:rsidR="00CD7E9F" w:rsidRPr="00CD7E9F" w:rsidRDefault="00CD7E9F" w:rsidP="00CD7E9F">
            <w:pPr>
              <w:numPr>
                <w:ilvl w:val="0"/>
                <w:numId w:val="12"/>
              </w:numPr>
              <w:tabs>
                <w:tab w:val="num" w:pos="-44"/>
              </w:tabs>
              <w:spacing w:after="0" w:line="240" w:lineRule="auto"/>
              <w:ind w:left="239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</w:pPr>
            <w:r w:rsidRPr="00CD7E9F">
              <w:rPr>
                <w:rFonts w:ascii="Times New Roman" w:eastAsia="Times New Roman" w:hAnsi="Times New Roman" w:cs="Times New Roman"/>
                <w:sz w:val="24"/>
                <w:szCs w:val="24"/>
                <w:lang w:eastAsia="fr-FR"/>
              </w:rPr>
              <w:t>logistique…</w:t>
            </w:r>
          </w:p>
        </w:tc>
      </w:tr>
    </w:tbl>
    <w:p w:rsidR="00CD7E9F" w:rsidRPr="00CD7E9F" w:rsidRDefault="00CD7E9F" w:rsidP="00CD7E9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E21DF8" w:rsidRPr="00BD18AB" w:rsidRDefault="00BD18AB" w:rsidP="00BD18AB">
      <w:pPr>
        <w:jc w:val="center"/>
        <w:rPr>
          <w:rFonts w:ascii="Arial" w:hAnsi="Arial" w:cs="Arial"/>
          <w:sz w:val="36"/>
          <w:szCs w:val="24"/>
        </w:rPr>
      </w:pPr>
      <w:r w:rsidRPr="00BD18AB">
        <w:rPr>
          <w:rFonts w:ascii="Arial" w:hAnsi="Arial" w:cs="Arial"/>
          <w:sz w:val="36"/>
          <w:szCs w:val="24"/>
        </w:rPr>
        <w:t>Mise en application</w:t>
      </w:r>
      <w:r>
        <w:rPr>
          <w:rFonts w:ascii="Arial" w:hAnsi="Arial" w:cs="Arial"/>
          <w:sz w:val="36"/>
          <w:szCs w:val="24"/>
        </w:rPr>
        <w:t> !!</w:t>
      </w:r>
    </w:p>
    <w:p w:rsidR="00BD18AB" w:rsidRPr="00BD18AB" w:rsidRDefault="00BD18AB">
      <w:pPr>
        <w:rPr>
          <w:rFonts w:ascii="Arial" w:hAnsi="Arial" w:cs="Arial"/>
          <w:sz w:val="24"/>
          <w:szCs w:val="24"/>
        </w:rPr>
      </w:pPr>
    </w:p>
    <w:p w:rsidR="00BD18AB" w:rsidRPr="00BD18AB" w:rsidRDefault="00BD18AB">
      <w:pPr>
        <w:rPr>
          <w:rFonts w:ascii="Arial" w:hAnsi="Arial" w:cs="Arial"/>
          <w:sz w:val="24"/>
          <w:szCs w:val="24"/>
        </w:rPr>
      </w:pPr>
      <w:r w:rsidRPr="00BD18AB">
        <w:rPr>
          <w:rFonts w:ascii="Arial" w:hAnsi="Arial" w:cs="Arial"/>
          <w:sz w:val="24"/>
          <w:szCs w:val="24"/>
        </w:rPr>
        <w:t>Revenons à la situation de Monsieur Garbage !! Préparez votre argumentation …</w:t>
      </w:r>
    </w:p>
    <w:p w:rsidR="00BD18AB" w:rsidRDefault="00BD18AB">
      <w:pPr>
        <w:rPr>
          <w:rFonts w:ascii="Arial" w:hAnsi="Arial" w:cs="Arial"/>
          <w:sz w:val="24"/>
          <w:szCs w:val="24"/>
        </w:rPr>
      </w:pPr>
      <w:r w:rsidRPr="00BD18AB">
        <w:rPr>
          <w:rFonts w:ascii="Arial" w:hAnsi="Arial" w:cs="Arial"/>
          <w:sz w:val="24"/>
          <w:szCs w:val="24"/>
        </w:rPr>
        <w:t xml:space="preserve">Pour cela, vous : </w:t>
      </w:r>
    </w:p>
    <w:p w:rsidR="00BD18AB" w:rsidRPr="00BD18AB" w:rsidRDefault="00BD18AB">
      <w:pPr>
        <w:rPr>
          <w:rFonts w:ascii="Arial" w:hAnsi="Arial" w:cs="Arial"/>
          <w:b/>
          <w:i/>
          <w:sz w:val="24"/>
          <w:szCs w:val="24"/>
        </w:rPr>
      </w:pPr>
      <w:r w:rsidRPr="00BD18AB">
        <w:rPr>
          <w:rFonts w:ascii="Arial" w:hAnsi="Arial" w:cs="Arial"/>
          <w:b/>
          <w:i/>
          <w:sz w:val="24"/>
          <w:szCs w:val="24"/>
        </w:rPr>
        <w:t>- Allez rédiger un argumentaire CAP complet sur la presse à balle</w:t>
      </w:r>
      <w:bookmarkStart w:id="0" w:name="_GoBack"/>
      <w:bookmarkEnd w:id="0"/>
    </w:p>
    <w:p w:rsidR="00BD18AB" w:rsidRPr="00BD18AB" w:rsidRDefault="00BD18AB">
      <w:pPr>
        <w:rPr>
          <w:rFonts w:ascii="Arial" w:hAnsi="Arial" w:cs="Arial"/>
          <w:b/>
          <w:i/>
          <w:sz w:val="24"/>
          <w:szCs w:val="24"/>
        </w:rPr>
      </w:pPr>
      <w:r w:rsidRPr="00BD18AB">
        <w:rPr>
          <w:rFonts w:ascii="Arial" w:hAnsi="Arial" w:cs="Arial"/>
          <w:b/>
          <w:i/>
          <w:sz w:val="24"/>
          <w:szCs w:val="24"/>
        </w:rPr>
        <w:t>- Bien connaître cet argumentaire</w:t>
      </w:r>
    </w:p>
    <w:p w:rsidR="00BD18AB" w:rsidRPr="00BD18AB" w:rsidRDefault="00BD18AB" w:rsidP="00BD18AB">
      <w:pPr>
        <w:rPr>
          <w:rFonts w:ascii="Arial" w:hAnsi="Arial" w:cs="Arial"/>
          <w:b/>
          <w:i/>
          <w:sz w:val="24"/>
          <w:szCs w:val="24"/>
        </w:rPr>
      </w:pPr>
      <w:r w:rsidRPr="00BD18AB">
        <w:rPr>
          <w:rFonts w:ascii="Arial" w:hAnsi="Arial" w:cs="Arial"/>
          <w:b/>
          <w:i/>
          <w:sz w:val="24"/>
          <w:szCs w:val="24"/>
        </w:rPr>
        <w:t>- Rencontrer votre interlocuteur en ayant bien le soin de sélectionner les arguments en fonction de ses principales attentes.</w:t>
      </w:r>
    </w:p>
    <w:p w:rsidR="00BD18AB" w:rsidRPr="00BD18AB" w:rsidRDefault="00BD18AB">
      <w:pPr>
        <w:rPr>
          <w:rFonts w:ascii="Arial" w:hAnsi="Arial" w:cs="Arial"/>
          <w:sz w:val="24"/>
          <w:szCs w:val="24"/>
        </w:rPr>
      </w:pPr>
    </w:p>
    <w:p w:rsidR="00BD18AB" w:rsidRDefault="00BD18AB"/>
    <w:sectPr w:rsidR="00BD18AB" w:rsidSect="00CD7E9F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A3F7A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7DC237C"/>
    <w:multiLevelType w:val="singleLevel"/>
    <w:tmpl w:val="040C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10122705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1AA96BF4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>
    <w:nsid w:val="1B1C3CBE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1B914AD2"/>
    <w:multiLevelType w:val="singleLevel"/>
    <w:tmpl w:val="15BE648E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>
    <w:nsid w:val="21A03616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>
    <w:nsid w:val="37D81FC2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A2E2A99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3B992A7F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484C4FCB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639353DB"/>
    <w:multiLevelType w:val="hybridMultilevel"/>
    <w:tmpl w:val="7876A77C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679D51BE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>
    <w:nsid w:val="73DD290D"/>
    <w:multiLevelType w:val="singleLevel"/>
    <w:tmpl w:val="FC18E6C4"/>
    <w:lvl w:ilvl="0">
      <w:start w:val="1"/>
      <w:numFmt w:val="bullet"/>
      <w:lvlText w:val="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9"/>
  </w:num>
  <w:num w:numId="4">
    <w:abstractNumId w:val="0"/>
  </w:num>
  <w:num w:numId="5">
    <w:abstractNumId w:val="12"/>
  </w:num>
  <w:num w:numId="6">
    <w:abstractNumId w:val="4"/>
  </w:num>
  <w:num w:numId="7">
    <w:abstractNumId w:val="13"/>
  </w:num>
  <w:num w:numId="8">
    <w:abstractNumId w:val="2"/>
  </w:num>
  <w:num w:numId="9">
    <w:abstractNumId w:val="6"/>
  </w:num>
  <w:num w:numId="10">
    <w:abstractNumId w:val="7"/>
  </w:num>
  <w:num w:numId="11">
    <w:abstractNumId w:val="3"/>
  </w:num>
  <w:num w:numId="12">
    <w:abstractNumId w:val="5"/>
  </w:num>
  <w:num w:numId="13">
    <w:abstractNumId w:val="10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savePreviewPicture/>
  <w:compat/>
  <w:rsids>
    <w:rsidRoot w:val="00CD7E9F"/>
    <w:rsid w:val="002B0925"/>
    <w:rsid w:val="0038526B"/>
    <w:rsid w:val="0039401D"/>
    <w:rsid w:val="00544C76"/>
    <w:rsid w:val="008B23B9"/>
    <w:rsid w:val="00AB3853"/>
    <w:rsid w:val="00BD18AB"/>
    <w:rsid w:val="00CD7E9F"/>
    <w:rsid w:val="00E21D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92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semiHidden/>
    <w:rsid w:val="00CD7E9F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rsid w:val="00CD7E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semiHidden/>
    <w:rsid w:val="00CD7E9F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D7E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D7E9F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CD7E9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semiHidden/>
    <w:rsid w:val="00CD7E9F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rsid w:val="00CD7E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semiHidden/>
    <w:rsid w:val="00CD7E9F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D7E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D7E9F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CD7E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11</Pages>
  <Words>1644</Words>
  <Characters>9042</Characters>
  <Application>Microsoft Office Word</Application>
  <DocSecurity>0</DocSecurity>
  <Lines>75</Lines>
  <Paragraphs>21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Sandrine</dc:creator>
  <cp:lastModifiedBy>David</cp:lastModifiedBy>
  <cp:revision>6</cp:revision>
  <dcterms:created xsi:type="dcterms:W3CDTF">2010-10-26T12:07:00Z</dcterms:created>
  <dcterms:modified xsi:type="dcterms:W3CDTF">2011-01-05T18:04:00Z</dcterms:modified>
</cp:coreProperties>
</file>