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7653" w:rsidRPr="002D7653" w:rsidRDefault="00052A8D" w:rsidP="002D7653">
      <w:pPr>
        <w:shd w:val="clear" w:color="auto" w:fill="FFFFFF"/>
        <w:spacing w:after="75" w:line="240" w:lineRule="auto"/>
        <w:outlineLvl w:val="0"/>
        <w:rPr>
          <w:rFonts w:ascii="Arial" w:eastAsia="Times New Roman" w:hAnsi="Arial" w:cs="Arial"/>
          <w:b/>
          <w:kern w:val="36"/>
          <w:sz w:val="33"/>
          <w:szCs w:val="33"/>
          <w:u w:val="single"/>
          <w:lang w:eastAsia="fr-FR"/>
        </w:rPr>
      </w:pPr>
      <w:r>
        <w:rPr>
          <w:rFonts w:ascii="Arial" w:eastAsia="Times New Roman" w:hAnsi="Arial" w:cs="Arial"/>
          <w:b/>
          <w:kern w:val="36"/>
          <w:sz w:val="33"/>
          <w:szCs w:val="33"/>
          <w:u w:val="single"/>
          <w:lang w:eastAsia="fr-FR"/>
        </w:rPr>
        <w:t xml:space="preserve">Article 1 : </w:t>
      </w:r>
      <w:r w:rsidR="002D7653" w:rsidRPr="002D7653">
        <w:rPr>
          <w:rFonts w:ascii="Arial" w:eastAsia="Times New Roman" w:hAnsi="Arial" w:cs="Arial"/>
          <w:b/>
          <w:kern w:val="36"/>
          <w:sz w:val="33"/>
          <w:szCs w:val="33"/>
          <w:u w:val="single"/>
          <w:lang w:eastAsia="fr-FR"/>
        </w:rPr>
        <w:t xml:space="preserve">Avec </w:t>
      </w:r>
      <w:proofErr w:type="spellStart"/>
      <w:r w:rsidR="002D7653" w:rsidRPr="002D7653">
        <w:rPr>
          <w:rFonts w:ascii="Arial" w:eastAsia="Times New Roman" w:hAnsi="Arial" w:cs="Arial"/>
          <w:b/>
          <w:kern w:val="36"/>
          <w:sz w:val="33"/>
          <w:szCs w:val="33"/>
          <w:u w:val="single"/>
          <w:lang w:eastAsia="fr-FR"/>
        </w:rPr>
        <w:t>Valovisio</w:t>
      </w:r>
      <w:proofErr w:type="spellEnd"/>
      <w:r w:rsidR="002D7653" w:rsidRPr="002D7653">
        <w:rPr>
          <w:rFonts w:ascii="Arial" w:eastAsia="Times New Roman" w:hAnsi="Arial" w:cs="Arial"/>
          <w:b/>
          <w:kern w:val="36"/>
          <w:sz w:val="33"/>
          <w:szCs w:val="33"/>
          <w:u w:val="single"/>
          <w:lang w:eastAsia="fr-FR"/>
        </w:rPr>
        <w:t>, Suez optimise sa gestion des déchets</w:t>
      </w:r>
    </w:p>
    <w:p w:rsidR="002D7653" w:rsidRDefault="002D7653" w:rsidP="002D7653">
      <w:pPr>
        <w:shd w:val="clear" w:color="auto" w:fill="FFFFFF"/>
        <w:spacing w:after="0" w:line="240" w:lineRule="auto"/>
        <w:rPr>
          <w:rFonts w:ascii="Arial" w:eastAsia="Times New Roman" w:hAnsi="Arial" w:cs="Arial"/>
          <w:color w:val="666666"/>
          <w:sz w:val="18"/>
          <w:szCs w:val="18"/>
          <w:lang w:eastAsia="fr-FR"/>
        </w:rPr>
      </w:pPr>
      <w:hyperlink r:id="rId7" w:history="1">
        <w:r w:rsidRPr="002D7653">
          <w:rPr>
            <w:rFonts w:ascii="Arial" w:eastAsia="Times New Roman" w:hAnsi="Arial" w:cs="Arial"/>
            <w:caps/>
            <w:color w:val="666666"/>
            <w:sz w:val="15"/>
            <w:szCs w:val="15"/>
            <w:lang w:eastAsia="fr-FR"/>
          </w:rPr>
          <w:t>Suez Environnement</w:t>
        </w:r>
      </w:hyperlink>
      <w:r w:rsidRPr="002D7653">
        <w:rPr>
          <w:rFonts w:ascii="Arial" w:eastAsia="Times New Roman" w:hAnsi="Arial" w:cs="Arial"/>
          <w:color w:val="666666"/>
          <w:sz w:val="18"/>
          <w:szCs w:val="18"/>
          <w:lang w:eastAsia="fr-FR"/>
        </w:rPr>
        <w:t xml:space="preserve"> </w:t>
      </w:r>
      <w:r>
        <w:rPr>
          <w:rFonts w:ascii="Arial" w:eastAsia="Times New Roman" w:hAnsi="Arial" w:cs="Arial"/>
          <w:color w:val="666666"/>
          <w:sz w:val="18"/>
          <w:szCs w:val="18"/>
          <w:lang w:eastAsia="fr-FR"/>
        </w:rPr>
        <w:t xml:space="preserve">–Industrie et technologie </w:t>
      </w:r>
    </w:p>
    <w:p w:rsidR="002D7653" w:rsidRPr="002D7653" w:rsidRDefault="002D7653" w:rsidP="002D7653">
      <w:pPr>
        <w:shd w:val="clear" w:color="auto" w:fill="FFFFFF"/>
        <w:spacing w:after="0" w:line="240" w:lineRule="auto"/>
        <w:rPr>
          <w:rFonts w:ascii="Arial" w:eastAsia="Times New Roman" w:hAnsi="Arial" w:cs="Arial"/>
          <w:color w:val="666666"/>
          <w:sz w:val="18"/>
          <w:szCs w:val="18"/>
          <w:lang w:eastAsia="fr-FR"/>
        </w:rPr>
      </w:pPr>
    </w:p>
    <w:p w:rsidR="002D7653" w:rsidRPr="002D7653" w:rsidRDefault="002D7653" w:rsidP="002D7653">
      <w:pPr>
        <w:shd w:val="clear" w:color="auto" w:fill="FFFFFF"/>
        <w:spacing w:after="0" w:line="240" w:lineRule="auto"/>
        <w:rPr>
          <w:rFonts w:ascii="Arial" w:eastAsia="Times New Roman" w:hAnsi="Arial" w:cs="Arial"/>
          <w:caps/>
          <w:color w:val="666666"/>
          <w:sz w:val="15"/>
          <w:szCs w:val="15"/>
          <w:lang w:eastAsia="fr-FR"/>
        </w:rPr>
      </w:pPr>
      <w:r w:rsidRPr="002D7653">
        <w:rPr>
          <w:rFonts w:ascii="Arial" w:eastAsia="Times New Roman" w:hAnsi="Arial" w:cs="Arial"/>
          <w:caps/>
          <w:color w:val="666666"/>
          <w:sz w:val="15"/>
          <w:szCs w:val="15"/>
          <w:lang w:eastAsia="fr-FR"/>
        </w:rPr>
        <w:t xml:space="preserve">Par Xavier Boivinet  le 26/10/2017 </w:t>
      </w:r>
    </w:p>
    <w:p w:rsidR="002D7653" w:rsidRPr="002D7653" w:rsidRDefault="002D7653" w:rsidP="002D7653">
      <w:pPr>
        <w:shd w:val="clear" w:color="auto" w:fill="FFFFFF"/>
        <w:spacing w:after="0" w:line="240" w:lineRule="auto"/>
        <w:rPr>
          <w:rFonts w:ascii="Arial" w:eastAsia="Times New Roman" w:hAnsi="Arial" w:cs="Arial"/>
          <w:sz w:val="18"/>
          <w:szCs w:val="18"/>
          <w:lang w:eastAsia="fr-FR"/>
        </w:rPr>
      </w:pPr>
      <w:r w:rsidRPr="002D7653">
        <w:rPr>
          <w:rFonts w:ascii="Arial" w:eastAsia="Times New Roman" w:hAnsi="Arial" w:cs="Arial"/>
          <w:noProof/>
          <w:sz w:val="18"/>
          <w:szCs w:val="18"/>
          <w:lang w:eastAsia="fr-FR"/>
        </w:rPr>
        <w:drawing>
          <wp:inline distT="0" distB="0" distL="0" distR="0" wp14:anchorId="12F3AA3A" wp14:editId="1DC3A736">
            <wp:extent cx="1671638" cy="1114425"/>
            <wp:effectExtent l="0" t="0" r="5080" b="0"/>
            <wp:docPr id="1" name="Image 1" descr="Avec Valovisio, Suez optimise sa gestion des déch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vec Valovisio, Suez optimise sa gestion des déchet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7612" cy="1118408"/>
                    </a:xfrm>
                    <a:prstGeom prst="rect">
                      <a:avLst/>
                    </a:prstGeom>
                    <a:noFill/>
                    <a:ln>
                      <a:noFill/>
                    </a:ln>
                  </pic:spPr>
                </pic:pic>
              </a:graphicData>
            </a:graphic>
          </wp:inline>
        </w:drawing>
      </w:r>
    </w:p>
    <w:p w:rsidR="002D7653" w:rsidRPr="002D7653" w:rsidRDefault="002D7653" w:rsidP="002D7653">
      <w:pPr>
        <w:shd w:val="clear" w:color="auto" w:fill="FFFFFF"/>
        <w:spacing w:after="0" w:line="240" w:lineRule="auto"/>
        <w:rPr>
          <w:rFonts w:ascii="Arial" w:eastAsia="Times New Roman" w:hAnsi="Arial" w:cs="Arial"/>
          <w:color w:val="666666"/>
          <w:sz w:val="15"/>
          <w:szCs w:val="15"/>
          <w:lang w:eastAsia="fr-FR"/>
        </w:rPr>
      </w:pPr>
      <w:r w:rsidRPr="002D7653">
        <w:rPr>
          <w:rFonts w:ascii="Arial" w:eastAsia="Times New Roman" w:hAnsi="Arial" w:cs="Arial"/>
          <w:color w:val="666666"/>
          <w:sz w:val="15"/>
          <w:szCs w:val="15"/>
          <w:lang w:eastAsia="fr-FR"/>
        </w:rPr>
        <w:t xml:space="preserve">Onze personnes sont chargées de planifier les tournées dans le centre </w:t>
      </w:r>
      <w:proofErr w:type="spellStart"/>
      <w:r w:rsidRPr="002D7653">
        <w:rPr>
          <w:rFonts w:ascii="Arial" w:eastAsia="Times New Roman" w:hAnsi="Arial" w:cs="Arial"/>
          <w:color w:val="666666"/>
          <w:sz w:val="15"/>
          <w:szCs w:val="15"/>
          <w:lang w:eastAsia="fr-FR"/>
        </w:rPr>
        <w:t>Valovisio</w:t>
      </w:r>
      <w:proofErr w:type="spellEnd"/>
      <w:r w:rsidRPr="002D7653">
        <w:rPr>
          <w:rFonts w:ascii="Arial" w:eastAsia="Times New Roman" w:hAnsi="Arial" w:cs="Arial"/>
          <w:color w:val="666666"/>
          <w:sz w:val="15"/>
          <w:szCs w:val="15"/>
          <w:lang w:eastAsia="fr-FR"/>
        </w:rPr>
        <w:t xml:space="preserve"> de Caluire-et-Cuire.</w:t>
      </w:r>
    </w:p>
    <w:p w:rsidR="002D7653" w:rsidRPr="002D7653" w:rsidRDefault="002D7653" w:rsidP="002D7653">
      <w:pPr>
        <w:shd w:val="clear" w:color="auto" w:fill="FFFFFF"/>
        <w:spacing w:before="100" w:beforeAutospacing="1" w:after="100" w:afterAutospacing="1" w:line="240" w:lineRule="auto"/>
        <w:rPr>
          <w:rFonts w:ascii="Arial" w:eastAsia="Times New Roman" w:hAnsi="Arial" w:cs="Arial"/>
          <w:b/>
          <w:i/>
          <w:color w:val="000000"/>
          <w:sz w:val="28"/>
          <w:szCs w:val="20"/>
          <w:lang w:eastAsia="fr-FR"/>
        </w:rPr>
      </w:pPr>
      <w:r w:rsidRPr="002D7653">
        <w:rPr>
          <w:rFonts w:ascii="Arial" w:eastAsia="Times New Roman" w:hAnsi="Arial" w:cs="Arial"/>
          <w:b/>
          <w:i/>
          <w:color w:val="000000"/>
          <w:sz w:val="28"/>
          <w:szCs w:val="20"/>
          <w:lang w:eastAsia="fr-FR"/>
        </w:rPr>
        <w:t xml:space="preserve">Suez a inauguré un centre de pilotage connecté des déchets unique en France. Un algorithme utilise les données des camions et bennes </w:t>
      </w:r>
      <w:proofErr w:type="spellStart"/>
      <w:r w:rsidRPr="002D7653">
        <w:rPr>
          <w:rFonts w:ascii="Arial" w:eastAsia="Times New Roman" w:hAnsi="Arial" w:cs="Arial"/>
          <w:b/>
          <w:i/>
          <w:color w:val="000000"/>
          <w:sz w:val="28"/>
          <w:szCs w:val="20"/>
          <w:lang w:eastAsia="fr-FR"/>
        </w:rPr>
        <w:t>géolocalisés</w:t>
      </w:r>
      <w:proofErr w:type="spellEnd"/>
      <w:r w:rsidRPr="002D7653">
        <w:rPr>
          <w:rFonts w:ascii="Arial" w:eastAsia="Times New Roman" w:hAnsi="Arial" w:cs="Arial"/>
          <w:b/>
          <w:i/>
          <w:color w:val="000000"/>
          <w:sz w:val="28"/>
          <w:szCs w:val="20"/>
          <w:lang w:eastAsia="fr-FR"/>
        </w:rPr>
        <w:t>, les demandes des clients et leurs contraintes. Il fournit alors des scénarios optimisés de tournées pour la collecte et la mise à disposition de</w:t>
      </w:r>
      <w:r w:rsidRPr="002D7653">
        <w:rPr>
          <w:rFonts w:ascii="Arial" w:eastAsia="Times New Roman" w:hAnsi="Arial" w:cs="Arial"/>
          <w:b/>
          <w:bCs/>
          <w:color w:val="000000"/>
          <w:szCs w:val="20"/>
          <w:lang w:eastAsia="fr-FR"/>
        </w:rPr>
        <w:t xml:space="preserve"> </w:t>
      </w:r>
      <w:r w:rsidRPr="002D7653">
        <w:rPr>
          <w:rFonts w:ascii="Arial" w:eastAsia="Times New Roman" w:hAnsi="Arial" w:cs="Arial"/>
          <w:b/>
          <w:i/>
          <w:color w:val="000000"/>
          <w:sz w:val="28"/>
          <w:szCs w:val="20"/>
          <w:lang w:eastAsia="fr-FR"/>
        </w:rPr>
        <w:t>conteneurs. De quoi économiser du temps et des kilomètres parcourus.</w:t>
      </w:r>
    </w:p>
    <w:p w:rsidR="002D7653" w:rsidRPr="002D7653" w:rsidRDefault="002D7653" w:rsidP="002D7653">
      <w:pPr>
        <w:shd w:val="clear" w:color="auto" w:fill="FFFFFF"/>
        <w:spacing w:before="100" w:beforeAutospacing="1" w:after="100" w:afterAutospacing="1" w:line="240" w:lineRule="auto"/>
        <w:rPr>
          <w:rFonts w:ascii="Arial" w:eastAsia="Times New Roman" w:hAnsi="Arial" w:cs="Arial"/>
          <w:color w:val="000000"/>
          <w:sz w:val="24"/>
          <w:szCs w:val="20"/>
          <w:lang w:eastAsia="fr-FR"/>
        </w:rPr>
      </w:pPr>
      <w:r w:rsidRPr="002D7653">
        <w:rPr>
          <w:rFonts w:ascii="Arial" w:eastAsia="Times New Roman" w:hAnsi="Arial" w:cs="Arial"/>
          <w:color w:val="000000"/>
          <w:sz w:val="24"/>
          <w:szCs w:val="20"/>
          <w:lang w:eastAsia="fr-FR"/>
        </w:rPr>
        <w:t xml:space="preserve">Après avoir rendu « intelligente » sa gestion de l’eau avec son centre de pilotage Visio, Suez s’attaque aux déchets. Jeudi 26 octobre, l’entreprise a inauguré </w:t>
      </w:r>
      <w:proofErr w:type="spellStart"/>
      <w:r w:rsidRPr="002D7653">
        <w:rPr>
          <w:rFonts w:ascii="Arial" w:eastAsia="Times New Roman" w:hAnsi="Arial" w:cs="Arial"/>
          <w:color w:val="000000"/>
          <w:sz w:val="24"/>
          <w:szCs w:val="20"/>
          <w:lang w:eastAsia="fr-FR"/>
        </w:rPr>
        <w:t>Valovisio</w:t>
      </w:r>
      <w:proofErr w:type="spellEnd"/>
      <w:r w:rsidRPr="002D7653">
        <w:rPr>
          <w:rFonts w:ascii="Arial" w:eastAsia="Times New Roman" w:hAnsi="Arial" w:cs="Arial"/>
          <w:color w:val="000000"/>
          <w:sz w:val="24"/>
          <w:szCs w:val="20"/>
          <w:lang w:eastAsia="fr-FR"/>
        </w:rPr>
        <w:t> : le premier système en France pour une gestion connectée des déchets des entreprises. Basé à Caluire-et-Cuire (69), près de Lyon, il reçoit et traite les données des véhicules de collecte et des conteneurs équipés de capteurs, avec l’aide des informations du trafic routier. Véritable outil d’aide à la décision, le dispositif permet aux planificateurs de définir et d’optimiser les tournées de ramassage des déchets et de mise à disposition de bennes. Depuis un mois maintenant, 11 personnes gèrent la flotte depuis cette « tour de contrôle » pour les régions Auvergne-Rhône-Alpes et Provence-Alpes-Côte d’Azur</w:t>
      </w:r>
    </w:p>
    <w:p w:rsidR="002D7653" w:rsidRPr="002D7653" w:rsidRDefault="002D7653" w:rsidP="002D7653">
      <w:pPr>
        <w:shd w:val="clear" w:color="auto" w:fill="FFFFFF"/>
        <w:spacing w:before="100" w:beforeAutospacing="1" w:after="100" w:afterAutospacing="1" w:line="240" w:lineRule="auto"/>
        <w:rPr>
          <w:rFonts w:ascii="Arial" w:eastAsia="Times New Roman" w:hAnsi="Arial" w:cs="Arial"/>
          <w:color w:val="000000"/>
          <w:sz w:val="24"/>
          <w:szCs w:val="20"/>
          <w:lang w:eastAsia="fr-FR"/>
        </w:rPr>
      </w:pPr>
      <w:r w:rsidRPr="002D7653">
        <w:rPr>
          <w:rFonts w:ascii="Arial" w:eastAsia="Times New Roman" w:hAnsi="Arial" w:cs="Arial"/>
          <w:color w:val="000000"/>
          <w:sz w:val="24"/>
          <w:szCs w:val="20"/>
          <w:lang w:eastAsia="fr-FR"/>
        </w:rPr>
        <w:t xml:space="preserve">Les 220 camions équipés parcourent sept millions de kilomètres chaque année. « En optimisant les tournées, nous espérons en économiser 10%, déclare Philippe Maillard, directeur général de Suez </w:t>
      </w:r>
      <w:proofErr w:type="gramStart"/>
      <w:r w:rsidRPr="002D7653">
        <w:rPr>
          <w:rFonts w:ascii="Arial" w:eastAsia="Times New Roman" w:hAnsi="Arial" w:cs="Arial"/>
          <w:color w:val="000000"/>
          <w:sz w:val="24"/>
          <w:szCs w:val="20"/>
          <w:lang w:eastAsia="fr-FR"/>
        </w:rPr>
        <w:t>recyclage</w:t>
      </w:r>
      <w:proofErr w:type="gramEnd"/>
      <w:r w:rsidRPr="002D7653">
        <w:rPr>
          <w:rFonts w:ascii="Arial" w:eastAsia="Times New Roman" w:hAnsi="Arial" w:cs="Arial"/>
          <w:color w:val="000000"/>
          <w:sz w:val="24"/>
          <w:szCs w:val="20"/>
          <w:lang w:eastAsia="fr-FR"/>
        </w:rPr>
        <w:t xml:space="preserve"> et valorisation France. Soit 700 000 kilomètres en moins par an. »</w:t>
      </w:r>
    </w:p>
    <w:p w:rsidR="002D7653" w:rsidRPr="002D7653" w:rsidRDefault="002D7653" w:rsidP="002D7653">
      <w:pPr>
        <w:shd w:val="clear" w:color="auto" w:fill="FFFFFF"/>
        <w:spacing w:before="100" w:beforeAutospacing="1" w:after="100" w:afterAutospacing="1" w:line="240" w:lineRule="auto"/>
        <w:outlineLvl w:val="3"/>
        <w:rPr>
          <w:rFonts w:ascii="Arial" w:eastAsia="Times New Roman" w:hAnsi="Arial" w:cs="Arial"/>
          <w:b/>
          <w:bCs/>
          <w:color w:val="000000"/>
          <w:sz w:val="24"/>
          <w:szCs w:val="24"/>
          <w:lang w:eastAsia="fr-FR"/>
        </w:rPr>
      </w:pPr>
      <w:r w:rsidRPr="002D7653">
        <w:rPr>
          <w:rFonts w:ascii="Arial" w:eastAsia="Times New Roman" w:hAnsi="Arial" w:cs="Arial"/>
          <w:b/>
          <w:bCs/>
          <w:color w:val="000000"/>
          <w:sz w:val="24"/>
          <w:szCs w:val="24"/>
          <w:lang w:eastAsia="fr-FR"/>
        </w:rPr>
        <w:t>S'adapter au client</w:t>
      </w:r>
    </w:p>
    <w:p w:rsidR="002D7653" w:rsidRPr="002D7653" w:rsidRDefault="002D7653" w:rsidP="002D7653">
      <w:pPr>
        <w:shd w:val="clear" w:color="auto" w:fill="FFFFFF"/>
        <w:spacing w:before="100" w:beforeAutospacing="1" w:after="100" w:afterAutospacing="1" w:line="240" w:lineRule="auto"/>
        <w:rPr>
          <w:rFonts w:ascii="Arial" w:eastAsia="Times New Roman" w:hAnsi="Arial" w:cs="Arial"/>
          <w:color w:val="000000"/>
          <w:sz w:val="24"/>
          <w:szCs w:val="20"/>
          <w:lang w:eastAsia="fr-FR"/>
        </w:rPr>
      </w:pPr>
      <w:r w:rsidRPr="002D7653">
        <w:rPr>
          <w:rFonts w:ascii="Arial" w:eastAsia="Times New Roman" w:hAnsi="Arial" w:cs="Arial"/>
          <w:color w:val="000000"/>
          <w:sz w:val="24"/>
          <w:szCs w:val="20"/>
          <w:lang w:eastAsia="fr-FR"/>
        </w:rPr>
        <w:t xml:space="preserve">Il y a encore un mois, pour chaque demande de prestation, les planificateurs utilisaient des « fiches en T » positionnées sur un tableau mural. En fin de journée, une fois le planning figé, les fiches étaient scannées une à une et les informations des futures tournées envoyées à l’informatique embarquée des véhicules. </w:t>
      </w:r>
      <w:r w:rsidRPr="002D7653">
        <w:rPr>
          <w:rFonts w:ascii="Arial" w:eastAsia="Times New Roman" w:hAnsi="Arial" w:cs="Arial"/>
          <w:i/>
          <w:iCs/>
          <w:color w:val="000000"/>
          <w:sz w:val="24"/>
          <w:szCs w:val="20"/>
          <w:lang w:eastAsia="fr-FR"/>
        </w:rPr>
        <w:t>« Ça marchait,</w:t>
      </w:r>
      <w:r w:rsidRPr="002D7653">
        <w:rPr>
          <w:rFonts w:ascii="Arial" w:eastAsia="Times New Roman" w:hAnsi="Arial" w:cs="Arial"/>
          <w:color w:val="000000"/>
          <w:sz w:val="24"/>
          <w:szCs w:val="20"/>
          <w:lang w:eastAsia="fr-FR"/>
        </w:rPr>
        <w:t xml:space="preserve"> remarque Laurent </w:t>
      </w:r>
      <w:proofErr w:type="spellStart"/>
      <w:r w:rsidRPr="002D7653">
        <w:rPr>
          <w:rFonts w:ascii="Arial" w:eastAsia="Times New Roman" w:hAnsi="Arial" w:cs="Arial"/>
          <w:color w:val="000000"/>
          <w:sz w:val="24"/>
          <w:szCs w:val="20"/>
          <w:lang w:eastAsia="fr-FR"/>
        </w:rPr>
        <w:t>Penpenic</w:t>
      </w:r>
      <w:proofErr w:type="spellEnd"/>
      <w:r w:rsidRPr="002D7653">
        <w:rPr>
          <w:rFonts w:ascii="Arial" w:eastAsia="Times New Roman" w:hAnsi="Arial" w:cs="Arial"/>
          <w:color w:val="000000"/>
          <w:sz w:val="24"/>
          <w:szCs w:val="20"/>
          <w:lang w:eastAsia="fr-FR"/>
        </w:rPr>
        <w:t xml:space="preserve">, chef de projet </w:t>
      </w:r>
      <w:proofErr w:type="spellStart"/>
      <w:r w:rsidRPr="002D7653">
        <w:rPr>
          <w:rFonts w:ascii="Arial" w:eastAsia="Times New Roman" w:hAnsi="Arial" w:cs="Arial"/>
          <w:color w:val="000000"/>
          <w:sz w:val="24"/>
          <w:szCs w:val="20"/>
          <w:lang w:eastAsia="fr-FR"/>
        </w:rPr>
        <w:t>Valovisio</w:t>
      </w:r>
      <w:proofErr w:type="spellEnd"/>
      <w:r w:rsidRPr="002D7653">
        <w:rPr>
          <w:rFonts w:ascii="Arial" w:eastAsia="Times New Roman" w:hAnsi="Arial" w:cs="Arial"/>
          <w:color w:val="000000"/>
          <w:sz w:val="24"/>
          <w:szCs w:val="20"/>
          <w:lang w:eastAsia="fr-FR"/>
        </w:rPr>
        <w:t xml:space="preserve">. </w:t>
      </w:r>
      <w:r w:rsidRPr="002D7653">
        <w:rPr>
          <w:rFonts w:ascii="Arial" w:eastAsia="Times New Roman" w:hAnsi="Arial" w:cs="Arial"/>
          <w:i/>
          <w:iCs/>
          <w:color w:val="000000"/>
          <w:sz w:val="24"/>
          <w:szCs w:val="20"/>
          <w:lang w:eastAsia="fr-FR"/>
        </w:rPr>
        <w:t>Mais la principale difficulté de cette ancienne méthode était la mémorisation de l'ensemble des contraintes et exigences des clients. »</w:t>
      </w:r>
      <w:r w:rsidRPr="002D7653">
        <w:rPr>
          <w:rFonts w:ascii="Arial" w:eastAsia="Times New Roman" w:hAnsi="Arial" w:cs="Arial"/>
          <w:color w:val="000000"/>
          <w:sz w:val="24"/>
          <w:szCs w:val="20"/>
          <w:lang w:eastAsia="fr-FR"/>
        </w:rPr>
        <w:t xml:space="preserve"> Car on ne vient pas chercher les déchets ou apporter des bennes chez un client à n’importe quel moment. Chacun </w:t>
      </w:r>
      <w:proofErr w:type="gramStart"/>
      <w:r w:rsidRPr="002D7653">
        <w:rPr>
          <w:rFonts w:ascii="Arial" w:eastAsia="Times New Roman" w:hAnsi="Arial" w:cs="Arial"/>
          <w:color w:val="000000"/>
          <w:sz w:val="24"/>
          <w:szCs w:val="20"/>
          <w:lang w:eastAsia="fr-FR"/>
        </w:rPr>
        <w:t>a</w:t>
      </w:r>
      <w:proofErr w:type="gramEnd"/>
      <w:r w:rsidRPr="002D7653">
        <w:rPr>
          <w:rFonts w:ascii="Arial" w:eastAsia="Times New Roman" w:hAnsi="Arial" w:cs="Arial"/>
          <w:color w:val="000000"/>
          <w:sz w:val="24"/>
          <w:szCs w:val="20"/>
          <w:lang w:eastAsia="fr-FR"/>
        </w:rPr>
        <w:t xml:space="preserve"> ses propres horaires, règles de sécurité et certains nécessitent du matériel spécifique. </w:t>
      </w:r>
      <w:r w:rsidRPr="002D7653">
        <w:rPr>
          <w:rFonts w:ascii="Arial" w:eastAsia="Times New Roman" w:hAnsi="Arial" w:cs="Arial"/>
          <w:i/>
          <w:iCs/>
          <w:color w:val="000000"/>
          <w:sz w:val="24"/>
          <w:szCs w:val="20"/>
          <w:lang w:eastAsia="fr-FR"/>
        </w:rPr>
        <w:t>« Avec 7000 entreprises clientes, ayant chacune une quarantaine de contraintes, les gens s’arrachaient les cheveux pour établir les tournées »</w:t>
      </w:r>
      <w:r w:rsidRPr="002D7653">
        <w:rPr>
          <w:rFonts w:ascii="Arial" w:eastAsia="Times New Roman" w:hAnsi="Arial" w:cs="Arial"/>
          <w:color w:val="000000"/>
          <w:sz w:val="24"/>
          <w:szCs w:val="20"/>
          <w:lang w:eastAsia="fr-FR"/>
        </w:rPr>
        <w:t>, poursuit-il.</w:t>
      </w:r>
    </w:p>
    <w:p w:rsidR="002D7653" w:rsidRPr="002D7653" w:rsidRDefault="002D7653" w:rsidP="002D7653">
      <w:pPr>
        <w:shd w:val="clear" w:color="auto" w:fill="FFFFFF"/>
        <w:spacing w:before="100" w:beforeAutospacing="1" w:after="100" w:afterAutospacing="1" w:line="240" w:lineRule="auto"/>
        <w:rPr>
          <w:rFonts w:ascii="Arial" w:eastAsia="Times New Roman" w:hAnsi="Arial" w:cs="Arial"/>
          <w:color w:val="000000"/>
          <w:sz w:val="24"/>
          <w:szCs w:val="20"/>
          <w:lang w:eastAsia="fr-FR"/>
        </w:rPr>
      </w:pPr>
      <w:r w:rsidRPr="002D7653">
        <w:rPr>
          <w:rFonts w:ascii="Arial" w:eastAsia="Times New Roman" w:hAnsi="Arial" w:cs="Arial"/>
          <w:color w:val="000000"/>
          <w:sz w:val="24"/>
          <w:szCs w:val="20"/>
          <w:lang w:eastAsia="fr-FR"/>
        </w:rPr>
        <w:lastRenderedPageBreak/>
        <w:t xml:space="preserve">Dans la salle de contrôle, les tableaux de fiches ont été remplacés par quatre écrans. Avec 220 camions et 10 000 conteneurs </w:t>
      </w:r>
      <w:proofErr w:type="spellStart"/>
      <w:r w:rsidRPr="002D7653">
        <w:rPr>
          <w:rFonts w:ascii="Arial" w:eastAsia="Times New Roman" w:hAnsi="Arial" w:cs="Arial"/>
          <w:color w:val="000000"/>
          <w:sz w:val="24"/>
          <w:szCs w:val="20"/>
          <w:lang w:eastAsia="fr-FR"/>
        </w:rPr>
        <w:t>géolocalisés</w:t>
      </w:r>
      <w:proofErr w:type="spellEnd"/>
      <w:r w:rsidRPr="002D7653">
        <w:rPr>
          <w:rFonts w:ascii="Arial" w:eastAsia="Times New Roman" w:hAnsi="Arial" w:cs="Arial"/>
          <w:color w:val="000000"/>
          <w:sz w:val="24"/>
          <w:szCs w:val="20"/>
          <w:lang w:eastAsia="fr-FR"/>
        </w:rPr>
        <w:t xml:space="preserve">, les planificateurs connaissent en temps réel où sont les équipements disponibles. Ces données de position, les contraintes des clients et leurs demandes de prestation sont entrées dans un logiciel. Un algorithme les traite pour proposer des scénarios de tournées optimisées en quelques secondes. </w:t>
      </w:r>
      <w:r w:rsidRPr="002D7653">
        <w:rPr>
          <w:rFonts w:ascii="Arial" w:eastAsia="Times New Roman" w:hAnsi="Arial" w:cs="Arial"/>
          <w:i/>
          <w:iCs/>
          <w:color w:val="000000"/>
          <w:sz w:val="24"/>
          <w:szCs w:val="20"/>
          <w:lang w:eastAsia="fr-FR"/>
        </w:rPr>
        <w:t>« Il prend en compte toutes les contraintes qu'on lui a déclarées et il organise tout</w:t>
      </w:r>
      <w:r w:rsidRPr="002D7653">
        <w:rPr>
          <w:rFonts w:ascii="Arial" w:eastAsia="Times New Roman" w:hAnsi="Arial" w:cs="Arial"/>
          <w:color w:val="000000"/>
          <w:sz w:val="24"/>
          <w:szCs w:val="20"/>
          <w:lang w:eastAsia="fr-FR"/>
        </w:rPr>
        <w:t xml:space="preserve">, précise Bertrand </w:t>
      </w:r>
      <w:proofErr w:type="spellStart"/>
      <w:r w:rsidRPr="002D7653">
        <w:rPr>
          <w:rFonts w:ascii="Arial" w:eastAsia="Times New Roman" w:hAnsi="Arial" w:cs="Arial"/>
          <w:color w:val="000000"/>
          <w:sz w:val="24"/>
          <w:szCs w:val="20"/>
          <w:lang w:eastAsia="fr-FR"/>
        </w:rPr>
        <w:t>Lepicier</w:t>
      </w:r>
      <w:proofErr w:type="spellEnd"/>
      <w:r w:rsidRPr="002D7653">
        <w:rPr>
          <w:rFonts w:ascii="Arial" w:eastAsia="Times New Roman" w:hAnsi="Arial" w:cs="Arial"/>
          <w:color w:val="000000"/>
          <w:sz w:val="24"/>
          <w:szCs w:val="20"/>
          <w:lang w:eastAsia="fr-FR"/>
        </w:rPr>
        <w:t>, directeur de projets chez Suez. </w:t>
      </w:r>
      <w:r w:rsidRPr="002D7653">
        <w:rPr>
          <w:rFonts w:ascii="Arial" w:eastAsia="Times New Roman" w:hAnsi="Arial" w:cs="Arial"/>
          <w:i/>
          <w:iCs/>
          <w:color w:val="000000"/>
          <w:sz w:val="24"/>
          <w:szCs w:val="20"/>
          <w:lang w:eastAsia="fr-FR"/>
        </w:rPr>
        <w:t>En outre, il améliore la rapidité de son calcul par l'apprentissage. »</w:t>
      </w:r>
      <w:r w:rsidRPr="002D7653">
        <w:rPr>
          <w:rFonts w:ascii="Arial" w:eastAsia="Times New Roman" w:hAnsi="Arial" w:cs="Arial"/>
          <w:color w:val="000000"/>
          <w:sz w:val="24"/>
          <w:szCs w:val="20"/>
          <w:lang w:eastAsia="fr-FR"/>
        </w:rPr>
        <w:t xml:space="preserve"> Les planificateurs envoient alors le scénario qu’ils ont choisi vers les conducteurs de camion qui le reçoivent sur une tablette. Si le calcul n’intègre pas les données du trafic en temps réel, un écran est dédié à leur visualisation. De quoi rester informé pour gérer les imprévus.</w:t>
      </w:r>
    </w:p>
    <w:p w:rsidR="002D7653" w:rsidRPr="002D7653" w:rsidRDefault="002D7653" w:rsidP="002D7653">
      <w:pPr>
        <w:pStyle w:val="Titre1"/>
        <w:shd w:val="clear" w:color="auto" w:fill="FFFFFF"/>
        <w:spacing w:line="240" w:lineRule="auto"/>
        <w:rPr>
          <w:rFonts w:ascii="Merriweather" w:eastAsia="Times New Roman" w:hAnsi="Merriweather" w:cs="Arial"/>
          <w:b/>
          <w:bCs/>
          <w:color w:val="262626"/>
          <w:kern w:val="36"/>
          <w:sz w:val="48"/>
          <w:szCs w:val="48"/>
          <w:lang w:eastAsia="fr-FR"/>
        </w:rPr>
      </w:pPr>
      <w:r w:rsidRPr="002D7653">
        <w:rPr>
          <w:b/>
          <w:color w:val="auto"/>
          <w:sz w:val="36"/>
        </w:rPr>
        <w:t>Article 2 -</w:t>
      </w:r>
      <w:r w:rsidRPr="002D7653">
        <w:rPr>
          <w:color w:val="auto"/>
          <w:sz w:val="36"/>
        </w:rPr>
        <w:t xml:space="preserve"> </w:t>
      </w:r>
      <w:r w:rsidRPr="002D7653">
        <w:rPr>
          <w:rFonts w:ascii="Merriweather" w:eastAsia="Times New Roman" w:hAnsi="Merriweather" w:cs="Arial"/>
          <w:b/>
          <w:bCs/>
          <w:color w:val="262626"/>
          <w:kern w:val="36"/>
          <w:sz w:val="36"/>
          <w:szCs w:val="48"/>
          <w:lang w:eastAsia="fr-FR"/>
        </w:rPr>
        <w:t xml:space="preserve">Veolia compte quintupler son activité de recyclage des plastiques </w:t>
      </w:r>
    </w:p>
    <w:p w:rsidR="002D7653" w:rsidRPr="002D7653" w:rsidRDefault="002D7653" w:rsidP="002D7653">
      <w:pPr>
        <w:shd w:val="clear" w:color="auto" w:fill="FFFFFF"/>
        <w:spacing w:line="240" w:lineRule="auto"/>
        <w:rPr>
          <w:rFonts w:ascii="Source Sans Pro" w:eastAsia="Times New Roman" w:hAnsi="Source Sans Pro" w:cs="Arial"/>
          <w:color w:val="000000"/>
          <w:sz w:val="21"/>
          <w:szCs w:val="21"/>
          <w:lang w:eastAsia="fr-FR"/>
        </w:rPr>
      </w:pPr>
      <w:hyperlink r:id="rId9" w:tooltip="Tous les articles de Myriam Chauvot" w:history="1">
        <w:r w:rsidRPr="002D7653">
          <w:rPr>
            <w:rFonts w:ascii="Source Sans Pro" w:eastAsia="Times New Roman" w:hAnsi="Source Sans Pro" w:cs="Arial"/>
            <w:b/>
            <w:bCs/>
            <w:caps/>
            <w:color w:val="262626"/>
            <w:sz w:val="18"/>
            <w:szCs w:val="21"/>
            <w:lang w:eastAsia="fr-FR"/>
          </w:rPr>
          <w:t>Myriam Chauvot</w:t>
        </w:r>
      </w:hyperlink>
      <w:r w:rsidRPr="002D7653">
        <w:rPr>
          <w:rFonts w:ascii="Source Sans Pro" w:eastAsia="Times New Roman" w:hAnsi="Source Sans Pro" w:cs="Arial"/>
          <w:color w:val="000000"/>
          <w:sz w:val="18"/>
          <w:szCs w:val="21"/>
          <w:lang w:eastAsia="fr-FR"/>
        </w:rPr>
        <w:t xml:space="preserve"> </w:t>
      </w:r>
      <w:r w:rsidRPr="002D7653">
        <w:rPr>
          <w:rFonts w:ascii="Source Sans Pro" w:eastAsia="Times New Roman" w:hAnsi="Source Sans Pro" w:cs="Arial"/>
          <w:color w:val="000000"/>
          <w:sz w:val="21"/>
          <w:szCs w:val="21"/>
          <w:lang w:eastAsia="fr-FR"/>
        </w:rPr>
        <w:t xml:space="preserve">Le 05/10 </w:t>
      </w:r>
    </w:p>
    <w:p w:rsidR="002D7653" w:rsidRPr="002D7653" w:rsidRDefault="002D7653" w:rsidP="002D7653">
      <w:pPr>
        <w:shd w:val="clear" w:color="auto" w:fill="FFFFFF"/>
        <w:spacing w:after="0" w:line="240" w:lineRule="auto"/>
        <w:rPr>
          <w:rFonts w:ascii="Arial" w:eastAsia="Times New Roman" w:hAnsi="Arial" w:cs="Arial"/>
          <w:color w:val="000000"/>
          <w:sz w:val="24"/>
          <w:szCs w:val="24"/>
          <w:lang w:eastAsia="fr-FR"/>
        </w:rPr>
      </w:pPr>
      <w:r w:rsidRPr="002D7653">
        <w:rPr>
          <w:rFonts w:ascii="Arial" w:eastAsia="Times New Roman" w:hAnsi="Arial" w:cs="Arial"/>
          <w:noProof/>
          <w:color w:val="000000"/>
          <w:sz w:val="24"/>
          <w:szCs w:val="24"/>
          <w:lang w:eastAsia="fr-FR"/>
        </w:rPr>
        <w:drawing>
          <wp:inline distT="0" distB="0" distL="0" distR="0" wp14:anchorId="2BC75EC8" wp14:editId="646540A7">
            <wp:extent cx="2595691" cy="1383503"/>
            <wp:effectExtent l="0" t="0" r="0" b="7620"/>
            <wp:docPr id="2" name="Image 2" descr="Veolia veut doubler capacités recyclage France d’ici 2025 porter 90.000 tonnes, ouvrir nouveau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eolia veut doubler capacités recyclage France d’ici 2025 porter 90.000 tonnes, ouvrir nouveau sit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13322" cy="1392900"/>
                    </a:xfrm>
                    <a:prstGeom prst="rect">
                      <a:avLst/>
                    </a:prstGeom>
                    <a:noFill/>
                    <a:ln>
                      <a:noFill/>
                    </a:ln>
                  </pic:spPr>
                </pic:pic>
              </a:graphicData>
            </a:graphic>
          </wp:inline>
        </w:drawing>
      </w:r>
    </w:p>
    <w:p w:rsidR="002D7653" w:rsidRPr="002D7653" w:rsidRDefault="002D7653" w:rsidP="002D7653">
      <w:pPr>
        <w:shd w:val="clear" w:color="auto" w:fill="FFFFFF"/>
        <w:spacing w:line="240" w:lineRule="auto"/>
        <w:rPr>
          <w:rFonts w:ascii="Arial" w:eastAsia="Times New Roman" w:hAnsi="Arial" w:cs="Arial"/>
          <w:color w:val="000000"/>
          <w:sz w:val="24"/>
          <w:szCs w:val="24"/>
          <w:lang w:eastAsia="fr-FR"/>
        </w:rPr>
      </w:pPr>
      <w:r w:rsidRPr="002D7653">
        <w:rPr>
          <w:rFonts w:ascii="Arial" w:eastAsia="Times New Roman" w:hAnsi="Arial" w:cs="Arial"/>
          <w:color w:val="000000"/>
          <w:sz w:val="24"/>
          <w:szCs w:val="24"/>
          <w:lang w:eastAsia="fr-FR"/>
        </w:rPr>
        <w:t xml:space="preserve">Veolia veut doubler ses capacités de recyclage en France d’ici 2025 pour les porter à 90.000 tonnes, et ouvrir un nouveau site. - Gilles ROLLE/REA </w:t>
      </w:r>
    </w:p>
    <w:p w:rsidR="002D7653" w:rsidRPr="002D7653" w:rsidRDefault="002D7653" w:rsidP="002D7653">
      <w:pPr>
        <w:shd w:val="clear" w:color="auto" w:fill="FFFFFF"/>
        <w:spacing w:after="525" w:line="240" w:lineRule="auto"/>
        <w:outlineLvl w:val="1"/>
        <w:rPr>
          <w:rFonts w:ascii="Merriweather" w:eastAsia="Times New Roman" w:hAnsi="Merriweather" w:cs="Arial"/>
          <w:b/>
          <w:bCs/>
          <w:color w:val="000000"/>
          <w:sz w:val="27"/>
          <w:szCs w:val="33"/>
          <w:lang w:eastAsia="fr-FR"/>
        </w:rPr>
      </w:pPr>
      <w:r w:rsidRPr="002D7653">
        <w:rPr>
          <w:rFonts w:ascii="Merriweather" w:eastAsia="Times New Roman" w:hAnsi="Merriweather" w:cs="Arial"/>
          <w:b/>
          <w:bCs/>
          <w:color w:val="000000"/>
          <w:sz w:val="27"/>
          <w:szCs w:val="33"/>
          <w:lang w:eastAsia="fr-FR"/>
        </w:rPr>
        <w:t>Le leader mondial de l’eau et des déchets veut porter de 200 millions à un milliard d’euros son chiffre d’affaires en recyclage pur, hors collecte et tri. Dont 300 millions en Asie, bien meilleur élève que l’Amérique du Nord.</w:t>
      </w:r>
    </w:p>
    <w:p w:rsidR="002D7653" w:rsidRPr="002D7653" w:rsidRDefault="002D7653" w:rsidP="002D7653">
      <w:pPr>
        <w:shd w:val="clear" w:color="auto" w:fill="FFFFFF"/>
        <w:spacing w:after="0" w:line="240" w:lineRule="auto"/>
        <w:rPr>
          <w:rFonts w:ascii="Arial" w:eastAsia="Times New Roman" w:hAnsi="Arial" w:cs="Arial"/>
          <w:color w:val="000000"/>
          <w:sz w:val="24"/>
          <w:szCs w:val="24"/>
          <w:lang w:eastAsia="fr-FR"/>
        </w:rPr>
      </w:pPr>
      <w:r w:rsidRPr="002D7653">
        <w:rPr>
          <w:rFonts w:ascii="Arial" w:eastAsia="Times New Roman" w:hAnsi="Arial" w:cs="Arial"/>
          <w:color w:val="000000"/>
          <w:sz w:val="24"/>
          <w:szCs w:val="24"/>
          <w:lang w:eastAsia="fr-FR"/>
        </w:rPr>
        <w:t xml:space="preserve">Si rien n'est fait, le plastique rejeté dans les océans pèsera plus lourd que les poissons qui y vivent à horizon 2050. « </w:t>
      </w:r>
      <w:r w:rsidRPr="002D7653">
        <w:rPr>
          <w:rFonts w:ascii="Arial" w:eastAsia="Times New Roman" w:hAnsi="Arial" w:cs="Arial"/>
          <w:i/>
          <w:iCs/>
          <w:color w:val="000000"/>
          <w:sz w:val="24"/>
          <w:szCs w:val="24"/>
          <w:lang w:eastAsia="fr-FR"/>
        </w:rPr>
        <w:t>De 1964 à 2014, la production mondiale de plastiques a été multipliée par vingt et devrait à nouveau quadrupler d'ici à 2050 pour atteindre 1,1 milliard de tonnes »,</w:t>
      </w:r>
      <w:r w:rsidRPr="002D7653">
        <w:rPr>
          <w:rFonts w:ascii="Arial" w:eastAsia="Times New Roman" w:hAnsi="Arial" w:cs="Arial"/>
          <w:color w:val="000000"/>
          <w:sz w:val="24"/>
          <w:szCs w:val="24"/>
          <w:lang w:eastAsia="fr-FR"/>
        </w:rPr>
        <w:t> a résumé le  PDG  de Veolia Antoine Frérot lors d'un point  sur les activités du groupe sur cette matière. </w:t>
      </w:r>
      <w:r w:rsidRPr="002D7653">
        <w:rPr>
          <w:rFonts w:ascii="Arial" w:eastAsia="Times New Roman" w:hAnsi="Arial" w:cs="Arial"/>
          <w:i/>
          <w:iCs/>
          <w:color w:val="000000"/>
          <w:sz w:val="24"/>
          <w:szCs w:val="24"/>
          <w:lang w:eastAsia="fr-FR"/>
        </w:rPr>
        <w:t>« Les plastiques représentent aujourd'hui 30% des déchets mais moins de 20% sont recyclés dans le monde et seulement 30% en Europe »,</w:t>
      </w:r>
      <w:r w:rsidRPr="002D7653">
        <w:rPr>
          <w:rFonts w:ascii="Arial" w:eastAsia="Times New Roman" w:hAnsi="Arial" w:cs="Arial"/>
          <w:color w:val="000000"/>
          <w:sz w:val="24"/>
          <w:szCs w:val="24"/>
          <w:lang w:eastAsia="fr-FR"/>
        </w:rPr>
        <w:t> </w:t>
      </w:r>
      <w:proofErr w:type="spellStart"/>
      <w:r w:rsidRPr="002D7653">
        <w:rPr>
          <w:rFonts w:ascii="Arial" w:eastAsia="Times New Roman" w:hAnsi="Arial" w:cs="Arial"/>
          <w:color w:val="000000"/>
          <w:sz w:val="24"/>
          <w:szCs w:val="24"/>
          <w:lang w:eastAsia="fr-FR"/>
        </w:rPr>
        <w:t>a-t-il</w:t>
      </w:r>
      <w:proofErr w:type="spellEnd"/>
      <w:r w:rsidRPr="002D7653">
        <w:rPr>
          <w:rFonts w:ascii="Arial" w:eastAsia="Times New Roman" w:hAnsi="Arial" w:cs="Arial"/>
          <w:color w:val="000000"/>
          <w:sz w:val="24"/>
          <w:szCs w:val="24"/>
          <w:lang w:eastAsia="fr-FR"/>
        </w:rPr>
        <w:t xml:space="preserve"> observé. </w:t>
      </w:r>
    </w:p>
    <w:p w:rsidR="002D7653" w:rsidRPr="002D7653" w:rsidRDefault="002D7653" w:rsidP="002D7653">
      <w:pPr>
        <w:shd w:val="clear" w:color="auto" w:fill="FFFFFF"/>
        <w:spacing w:after="0" w:line="240" w:lineRule="auto"/>
        <w:rPr>
          <w:rFonts w:ascii="Arial" w:eastAsia="Times New Roman" w:hAnsi="Arial" w:cs="Arial"/>
          <w:color w:val="000000"/>
          <w:sz w:val="24"/>
          <w:szCs w:val="24"/>
          <w:lang w:eastAsia="fr-FR"/>
        </w:rPr>
      </w:pPr>
      <w:r w:rsidRPr="002D7653">
        <w:rPr>
          <w:rFonts w:ascii="Arial" w:eastAsia="Times New Roman" w:hAnsi="Arial" w:cs="Arial"/>
          <w:color w:val="000000"/>
          <w:sz w:val="24"/>
          <w:szCs w:val="24"/>
          <w:lang w:eastAsia="fr-FR"/>
        </w:rPr>
        <w:t xml:space="preserve">Le géant français des services à l'environnement ne réalise lui-même que 200 millions d'euros de </w:t>
      </w:r>
      <w:hyperlink r:id="rId11" w:anchor="xtor=SEC-3168" w:tooltip="Définition de Chiffre d'affaires" w:history="1">
        <w:r w:rsidRPr="002D7653">
          <w:rPr>
            <w:rFonts w:ascii="Arial" w:eastAsia="Times New Roman" w:hAnsi="Arial" w:cs="Arial"/>
            <w:color w:val="262626"/>
            <w:sz w:val="24"/>
            <w:szCs w:val="24"/>
            <w:lang w:eastAsia="fr-FR"/>
          </w:rPr>
          <w:t>chiffre d'affaires</w:t>
        </w:r>
      </w:hyperlink>
      <w:r w:rsidRPr="002D7653">
        <w:rPr>
          <w:rFonts w:ascii="Arial" w:eastAsia="Times New Roman" w:hAnsi="Arial" w:cs="Arial"/>
          <w:color w:val="000000"/>
          <w:sz w:val="24"/>
          <w:szCs w:val="24"/>
          <w:lang w:eastAsia="fr-FR"/>
        </w:rPr>
        <w:t xml:space="preserve"> sur cette activité. Une goutte d'eau dans ses 24 milliards d'euros de chiffre d'affaires. C'est également peu au regard des 31,5 milliards de dollars que représentaient déjà les activités mondiales de recyclage du plastique en 2015.</w:t>
      </w:r>
    </w:p>
    <w:p w:rsidR="002D7653" w:rsidRPr="002D7653" w:rsidRDefault="002D7653" w:rsidP="002D7653">
      <w:pPr>
        <w:shd w:val="clear" w:color="auto" w:fill="FFFFFF"/>
        <w:spacing w:after="0" w:line="240" w:lineRule="auto"/>
        <w:outlineLvl w:val="2"/>
        <w:rPr>
          <w:rFonts w:ascii="Merriweather" w:eastAsia="Times New Roman" w:hAnsi="Merriweather" w:cs="Arial"/>
          <w:b/>
          <w:bCs/>
          <w:color w:val="000000"/>
          <w:sz w:val="27"/>
          <w:szCs w:val="27"/>
          <w:lang w:eastAsia="fr-FR"/>
        </w:rPr>
      </w:pPr>
      <w:r w:rsidRPr="002D7653">
        <w:rPr>
          <w:rFonts w:ascii="Merriweather" w:eastAsia="Times New Roman" w:hAnsi="Merriweather" w:cs="Arial"/>
          <w:b/>
          <w:bCs/>
          <w:color w:val="000000"/>
          <w:sz w:val="27"/>
          <w:szCs w:val="27"/>
          <w:lang w:eastAsia="fr-FR"/>
        </w:rPr>
        <w:t>Un marché de 57 milliards</w:t>
      </w:r>
    </w:p>
    <w:p w:rsidR="002D7653" w:rsidRDefault="002D7653" w:rsidP="002D7653">
      <w:pPr>
        <w:shd w:val="clear" w:color="auto" w:fill="FFFFFF"/>
        <w:spacing w:after="0" w:line="240" w:lineRule="auto"/>
        <w:rPr>
          <w:rFonts w:ascii="Arial" w:eastAsia="Times New Roman" w:hAnsi="Arial" w:cs="Arial"/>
          <w:color w:val="000000"/>
          <w:sz w:val="24"/>
          <w:szCs w:val="24"/>
          <w:lang w:eastAsia="fr-FR"/>
        </w:rPr>
      </w:pPr>
      <w:r w:rsidRPr="002D7653">
        <w:rPr>
          <w:rFonts w:ascii="Arial" w:eastAsia="Times New Roman" w:hAnsi="Arial" w:cs="Arial"/>
          <w:color w:val="000000"/>
          <w:sz w:val="24"/>
          <w:szCs w:val="24"/>
          <w:lang w:eastAsia="fr-FR"/>
        </w:rPr>
        <w:t xml:space="preserve">Si les tonnages recyclés doublent d'ici à 2025, comme le prévoit une étude du cabinet Grand </w:t>
      </w:r>
      <w:proofErr w:type="spellStart"/>
      <w:r w:rsidRPr="002D7653">
        <w:rPr>
          <w:rFonts w:ascii="Arial" w:eastAsia="Times New Roman" w:hAnsi="Arial" w:cs="Arial"/>
          <w:color w:val="000000"/>
          <w:sz w:val="24"/>
          <w:szCs w:val="24"/>
          <w:lang w:eastAsia="fr-FR"/>
        </w:rPr>
        <w:t>View</w:t>
      </w:r>
      <w:proofErr w:type="spellEnd"/>
      <w:r w:rsidRPr="002D7653">
        <w:rPr>
          <w:rFonts w:ascii="Arial" w:eastAsia="Times New Roman" w:hAnsi="Arial" w:cs="Arial"/>
          <w:color w:val="000000"/>
          <w:sz w:val="24"/>
          <w:szCs w:val="24"/>
          <w:lang w:eastAsia="fr-FR"/>
        </w:rPr>
        <w:t xml:space="preserve"> </w:t>
      </w:r>
      <w:proofErr w:type="spellStart"/>
      <w:r w:rsidRPr="002D7653">
        <w:rPr>
          <w:rFonts w:ascii="Arial" w:eastAsia="Times New Roman" w:hAnsi="Arial" w:cs="Arial"/>
          <w:color w:val="000000"/>
          <w:sz w:val="24"/>
          <w:szCs w:val="24"/>
          <w:lang w:eastAsia="fr-FR"/>
        </w:rPr>
        <w:t>Research</w:t>
      </w:r>
      <w:proofErr w:type="spellEnd"/>
      <w:r w:rsidRPr="002D7653">
        <w:rPr>
          <w:rFonts w:ascii="Arial" w:eastAsia="Times New Roman" w:hAnsi="Arial" w:cs="Arial"/>
          <w:color w:val="000000"/>
          <w:sz w:val="24"/>
          <w:szCs w:val="24"/>
          <w:lang w:eastAsia="fr-FR"/>
        </w:rPr>
        <w:t>, le marché mondial du recyclage représentera alors 56,8 milliards de dollars en 2025. C'est pourquoi </w:t>
      </w:r>
      <w:r w:rsidRPr="002D7653">
        <w:rPr>
          <w:rFonts w:ascii="Arial" w:eastAsia="Times New Roman" w:hAnsi="Arial" w:cs="Arial"/>
          <w:i/>
          <w:iCs/>
          <w:color w:val="000000"/>
          <w:sz w:val="24"/>
          <w:szCs w:val="24"/>
          <w:lang w:eastAsia="fr-FR"/>
        </w:rPr>
        <w:t xml:space="preserve">« Veolia prévoit de multiplier par cinq son chiffre d'affaires en recyclage de plastique d'ici à 2025, pour atteindre à cet </w:t>
      </w:r>
      <w:r w:rsidRPr="002D7653">
        <w:rPr>
          <w:rFonts w:ascii="Arial" w:eastAsia="Times New Roman" w:hAnsi="Arial" w:cs="Arial"/>
          <w:i/>
          <w:iCs/>
          <w:color w:val="000000"/>
          <w:sz w:val="24"/>
          <w:szCs w:val="24"/>
          <w:lang w:eastAsia="fr-FR"/>
        </w:rPr>
        <w:lastRenderedPageBreak/>
        <w:t>horizon un milliard d'euros »</w:t>
      </w:r>
      <w:r w:rsidRPr="002D7653">
        <w:rPr>
          <w:rFonts w:ascii="Arial" w:eastAsia="Times New Roman" w:hAnsi="Arial" w:cs="Arial"/>
          <w:color w:val="000000"/>
          <w:sz w:val="24"/>
          <w:szCs w:val="24"/>
          <w:lang w:eastAsia="fr-FR"/>
        </w:rPr>
        <w:t>, a annoncé Antoine Frérot. La croissance viendra des volumes  traités, avec une augmentation de la capacité de ses trois sites européens et de nouveau</w:t>
      </w:r>
      <w:r>
        <w:rPr>
          <w:rFonts w:ascii="Arial" w:eastAsia="Times New Roman" w:hAnsi="Arial" w:cs="Arial"/>
          <w:color w:val="000000"/>
          <w:sz w:val="24"/>
          <w:szCs w:val="24"/>
          <w:lang w:eastAsia="fr-FR"/>
        </w:rPr>
        <w:t>x</w:t>
      </w:r>
      <w:r w:rsidRPr="002D7653">
        <w:rPr>
          <w:rFonts w:ascii="Arial" w:eastAsia="Times New Roman" w:hAnsi="Arial" w:cs="Arial"/>
          <w:color w:val="000000"/>
          <w:sz w:val="24"/>
          <w:szCs w:val="24"/>
          <w:lang w:eastAsia="fr-FR"/>
        </w:rPr>
        <w:t xml:space="preserve"> sites, dont un en France en préparation.</w:t>
      </w:r>
    </w:p>
    <w:p w:rsidR="002D7653" w:rsidRPr="002D7653" w:rsidRDefault="002D7653" w:rsidP="002D7653">
      <w:pPr>
        <w:shd w:val="clear" w:color="auto" w:fill="FFFFFF"/>
        <w:spacing w:before="900" w:after="375" w:line="240" w:lineRule="auto"/>
        <w:outlineLvl w:val="2"/>
        <w:rPr>
          <w:rFonts w:ascii="Merriweather" w:eastAsia="Times New Roman" w:hAnsi="Merriweather" w:cs="Arial"/>
          <w:b/>
          <w:bCs/>
          <w:color w:val="000000"/>
          <w:sz w:val="27"/>
          <w:szCs w:val="27"/>
          <w:lang w:eastAsia="fr-FR"/>
        </w:rPr>
      </w:pPr>
      <w:r w:rsidRPr="002D7653">
        <w:rPr>
          <w:rFonts w:ascii="Merriweather" w:eastAsia="Times New Roman" w:hAnsi="Merriweather" w:cs="Arial"/>
          <w:b/>
          <w:bCs/>
          <w:color w:val="000000"/>
          <w:sz w:val="27"/>
          <w:szCs w:val="27"/>
          <w:lang w:eastAsia="fr-FR"/>
        </w:rPr>
        <w:t>La Chine bonne élève</w:t>
      </w:r>
    </w:p>
    <w:p w:rsidR="002D7653" w:rsidRPr="002D7653" w:rsidRDefault="002D7653" w:rsidP="002D7653">
      <w:pPr>
        <w:shd w:val="clear" w:color="auto" w:fill="FFFFFF"/>
        <w:spacing w:after="0" w:line="240" w:lineRule="auto"/>
        <w:rPr>
          <w:rFonts w:ascii="Arial" w:eastAsia="Times New Roman" w:hAnsi="Arial" w:cs="Arial"/>
          <w:color w:val="000000"/>
          <w:sz w:val="24"/>
          <w:szCs w:val="24"/>
          <w:lang w:eastAsia="fr-FR"/>
        </w:rPr>
      </w:pPr>
      <w:r w:rsidRPr="002D7653">
        <w:rPr>
          <w:rFonts w:ascii="Arial" w:eastAsia="Times New Roman" w:hAnsi="Arial" w:cs="Arial"/>
          <w:color w:val="000000"/>
          <w:sz w:val="24"/>
          <w:szCs w:val="24"/>
          <w:lang w:eastAsia="fr-FR"/>
        </w:rPr>
        <w:t xml:space="preserve">Pour quintupler son activité, Veolia ne compte pas que sur l'Europe. « </w:t>
      </w:r>
      <w:r w:rsidRPr="002D7653">
        <w:rPr>
          <w:rFonts w:ascii="Arial" w:eastAsia="Times New Roman" w:hAnsi="Arial" w:cs="Arial"/>
          <w:i/>
          <w:iCs/>
          <w:color w:val="000000"/>
          <w:sz w:val="24"/>
          <w:szCs w:val="24"/>
          <w:lang w:eastAsia="fr-FR"/>
        </w:rPr>
        <w:t>Sur un milliard d'euros, outre l'Europe, nous devrions  réaliser environ 300 millions en Asie »</w:t>
      </w:r>
      <w:r w:rsidRPr="002D7653">
        <w:rPr>
          <w:rFonts w:ascii="Arial" w:eastAsia="Times New Roman" w:hAnsi="Arial" w:cs="Arial"/>
          <w:color w:val="000000"/>
          <w:sz w:val="24"/>
          <w:szCs w:val="24"/>
          <w:lang w:eastAsia="fr-FR"/>
        </w:rPr>
        <w:t xml:space="preserve">, a estimé son </w:t>
      </w:r>
      <w:hyperlink r:id="rId12" w:anchor="xtor=SEC-3168" w:tooltip="Définition de PDG" w:history="1">
        <w:r w:rsidRPr="002D7653">
          <w:rPr>
            <w:rFonts w:ascii="Arial" w:eastAsia="Times New Roman" w:hAnsi="Arial" w:cs="Arial"/>
            <w:color w:val="262626"/>
            <w:sz w:val="24"/>
            <w:szCs w:val="24"/>
            <w:lang w:eastAsia="fr-FR"/>
          </w:rPr>
          <w:t>PDG</w:t>
        </w:r>
      </w:hyperlink>
      <w:r w:rsidRPr="002D7653">
        <w:rPr>
          <w:rFonts w:ascii="Arial" w:eastAsia="Times New Roman" w:hAnsi="Arial" w:cs="Arial"/>
          <w:color w:val="000000"/>
          <w:sz w:val="24"/>
          <w:szCs w:val="24"/>
          <w:lang w:eastAsia="fr-FR"/>
        </w:rPr>
        <w:t xml:space="preserve">. Car le Japon, la Corée du sud et surtout la Chine sont de  meilleurs élèves que l'Amérique du Nord, où Antoine Frérot n'attend guère de croissance d'activité en recyclage. « </w:t>
      </w:r>
      <w:r w:rsidRPr="002D7653">
        <w:rPr>
          <w:rFonts w:ascii="Arial" w:eastAsia="Times New Roman" w:hAnsi="Arial" w:cs="Arial"/>
          <w:i/>
          <w:iCs/>
          <w:color w:val="000000"/>
          <w:sz w:val="24"/>
          <w:szCs w:val="24"/>
          <w:lang w:eastAsia="fr-FR"/>
        </w:rPr>
        <w:t>Il y a, aux  Etats-Unis, peu d'incitation à progresser,</w:t>
      </w:r>
      <w:r w:rsidRPr="002D7653">
        <w:rPr>
          <w:rFonts w:ascii="Arial" w:eastAsia="Times New Roman" w:hAnsi="Arial" w:cs="Arial"/>
          <w:color w:val="000000"/>
          <w:sz w:val="24"/>
          <w:szCs w:val="24"/>
          <w:lang w:eastAsia="fr-FR"/>
        </w:rPr>
        <w:t xml:space="preserve"> </w:t>
      </w:r>
      <w:proofErr w:type="spellStart"/>
      <w:r w:rsidRPr="002D7653">
        <w:rPr>
          <w:rFonts w:ascii="Arial" w:eastAsia="Times New Roman" w:hAnsi="Arial" w:cs="Arial"/>
          <w:color w:val="000000"/>
          <w:sz w:val="24"/>
          <w:szCs w:val="24"/>
          <w:lang w:eastAsia="fr-FR"/>
        </w:rPr>
        <w:t>analyse t</w:t>
      </w:r>
      <w:proofErr w:type="spellEnd"/>
      <w:r w:rsidRPr="002D7653">
        <w:rPr>
          <w:rFonts w:ascii="Arial" w:eastAsia="Times New Roman" w:hAnsi="Arial" w:cs="Arial"/>
          <w:color w:val="000000"/>
          <w:sz w:val="24"/>
          <w:szCs w:val="24"/>
          <w:lang w:eastAsia="fr-FR"/>
        </w:rPr>
        <w:t>-il, </w:t>
      </w:r>
      <w:r w:rsidRPr="002D7653">
        <w:rPr>
          <w:rFonts w:ascii="Arial" w:eastAsia="Times New Roman" w:hAnsi="Arial" w:cs="Arial"/>
          <w:i/>
          <w:iCs/>
          <w:color w:val="000000"/>
          <w:sz w:val="24"/>
          <w:szCs w:val="24"/>
          <w:lang w:eastAsia="fr-FR"/>
        </w:rPr>
        <w:t>tandis que la Chine est soucieuse d'environnement</w:t>
      </w:r>
      <w:r w:rsidR="0034393D" w:rsidRPr="002D7653">
        <w:rPr>
          <w:rFonts w:ascii="Arial" w:eastAsia="Times New Roman" w:hAnsi="Arial" w:cs="Arial"/>
          <w:i/>
          <w:iCs/>
          <w:color w:val="000000"/>
          <w:sz w:val="24"/>
          <w:szCs w:val="24"/>
          <w:lang w:eastAsia="fr-FR"/>
        </w:rPr>
        <w:t> :</w:t>
      </w:r>
      <w:r w:rsidRPr="002D7653">
        <w:rPr>
          <w:rFonts w:ascii="Arial" w:eastAsia="Times New Roman" w:hAnsi="Arial" w:cs="Arial"/>
          <w:i/>
          <w:iCs/>
          <w:color w:val="000000"/>
          <w:sz w:val="24"/>
          <w:szCs w:val="24"/>
          <w:lang w:eastAsia="fr-FR"/>
        </w:rPr>
        <w:t xml:space="preserve"> la pollution y est aujourd'hui le principal motif de contestation »,</w:t>
      </w:r>
      <w:r w:rsidRPr="002D7653">
        <w:rPr>
          <w:rFonts w:ascii="Arial" w:eastAsia="Times New Roman" w:hAnsi="Arial" w:cs="Arial"/>
          <w:color w:val="000000"/>
          <w:sz w:val="24"/>
          <w:szCs w:val="24"/>
          <w:lang w:eastAsia="fr-FR"/>
        </w:rPr>
        <w:t>  devant les déplacements de population ou les captures de terrain. </w:t>
      </w:r>
    </w:p>
    <w:p w:rsidR="002D7653" w:rsidRPr="002D7653" w:rsidRDefault="002D7653" w:rsidP="002D7653">
      <w:pPr>
        <w:shd w:val="clear" w:color="auto" w:fill="FFFFFF"/>
        <w:spacing w:before="900" w:after="375" w:line="240" w:lineRule="auto"/>
        <w:outlineLvl w:val="2"/>
        <w:rPr>
          <w:rFonts w:ascii="Merriweather" w:eastAsia="Times New Roman" w:hAnsi="Merriweather" w:cs="Arial"/>
          <w:b/>
          <w:bCs/>
          <w:color w:val="000000"/>
          <w:sz w:val="27"/>
          <w:szCs w:val="27"/>
          <w:lang w:eastAsia="fr-FR"/>
        </w:rPr>
      </w:pPr>
      <w:r w:rsidRPr="002D7653">
        <w:rPr>
          <w:rFonts w:ascii="Merriweather" w:eastAsia="Times New Roman" w:hAnsi="Merriweather" w:cs="Arial"/>
          <w:b/>
          <w:bCs/>
          <w:color w:val="000000"/>
          <w:sz w:val="27"/>
          <w:szCs w:val="27"/>
          <w:lang w:eastAsia="fr-FR"/>
        </w:rPr>
        <w:t>Objectif irréaliste</w:t>
      </w:r>
    </w:p>
    <w:p w:rsidR="002D7653" w:rsidRPr="002D7653" w:rsidRDefault="002D7653" w:rsidP="002D7653">
      <w:pPr>
        <w:shd w:val="clear" w:color="auto" w:fill="FFFFFF"/>
        <w:spacing w:after="0" w:line="240" w:lineRule="auto"/>
        <w:rPr>
          <w:rFonts w:ascii="Arial" w:eastAsia="Times New Roman" w:hAnsi="Arial" w:cs="Arial"/>
          <w:color w:val="000000"/>
          <w:sz w:val="24"/>
          <w:szCs w:val="24"/>
          <w:lang w:eastAsia="fr-FR"/>
        </w:rPr>
      </w:pPr>
      <w:hyperlink r:id="rId13" w:history="1">
        <w:r w:rsidRPr="002D7653">
          <w:rPr>
            <w:rFonts w:ascii="Arial" w:eastAsia="Times New Roman" w:hAnsi="Arial" w:cs="Arial"/>
            <w:color w:val="262626"/>
            <w:sz w:val="24"/>
            <w:szCs w:val="24"/>
            <w:lang w:eastAsia="fr-FR"/>
          </w:rPr>
          <w:t>Quant à la France</w:t>
        </w:r>
      </w:hyperlink>
      <w:r w:rsidRPr="002D7653">
        <w:rPr>
          <w:rFonts w:ascii="Arial" w:eastAsia="Times New Roman" w:hAnsi="Arial" w:cs="Arial"/>
          <w:color w:val="000000"/>
          <w:sz w:val="24"/>
          <w:szCs w:val="24"/>
          <w:lang w:eastAsia="fr-FR"/>
        </w:rPr>
        <w:t xml:space="preserve"> ,</w:t>
      </w:r>
      <w:r w:rsidRPr="002D7653">
        <w:rPr>
          <w:rFonts w:ascii="Arial" w:eastAsia="Times New Roman" w:hAnsi="Arial" w:cs="Arial"/>
          <w:i/>
          <w:iCs/>
          <w:color w:val="000000"/>
          <w:sz w:val="24"/>
          <w:szCs w:val="24"/>
          <w:lang w:eastAsia="fr-FR"/>
        </w:rPr>
        <w:t> « Veolia y possède 45.000 tonnes de capacités de recyclage plastique, c'est autant  qu'en Allemagne et au Japon, qui a deux fois plus d'habitants, on ne peut donc pas parler de retard français,</w:t>
      </w:r>
      <w:r w:rsidRPr="002D7653">
        <w:rPr>
          <w:rFonts w:ascii="Arial" w:eastAsia="Times New Roman" w:hAnsi="Arial" w:cs="Arial"/>
          <w:color w:val="000000"/>
          <w:sz w:val="24"/>
          <w:szCs w:val="24"/>
          <w:lang w:eastAsia="fr-FR"/>
        </w:rPr>
        <w:t xml:space="preserve"> </w:t>
      </w:r>
      <w:proofErr w:type="spellStart"/>
      <w:r w:rsidRPr="002D7653">
        <w:rPr>
          <w:rFonts w:ascii="Arial" w:eastAsia="Times New Roman" w:hAnsi="Arial" w:cs="Arial"/>
          <w:color w:val="000000"/>
          <w:sz w:val="24"/>
          <w:szCs w:val="24"/>
          <w:lang w:eastAsia="fr-FR"/>
        </w:rPr>
        <w:t>assure t</w:t>
      </w:r>
      <w:proofErr w:type="spellEnd"/>
      <w:r w:rsidRPr="002D7653">
        <w:rPr>
          <w:rFonts w:ascii="Arial" w:eastAsia="Times New Roman" w:hAnsi="Arial" w:cs="Arial"/>
          <w:color w:val="000000"/>
          <w:sz w:val="24"/>
          <w:szCs w:val="24"/>
          <w:lang w:eastAsia="fr-FR"/>
        </w:rPr>
        <w:t>-il. </w:t>
      </w:r>
      <w:r w:rsidRPr="002D7653">
        <w:rPr>
          <w:rFonts w:ascii="Arial" w:eastAsia="Times New Roman" w:hAnsi="Arial" w:cs="Arial"/>
          <w:i/>
          <w:iCs/>
          <w:color w:val="000000"/>
          <w:sz w:val="24"/>
          <w:szCs w:val="24"/>
          <w:lang w:eastAsia="fr-FR"/>
        </w:rPr>
        <w:t>Et nos capacités françaises devraient  doubler d'ici à 2025 »</w:t>
      </w:r>
      <w:r w:rsidRPr="002D7653">
        <w:rPr>
          <w:rFonts w:ascii="Arial" w:eastAsia="Times New Roman" w:hAnsi="Arial" w:cs="Arial"/>
          <w:color w:val="000000"/>
          <w:sz w:val="24"/>
          <w:szCs w:val="24"/>
          <w:lang w:eastAsia="fr-FR"/>
        </w:rPr>
        <w:t xml:space="preserve">. De là à dire que </w:t>
      </w:r>
      <w:hyperlink r:id="rId14" w:history="1">
        <w:r w:rsidRPr="002D7653">
          <w:rPr>
            <w:rFonts w:ascii="Arial" w:eastAsia="Times New Roman" w:hAnsi="Arial" w:cs="Arial"/>
            <w:color w:val="262626"/>
            <w:sz w:val="24"/>
            <w:szCs w:val="24"/>
            <w:lang w:eastAsia="fr-FR"/>
          </w:rPr>
          <w:t>l'objectif gouvernemental de 100% plastiques recyclés</w:t>
        </w:r>
      </w:hyperlink>
      <w:r w:rsidRPr="002D7653">
        <w:rPr>
          <w:rFonts w:ascii="Arial" w:eastAsia="Times New Roman" w:hAnsi="Arial" w:cs="Arial"/>
          <w:color w:val="000000"/>
          <w:sz w:val="24"/>
          <w:szCs w:val="24"/>
          <w:lang w:eastAsia="fr-FR"/>
        </w:rPr>
        <w:t xml:space="preserve"> est réaliste, il y a de la marge. Tant qu'il n'y aura pas de devoir d'</w:t>
      </w:r>
      <w:proofErr w:type="spellStart"/>
      <w:r w:rsidRPr="002D7653">
        <w:rPr>
          <w:rFonts w:ascii="Arial" w:eastAsia="Times New Roman" w:hAnsi="Arial" w:cs="Arial"/>
          <w:color w:val="000000"/>
          <w:sz w:val="24"/>
          <w:szCs w:val="24"/>
          <w:lang w:eastAsia="fr-FR"/>
        </w:rPr>
        <w:t>éco-conception</w:t>
      </w:r>
      <w:proofErr w:type="spellEnd"/>
      <w:r w:rsidRPr="002D7653">
        <w:rPr>
          <w:rFonts w:ascii="Arial" w:eastAsia="Times New Roman" w:hAnsi="Arial" w:cs="Arial"/>
          <w:color w:val="000000"/>
          <w:sz w:val="24"/>
          <w:szCs w:val="24"/>
          <w:lang w:eastAsia="fr-FR"/>
        </w:rPr>
        <w:t xml:space="preserve"> des nouvelles résines plastiques, la plupart risquent de se révéler, à l'instar du  </w:t>
      </w:r>
      <w:hyperlink r:id="rId15" w:history="1">
        <w:r w:rsidRPr="002D7653">
          <w:rPr>
            <w:rFonts w:ascii="Arial" w:eastAsia="Times New Roman" w:hAnsi="Arial" w:cs="Arial"/>
            <w:color w:val="262626"/>
            <w:sz w:val="24"/>
            <w:szCs w:val="24"/>
            <w:lang w:eastAsia="fr-FR"/>
          </w:rPr>
          <w:t>PET opaque</w:t>
        </w:r>
      </w:hyperlink>
      <w:r w:rsidRPr="002D7653">
        <w:rPr>
          <w:rFonts w:ascii="Arial" w:eastAsia="Times New Roman" w:hAnsi="Arial" w:cs="Arial"/>
          <w:color w:val="000000"/>
          <w:sz w:val="24"/>
          <w:szCs w:val="24"/>
          <w:lang w:eastAsia="fr-FR"/>
        </w:rPr>
        <w:t xml:space="preserve"> , techniquement non recyclables.</w:t>
      </w:r>
    </w:p>
    <w:p w:rsidR="002D7653" w:rsidRPr="002D7653" w:rsidRDefault="002D7653" w:rsidP="002D7653">
      <w:pPr>
        <w:shd w:val="clear" w:color="auto" w:fill="FFFFFF"/>
        <w:spacing w:line="240" w:lineRule="auto"/>
        <w:jc w:val="right"/>
        <w:rPr>
          <w:rFonts w:ascii="Source Sans Pro" w:eastAsia="Times New Roman" w:hAnsi="Source Sans Pro" w:cs="Arial"/>
          <w:color w:val="000000"/>
          <w:sz w:val="33"/>
          <w:szCs w:val="33"/>
          <w:lang w:eastAsia="fr-FR"/>
        </w:rPr>
      </w:pPr>
      <w:r w:rsidRPr="002D7653">
        <w:rPr>
          <w:rFonts w:ascii="Source Sans Pro" w:eastAsia="Times New Roman" w:hAnsi="Source Sans Pro" w:cs="Arial"/>
          <w:color w:val="000000"/>
          <w:sz w:val="33"/>
          <w:szCs w:val="33"/>
          <w:lang w:eastAsia="fr-FR"/>
        </w:rPr>
        <w:t xml:space="preserve">Myriam </w:t>
      </w:r>
      <w:proofErr w:type="spellStart"/>
      <w:r w:rsidRPr="002D7653">
        <w:rPr>
          <w:rFonts w:ascii="Source Sans Pro" w:eastAsia="Times New Roman" w:hAnsi="Source Sans Pro" w:cs="Arial"/>
          <w:color w:val="000000"/>
          <w:sz w:val="33"/>
          <w:szCs w:val="33"/>
          <w:lang w:eastAsia="fr-FR"/>
        </w:rPr>
        <w:t>Chauvot</w:t>
      </w:r>
      <w:proofErr w:type="spellEnd"/>
    </w:p>
    <w:p w:rsidR="002D7653" w:rsidRPr="002D7653" w:rsidRDefault="002D7653" w:rsidP="002D7653">
      <w:pPr>
        <w:shd w:val="clear" w:color="auto" w:fill="FFFFFF"/>
        <w:spacing w:after="0" w:line="240" w:lineRule="auto"/>
        <w:rPr>
          <w:rFonts w:ascii="Arial" w:eastAsia="Times New Roman" w:hAnsi="Arial" w:cs="Arial"/>
          <w:color w:val="000000"/>
          <w:sz w:val="24"/>
          <w:szCs w:val="24"/>
          <w:lang w:eastAsia="fr-FR"/>
        </w:rPr>
      </w:pPr>
    </w:p>
    <w:p w:rsidR="00025214" w:rsidRDefault="00052A8D">
      <w:pPr>
        <w:rPr>
          <w:b/>
          <w:sz w:val="32"/>
          <w:u w:val="dotDash"/>
        </w:rPr>
      </w:pPr>
      <w:r w:rsidRPr="00052A8D">
        <w:rPr>
          <w:b/>
          <w:sz w:val="32"/>
          <w:u w:val="dotDash"/>
        </w:rPr>
        <w:t xml:space="preserve">Analyse des textes : </w:t>
      </w:r>
    </w:p>
    <w:p w:rsidR="00052A8D" w:rsidRPr="00052A8D" w:rsidRDefault="00052A8D" w:rsidP="0034393D">
      <w:pPr>
        <w:pStyle w:val="Paragraphedeliste"/>
        <w:numPr>
          <w:ilvl w:val="0"/>
          <w:numId w:val="2"/>
        </w:numPr>
        <w:rPr>
          <w:b/>
          <w:sz w:val="18"/>
        </w:rPr>
      </w:pPr>
      <w:r w:rsidRPr="00052A8D">
        <w:rPr>
          <w:b/>
          <w:sz w:val="24"/>
        </w:rPr>
        <w:t xml:space="preserve">Présentez les groupes Suez et Véolia en vous appuyant notamment sur leur site pendant votre oral </w:t>
      </w:r>
    </w:p>
    <w:p w:rsidR="00052A8D" w:rsidRDefault="00052A8D" w:rsidP="0034393D">
      <w:pPr>
        <w:pStyle w:val="Paragraphedeliste"/>
        <w:numPr>
          <w:ilvl w:val="0"/>
          <w:numId w:val="2"/>
        </w:numPr>
        <w:rPr>
          <w:b/>
          <w:sz w:val="24"/>
        </w:rPr>
      </w:pPr>
      <w:r w:rsidRPr="00052A8D">
        <w:rPr>
          <w:b/>
          <w:sz w:val="24"/>
        </w:rPr>
        <w:t>Quel est le principe de ce</w:t>
      </w:r>
      <w:r w:rsidRPr="002D7653">
        <w:rPr>
          <w:rFonts w:ascii="Arial" w:eastAsia="Times New Roman" w:hAnsi="Arial" w:cs="Arial"/>
          <w:b/>
          <w:i/>
          <w:color w:val="000000"/>
          <w:sz w:val="28"/>
          <w:szCs w:val="20"/>
          <w:lang w:eastAsia="fr-FR"/>
        </w:rPr>
        <w:t xml:space="preserve"> </w:t>
      </w:r>
      <w:r w:rsidRPr="002D7653">
        <w:rPr>
          <w:b/>
          <w:sz w:val="24"/>
        </w:rPr>
        <w:t>centre de pilotage connecté</w:t>
      </w:r>
      <w:r w:rsidRPr="00052A8D">
        <w:rPr>
          <w:b/>
          <w:sz w:val="24"/>
        </w:rPr>
        <w:t xml:space="preserve"> mis en place par Suez ? Quel était l’ancien système et </w:t>
      </w:r>
      <w:r>
        <w:rPr>
          <w:b/>
          <w:sz w:val="24"/>
        </w:rPr>
        <w:t xml:space="preserve">quelles étaient ses limites ? </w:t>
      </w:r>
    </w:p>
    <w:p w:rsidR="0034393D" w:rsidRDefault="0034393D" w:rsidP="0034393D">
      <w:pPr>
        <w:pStyle w:val="Paragraphedeliste"/>
        <w:numPr>
          <w:ilvl w:val="0"/>
          <w:numId w:val="2"/>
        </w:numPr>
        <w:rPr>
          <w:b/>
          <w:sz w:val="24"/>
        </w:rPr>
      </w:pPr>
      <w:r>
        <w:rPr>
          <w:b/>
          <w:sz w:val="24"/>
        </w:rPr>
        <w:t xml:space="preserve">Qu’est-ce que le centre de pilotage Visio ? recherchez des informations dessus </w:t>
      </w:r>
    </w:p>
    <w:p w:rsidR="0034393D" w:rsidRDefault="0034393D" w:rsidP="0034393D">
      <w:pPr>
        <w:pStyle w:val="Paragraphedeliste"/>
        <w:numPr>
          <w:ilvl w:val="0"/>
          <w:numId w:val="2"/>
        </w:numPr>
        <w:rPr>
          <w:b/>
          <w:sz w:val="24"/>
        </w:rPr>
      </w:pPr>
      <w:r>
        <w:rPr>
          <w:b/>
          <w:sz w:val="24"/>
        </w:rPr>
        <w:t xml:space="preserve">Dans l’article 2, relevez les chiffres éloquents </w:t>
      </w:r>
    </w:p>
    <w:p w:rsidR="0034393D" w:rsidRDefault="0034393D" w:rsidP="0034393D">
      <w:pPr>
        <w:pStyle w:val="Paragraphedeliste"/>
        <w:numPr>
          <w:ilvl w:val="0"/>
          <w:numId w:val="2"/>
        </w:numPr>
        <w:rPr>
          <w:b/>
          <w:sz w:val="24"/>
        </w:rPr>
      </w:pPr>
      <w:r w:rsidRPr="0034393D">
        <w:rPr>
          <w:b/>
          <w:sz w:val="24"/>
        </w:rPr>
        <w:t xml:space="preserve">Essayez d’établir une classification ou nomenclature des différents déchets </w:t>
      </w:r>
      <w:r>
        <w:rPr>
          <w:b/>
          <w:sz w:val="24"/>
        </w:rPr>
        <w:t xml:space="preserve">existants </w:t>
      </w:r>
    </w:p>
    <w:p w:rsidR="0034393D" w:rsidRDefault="0034393D" w:rsidP="0034393D">
      <w:pPr>
        <w:pStyle w:val="Paragraphedeliste"/>
        <w:numPr>
          <w:ilvl w:val="0"/>
          <w:numId w:val="2"/>
        </w:numPr>
        <w:rPr>
          <w:b/>
          <w:sz w:val="24"/>
        </w:rPr>
      </w:pPr>
      <w:r>
        <w:rPr>
          <w:b/>
          <w:sz w:val="24"/>
        </w:rPr>
        <w:t xml:space="preserve">Dans quels pays une avancée est –elle attendue en matière de recyclage des plastiques ? </w:t>
      </w:r>
    </w:p>
    <w:p w:rsidR="0034393D" w:rsidRDefault="0034393D" w:rsidP="0034393D">
      <w:pPr>
        <w:pStyle w:val="Paragraphedeliste"/>
        <w:numPr>
          <w:ilvl w:val="0"/>
          <w:numId w:val="2"/>
        </w:numPr>
        <w:rPr>
          <w:b/>
          <w:sz w:val="24"/>
        </w:rPr>
      </w:pPr>
      <w:r>
        <w:rPr>
          <w:b/>
          <w:sz w:val="24"/>
        </w:rPr>
        <w:t>Combien de temps met naturellement un plastique pour se détériorer ?</w:t>
      </w:r>
    </w:p>
    <w:p w:rsidR="0034393D" w:rsidRDefault="0034393D" w:rsidP="0034393D">
      <w:pPr>
        <w:pStyle w:val="Paragraphedeliste"/>
        <w:numPr>
          <w:ilvl w:val="0"/>
          <w:numId w:val="2"/>
        </w:numPr>
        <w:rPr>
          <w:b/>
          <w:sz w:val="24"/>
        </w:rPr>
      </w:pPr>
      <w:r>
        <w:rPr>
          <w:b/>
          <w:sz w:val="24"/>
        </w:rPr>
        <w:t>Qu’est-ce que l’écoconception ? *</w:t>
      </w:r>
    </w:p>
    <w:p w:rsidR="0034393D" w:rsidRPr="009B1A58" w:rsidRDefault="0034393D" w:rsidP="00F246D5">
      <w:pPr>
        <w:pStyle w:val="Paragraphedeliste"/>
        <w:numPr>
          <w:ilvl w:val="0"/>
          <w:numId w:val="2"/>
        </w:numPr>
        <w:rPr>
          <w:b/>
          <w:sz w:val="24"/>
        </w:rPr>
      </w:pPr>
      <w:r w:rsidRPr="009B1A58">
        <w:rPr>
          <w:b/>
          <w:sz w:val="24"/>
        </w:rPr>
        <w:t>Trouvez un article mettant en avant le fait que la Chine s’implique maintenant dans la sauvegarde de l’environnement. Présentez le.</w:t>
      </w:r>
      <w:bookmarkStart w:id="0" w:name="_GoBack"/>
      <w:bookmarkEnd w:id="0"/>
      <w:r w:rsidRPr="009B1A58">
        <w:rPr>
          <w:b/>
          <w:sz w:val="24"/>
        </w:rPr>
        <w:t xml:space="preserve">  </w:t>
      </w:r>
    </w:p>
    <w:sectPr w:rsidR="0034393D" w:rsidRPr="009B1A58">
      <w:headerReference w:type="default"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6A2A" w:rsidRDefault="003C6A2A" w:rsidP="00052A8D">
      <w:pPr>
        <w:spacing w:after="0" w:line="240" w:lineRule="auto"/>
      </w:pPr>
      <w:r>
        <w:separator/>
      </w:r>
    </w:p>
  </w:endnote>
  <w:endnote w:type="continuationSeparator" w:id="0">
    <w:p w:rsidR="003C6A2A" w:rsidRDefault="003C6A2A" w:rsidP="00052A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erriweather">
    <w:altName w:val="Times New Roman"/>
    <w:charset w:val="00"/>
    <w:family w:val="auto"/>
    <w:pitch w:val="default"/>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4581067"/>
      <w:docPartObj>
        <w:docPartGallery w:val="Page Numbers (Bottom of Page)"/>
        <w:docPartUnique/>
      </w:docPartObj>
    </w:sdtPr>
    <w:sdtContent>
      <w:p w:rsidR="0034393D" w:rsidRDefault="0034393D">
        <w:pPr>
          <w:pStyle w:val="Pieddepage"/>
          <w:jc w:val="right"/>
        </w:pPr>
        <w:r>
          <w:fldChar w:fldCharType="begin"/>
        </w:r>
        <w:r>
          <w:instrText>PAGE   \* MERGEFORMAT</w:instrText>
        </w:r>
        <w:r>
          <w:fldChar w:fldCharType="separate"/>
        </w:r>
        <w:r w:rsidR="009B1A58">
          <w:rPr>
            <w:noProof/>
          </w:rPr>
          <w:t>3</w:t>
        </w:r>
        <w:r>
          <w:fldChar w:fldCharType="end"/>
        </w:r>
      </w:p>
    </w:sdtContent>
  </w:sdt>
  <w:p w:rsidR="0034393D" w:rsidRDefault="0034393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6A2A" w:rsidRDefault="003C6A2A" w:rsidP="00052A8D">
      <w:pPr>
        <w:spacing w:after="0" w:line="240" w:lineRule="auto"/>
      </w:pPr>
      <w:r>
        <w:separator/>
      </w:r>
    </w:p>
  </w:footnote>
  <w:footnote w:type="continuationSeparator" w:id="0">
    <w:p w:rsidR="003C6A2A" w:rsidRDefault="003C6A2A" w:rsidP="00052A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93D" w:rsidRDefault="0034393D">
    <w:pPr>
      <w:pStyle w:val="En-tte"/>
    </w:pPr>
    <w:r>
      <w:t xml:space="preserve">1 TSTC </w:t>
    </w:r>
    <w:r>
      <w:ptab w:relativeTo="margin" w:alignment="center" w:leader="none"/>
    </w:r>
    <w:r>
      <w:t>S1 2017/2018</w:t>
    </w:r>
    <w:r>
      <w:ptab w:relativeTo="margin" w:alignment="right" w:leader="none"/>
    </w:r>
    <w:r>
      <w:t xml:space="preserve">Gestion de projet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64EDA"/>
    <w:multiLevelType w:val="multilevel"/>
    <w:tmpl w:val="9E78F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CC250BA"/>
    <w:multiLevelType w:val="hybridMultilevel"/>
    <w:tmpl w:val="516E38D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7653"/>
    <w:rsid w:val="00025214"/>
    <w:rsid w:val="00052A8D"/>
    <w:rsid w:val="002D7653"/>
    <w:rsid w:val="0034393D"/>
    <w:rsid w:val="003C6A2A"/>
    <w:rsid w:val="003D3AD4"/>
    <w:rsid w:val="009B1A5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567910-8155-4385-839C-8C59AA17E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2D765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D7653"/>
    <w:rPr>
      <w:rFonts w:asciiTheme="majorHAnsi" w:eastAsiaTheme="majorEastAsia" w:hAnsiTheme="majorHAnsi" w:cstheme="majorBidi"/>
      <w:color w:val="2E74B5" w:themeColor="accent1" w:themeShade="BF"/>
      <w:sz w:val="32"/>
      <w:szCs w:val="32"/>
    </w:rPr>
  </w:style>
  <w:style w:type="paragraph" w:styleId="En-tte">
    <w:name w:val="header"/>
    <w:basedOn w:val="Normal"/>
    <w:link w:val="En-tteCar"/>
    <w:uiPriority w:val="99"/>
    <w:unhideWhenUsed/>
    <w:rsid w:val="00052A8D"/>
    <w:pPr>
      <w:tabs>
        <w:tab w:val="center" w:pos="4536"/>
        <w:tab w:val="right" w:pos="9072"/>
      </w:tabs>
      <w:spacing w:after="0" w:line="240" w:lineRule="auto"/>
    </w:pPr>
  </w:style>
  <w:style w:type="character" w:customStyle="1" w:styleId="En-tteCar">
    <w:name w:val="En-tête Car"/>
    <w:basedOn w:val="Policepardfaut"/>
    <w:link w:val="En-tte"/>
    <w:uiPriority w:val="99"/>
    <w:rsid w:val="00052A8D"/>
  </w:style>
  <w:style w:type="paragraph" w:styleId="Pieddepage">
    <w:name w:val="footer"/>
    <w:basedOn w:val="Normal"/>
    <w:link w:val="PieddepageCar"/>
    <w:uiPriority w:val="99"/>
    <w:unhideWhenUsed/>
    <w:rsid w:val="00052A8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52A8D"/>
  </w:style>
  <w:style w:type="paragraph" w:styleId="Paragraphedeliste">
    <w:name w:val="List Paragraph"/>
    <w:basedOn w:val="Normal"/>
    <w:uiPriority w:val="34"/>
    <w:qFormat/>
    <w:rsid w:val="00052A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4322947">
      <w:bodyDiv w:val="1"/>
      <w:marLeft w:val="0"/>
      <w:marRight w:val="0"/>
      <w:marTop w:val="0"/>
      <w:marBottom w:val="0"/>
      <w:divBdr>
        <w:top w:val="none" w:sz="0" w:space="0" w:color="auto"/>
        <w:left w:val="none" w:sz="0" w:space="0" w:color="auto"/>
        <w:bottom w:val="none" w:sz="0" w:space="0" w:color="auto"/>
        <w:right w:val="none" w:sz="0" w:space="0" w:color="auto"/>
      </w:divBdr>
      <w:divsChild>
        <w:div w:id="590548504">
          <w:marLeft w:val="0"/>
          <w:marRight w:val="0"/>
          <w:marTop w:val="0"/>
          <w:marBottom w:val="0"/>
          <w:divBdr>
            <w:top w:val="none" w:sz="0" w:space="0" w:color="auto"/>
            <w:left w:val="none" w:sz="0" w:space="0" w:color="auto"/>
            <w:bottom w:val="none" w:sz="0" w:space="0" w:color="auto"/>
            <w:right w:val="none" w:sz="0" w:space="0" w:color="auto"/>
          </w:divBdr>
          <w:divsChild>
            <w:div w:id="740441263">
              <w:marLeft w:val="0"/>
              <w:marRight w:val="0"/>
              <w:marTop w:val="300"/>
              <w:marBottom w:val="450"/>
              <w:divBdr>
                <w:top w:val="none" w:sz="0" w:space="0" w:color="auto"/>
                <w:left w:val="none" w:sz="0" w:space="0" w:color="auto"/>
                <w:bottom w:val="none" w:sz="0" w:space="0" w:color="auto"/>
                <w:right w:val="none" w:sz="0" w:space="0" w:color="auto"/>
              </w:divBdr>
              <w:divsChild>
                <w:div w:id="1068721644">
                  <w:marLeft w:val="0"/>
                  <w:marRight w:val="0"/>
                  <w:marTop w:val="0"/>
                  <w:marBottom w:val="0"/>
                  <w:divBdr>
                    <w:top w:val="none" w:sz="0" w:space="0" w:color="auto"/>
                    <w:left w:val="none" w:sz="0" w:space="0" w:color="auto"/>
                    <w:bottom w:val="none" w:sz="0" w:space="0" w:color="auto"/>
                    <w:right w:val="none" w:sz="0" w:space="0" w:color="auto"/>
                  </w:divBdr>
                  <w:divsChild>
                    <w:div w:id="118229094">
                      <w:marLeft w:val="0"/>
                      <w:marRight w:val="0"/>
                      <w:marTop w:val="0"/>
                      <w:marBottom w:val="0"/>
                      <w:divBdr>
                        <w:top w:val="none" w:sz="0" w:space="0" w:color="auto"/>
                        <w:left w:val="none" w:sz="0" w:space="0" w:color="auto"/>
                        <w:bottom w:val="none" w:sz="0" w:space="0" w:color="auto"/>
                        <w:right w:val="none" w:sz="0" w:space="0" w:color="auto"/>
                      </w:divBdr>
                      <w:divsChild>
                        <w:div w:id="2108112127">
                          <w:marLeft w:val="0"/>
                          <w:marRight w:val="300"/>
                          <w:marTop w:val="0"/>
                          <w:marBottom w:val="0"/>
                          <w:divBdr>
                            <w:top w:val="none" w:sz="0" w:space="0" w:color="auto"/>
                            <w:left w:val="none" w:sz="0" w:space="0" w:color="auto"/>
                            <w:bottom w:val="none" w:sz="0" w:space="0" w:color="auto"/>
                            <w:right w:val="none" w:sz="0" w:space="0" w:color="auto"/>
                          </w:divBdr>
                        </w:div>
                        <w:div w:id="633634061">
                          <w:marLeft w:val="0"/>
                          <w:marRight w:val="0"/>
                          <w:marTop w:val="300"/>
                          <w:marBottom w:val="0"/>
                          <w:divBdr>
                            <w:top w:val="none" w:sz="0" w:space="0" w:color="auto"/>
                            <w:left w:val="none" w:sz="0" w:space="0" w:color="auto"/>
                            <w:bottom w:val="none" w:sz="0" w:space="0" w:color="auto"/>
                            <w:right w:val="none" w:sz="0" w:space="0" w:color="auto"/>
                          </w:divBdr>
                        </w:div>
                        <w:div w:id="13723423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7174785">
      <w:bodyDiv w:val="1"/>
      <w:marLeft w:val="0"/>
      <w:marRight w:val="0"/>
      <w:marTop w:val="0"/>
      <w:marBottom w:val="0"/>
      <w:divBdr>
        <w:top w:val="none" w:sz="0" w:space="0" w:color="auto"/>
        <w:left w:val="none" w:sz="0" w:space="0" w:color="auto"/>
        <w:bottom w:val="none" w:sz="0" w:space="0" w:color="auto"/>
        <w:right w:val="none" w:sz="0" w:space="0" w:color="auto"/>
      </w:divBdr>
      <w:divsChild>
        <w:div w:id="143813959">
          <w:marLeft w:val="0"/>
          <w:marRight w:val="0"/>
          <w:marTop w:val="300"/>
          <w:marBottom w:val="300"/>
          <w:divBdr>
            <w:top w:val="none" w:sz="0" w:space="0" w:color="auto"/>
            <w:left w:val="none" w:sz="0" w:space="0" w:color="auto"/>
            <w:bottom w:val="none" w:sz="0" w:space="0" w:color="auto"/>
            <w:right w:val="none" w:sz="0" w:space="0" w:color="auto"/>
          </w:divBdr>
        </w:div>
        <w:div w:id="943876209">
          <w:marLeft w:val="0"/>
          <w:marRight w:val="0"/>
          <w:marTop w:val="0"/>
          <w:marBottom w:val="300"/>
          <w:divBdr>
            <w:top w:val="none" w:sz="0" w:space="0" w:color="auto"/>
            <w:left w:val="none" w:sz="0" w:space="0" w:color="auto"/>
            <w:bottom w:val="none" w:sz="0" w:space="0" w:color="auto"/>
            <w:right w:val="none" w:sz="0" w:space="0" w:color="auto"/>
          </w:divBdr>
          <w:divsChild>
            <w:div w:id="1500804028">
              <w:marLeft w:val="0"/>
              <w:marRight w:val="0"/>
              <w:marTop w:val="0"/>
              <w:marBottom w:val="0"/>
              <w:divBdr>
                <w:top w:val="none" w:sz="0" w:space="0" w:color="auto"/>
                <w:left w:val="none" w:sz="0" w:space="0" w:color="auto"/>
                <w:bottom w:val="none" w:sz="0" w:space="0" w:color="auto"/>
                <w:right w:val="none" w:sz="0" w:space="0" w:color="auto"/>
              </w:divBdr>
            </w:div>
            <w:div w:id="236793858">
              <w:marLeft w:val="0"/>
              <w:marRight w:val="0"/>
              <w:marTop w:val="0"/>
              <w:marBottom w:val="0"/>
              <w:divBdr>
                <w:top w:val="none" w:sz="0" w:space="0" w:color="auto"/>
                <w:left w:val="none" w:sz="0" w:space="0" w:color="auto"/>
                <w:bottom w:val="none" w:sz="0" w:space="0" w:color="auto"/>
                <w:right w:val="none" w:sz="0" w:space="0" w:color="auto"/>
              </w:divBdr>
            </w:div>
            <w:div w:id="1195583647">
              <w:marLeft w:val="0"/>
              <w:marRight w:val="0"/>
              <w:marTop w:val="0"/>
              <w:marBottom w:val="0"/>
              <w:divBdr>
                <w:top w:val="none" w:sz="0" w:space="0" w:color="auto"/>
                <w:left w:val="none" w:sz="0" w:space="0" w:color="auto"/>
                <w:bottom w:val="none" w:sz="0" w:space="0" w:color="auto"/>
                <w:right w:val="none" w:sz="0" w:space="0" w:color="auto"/>
              </w:divBdr>
            </w:div>
            <w:div w:id="2132432096">
              <w:marLeft w:val="150"/>
              <w:marRight w:val="0"/>
              <w:marTop w:val="0"/>
              <w:marBottom w:val="150"/>
              <w:divBdr>
                <w:top w:val="single" w:sz="6" w:space="0" w:color="F75352"/>
                <w:left w:val="single" w:sz="6" w:space="0" w:color="F75352"/>
                <w:bottom w:val="none" w:sz="0" w:space="0" w:color="auto"/>
                <w:right w:val="single" w:sz="6" w:space="0" w:color="F75352"/>
              </w:divBdr>
            </w:div>
          </w:divsChild>
        </w:div>
        <w:div w:id="1692292016">
          <w:marLeft w:val="0"/>
          <w:marRight w:val="0"/>
          <w:marTop w:val="525"/>
          <w:marBottom w:val="525"/>
          <w:divBdr>
            <w:top w:val="none" w:sz="0" w:space="0" w:color="auto"/>
            <w:left w:val="none" w:sz="0" w:space="0" w:color="auto"/>
            <w:bottom w:val="none" w:sz="0" w:space="0" w:color="auto"/>
            <w:right w:val="none" w:sz="0" w:space="0" w:color="auto"/>
          </w:divBdr>
        </w:div>
        <w:div w:id="1267737712">
          <w:marLeft w:val="0"/>
          <w:marRight w:val="0"/>
          <w:marTop w:val="0"/>
          <w:marBottom w:val="0"/>
          <w:divBdr>
            <w:top w:val="none" w:sz="0" w:space="0" w:color="auto"/>
            <w:left w:val="none" w:sz="0" w:space="0" w:color="auto"/>
            <w:bottom w:val="none" w:sz="0" w:space="0" w:color="auto"/>
            <w:right w:val="none" w:sz="0" w:space="0" w:color="auto"/>
          </w:divBdr>
          <w:divsChild>
            <w:div w:id="846871498">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lesechos.fr/05/07/2017/lesechos.fr/030429770667_environnement---edouard-philippe-promet-de-recycler---100---des-plastiques---d-ici-a-2025.ht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dustrie-techno.com/suez-environnement" TargetMode="External"/><Relationship Id="rId12" Type="http://schemas.openxmlformats.org/officeDocument/2006/relationships/hyperlink" Target="https://www.lesechos.fr/finance-marches/vernimmen/definition_president-directeur-general.htm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esechos.fr/finance-marches/vernimmen/definition_chiffre-daffaires.html" TargetMode="External"/><Relationship Id="rId5" Type="http://schemas.openxmlformats.org/officeDocument/2006/relationships/footnotes" Target="footnotes.xml"/><Relationship Id="rId15" Type="http://schemas.openxmlformats.org/officeDocument/2006/relationships/hyperlink" Target="https://www.lesechos.fr/30/06/2016/LesEchos/22224-064-ECH_pourquoi-l-interdiction-des-sacs-de-caisse-ne-regle-rien-pour-les-recycleurs.htm" TargetMode="External"/><Relationship Id="rId10" Type="http://schemas.openxmlformats.org/officeDocument/2006/relationships/image" Target="media/image2.jpeg"/><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https://www.lesechos.fr/journalistes/index.php?id=324" TargetMode="External"/><Relationship Id="rId14" Type="http://schemas.openxmlformats.org/officeDocument/2006/relationships/hyperlink" Target="https://www.lesechos.fr/06/07/2017/lesechos.fr/030433583716_recyclage---l-ambitieux---objectif-100----du-gouvernement-sur-les-plastiques.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erriweather">
    <w:altName w:val="Times New Roman"/>
    <w:charset w:val="00"/>
    <w:family w:val="auto"/>
    <w:pitch w:val="default"/>
  </w:font>
  <w:font w:name="Source Sans Pro">
    <w:panose1 w:val="020B0503030403020204"/>
    <w:charset w:val="00"/>
    <w:family w:val="swiss"/>
    <w:pitch w:val="variable"/>
    <w:sig w:usb0="600002F7" w:usb1="02000001"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DFF"/>
    <w:rsid w:val="00FD7DF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637709D1AAC447DC9FE8F6C8541FC784">
    <w:name w:val="637709D1AAC447DC9FE8F6C8541FC784"/>
    <w:rsid w:val="00FD7DF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3</Pages>
  <Words>1304</Words>
  <Characters>7178</Characters>
  <DocSecurity>0</DocSecurity>
  <Lines>59</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2017-10-30T09:30:00Z</dcterms:created>
  <dcterms:modified xsi:type="dcterms:W3CDTF">2017-10-30T10:04:00Z</dcterms:modified>
</cp:coreProperties>
</file>