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75B6" w:rsidRPr="00ED1F5D" w:rsidRDefault="00D66F71" w:rsidP="00D83A2C">
      <w:pPr>
        <w:pStyle w:val="PNF"/>
        <w:rPr>
          <w:rFonts w:ascii="Marianne" w:hAnsi="Marianne"/>
        </w:rPr>
      </w:pPr>
      <w:r w:rsidRPr="00ED1F5D">
        <w:rPr>
          <w:rFonts w:ascii="Marianne" w:hAnsi="Marianne"/>
        </w:rPr>
        <w:t>Programme national de f</w:t>
      </w:r>
      <w:r w:rsidR="004175B6" w:rsidRPr="00ED1F5D">
        <w:rPr>
          <w:rFonts w:ascii="Marianne" w:hAnsi="Marianne"/>
        </w:rPr>
        <w:t>ormation</w:t>
      </w:r>
    </w:p>
    <w:p w:rsidR="00766876" w:rsidRDefault="00766876" w:rsidP="0035380C">
      <w:pPr>
        <w:pStyle w:val="Lieu"/>
        <w:rPr>
          <w:rFonts w:eastAsiaTheme="minorEastAsia" w:cstheme="minorBidi"/>
          <w:b w:val="0"/>
          <w:bCs w:val="0"/>
          <w:color w:val="5A5A5A" w:themeColor="text1" w:themeTint="A5"/>
          <w:spacing w:val="15"/>
          <w:sz w:val="20"/>
        </w:rPr>
      </w:pPr>
      <w:r w:rsidRPr="00766876">
        <w:rPr>
          <w:rFonts w:eastAsiaTheme="minorEastAsia" w:cstheme="minorBidi"/>
          <w:b w:val="0"/>
          <w:bCs w:val="0"/>
          <w:color w:val="5A5A5A" w:themeColor="text1" w:themeTint="A5"/>
          <w:spacing w:val="15"/>
          <w:sz w:val="20"/>
        </w:rPr>
        <w:t>Professionnalisation des acteurs</w:t>
      </w:r>
    </w:p>
    <w:p w:rsidR="0020221D" w:rsidRPr="00463180" w:rsidRDefault="00463180" w:rsidP="00463180">
      <w:pPr>
        <w:pStyle w:val="Titredocument"/>
        <w:rPr>
          <w:rFonts w:asciiTheme="minorHAnsi" w:hAnsiTheme="minorHAnsi" w:cstheme="minorHAnsi"/>
          <w:sz w:val="32"/>
          <w:szCs w:val="32"/>
        </w:rPr>
      </w:pPr>
      <w:r w:rsidRPr="00463180">
        <w:rPr>
          <w:rFonts w:asciiTheme="minorHAnsi" w:hAnsiTheme="minorHAnsi" w:cstheme="minorHAnsi"/>
          <w:color w:val="5B9BD5" w:themeColor="accent1"/>
          <w:sz w:val="32"/>
          <w:szCs w:val="32"/>
        </w:rPr>
        <w:t>Rénovation du Brevet Technique Supérieur Communication</w:t>
      </w:r>
    </w:p>
    <w:p w:rsidR="0025406A" w:rsidRPr="0025406A" w:rsidRDefault="0025406A" w:rsidP="00463180">
      <w:pPr>
        <w:pStyle w:val="Date"/>
        <w:spacing w:after="0"/>
      </w:pPr>
      <w:r>
        <w:t xml:space="preserve">Jeudi 21 </w:t>
      </w:r>
      <w:r w:rsidR="00A2271F">
        <w:t>m</w:t>
      </w:r>
      <w:bookmarkStart w:id="0" w:name="_GoBack"/>
      <w:bookmarkEnd w:id="0"/>
      <w:r>
        <w:t>ars 2024</w:t>
      </w:r>
    </w:p>
    <w:p w:rsidR="000B2AD5" w:rsidRPr="000A7806" w:rsidRDefault="005B6478" w:rsidP="000B2AD5">
      <w:pPr>
        <w:pStyle w:val="Titre2"/>
        <w:spacing w:before="0" w:after="0"/>
        <w:jc w:val="right"/>
        <w:rPr>
          <w:rFonts w:asciiTheme="minorHAnsi" w:hAnsiTheme="minorHAnsi" w:cstheme="minorHAnsi"/>
          <w:i/>
          <w:color w:val="009099"/>
          <w:szCs w:val="22"/>
        </w:rPr>
      </w:pPr>
      <w:r w:rsidRPr="000A7806">
        <w:rPr>
          <w:rFonts w:asciiTheme="minorHAnsi" w:hAnsiTheme="minorHAnsi" w:cstheme="minorHAnsi"/>
          <w:i/>
          <w:color w:val="009099"/>
          <w:szCs w:val="22"/>
        </w:rPr>
        <w:t>Lycée Diderot</w:t>
      </w:r>
    </w:p>
    <w:p w:rsidR="00EB0999" w:rsidRDefault="00EB0999" w:rsidP="005B6478">
      <w:pPr>
        <w:pStyle w:val="Titre2"/>
        <w:spacing w:before="0" w:after="0"/>
        <w:jc w:val="right"/>
        <w:rPr>
          <w:rFonts w:asciiTheme="minorHAnsi" w:hAnsiTheme="minorHAnsi" w:cstheme="minorHAnsi"/>
          <w:i/>
          <w:color w:val="009099"/>
          <w:szCs w:val="22"/>
        </w:rPr>
      </w:pPr>
      <w:r>
        <w:rPr>
          <w:rFonts w:asciiTheme="minorHAnsi" w:hAnsiTheme="minorHAnsi" w:cstheme="minorHAnsi"/>
          <w:i/>
          <w:color w:val="009099"/>
          <w:szCs w:val="22"/>
        </w:rPr>
        <w:t>61, rue David D’Angers</w:t>
      </w:r>
    </w:p>
    <w:p w:rsidR="005B6478" w:rsidRPr="000A7806" w:rsidRDefault="005B6478" w:rsidP="005B6478">
      <w:pPr>
        <w:pStyle w:val="Titre2"/>
        <w:spacing w:before="0" w:after="0"/>
        <w:jc w:val="right"/>
        <w:rPr>
          <w:rFonts w:asciiTheme="minorHAnsi" w:hAnsiTheme="minorHAnsi" w:cstheme="minorHAnsi"/>
          <w:i/>
          <w:color w:val="009099"/>
          <w:szCs w:val="22"/>
        </w:rPr>
      </w:pPr>
      <w:r w:rsidRPr="000A7806">
        <w:rPr>
          <w:rFonts w:asciiTheme="minorHAnsi" w:hAnsiTheme="minorHAnsi" w:cstheme="minorHAnsi"/>
          <w:i/>
          <w:color w:val="009099"/>
          <w:szCs w:val="22"/>
        </w:rPr>
        <w:t>75019 Paris</w:t>
      </w:r>
    </w:p>
    <w:p w:rsidR="0020221D" w:rsidRPr="0020221D" w:rsidRDefault="0020221D" w:rsidP="0020221D"/>
    <w:p w:rsidR="004175B6" w:rsidRPr="000A7806" w:rsidRDefault="004175B6" w:rsidP="000B2AD5">
      <w:pPr>
        <w:pStyle w:val="introduction"/>
        <w:jc w:val="both"/>
        <w:rPr>
          <w:rFonts w:asciiTheme="minorHAnsi" w:hAnsiTheme="minorHAnsi" w:cstheme="minorHAnsi"/>
          <w:sz w:val="22"/>
        </w:rPr>
      </w:pPr>
      <w:r w:rsidRPr="000A7806">
        <w:rPr>
          <w:rFonts w:asciiTheme="minorHAnsi" w:hAnsiTheme="minorHAnsi" w:cstheme="minorHAnsi"/>
          <w:sz w:val="22"/>
        </w:rPr>
        <w:t>Organisé par la Direction générale de l</w:t>
      </w:r>
      <w:r w:rsidR="008A5730" w:rsidRPr="000A7806">
        <w:rPr>
          <w:rFonts w:asciiTheme="minorHAnsi" w:hAnsiTheme="minorHAnsi" w:cstheme="minorHAnsi"/>
          <w:sz w:val="22"/>
        </w:rPr>
        <w:t>’enseignement scolaire (DGESCO),</w:t>
      </w:r>
      <w:r w:rsidR="00D93AF6" w:rsidRPr="000A7806">
        <w:rPr>
          <w:rFonts w:asciiTheme="minorHAnsi" w:hAnsiTheme="minorHAnsi" w:cstheme="minorHAnsi"/>
          <w:sz w:val="22"/>
        </w:rPr>
        <w:t xml:space="preserve"> en collaboration avec l’inspection générale de l’éducation, du sport et de la recherche</w:t>
      </w:r>
      <w:r w:rsidRPr="000A7806">
        <w:rPr>
          <w:rFonts w:asciiTheme="minorHAnsi" w:hAnsiTheme="minorHAnsi" w:cstheme="minorHAnsi"/>
          <w:sz w:val="22"/>
        </w:rPr>
        <w:t xml:space="preserve"> (IGESR).</w:t>
      </w:r>
    </w:p>
    <w:p w:rsidR="004175B6" w:rsidRDefault="00BB085D" w:rsidP="00463180">
      <w:pPr>
        <w:pStyle w:val="Titredocument"/>
        <w:spacing w:line="240" w:lineRule="auto"/>
        <w:rPr>
          <w:rFonts w:asciiTheme="minorHAnsi" w:hAnsiTheme="minorHAnsi" w:cstheme="minorHAnsi"/>
          <w:sz w:val="32"/>
          <w:szCs w:val="32"/>
        </w:rPr>
      </w:pPr>
      <w:r w:rsidRPr="000A7806">
        <w:rPr>
          <w:rFonts w:asciiTheme="minorHAnsi" w:hAnsiTheme="minorHAnsi" w:cstheme="minorHAnsi"/>
          <w:sz w:val="32"/>
          <w:szCs w:val="32"/>
        </w:rPr>
        <w:t>Projet de p</w:t>
      </w:r>
      <w:r w:rsidR="004175B6" w:rsidRPr="000A7806">
        <w:rPr>
          <w:rFonts w:asciiTheme="minorHAnsi" w:hAnsiTheme="minorHAnsi" w:cstheme="minorHAnsi"/>
          <w:sz w:val="32"/>
          <w:szCs w:val="32"/>
        </w:rPr>
        <w:t xml:space="preserve">rogramme </w:t>
      </w:r>
    </w:p>
    <w:p w:rsidR="00D93AF6" w:rsidRDefault="00D93AF6" w:rsidP="00D83A2C">
      <w:pPr>
        <w:pStyle w:val="Titre1"/>
      </w:pPr>
      <w:r w:rsidRPr="00D83A2C">
        <w:t xml:space="preserve">Problématique </w:t>
      </w:r>
    </w:p>
    <w:p w:rsidR="000B2AD5" w:rsidRDefault="000B2AD5">
      <w:pPr>
        <w:suppressAutoHyphens w:val="0"/>
        <w:spacing w:before="0" w:after="0" w:line="240" w:lineRule="auto"/>
      </w:pPr>
    </w:p>
    <w:p w:rsidR="000A7806" w:rsidRPr="00EE059A" w:rsidRDefault="000A7806" w:rsidP="000A7806">
      <w:pPr>
        <w:suppressAutoHyphens w:val="0"/>
        <w:spacing w:before="0" w:after="0" w:line="240" w:lineRule="auto"/>
        <w:jc w:val="both"/>
        <w:rPr>
          <w:rFonts w:ascii="Marianne" w:hAnsi="Marianne" w:cstheme="minorHAnsi"/>
          <w:szCs w:val="20"/>
        </w:rPr>
      </w:pPr>
      <w:r w:rsidRPr="00EE059A">
        <w:rPr>
          <w:rFonts w:ascii="Marianne" w:hAnsi="Marianne" w:cstheme="minorHAnsi"/>
          <w:szCs w:val="20"/>
        </w:rPr>
        <w:t xml:space="preserve">Le BTS communication, dont la dernière rénovation </w:t>
      </w:r>
      <w:r w:rsidR="00E34BB7" w:rsidRPr="00EE059A">
        <w:rPr>
          <w:rFonts w:ascii="Marianne" w:hAnsi="Marianne" w:cstheme="minorHAnsi"/>
          <w:szCs w:val="20"/>
        </w:rPr>
        <w:t>datait</w:t>
      </w:r>
      <w:r w:rsidRPr="00EE059A">
        <w:rPr>
          <w:rFonts w:ascii="Marianne" w:hAnsi="Marianne" w:cstheme="minorHAnsi"/>
          <w:szCs w:val="20"/>
        </w:rPr>
        <w:t xml:space="preserve"> de 2009, a fait l’objet de travaux aboutissant à la mise en œuvre d’un diplôme rénové à la rentrée 2023. La première session d’examen de ce nouveau BTS</w:t>
      </w:r>
      <w:r w:rsidR="00E34BB7" w:rsidRPr="00EE059A">
        <w:rPr>
          <w:rFonts w:ascii="Marianne" w:hAnsi="Marianne" w:cstheme="minorHAnsi"/>
          <w:szCs w:val="20"/>
        </w:rPr>
        <w:t>, dont l’intitulé demeure inchangé</w:t>
      </w:r>
      <w:r w:rsidRPr="00EE059A">
        <w:rPr>
          <w:rFonts w:ascii="Marianne" w:hAnsi="Marianne" w:cstheme="minorHAnsi"/>
          <w:szCs w:val="20"/>
        </w:rPr>
        <w:t xml:space="preserve"> aura lieu en 2025.</w:t>
      </w:r>
    </w:p>
    <w:p w:rsidR="00E34BB7" w:rsidRPr="00EE059A" w:rsidRDefault="00E34BB7" w:rsidP="000A7806">
      <w:pPr>
        <w:suppressAutoHyphens w:val="0"/>
        <w:spacing w:before="0" w:after="0" w:line="240" w:lineRule="auto"/>
        <w:jc w:val="both"/>
        <w:rPr>
          <w:rFonts w:ascii="Marianne" w:hAnsi="Marianne" w:cstheme="minorHAnsi"/>
          <w:szCs w:val="20"/>
        </w:rPr>
      </w:pPr>
    </w:p>
    <w:p w:rsidR="000A7806" w:rsidRPr="00EE059A" w:rsidRDefault="000A7806" w:rsidP="000A7806">
      <w:pPr>
        <w:suppressAutoHyphens w:val="0"/>
        <w:spacing w:before="0" w:after="0" w:line="240" w:lineRule="auto"/>
        <w:jc w:val="both"/>
        <w:rPr>
          <w:rFonts w:ascii="Marianne" w:hAnsi="Marianne" w:cstheme="minorHAnsi"/>
          <w:szCs w:val="20"/>
        </w:rPr>
      </w:pPr>
      <w:r w:rsidRPr="00EE059A">
        <w:rPr>
          <w:rFonts w:ascii="Marianne" w:hAnsi="Marianne" w:cstheme="minorHAnsi"/>
          <w:szCs w:val="20"/>
        </w:rPr>
        <w:t xml:space="preserve">Compte tenu des transformations importantes opérées dans la structure du diplôme : mise en place des blocs de compétences, consolidation de l’ancrage de la culture générale au service des compétences professionnelles notamment, </w:t>
      </w:r>
      <w:r w:rsidR="00E34BB7" w:rsidRPr="00EE059A">
        <w:rPr>
          <w:rFonts w:ascii="Marianne" w:hAnsi="Marianne" w:cstheme="minorHAnsi"/>
          <w:szCs w:val="20"/>
        </w:rPr>
        <w:t>les épreuves d</w:t>
      </w:r>
      <w:r w:rsidRPr="00EE059A">
        <w:rPr>
          <w:rFonts w:ascii="Marianne" w:hAnsi="Marianne" w:cstheme="minorHAnsi"/>
          <w:szCs w:val="20"/>
        </w:rPr>
        <w:t>e certification de ce BTS rénové ont subi des modifications importantes, qu’il convient de présenter aux professeurs intervenant dans l’ensemble des secti</w:t>
      </w:r>
      <w:r w:rsidR="00E34BB7" w:rsidRPr="00EE059A">
        <w:rPr>
          <w:rFonts w:ascii="Marianne" w:hAnsi="Marianne" w:cstheme="minorHAnsi"/>
          <w:szCs w:val="20"/>
        </w:rPr>
        <w:t>ons de techniciens supérieurs dans la spécialité</w:t>
      </w:r>
      <w:r w:rsidRPr="00EE059A">
        <w:rPr>
          <w:rFonts w:ascii="Marianne" w:hAnsi="Marianne" w:cstheme="minorHAnsi"/>
          <w:szCs w:val="20"/>
        </w:rPr>
        <w:t xml:space="preserve"> communication</w:t>
      </w:r>
      <w:r w:rsidR="00E34BB7" w:rsidRPr="00EE059A">
        <w:rPr>
          <w:rFonts w:ascii="Marianne" w:hAnsi="Marianne" w:cstheme="minorHAnsi"/>
          <w:szCs w:val="20"/>
        </w:rPr>
        <w:t>, ainsi qu’aux inspecteurs référents</w:t>
      </w:r>
      <w:r w:rsidRPr="00EE059A">
        <w:rPr>
          <w:rFonts w:ascii="Marianne" w:hAnsi="Marianne" w:cstheme="minorHAnsi"/>
          <w:szCs w:val="20"/>
        </w:rPr>
        <w:t>. Cette présent</w:t>
      </w:r>
      <w:r w:rsidR="00E34BB7" w:rsidRPr="00EE059A">
        <w:rPr>
          <w:rFonts w:ascii="Marianne" w:hAnsi="Marianne" w:cstheme="minorHAnsi"/>
          <w:szCs w:val="20"/>
        </w:rPr>
        <w:t>ation des modalités de certification</w:t>
      </w:r>
      <w:r w:rsidRPr="00EE059A">
        <w:rPr>
          <w:rFonts w:ascii="Marianne" w:hAnsi="Marianne" w:cstheme="minorHAnsi"/>
          <w:szCs w:val="20"/>
        </w:rPr>
        <w:t xml:space="preserve"> revêt une importance particulière dans un contexte d’évolution de l’offre de formation de l’enseignement supérieur, et du public d’étudiants accueillis en sections de techniciens supérieurs.</w:t>
      </w:r>
    </w:p>
    <w:p w:rsidR="002C68F5" w:rsidRPr="00EE059A" w:rsidRDefault="002C68F5" w:rsidP="000A7806">
      <w:pPr>
        <w:suppressAutoHyphens w:val="0"/>
        <w:spacing w:before="0" w:after="0" w:line="240" w:lineRule="auto"/>
        <w:jc w:val="both"/>
        <w:rPr>
          <w:rFonts w:ascii="Marianne" w:hAnsi="Marianne"/>
          <w:szCs w:val="20"/>
        </w:rPr>
      </w:pPr>
    </w:p>
    <w:p w:rsidR="003829B0" w:rsidRPr="00EE059A" w:rsidRDefault="000A7806" w:rsidP="003829B0">
      <w:pPr>
        <w:pStyle w:val="Default"/>
        <w:jc w:val="both"/>
        <w:rPr>
          <w:rFonts w:cstheme="minorHAnsi"/>
          <w:sz w:val="20"/>
          <w:szCs w:val="20"/>
        </w:rPr>
      </w:pPr>
      <w:r w:rsidRPr="00EE059A">
        <w:rPr>
          <w:rFonts w:cstheme="minorHAnsi"/>
          <w:sz w:val="20"/>
          <w:szCs w:val="20"/>
        </w:rPr>
        <w:t xml:space="preserve">Cette journée de formation, destinée à l’ensemble des référents académiques du BTS communication, </w:t>
      </w:r>
      <w:r w:rsidR="00E34BB7" w:rsidRPr="00EE059A">
        <w:rPr>
          <w:rFonts w:cstheme="minorHAnsi"/>
          <w:sz w:val="20"/>
          <w:szCs w:val="20"/>
        </w:rPr>
        <w:t xml:space="preserve">intervenant à la fois dans le champ de l’économie gestion, et dans celui de la culture générale à travers l’enseignement de cultures de la communication, </w:t>
      </w:r>
      <w:r w:rsidRPr="00EE059A">
        <w:rPr>
          <w:rFonts w:cstheme="minorHAnsi"/>
          <w:sz w:val="20"/>
          <w:szCs w:val="20"/>
        </w:rPr>
        <w:t>vient donc naturellement prolonger la journée qui s’était tenue en mars 2023 et qui avait pour objectif de présenter le nouveau dispositif de formation</w:t>
      </w:r>
      <w:r w:rsidR="00E34BB7" w:rsidRPr="00EE059A">
        <w:rPr>
          <w:rFonts w:cstheme="minorHAnsi"/>
          <w:sz w:val="20"/>
          <w:szCs w:val="20"/>
        </w:rPr>
        <w:t>. Il conviendra donc de veiller à ce que ces deux champs disciplinaires soient représentés dans les délégations désignées par chaque académie.</w:t>
      </w:r>
    </w:p>
    <w:p w:rsidR="002B6A32" w:rsidRDefault="002B6A32">
      <w:pPr>
        <w:suppressAutoHyphens w:val="0"/>
        <w:spacing w:before="0" w:after="0" w:line="240" w:lineRule="auto"/>
        <w:rPr>
          <w:rFonts w:ascii="Marianne" w:hAnsi="Marianne"/>
          <w:b/>
          <w:color w:val="3558A2"/>
          <w:sz w:val="28"/>
        </w:rPr>
      </w:pPr>
      <w:r>
        <w:br w:type="page"/>
      </w:r>
    </w:p>
    <w:p w:rsidR="0057207C" w:rsidRPr="003829B0" w:rsidRDefault="0057207C" w:rsidP="003829B0">
      <w:pPr>
        <w:pStyle w:val="Titre1"/>
      </w:pPr>
      <w:r w:rsidRPr="003829B0">
        <w:lastRenderedPageBreak/>
        <w:t xml:space="preserve">Déroulement de la formation </w:t>
      </w:r>
    </w:p>
    <w:p w:rsidR="00CA714A" w:rsidRPr="000A7806" w:rsidRDefault="005B6478" w:rsidP="00CA714A">
      <w:pPr>
        <w:pStyle w:val="Journe"/>
        <w:spacing w:before="240"/>
        <w:rPr>
          <w:rFonts w:asciiTheme="minorHAnsi" w:hAnsiTheme="minorHAnsi" w:cstheme="minorHAnsi"/>
          <w:szCs w:val="32"/>
        </w:rPr>
      </w:pPr>
      <w:r w:rsidRPr="000A7806">
        <w:rPr>
          <w:rFonts w:asciiTheme="minorHAnsi" w:hAnsiTheme="minorHAnsi" w:cstheme="minorHAnsi"/>
          <w:szCs w:val="32"/>
        </w:rPr>
        <w:t>Jeudi</w:t>
      </w:r>
      <w:r w:rsidR="00BE16FE" w:rsidRPr="000A7806">
        <w:rPr>
          <w:rFonts w:asciiTheme="minorHAnsi" w:hAnsiTheme="minorHAnsi" w:cstheme="minorHAnsi"/>
          <w:szCs w:val="32"/>
        </w:rPr>
        <w:t xml:space="preserve"> </w:t>
      </w:r>
      <w:r w:rsidRPr="000A7806">
        <w:rPr>
          <w:rFonts w:asciiTheme="minorHAnsi" w:hAnsiTheme="minorHAnsi" w:cstheme="minorHAnsi"/>
          <w:szCs w:val="32"/>
        </w:rPr>
        <w:t>21 mars</w:t>
      </w:r>
      <w:r w:rsidR="00CA714A" w:rsidRPr="000A7806">
        <w:rPr>
          <w:rFonts w:asciiTheme="minorHAnsi" w:hAnsiTheme="minorHAnsi" w:cstheme="minorHAnsi"/>
          <w:szCs w:val="32"/>
        </w:rPr>
        <w:t xml:space="preserve"> 2024</w:t>
      </w:r>
    </w:p>
    <w:p w:rsidR="00D93AF6" w:rsidRPr="002B6A32" w:rsidRDefault="000F1154" w:rsidP="002B6A32">
      <w:pPr>
        <w:pStyle w:val="Tempsformation"/>
        <w:spacing w:line="276" w:lineRule="auto"/>
      </w:pPr>
      <w:r w:rsidRPr="002B6A32">
        <w:t>8</w:t>
      </w:r>
      <w:r w:rsidR="0025406A" w:rsidRPr="002B6A32">
        <w:t>h</w:t>
      </w:r>
      <w:r w:rsidRPr="002B6A32">
        <w:t>45</w:t>
      </w:r>
      <w:r w:rsidR="00A17AE5" w:rsidRPr="002B6A32">
        <w:t xml:space="preserve"> : </w:t>
      </w:r>
      <w:r w:rsidR="00A868B9" w:rsidRPr="002B6A32">
        <w:t xml:space="preserve">Accueil </w:t>
      </w:r>
      <w:r w:rsidR="00CA714A" w:rsidRPr="002B6A32">
        <w:t>des participants</w:t>
      </w:r>
    </w:p>
    <w:p w:rsidR="00DD0C6E" w:rsidRPr="002B6A32" w:rsidRDefault="00BE16FE" w:rsidP="002B6A32">
      <w:pPr>
        <w:pStyle w:val="Tempsformation"/>
        <w:spacing w:line="276" w:lineRule="auto"/>
      </w:pPr>
      <w:r w:rsidRPr="002B6A32">
        <w:t>9</w:t>
      </w:r>
      <w:r w:rsidR="00DD0C6E" w:rsidRPr="002B6A32">
        <w:t>h</w:t>
      </w:r>
      <w:r w:rsidR="0025406A" w:rsidRPr="002B6A32">
        <w:t>30</w:t>
      </w:r>
      <w:r w:rsidR="00DD0C6E" w:rsidRPr="002B6A32">
        <w:t> : Ouverture du séminaire</w:t>
      </w:r>
    </w:p>
    <w:p w:rsidR="00DD0C6E" w:rsidRPr="00EE059A" w:rsidRDefault="00BE16FE" w:rsidP="00DD0C6E">
      <w:pPr>
        <w:pStyle w:val="Ateliers"/>
        <w:rPr>
          <w:rFonts w:ascii="Marianne" w:hAnsi="Marianne" w:cstheme="minorHAnsi"/>
          <w:b w:val="0"/>
          <w:color w:val="auto"/>
          <w:szCs w:val="20"/>
        </w:rPr>
      </w:pPr>
      <w:r w:rsidRPr="00EE059A">
        <w:rPr>
          <w:rFonts w:ascii="Marianne" w:hAnsi="Marianne" w:cstheme="minorHAnsi"/>
          <w:color w:val="auto"/>
          <w:szCs w:val="20"/>
        </w:rPr>
        <w:t>Eric Cayol</w:t>
      </w:r>
      <w:r w:rsidR="00DD0C6E" w:rsidRPr="00EE059A">
        <w:rPr>
          <w:rFonts w:ascii="Marianne" w:hAnsi="Marianne" w:cstheme="minorHAnsi"/>
          <w:color w:val="auto"/>
          <w:szCs w:val="20"/>
        </w:rPr>
        <w:t>,</w:t>
      </w:r>
      <w:r w:rsidR="005B6478" w:rsidRPr="00EE059A">
        <w:rPr>
          <w:rFonts w:ascii="Marianne" w:hAnsi="Marianne" w:cstheme="minorHAnsi"/>
          <w:b w:val="0"/>
          <w:color w:val="auto"/>
          <w:szCs w:val="20"/>
        </w:rPr>
        <w:t xml:space="preserve"> i</w:t>
      </w:r>
      <w:r w:rsidR="00DD0C6E" w:rsidRPr="00EE059A">
        <w:rPr>
          <w:rFonts w:ascii="Marianne" w:hAnsi="Marianne" w:cstheme="minorHAnsi"/>
          <w:b w:val="0"/>
          <w:color w:val="auto"/>
          <w:szCs w:val="20"/>
        </w:rPr>
        <w:t>nspecteur général de l’éducation</w:t>
      </w:r>
      <w:r w:rsidR="00EE059A" w:rsidRPr="00EE059A">
        <w:rPr>
          <w:rFonts w:ascii="Marianne" w:hAnsi="Marianne" w:cstheme="minorHAnsi"/>
          <w:b w:val="0"/>
          <w:color w:val="auto"/>
          <w:szCs w:val="20"/>
        </w:rPr>
        <w:t>,</w:t>
      </w:r>
      <w:r w:rsidR="00DD0C6E" w:rsidRPr="00EE059A">
        <w:rPr>
          <w:rFonts w:ascii="Marianne" w:hAnsi="Marianne" w:cstheme="minorHAnsi"/>
          <w:b w:val="0"/>
          <w:color w:val="auto"/>
          <w:szCs w:val="20"/>
        </w:rPr>
        <w:t xml:space="preserve"> </w:t>
      </w:r>
      <w:r w:rsidR="00EE059A" w:rsidRPr="00EE059A">
        <w:rPr>
          <w:rFonts w:ascii="Marianne" w:hAnsi="Marianne" w:cstheme="minorHAnsi"/>
          <w:b w:val="0"/>
          <w:color w:val="auto"/>
          <w:szCs w:val="20"/>
        </w:rPr>
        <w:t>du sport</w:t>
      </w:r>
      <w:r w:rsidR="00EE059A" w:rsidRPr="00EE059A">
        <w:rPr>
          <w:rFonts w:ascii="Marianne" w:hAnsi="Marianne" w:cstheme="minorHAnsi"/>
          <w:b w:val="0"/>
          <w:color w:val="auto"/>
          <w:szCs w:val="20"/>
        </w:rPr>
        <w:t xml:space="preserve"> et </w:t>
      </w:r>
      <w:r w:rsidR="00DD0C6E" w:rsidRPr="00EE059A">
        <w:rPr>
          <w:rFonts w:ascii="Marianne" w:hAnsi="Marianne" w:cstheme="minorHAnsi"/>
          <w:b w:val="0"/>
          <w:color w:val="auto"/>
          <w:szCs w:val="20"/>
        </w:rPr>
        <w:t>de la recherche</w:t>
      </w:r>
      <w:r w:rsidR="00380163" w:rsidRPr="00EE059A">
        <w:rPr>
          <w:rFonts w:ascii="Marianne" w:hAnsi="Marianne" w:cstheme="minorHAnsi"/>
          <w:b w:val="0"/>
          <w:color w:val="auto"/>
          <w:szCs w:val="20"/>
        </w:rPr>
        <w:t>, groupe économie-gestion</w:t>
      </w:r>
    </w:p>
    <w:p w:rsidR="005B6478" w:rsidRPr="00EE059A" w:rsidRDefault="008A0EE4" w:rsidP="00BE16FE">
      <w:pPr>
        <w:pStyle w:val="Ateliers"/>
        <w:rPr>
          <w:rFonts w:ascii="Marianne" w:hAnsi="Marianne" w:cstheme="minorHAnsi"/>
          <w:b w:val="0"/>
          <w:color w:val="auto"/>
          <w:szCs w:val="20"/>
        </w:rPr>
      </w:pPr>
      <w:r w:rsidRPr="00EE059A">
        <w:rPr>
          <w:rFonts w:ascii="Marianne" w:hAnsi="Marianne" w:cstheme="minorHAnsi"/>
          <w:color w:val="auto"/>
          <w:szCs w:val="20"/>
        </w:rPr>
        <w:t xml:space="preserve">Renaud Ferreira de Oliveira ou </w:t>
      </w:r>
      <w:r w:rsidR="00BE16FE" w:rsidRPr="00EE059A">
        <w:rPr>
          <w:rFonts w:ascii="Marianne" w:hAnsi="Marianne" w:cstheme="minorHAnsi"/>
          <w:color w:val="auto"/>
          <w:szCs w:val="20"/>
        </w:rPr>
        <w:t>Mélanie Pircar,</w:t>
      </w:r>
      <w:r w:rsidR="005B6478" w:rsidRPr="00EE059A">
        <w:rPr>
          <w:rFonts w:ascii="Marianne" w:hAnsi="Marianne" w:cstheme="minorHAnsi"/>
          <w:b w:val="0"/>
          <w:color w:val="auto"/>
          <w:szCs w:val="20"/>
        </w:rPr>
        <w:t xml:space="preserve"> i</w:t>
      </w:r>
      <w:r w:rsidR="00380163" w:rsidRPr="00EE059A">
        <w:rPr>
          <w:rFonts w:ascii="Marianne" w:hAnsi="Marianne" w:cstheme="minorHAnsi"/>
          <w:b w:val="0"/>
          <w:color w:val="auto"/>
          <w:szCs w:val="20"/>
        </w:rPr>
        <w:t>nspecteurs généraux</w:t>
      </w:r>
      <w:r w:rsidR="00BE16FE" w:rsidRPr="00EE059A">
        <w:rPr>
          <w:rFonts w:ascii="Marianne" w:hAnsi="Marianne" w:cstheme="minorHAnsi"/>
          <w:b w:val="0"/>
          <w:color w:val="auto"/>
          <w:szCs w:val="20"/>
        </w:rPr>
        <w:t xml:space="preserve"> </w:t>
      </w:r>
      <w:r w:rsidR="00785D7B" w:rsidRPr="00EE059A">
        <w:rPr>
          <w:rFonts w:ascii="Marianne" w:hAnsi="Marianne" w:cstheme="minorHAnsi"/>
          <w:b w:val="0"/>
          <w:color w:val="auto"/>
          <w:szCs w:val="20"/>
        </w:rPr>
        <w:t>de l’éducation, du sport et de la recherche</w:t>
      </w:r>
      <w:r w:rsidR="00380163" w:rsidRPr="00EE059A">
        <w:rPr>
          <w:rFonts w:ascii="Marianne" w:hAnsi="Marianne" w:cstheme="minorHAnsi"/>
          <w:b w:val="0"/>
          <w:color w:val="auto"/>
          <w:szCs w:val="20"/>
        </w:rPr>
        <w:t>, groupe lettres</w:t>
      </w:r>
    </w:p>
    <w:p w:rsidR="00BE350B" w:rsidRDefault="00266A6B" w:rsidP="00380163">
      <w:pPr>
        <w:pStyle w:val="Tempsformation"/>
        <w:spacing w:line="276" w:lineRule="auto"/>
      </w:pPr>
      <w:r>
        <w:t>9</w:t>
      </w:r>
      <w:r w:rsidR="00BE350B" w:rsidRPr="00191990">
        <w:t>h</w:t>
      </w:r>
      <w:r w:rsidR="00516A1E">
        <w:t>50</w:t>
      </w:r>
      <w:r w:rsidR="00BE350B" w:rsidRPr="00191990">
        <w:t xml:space="preserve"> </w:t>
      </w:r>
      <w:r w:rsidR="00BE350B">
        <w:t>– 1</w:t>
      </w:r>
      <w:r w:rsidR="0025406A">
        <w:t>2h0</w:t>
      </w:r>
      <w:r w:rsidR="002502BD">
        <w:t>0</w:t>
      </w:r>
      <w:r w:rsidR="00BE350B">
        <w:t xml:space="preserve"> : </w:t>
      </w:r>
      <w:r w:rsidR="00005465">
        <w:t>La certification dans le BTS Communication rénové</w:t>
      </w:r>
    </w:p>
    <w:p w:rsidR="0025406A" w:rsidRPr="00EE059A" w:rsidRDefault="00005465" w:rsidP="00380163">
      <w:pPr>
        <w:spacing w:line="276" w:lineRule="auto"/>
        <w:rPr>
          <w:rFonts w:ascii="Marianne" w:hAnsi="Marianne"/>
          <w:b/>
        </w:rPr>
      </w:pPr>
      <w:r w:rsidRPr="00EE059A">
        <w:rPr>
          <w:rFonts w:ascii="Marianne" w:hAnsi="Marianne"/>
          <w:b/>
        </w:rPr>
        <w:t>L’é</w:t>
      </w:r>
      <w:r w:rsidR="00944F7B" w:rsidRPr="00EE059A">
        <w:rPr>
          <w:rFonts w:ascii="Marianne" w:hAnsi="Marianne"/>
          <w:b/>
        </w:rPr>
        <w:t>valuation dans le cadre de l’épreuve E4 : contribution à l’élaboration et au pilotage de la stratégie de communication</w:t>
      </w:r>
    </w:p>
    <w:p w:rsidR="00BE350B" w:rsidRPr="00EE059A" w:rsidRDefault="0025406A" w:rsidP="00380163">
      <w:pPr>
        <w:spacing w:line="276" w:lineRule="auto"/>
        <w:jc w:val="both"/>
        <w:rPr>
          <w:rFonts w:ascii="Marianne" w:hAnsi="Marianne"/>
          <w:b/>
        </w:rPr>
      </w:pPr>
      <w:r w:rsidRPr="00EE059A">
        <w:rPr>
          <w:rFonts w:ascii="Marianne" w:hAnsi="Marianne"/>
          <w:b/>
        </w:rPr>
        <w:t>Samia Memlouk</w:t>
      </w:r>
      <w:r w:rsidR="00BE350B" w:rsidRPr="00EE059A">
        <w:rPr>
          <w:rFonts w:ascii="Marianne" w:hAnsi="Marianne"/>
          <w:b/>
        </w:rPr>
        <w:t xml:space="preserve">, </w:t>
      </w:r>
      <w:r w:rsidRPr="00EE059A">
        <w:rPr>
          <w:rFonts w:ascii="Marianne" w:hAnsi="Marianne"/>
        </w:rPr>
        <w:t>IA-IPR</w:t>
      </w:r>
      <w:r w:rsidR="008A0EE4" w:rsidRPr="00EE059A">
        <w:rPr>
          <w:rFonts w:ascii="Marianne" w:hAnsi="Marianne"/>
        </w:rPr>
        <w:t xml:space="preserve"> d’</w:t>
      </w:r>
      <w:r w:rsidR="00F54A22" w:rsidRPr="00EE059A">
        <w:rPr>
          <w:rFonts w:ascii="Marianne" w:hAnsi="Marianne"/>
        </w:rPr>
        <w:t>économie-</w:t>
      </w:r>
      <w:r w:rsidR="008A0EE4" w:rsidRPr="00EE059A">
        <w:rPr>
          <w:rFonts w:ascii="Marianne" w:hAnsi="Marianne"/>
        </w:rPr>
        <w:t>gestion</w:t>
      </w:r>
      <w:r w:rsidRPr="00EE059A">
        <w:rPr>
          <w:rFonts w:ascii="Marianne" w:hAnsi="Marianne"/>
        </w:rPr>
        <w:t>, académie de Créteil</w:t>
      </w:r>
    </w:p>
    <w:p w:rsidR="00BE350B" w:rsidRPr="00EE059A" w:rsidRDefault="008A0EE4" w:rsidP="00380163">
      <w:pPr>
        <w:spacing w:line="240" w:lineRule="auto"/>
        <w:jc w:val="both"/>
        <w:rPr>
          <w:rFonts w:ascii="Marianne" w:hAnsi="Marianne"/>
        </w:rPr>
      </w:pPr>
      <w:r w:rsidRPr="00EE059A">
        <w:rPr>
          <w:rFonts w:ascii="Marianne" w:hAnsi="Marianne"/>
          <w:b/>
        </w:rPr>
        <w:t>Anne-</w:t>
      </w:r>
      <w:r w:rsidR="0025406A" w:rsidRPr="00EE059A">
        <w:rPr>
          <w:rFonts w:ascii="Marianne" w:hAnsi="Marianne"/>
          <w:b/>
        </w:rPr>
        <w:t>Elisabeth Guer</w:t>
      </w:r>
      <w:r w:rsidR="00516A1E" w:rsidRPr="00EE059A">
        <w:rPr>
          <w:rFonts w:ascii="Marianne" w:hAnsi="Marianne"/>
          <w:b/>
        </w:rPr>
        <w:t>r</w:t>
      </w:r>
      <w:r w:rsidR="0025406A" w:rsidRPr="00EE059A">
        <w:rPr>
          <w:rFonts w:ascii="Marianne" w:hAnsi="Marianne"/>
          <w:b/>
        </w:rPr>
        <w:t>aud</w:t>
      </w:r>
      <w:r w:rsidR="00BE350B" w:rsidRPr="00EE059A">
        <w:rPr>
          <w:rFonts w:ascii="Marianne" w:hAnsi="Marianne"/>
          <w:b/>
        </w:rPr>
        <w:t>,</w:t>
      </w:r>
      <w:r w:rsidR="00BE350B" w:rsidRPr="00EE059A">
        <w:rPr>
          <w:rFonts w:ascii="Marianne" w:hAnsi="Marianne"/>
        </w:rPr>
        <w:t xml:space="preserve"> </w:t>
      </w:r>
      <w:r w:rsidR="00EE059A">
        <w:rPr>
          <w:rFonts w:ascii="Marianne" w:hAnsi="Marianne"/>
        </w:rPr>
        <w:t>p</w:t>
      </w:r>
      <w:r w:rsidRPr="00EE059A">
        <w:rPr>
          <w:rFonts w:ascii="Marianne" w:hAnsi="Marianne"/>
        </w:rPr>
        <w:t>rofesseure d’</w:t>
      </w:r>
      <w:r w:rsidR="00F54A22" w:rsidRPr="00EE059A">
        <w:rPr>
          <w:rFonts w:ascii="Marianne" w:hAnsi="Marianne"/>
        </w:rPr>
        <w:t>économie-</w:t>
      </w:r>
      <w:r w:rsidRPr="00EE059A">
        <w:rPr>
          <w:rFonts w:ascii="Marianne" w:hAnsi="Marianne"/>
        </w:rPr>
        <w:t>gestion, académie de Nantes</w:t>
      </w:r>
    </w:p>
    <w:p w:rsidR="00BE350B" w:rsidRPr="00EE059A" w:rsidRDefault="008A0EE4" w:rsidP="00380163">
      <w:pPr>
        <w:spacing w:line="240" w:lineRule="auto"/>
        <w:jc w:val="both"/>
        <w:rPr>
          <w:rFonts w:ascii="Marianne" w:hAnsi="Marianne"/>
        </w:rPr>
      </w:pPr>
      <w:r w:rsidRPr="00EE059A">
        <w:rPr>
          <w:rFonts w:ascii="Marianne" w:hAnsi="Marianne"/>
          <w:b/>
        </w:rPr>
        <w:t>Sylvie Bompard</w:t>
      </w:r>
      <w:r w:rsidR="00BE350B" w:rsidRPr="00EE059A">
        <w:rPr>
          <w:rFonts w:ascii="Marianne" w:hAnsi="Marianne"/>
          <w:b/>
        </w:rPr>
        <w:t>,</w:t>
      </w:r>
      <w:r w:rsidR="00BE350B" w:rsidRPr="00EE059A">
        <w:rPr>
          <w:rFonts w:ascii="Marianne" w:hAnsi="Marianne"/>
        </w:rPr>
        <w:t xml:space="preserve"> </w:t>
      </w:r>
      <w:r w:rsidR="00EE059A">
        <w:rPr>
          <w:rFonts w:ascii="Marianne" w:hAnsi="Marianne"/>
        </w:rPr>
        <w:t>p</w:t>
      </w:r>
      <w:r w:rsidRPr="00EE059A">
        <w:rPr>
          <w:rFonts w:ascii="Marianne" w:hAnsi="Marianne"/>
        </w:rPr>
        <w:t>rofesseure d’</w:t>
      </w:r>
      <w:r w:rsidR="00F54A22" w:rsidRPr="00EE059A">
        <w:rPr>
          <w:rFonts w:ascii="Marianne" w:hAnsi="Marianne"/>
        </w:rPr>
        <w:t>économie-</w:t>
      </w:r>
      <w:r w:rsidRPr="00EE059A">
        <w:rPr>
          <w:rFonts w:ascii="Marianne" w:hAnsi="Marianne"/>
        </w:rPr>
        <w:t>gestion, académie de Clermont-Ferrand</w:t>
      </w:r>
    </w:p>
    <w:p w:rsidR="0025406A" w:rsidRPr="00EE059A" w:rsidRDefault="0025406A" w:rsidP="002B6A32">
      <w:pPr>
        <w:spacing w:after="0"/>
        <w:jc w:val="both"/>
        <w:rPr>
          <w:rFonts w:ascii="Marianne" w:hAnsi="Marianne"/>
        </w:rPr>
      </w:pPr>
    </w:p>
    <w:p w:rsidR="0025406A" w:rsidRPr="00EE059A" w:rsidRDefault="00944F7B" w:rsidP="0025406A">
      <w:pPr>
        <w:rPr>
          <w:rFonts w:ascii="Marianne" w:hAnsi="Marianne"/>
          <w:b/>
        </w:rPr>
      </w:pPr>
      <w:r w:rsidRPr="00EE059A">
        <w:rPr>
          <w:rFonts w:ascii="Marianne" w:hAnsi="Marianne"/>
          <w:b/>
        </w:rPr>
        <w:t>L’évaluation dans le cadre de l’épreuve E5 : conception et mise en œuvre de solutions de communication</w:t>
      </w:r>
    </w:p>
    <w:p w:rsidR="0025406A" w:rsidRPr="00EE059A" w:rsidRDefault="00005465" w:rsidP="0025406A">
      <w:pPr>
        <w:rPr>
          <w:rFonts w:ascii="Marianne" w:hAnsi="Marianne"/>
          <w:b/>
        </w:rPr>
      </w:pPr>
      <w:r w:rsidRPr="00EE059A">
        <w:rPr>
          <w:rFonts w:ascii="Marianne" w:hAnsi="Marianne"/>
          <w:b/>
        </w:rPr>
        <w:t>Olivier Delarue</w:t>
      </w:r>
      <w:r w:rsidR="0025406A" w:rsidRPr="00EE059A">
        <w:rPr>
          <w:rFonts w:ascii="Marianne" w:hAnsi="Marianne"/>
          <w:b/>
        </w:rPr>
        <w:t xml:space="preserve">, </w:t>
      </w:r>
      <w:r w:rsidR="00F54A22" w:rsidRPr="00EE059A">
        <w:rPr>
          <w:rFonts w:ascii="Marianne" w:hAnsi="Marianne"/>
        </w:rPr>
        <w:t>IA</w:t>
      </w:r>
      <w:r w:rsidR="00EE059A">
        <w:rPr>
          <w:rFonts w:ascii="Marianne" w:hAnsi="Marianne"/>
        </w:rPr>
        <w:t>-</w:t>
      </w:r>
      <w:r w:rsidR="00F54A22" w:rsidRPr="00EE059A">
        <w:rPr>
          <w:rFonts w:ascii="Marianne" w:hAnsi="Marianne"/>
        </w:rPr>
        <w:t xml:space="preserve">IPR d’économie-gestion, </w:t>
      </w:r>
      <w:r w:rsidR="0025406A" w:rsidRPr="00EE059A">
        <w:rPr>
          <w:rFonts w:ascii="Marianne" w:hAnsi="Marianne"/>
        </w:rPr>
        <w:t xml:space="preserve">académie de </w:t>
      </w:r>
      <w:r w:rsidRPr="00EE059A">
        <w:rPr>
          <w:rFonts w:ascii="Marianne" w:hAnsi="Marianne"/>
        </w:rPr>
        <w:t>Strasbourg</w:t>
      </w:r>
    </w:p>
    <w:p w:rsidR="0025406A" w:rsidRPr="00EE059A" w:rsidRDefault="00F54A22" w:rsidP="0025406A">
      <w:pPr>
        <w:rPr>
          <w:rFonts w:ascii="Marianne" w:hAnsi="Marianne"/>
        </w:rPr>
      </w:pPr>
      <w:r w:rsidRPr="00EE059A">
        <w:rPr>
          <w:rFonts w:ascii="Marianne" w:hAnsi="Marianne"/>
          <w:b/>
        </w:rPr>
        <w:t>Jean-Philippe Delfort</w:t>
      </w:r>
      <w:r w:rsidR="0025406A" w:rsidRPr="00EE059A">
        <w:rPr>
          <w:rFonts w:ascii="Marianne" w:hAnsi="Marianne"/>
          <w:b/>
        </w:rPr>
        <w:t>,</w:t>
      </w:r>
      <w:r w:rsidR="0025406A" w:rsidRPr="00EE059A">
        <w:rPr>
          <w:rFonts w:ascii="Marianne" w:hAnsi="Marianne"/>
        </w:rPr>
        <w:t xml:space="preserve"> </w:t>
      </w:r>
      <w:r w:rsidRPr="00EE059A">
        <w:rPr>
          <w:rFonts w:ascii="Marianne" w:hAnsi="Marianne"/>
        </w:rPr>
        <w:t>professeur d’économie-gestion, académie de Paris</w:t>
      </w:r>
    </w:p>
    <w:p w:rsidR="0025406A" w:rsidRPr="00EE059A" w:rsidRDefault="00F54A22" w:rsidP="0025406A">
      <w:pPr>
        <w:rPr>
          <w:rFonts w:ascii="Marianne" w:hAnsi="Marianne"/>
        </w:rPr>
      </w:pPr>
      <w:r w:rsidRPr="00EE059A">
        <w:rPr>
          <w:rFonts w:ascii="Marianne" w:hAnsi="Marianne"/>
          <w:b/>
        </w:rPr>
        <w:t>Nadège Thomassin</w:t>
      </w:r>
      <w:r w:rsidR="0025406A" w:rsidRPr="00EE059A">
        <w:rPr>
          <w:rFonts w:ascii="Marianne" w:hAnsi="Marianne"/>
          <w:b/>
        </w:rPr>
        <w:t>,</w:t>
      </w:r>
      <w:r w:rsidR="0025406A" w:rsidRPr="00EE059A">
        <w:rPr>
          <w:rFonts w:ascii="Marianne" w:hAnsi="Marianne"/>
        </w:rPr>
        <w:t xml:space="preserve"> </w:t>
      </w:r>
      <w:r w:rsidRPr="00EE059A">
        <w:rPr>
          <w:rFonts w:ascii="Marianne" w:hAnsi="Marianne"/>
        </w:rPr>
        <w:t>professeure d’économie-gestion, académie de Paris</w:t>
      </w:r>
    </w:p>
    <w:p w:rsidR="00005465" w:rsidRPr="00EE059A" w:rsidRDefault="00F54A22" w:rsidP="00005465">
      <w:pPr>
        <w:rPr>
          <w:rFonts w:ascii="Marianne" w:hAnsi="Marianne"/>
        </w:rPr>
      </w:pPr>
      <w:r w:rsidRPr="00EE059A">
        <w:rPr>
          <w:rFonts w:ascii="Marianne" w:hAnsi="Marianne"/>
          <w:b/>
        </w:rPr>
        <w:t>Benoîte Bureau</w:t>
      </w:r>
      <w:r w:rsidR="00B26CCA" w:rsidRPr="00EE059A">
        <w:rPr>
          <w:rFonts w:ascii="Marianne" w:hAnsi="Marianne"/>
          <w:b/>
        </w:rPr>
        <w:t>,</w:t>
      </w:r>
      <w:r w:rsidR="00B26CCA" w:rsidRPr="00EE059A">
        <w:rPr>
          <w:rFonts w:ascii="Marianne" w:hAnsi="Marianne"/>
        </w:rPr>
        <w:t xml:space="preserve"> </w:t>
      </w:r>
      <w:r w:rsidRPr="00EE059A">
        <w:rPr>
          <w:rFonts w:ascii="Marianne" w:hAnsi="Marianne"/>
        </w:rPr>
        <w:t>professeure de cultures de la communication, académie de Créteil</w:t>
      </w:r>
    </w:p>
    <w:p w:rsidR="0025406A" w:rsidRPr="00EE059A" w:rsidRDefault="0025406A" w:rsidP="002B6A32">
      <w:pPr>
        <w:spacing w:after="0"/>
        <w:rPr>
          <w:rFonts w:ascii="Marianne" w:hAnsi="Marianne"/>
        </w:rPr>
      </w:pPr>
    </w:p>
    <w:p w:rsidR="0025406A" w:rsidRPr="00EE059A" w:rsidRDefault="00944F7B" w:rsidP="0025406A">
      <w:pPr>
        <w:rPr>
          <w:rFonts w:ascii="Marianne" w:hAnsi="Marianne"/>
          <w:b/>
        </w:rPr>
      </w:pPr>
      <w:r w:rsidRPr="00EE059A">
        <w:rPr>
          <w:rFonts w:ascii="Marianne" w:hAnsi="Marianne"/>
          <w:b/>
        </w:rPr>
        <w:t>L’évaluation dans le cadre de l’épreuve E6 : accompagnement du développement de solutions média et digitales innovantes</w:t>
      </w:r>
    </w:p>
    <w:p w:rsidR="0025406A" w:rsidRPr="00EE059A" w:rsidRDefault="00005465" w:rsidP="0025406A">
      <w:pPr>
        <w:rPr>
          <w:rFonts w:ascii="Marianne" w:hAnsi="Marianne"/>
          <w:b/>
        </w:rPr>
      </w:pPr>
      <w:r w:rsidRPr="00EE059A">
        <w:rPr>
          <w:rFonts w:ascii="Marianne" w:hAnsi="Marianne"/>
          <w:b/>
        </w:rPr>
        <w:t>Coralie Cerveaux</w:t>
      </w:r>
      <w:r w:rsidR="0025406A" w:rsidRPr="00EE059A">
        <w:rPr>
          <w:rFonts w:ascii="Marianne" w:hAnsi="Marianne"/>
          <w:b/>
        </w:rPr>
        <w:t xml:space="preserve">, </w:t>
      </w:r>
      <w:r w:rsidR="00F54A22" w:rsidRPr="00EE059A">
        <w:rPr>
          <w:rFonts w:ascii="Marianne" w:hAnsi="Marianne"/>
        </w:rPr>
        <w:t>IA</w:t>
      </w:r>
      <w:r w:rsidR="00EE059A">
        <w:rPr>
          <w:rFonts w:ascii="Marianne" w:hAnsi="Marianne"/>
        </w:rPr>
        <w:t>-</w:t>
      </w:r>
      <w:r w:rsidR="00F54A22" w:rsidRPr="00EE059A">
        <w:rPr>
          <w:rFonts w:ascii="Marianne" w:hAnsi="Marianne"/>
        </w:rPr>
        <w:t>IPR d’économie-gestion</w:t>
      </w:r>
      <w:r w:rsidR="00EE059A">
        <w:rPr>
          <w:rFonts w:ascii="Marianne" w:hAnsi="Marianne"/>
        </w:rPr>
        <w:t>,</w:t>
      </w:r>
      <w:r w:rsidR="0025406A" w:rsidRPr="00EE059A">
        <w:rPr>
          <w:rFonts w:ascii="Marianne" w:hAnsi="Marianne"/>
        </w:rPr>
        <w:t xml:space="preserve"> académie de </w:t>
      </w:r>
      <w:r w:rsidRPr="00EE059A">
        <w:rPr>
          <w:rFonts w:ascii="Marianne" w:hAnsi="Marianne"/>
        </w:rPr>
        <w:t>Toulouse</w:t>
      </w:r>
    </w:p>
    <w:p w:rsidR="0025406A" w:rsidRPr="00EE059A" w:rsidRDefault="00F54A22" w:rsidP="0025406A">
      <w:pPr>
        <w:rPr>
          <w:rFonts w:ascii="Marianne" w:hAnsi="Marianne"/>
        </w:rPr>
      </w:pPr>
      <w:r w:rsidRPr="00EE059A">
        <w:rPr>
          <w:rFonts w:ascii="Marianne" w:hAnsi="Marianne"/>
          <w:b/>
        </w:rPr>
        <w:t>Fabienne Reyssier</w:t>
      </w:r>
      <w:r w:rsidR="0025406A" w:rsidRPr="00EE059A">
        <w:rPr>
          <w:rFonts w:ascii="Marianne" w:hAnsi="Marianne"/>
          <w:b/>
        </w:rPr>
        <w:t>,</w:t>
      </w:r>
      <w:r w:rsidR="0025406A" w:rsidRPr="00EE059A">
        <w:rPr>
          <w:rFonts w:ascii="Marianne" w:hAnsi="Marianne"/>
        </w:rPr>
        <w:t xml:space="preserve"> </w:t>
      </w:r>
      <w:r w:rsidRPr="00EE059A">
        <w:rPr>
          <w:rFonts w:ascii="Marianne" w:hAnsi="Marianne"/>
        </w:rPr>
        <w:t>professeure d’économie-gestion, académie de Paris</w:t>
      </w:r>
    </w:p>
    <w:p w:rsidR="00F54A22" w:rsidRPr="00EE059A" w:rsidRDefault="00EE059A" w:rsidP="0025406A">
      <w:pPr>
        <w:rPr>
          <w:rFonts w:ascii="Marianne" w:hAnsi="Marianne"/>
        </w:rPr>
      </w:pPr>
      <w:r w:rsidRPr="00EE059A">
        <w:rPr>
          <w:rFonts w:ascii="Marianne" w:hAnsi="Marianne"/>
          <w:b/>
        </w:rPr>
        <w:t>Joëlle</w:t>
      </w:r>
      <w:r w:rsidR="00F54A22" w:rsidRPr="00EE059A">
        <w:rPr>
          <w:rFonts w:ascii="Marianne" w:hAnsi="Marianne"/>
          <w:b/>
        </w:rPr>
        <w:t xml:space="preserve"> Viala-</w:t>
      </w:r>
      <w:r>
        <w:rPr>
          <w:rFonts w:ascii="Marianne" w:hAnsi="Marianne"/>
          <w:b/>
        </w:rPr>
        <w:t>L</w:t>
      </w:r>
      <w:r w:rsidR="00F54A22" w:rsidRPr="00EE059A">
        <w:rPr>
          <w:rFonts w:ascii="Marianne" w:hAnsi="Marianne"/>
          <w:b/>
        </w:rPr>
        <w:t>eclere,</w:t>
      </w:r>
      <w:r w:rsidR="00F54A22" w:rsidRPr="00EE059A">
        <w:rPr>
          <w:rFonts w:ascii="Marianne" w:hAnsi="Marianne"/>
        </w:rPr>
        <w:t xml:space="preserve"> professeure d’économie-gestion, académie de Paris</w:t>
      </w:r>
    </w:p>
    <w:p w:rsidR="0025406A" w:rsidRPr="00EE059A" w:rsidRDefault="00F54A22" w:rsidP="0025406A">
      <w:pPr>
        <w:rPr>
          <w:rFonts w:ascii="Marianne" w:hAnsi="Marianne"/>
        </w:rPr>
      </w:pPr>
      <w:r w:rsidRPr="00EE059A">
        <w:rPr>
          <w:rFonts w:ascii="Marianne" w:hAnsi="Marianne"/>
          <w:b/>
        </w:rPr>
        <w:t>Frédéric Chatelain</w:t>
      </w:r>
      <w:r w:rsidR="0025406A" w:rsidRPr="00EE059A">
        <w:rPr>
          <w:rFonts w:ascii="Marianne" w:hAnsi="Marianne"/>
          <w:b/>
        </w:rPr>
        <w:t>,</w:t>
      </w:r>
      <w:r w:rsidR="0025406A" w:rsidRPr="00EE059A">
        <w:rPr>
          <w:rFonts w:ascii="Marianne" w:hAnsi="Marianne"/>
        </w:rPr>
        <w:t xml:space="preserve"> </w:t>
      </w:r>
      <w:r w:rsidRPr="00EE059A">
        <w:rPr>
          <w:rFonts w:ascii="Marianne" w:hAnsi="Marianne"/>
        </w:rPr>
        <w:t>professeur de cultures de la communication, académie de Paris</w:t>
      </w:r>
    </w:p>
    <w:p w:rsidR="0025406A" w:rsidRPr="00EE059A" w:rsidRDefault="0025406A" w:rsidP="002B6A32">
      <w:pPr>
        <w:spacing w:after="0"/>
        <w:rPr>
          <w:rFonts w:ascii="Marianne" w:hAnsi="Marianne"/>
        </w:rPr>
      </w:pPr>
    </w:p>
    <w:p w:rsidR="0025406A" w:rsidRPr="00EE059A" w:rsidRDefault="00F54A22" w:rsidP="0025406A">
      <w:pPr>
        <w:rPr>
          <w:rFonts w:ascii="Marianne" w:hAnsi="Marianne"/>
          <w:b/>
        </w:rPr>
      </w:pPr>
      <w:r w:rsidRPr="00EE059A">
        <w:rPr>
          <w:rFonts w:ascii="Marianne" w:hAnsi="Marianne"/>
          <w:b/>
        </w:rPr>
        <w:t>L’</w:t>
      </w:r>
      <w:r w:rsidR="00944F7B" w:rsidRPr="00EE059A">
        <w:rPr>
          <w:rFonts w:ascii="Marianne" w:hAnsi="Marianne"/>
          <w:b/>
        </w:rPr>
        <w:t>évaluation de l’enseignement</w:t>
      </w:r>
      <w:r w:rsidRPr="00EE059A">
        <w:rPr>
          <w:rFonts w:ascii="Marianne" w:hAnsi="Marianne"/>
          <w:b/>
        </w:rPr>
        <w:t xml:space="preserve"> de </w:t>
      </w:r>
      <w:r w:rsidR="0025406A" w:rsidRPr="00EE059A">
        <w:rPr>
          <w:rFonts w:ascii="Marianne" w:hAnsi="Marianne"/>
          <w:b/>
        </w:rPr>
        <w:t>Culture</w:t>
      </w:r>
      <w:r w:rsidRPr="00EE059A">
        <w:rPr>
          <w:rFonts w:ascii="Marianne" w:hAnsi="Marianne"/>
          <w:b/>
        </w:rPr>
        <w:t>s</w:t>
      </w:r>
      <w:r w:rsidR="0025406A" w:rsidRPr="00EE059A">
        <w:rPr>
          <w:rFonts w:ascii="Marianne" w:hAnsi="Marianne"/>
          <w:b/>
        </w:rPr>
        <w:t xml:space="preserve"> de la communication: </w:t>
      </w:r>
      <w:r w:rsidRPr="00EE059A">
        <w:rPr>
          <w:rFonts w:ascii="Marianne" w:hAnsi="Marianne"/>
          <w:b/>
        </w:rPr>
        <w:t xml:space="preserve"> </w:t>
      </w:r>
    </w:p>
    <w:p w:rsidR="0025406A" w:rsidRPr="00EE059A" w:rsidRDefault="00F54A22" w:rsidP="0025406A">
      <w:pPr>
        <w:rPr>
          <w:rFonts w:ascii="Marianne" w:hAnsi="Marianne"/>
          <w:b/>
        </w:rPr>
      </w:pPr>
      <w:r w:rsidRPr="00EE059A">
        <w:rPr>
          <w:rFonts w:ascii="Marianne" w:hAnsi="Marianne"/>
          <w:b/>
        </w:rPr>
        <w:t>Gildas Morin</w:t>
      </w:r>
      <w:r w:rsidR="00EE059A">
        <w:rPr>
          <w:rFonts w:ascii="Marianne" w:hAnsi="Marianne"/>
          <w:b/>
        </w:rPr>
        <w:t>,</w:t>
      </w:r>
      <w:r w:rsidR="0025406A" w:rsidRPr="00EE059A">
        <w:rPr>
          <w:rFonts w:ascii="Marianne" w:hAnsi="Marianne"/>
        </w:rPr>
        <w:t xml:space="preserve"> </w:t>
      </w:r>
      <w:r w:rsidRPr="00EE059A">
        <w:rPr>
          <w:rFonts w:ascii="Marianne" w:hAnsi="Marianne"/>
        </w:rPr>
        <w:t>IA</w:t>
      </w:r>
      <w:r w:rsidR="00EE059A">
        <w:rPr>
          <w:rFonts w:ascii="Marianne" w:hAnsi="Marianne"/>
        </w:rPr>
        <w:t>-</w:t>
      </w:r>
      <w:r w:rsidRPr="00EE059A">
        <w:rPr>
          <w:rFonts w:ascii="Marianne" w:hAnsi="Marianne"/>
        </w:rPr>
        <w:t>IPR de lettres, académie de Versailles</w:t>
      </w:r>
    </w:p>
    <w:p w:rsidR="0025406A" w:rsidRPr="00EE059A" w:rsidRDefault="00F54A22" w:rsidP="00BE350B">
      <w:pPr>
        <w:rPr>
          <w:rFonts w:ascii="Marianne" w:hAnsi="Marianne"/>
        </w:rPr>
      </w:pPr>
      <w:r w:rsidRPr="00EE059A">
        <w:rPr>
          <w:rFonts w:ascii="Marianne" w:hAnsi="Marianne"/>
          <w:b/>
        </w:rPr>
        <w:t>Eric Bizot</w:t>
      </w:r>
      <w:r w:rsidR="00EE059A">
        <w:rPr>
          <w:rFonts w:ascii="Marianne" w:hAnsi="Marianne"/>
          <w:b/>
        </w:rPr>
        <w:t>,</w:t>
      </w:r>
      <w:r w:rsidRPr="00EE059A">
        <w:rPr>
          <w:rFonts w:ascii="Marianne" w:hAnsi="Marianne"/>
        </w:rPr>
        <w:t xml:space="preserve"> professeur de cultures de la communication, académie d’Orléans-Tours</w:t>
      </w:r>
    </w:p>
    <w:p w:rsidR="00F54A22" w:rsidRPr="00EE059A" w:rsidRDefault="00F54A22" w:rsidP="00BE350B">
      <w:pPr>
        <w:rPr>
          <w:rFonts w:ascii="Marianne" w:hAnsi="Marianne"/>
        </w:rPr>
      </w:pPr>
      <w:r w:rsidRPr="00EE059A">
        <w:rPr>
          <w:rFonts w:ascii="Marianne" w:hAnsi="Marianne"/>
          <w:b/>
        </w:rPr>
        <w:t>Bruno de Conti</w:t>
      </w:r>
      <w:r w:rsidR="00EE059A">
        <w:rPr>
          <w:rFonts w:ascii="Marianne" w:hAnsi="Marianne"/>
          <w:b/>
        </w:rPr>
        <w:t>,</w:t>
      </w:r>
      <w:r w:rsidRPr="00EE059A">
        <w:rPr>
          <w:rFonts w:ascii="Marianne" w:hAnsi="Marianne"/>
        </w:rPr>
        <w:t xml:space="preserve"> professeur de cultures de la communication, académie de Lille </w:t>
      </w:r>
    </w:p>
    <w:p w:rsidR="00266A6B" w:rsidRPr="00EE059A" w:rsidRDefault="001A07A2" w:rsidP="003829B0">
      <w:pPr>
        <w:pStyle w:val="Default"/>
        <w:spacing w:before="240"/>
        <w:jc w:val="both"/>
        <w:rPr>
          <w:rFonts w:cs="Times New Roman"/>
          <w:i/>
          <w:color w:val="auto"/>
          <w:sz w:val="20"/>
          <w:szCs w:val="22"/>
        </w:rPr>
      </w:pPr>
      <w:r w:rsidRPr="00EE059A">
        <w:rPr>
          <w:rFonts w:cs="Times New Roman"/>
          <w:i/>
          <w:color w:val="auto"/>
          <w:sz w:val="20"/>
          <w:szCs w:val="22"/>
        </w:rPr>
        <w:t>Echanges avec la salle</w:t>
      </w:r>
      <w:r w:rsidR="00BE350B" w:rsidRPr="00EE059A">
        <w:rPr>
          <w:rFonts w:cs="Times New Roman"/>
          <w:i/>
          <w:color w:val="auto"/>
          <w:sz w:val="20"/>
          <w:szCs w:val="22"/>
        </w:rPr>
        <w:t xml:space="preserve"> </w:t>
      </w:r>
    </w:p>
    <w:p w:rsidR="002B6A32" w:rsidRDefault="002B6A32">
      <w:pPr>
        <w:suppressAutoHyphens w:val="0"/>
        <w:spacing w:before="0" w:after="0" w:line="240" w:lineRule="auto"/>
        <w:rPr>
          <w:rFonts w:ascii="Marianne" w:hAnsi="Marianne"/>
          <w:b/>
          <w:color w:val="2F5496" w:themeColor="accent5" w:themeShade="BF"/>
          <w:sz w:val="22"/>
        </w:rPr>
      </w:pPr>
      <w:r>
        <w:br w:type="page"/>
      </w:r>
    </w:p>
    <w:p w:rsidR="00BE350B" w:rsidRDefault="00BE350B" w:rsidP="006006EB">
      <w:pPr>
        <w:pStyle w:val="Tempsformation"/>
      </w:pPr>
      <w:r>
        <w:t>12h15 – 13h30 : Déjeuner</w:t>
      </w:r>
    </w:p>
    <w:p w:rsidR="001A07A2" w:rsidRDefault="0098574E" w:rsidP="00380163">
      <w:pPr>
        <w:pStyle w:val="Tempsformation"/>
        <w:jc w:val="both"/>
      </w:pPr>
      <w:r>
        <w:t>13h30-16</w:t>
      </w:r>
      <w:r w:rsidR="007E6647">
        <w:t>h</w:t>
      </w:r>
      <w:r>
        <w:t>00</w:t>
      </w:r>
      <w:r w:rsidR="001A07A2">
        <w:t> : ateliers (chaque atelier sera organisé en deux vagues</w:t>
      </w:r>
      <w:r w:rsidR="00380163">
        <w:t xml:space="preserve"> pour lesquelles des inscriptions préalables seront requises, compte tenu de la capacité d’accueil de chaque atelier).</w:t>
      </w:r>
    </w:p>
    <w:p w:rsidR="001A07A2" w:rsidRPr="00D84E16" w:rsidRDefault="001A07A2" w:rsidP="001A07A2">
      <w:pPr>
        <w:pStyle w:val="Tempsformation"/>
      </w:pPr>
      <w:r>
        <w:t>Vague 1 : 13H30 à 15h</w:t>
      </w:r>
      <w:r w:rsidR="00EE059A">
        <w:t>00</w:t>
      </w:r>
      <w:r>
        <w:t xml:space="preserve"> </w:t>
      </w:r>
    </w:p>
    <w:p w:rsidR="00944F7B" w:rsidRPr="00EE059A" w:rsidRDefault="001A07A2" w:rsidP="00E15665">
      <w:pPr>
        <w:jc w:val="both"/>
        <w:rPr>
          <w:rFonts w:ascii="Marianne" w:hAnsi="Marianne"/>
          <w:b/>
          <w:szCs w:val="20"/>
        </w:rPr>
      </w:pPr>
      <w:r w:rsidRPr="00EE059A">
        <w:rPr>
          <w:rFonts w:ascii="Marianne" w:hAnsi="Marianne"/>
          <w:b/>
          <w:szCs w:val="20"/>
        </w:rPr>
        <w:t>Atelier 1 : Accompagnement à l’</w:t>
      </w:r>
      <w:r w:rsidR="00944F7B" w:rsidRPr="00EE059A">
        <w:rPr>
          <w:rFonts w:ascii="Marianne" w:hAnsi="Marianne"/>
          <w:b/>
          <w:szCs w:val="20"/>
        </w:rPr>
        <w:t xml:space="preserve">évaluation </w:t>
      </w:r>
      <w:r w:rsidR="00944F7B" w:rsidRPr="00EE059A">
        <w:rPr>
          <w:rFonts w:ascii="Marianne" w:hAnsi="Marianne"/>
          <w:b/>
        </w:rPr>
        <w:t>de l’épreuve E4 </w:t>
      </w:r>
    </w:p>
    <w:p w:rsidR="00BE16FE" w:rsidRPr="00EE059A" w:rsidRDefault="00BE16FE" w:rsidP="00E15665">
      <w:pPr>
        <w:rPr>
          <w:rFonts w:ascii="Marianne" w:hAnsi="Marianne"/>
          <w:b/>
        </w:rPr>
      </w:pPr>
      <w:r w:rsidRPr="00EE059A">
        <w:rPr>
          <w:rFonts w:ascii="Marianne" w:hAnsi="Marianne"/>
          <w:b/>
        </w:rPr>
        <w:t>Animateurs :</w:t>
      </w:r>
    </w:p>
    <w:p w:rsidR="001A07A2" w:rsidRPr="00EE059A" w:rsidRDefault="001A07A2" w:rsidP="001A07A2">
      <w:pPr>
        <w:rPr>
          <w:rFonts w:ascii="Marianne" w:hAnsi="Marianne"/>
          <w:b/>
        </w:rPr>
      </w:pPr>
      <w:r w:rsidRPr="00EE059A">
        <w:rPr>
          <w:rFonts w:ascii="Marianne" w:hAnsi="Marianne"/>
          <w:b/>
        </w:rPr>
        <w:t xml:space="preserve">Samia Memlouk, </w:t>
      </w:r>
      <w:r w:rsidRPr="00EE059A">
        <w:rPr>
          <w:rFonts w:ascii="Marianne" w:hAnsi="Marianne"/>
        </w:rPr>
        <w:t>IA-IPR d’économie-gestion, académie de Créteil</w:t>
      </w:r>
    </w:p>
    <w:p w:rsidR="001A07A2" w:rsidRPr="00EE059A" w:rsidRDefault="001A07A2" w:rsidP="001A07A2">
      <w:pPr>
        <w:rPr>
          <w:rFonts w:ascii="Marianne" w:hAnsi="Marianne"/>
        </w:rPr>
      </w:pPr>
      <w:r w:rsidRPr="00EE059A">
        <w:rPr>
          <w:rFonts w:ascii="Marianne" w:hAnsi="Marianne"/>
          <w:b/>
        </w:rPr>
        <w:t>Anne-Elisabeth Gueraud,</w:t>
      </w:r>
      <w:r w:rsidRPr="00EE059A">
        <w:rPr>
          <w:rFonts w:ascii="Marianne" w:hAnsi="Marianne"/>
        </w:rPr>
        <w:t xml:space="preserve"> </w:t>
      </w:r>
      <w:r w:rsidR="00EE059A">
        <w:rPr>
          <w:rFonts w:ascii="Marianne" w:hAnsi="Marianne"/>
        </w:rPr>
        <w:t>p</w:t>
      </w:r>
      <w:r w:rsidRPr="00EE059A">
        <w:rPr>
          <w:rFonts w:ascii="Marianne" w:hAnsi="Marianne"/>
        </w:rPr>
        <w:t>rofesseure d’économie-gestion, académie de Nantes</w:t>
      </w:r>
    </w:p>
    <w:p w:rsidR="00BE16FE" w:rsidRPr="00EE059A" w:rsidRDefault="001A07A2" w:rsidP="00BE16FE">
      <w:pPr>
        <w:rPr>
          <w:rFonts w:ascii="Marianne" w:hAnsi="Marianne"/>
        </w:rPr>
      </w:pPr>
      <w:r w:rsidRPr="00EE059A">
        <w:rPr>
          <w:rFonts w:ascii="Marianne" w:hAnsi="Marianne"/>
          <w:b/>
        </w:rPr>
        <w:t>Sylvie Bompard,</w:t>
      </w:r>
      <w:r w:rsidRPr="00EE059A">
        <w:rPr>
          <w:rFonts w:ascii="Marianne" w:hAnsi="Marianne"/>
        </w:rPr>
        <w:t xml:space="preserve"> </w:t>
      </w:r>
      <w:r w:rsidR="00EE059A">
        <w:rPr>
          <w:rFonts w:ascii="Marianne" w:hAnsi="Marianne"/>
        </w:rPr>
        <w:t>p</w:t>
      </w:r>
      <w:r w:rsidRPr="00EE059A">
        <w:rPr>
          <w:rFonts w:ascii="Marianne" w:hAnsi="Marianne"/>
        </w:rPr>
        <w:t>rofesseure d’économie-gestion, académie de Clermont-Ferrand</w:t>
      </w:r>
    </w:p>
    <w:p w:rsidR="001A07A2" w:rsidRPr="00EE059A" w:rsidRDefault="001A07A2" w:rsidP="00BE16FE">
      <w:pPr>
        <w:rPr>
          <w:rFonts w:ascii="Marianne" w:hAnsi="Marianne"/>
        </w:rPr>
      </w:pPr>
    </w:p>
    <w:p w:rsidR="001A07A2" w:rsidRPr="00EE059A" w:rsidRDefault="001A07A2" w:rsidP="00BE16FE">
      <w:pPr>
        <w:rPr>
          <w:rFonts w:ascii="Marianne" w:hAnsi="Marianne"/>
          <w:b/>
        </w:rPr>
      </w:pPr>
      <w:r w:rsidRPr="00EE059A">
        <w:rPr>
          <w:rFonts w:ascii="Marianne" w:hAnsi="Marianne"/>
          <w:b/>
        </w:rPr>
        <w:t xml:space="preserve">Atelier 2 : Accompagnement à l’évaluation </w:t>
      </w:r>
      <w:r w:rsidR="00944F7B" w:rsidRPr="00EE059A">
        <w:rPr>
          <w:rFonts w:ascii="Marianne" w:hAnsi="Marianne"/>
          <w:b/>
        </w:rPr>
        <w:t>de l’épreuve E5 </w:t>
      </w:r>
    </w:p>
    <w:p w:rsidR="001A07A2" w:rsidRPr="00EE059A" w:rsidRDefault="001A07A2" w:rsidP="001A07A2">
      <w:pPr>
        <w:rPr>
          <w:rFonts w:ascii="Marianne" w:hAnsi="Marianne"/>
          <w:b/>
        </w:rPr>
      </w:pPr>
      <w:r w:rsidRPr="00EE059A">
        <w:rPr>
          <w:rFonts w:ascii="Marianne" w:hAnsi="Marianne"/>
          <w:b/>
        </w:rPr>
        <w:t xml:space="preserve">Olivier Delarue, </w:t>
      </w:r>
      <w:r w:rsidRPr="00EE059A">
        <w:rPr>
          <w:rFonts w:ascii="Marianne" w:hAnsi="Marianne"/>
        </w:rPr>
        <w:t>IA</w:t>
      </w:r>
      <w:r w:rsidR="00EE059A">
        <w:rPr>
          <w:rFonts w:ascii="Marianne" w:hAnsi="Marianne"/>
        </w:rPr>
        <w:t>-</w:t>
      </w:r>
      <w:r w:rsidRPr="00EE059A">
        <w:rPr>
          <w:rFonts w:ascii="Marianne" w:hAnsi="Marianne"/>
        </w:rPr>
        <w:t>IPR d’économie-gestion, académie de Strasbourg</w:t>
      </w:r>
    </w:p>
    <w:p w:rsidR="001A07A2" w:rsidRPr="00EE059A" w:rsidRDefault="001A07A2" w:rsidP="001A07A2">
      <w:pPr>
        <w:rPr>
          <w:rFonts w:ascii="Marianne" w:hAnsi="Marianne"/>
        </w:rPr>
      </w:pPr>
      <w:r w:rsidRPr="00EE059A">
        <w:rPr>
          <w:rFonts w:ascii="Marianne" w:hAnsi="Marianne"/>
          <w:b/>
        </w:rPr>
        <w:t>Jean-Philippe Delfort,</w:t>
      </w:r>
      <w:r w:rsidRPr="00EE059A">
        <w:rPr>
          <w:rFonts w:ascii="Marianne" w:hAnsi="Marianne"/>
        </w:rPr>
        <w:t xml:space="preserve"> professeur d’économie-gestion, académie de Paris</w:t>
      </w:r>
    </w:p>
    <w:p w:rsidR="001A07A2" w:rsidRPr="00EE059A" w:rsidRDefault="001A07A2" w:rsidP="001A07A2">
      <w:pPr>
        <w:rPr>
          <w:rFonts w:ascii="Marianne" w:hAnsi="Marianne"/>
        </w:rPr>
      </w:pPr>
      <w:r w:rsidRPr="00EE059A">
        <w:rPr>
          <w:rFonts w:ascii="Marianne" w:hAnsi="Marianne"/>
          <w:b/>
        </w:rPr>
        <w:t>Nadège Thomassin,</w:t>
      </w:r>
      <w:r w:rsidRPr="00EE059A">
        <w:rPr>
          <w:rFonts w:ascii="Marianne" w:hAnsi="Marianne"/>
        </w:rPr>
        <w:t xml:space="preserve"> professeure d’économie-gestion, académie de Paris</w:t>
      </w:r>
    </w:p>
    <w:p w:rsidR="001A07A2" w:rsidRPr="00EE059A" w:rsidRDefault="001A07A2" w:rsidP="001A07A2">
      <w:pPr>
        <w:rPr>
          <w:rFonts w:ascii="Marianne" w:hAnsi="Marianne"/>
        </w:rPr>
      </w:pPr>
      <w:r w:rsidRPr="00EE059A">
        <w:rPr>
          <w:rFonts w:ascii="Marianne" w:hAnsi="Marianne"/>
          <w:b/>
        </w:rPr>
        <w:t>Benoîte Bureau,</w:t>
      </w:r>
      <w:r w:rsidRPr="00EE059A">
        <w:rPr>
          <w:rFonts w:ascii="Marianne" w:hAnsi="Marianne"/>
        </w:rPr>
        <w:t xml:space="preserve"> professeure de cultures de la communication, académie de Créteil</w:t>
      </w:r>
    </w:p>
    <w:p w:rsidR="00BE16FE" w:rsidRPr="00EE059A" w:rsidRDefault="00BE16FE" w:rsidP="00BE16FE">
      <w:pPr>
        <w:rPr>
          <w:rFonts w:ascii="Marianne" w:hAnsi="Marianne"/>
          <w:b/>
          <w:sz w:val="16"/>
        </w:rPr>
      </w:pPr>
    </w:p>
    <w:p w:rsidR="001A07A2" w:rsidRPr="00EE059A" w:rsidRDefault="001A07A2" w:rsidP="001A07A2">
      <w:pPr>
        <w:rPr>
          <w:rFonts w:ascii="Marianne" w:hAnsi="Marianne"/>
          <w:b/>
        </w:rPr>
      </w:pPr>
      <w:r w:rsidRPr="00EE059A">
        <w:rPr>
          <w:rFonts w:ascii="Marianne" w:hAnsi="Marianne"/>
          <w:b/>
        </w:rPr>
        <w:t>Atelier 3 : accompagnement à l’</w:t>
      </w:r>
      <w:r w:rsidR="00944F7B" w:rsidRPr="00EE059A">
        <w:rPr>
          <w:rFonts w:ascii="Marianne" w:hAnsi="Marianne"/>
          <w:b/>
        </w:rPr>
        <w:t>évaluation de l’épreuve E6 </w:t>
      </w:r>
    </w:p>
    <w:p w:rsidR="001A07A2" w:rsidRPr="00EE059A" w:rsidRDefault="001A07A2" w:rsidP="001A07A2">
      <w:pPr>
        <w:rPr>
          <w:rFonts w:ascii="Marianne" w:hAnsi="Marianne"/>
          <w:b/>
        </w:rPr>
      </w:pPr>
      <w:r w:rsidRPr="00EE059A">
        <w:rPr>
          <w:rFonts w:ascii="Marianne" w:hAnsi="Marianne"/>
          <w:b/>
        </w:rPr>
        <w:t xml:space="preserve">Coralie Cerveaux, </w:t>
      </w:r>
      <w:r w:rsidRPr="00EE059A">
        <w:rPr>
          <w:rFonts w:ascii="Marianne" w:hAnsi="Marianne"/>
        </w:rPr>
        <w:t>IA</w:t>
      </w:r>
      <w:r w:rsidR="00EE059A">
        <w:rPr>
          <w:rFonts w:ascii="Marianne" w:hAnsi="Marianne"/>
        </w:rPr>
        <w:t>-IPR d’économie-gestion,</w:t>
      </w:r>
      <w:r w:rsidRPr="00EE059A">
        <w:rPr>
          <w:rFonts w:ascii="Marianne" w:hAnsi="Marianne"/>
        </w:rPr>
        <w:t xml:space="preserve"> académie de Toulouse</w:t>
      </w:r>
    </w:p>
    <w:p w:rsidR="001A07A2" w:rsidRPr="00EE059A" w:rsidRDefault="001A07A2" w:rsidP="001A07A2">
      <w:pPr>
        <w:rPr>
          <w:rFonts w:ascii="Marianne" w:hAnsi="Marianne"/>
        </w:rPr>
      </w:pPr>
      <w:r w:rsidRPr="00EE059A">
        <w:rPr>
          <w:rFonts w:ascii="Marianne" w:hAnsi="Marianne"/>
          <w:b/>
        </w:rPr>
        <w:t>Fabienne Reyssier,</w:t>
      </w:r>
      <w:r w:rsidRPr="00EE059A">
        <w:rPr>
          <w:rFonts w:ascii="Marianne" w:hAnsi="Marianne"/>
        </w:rPr>
        <w:t xml:space="preserve"> professeure d’économie-gestion, académie de Paris</w:t>
      </w:r>
    </w:p>
    <w:p w:rsidR="001A07A2" w:rsidRPr="00EE059A" w:rsidRDefault="00EE059A" w:rsidP="001A07A2">
      <w:pPr>
        <w:rPr>
          <w:rFonts w:ascii="Marianne" w:hAnsi="Marianne"/>
        </w:rPr>
      </w:pPr>
      <w:r w:rsidRPr="00EE059A">
        <w:rPr>
          <w:rFonts w:ascii="Marianne" w:hAnsi="Marianne"/>
          <w:b/>
        </w:rPr>
        <w:t>Joëlle</w:t>
      </w:r>
      <w:r w:rsidR="001A07A2" w:rsidRPr="00EE059A">
        <w:rPr>
          <w:rFonts w:ascii="Marianne" w:hAnsi="Marianne"/>
          <w:b/>
        </w:rPr>
        <w:t xml:space="preserve"> Viala-</w:t>
      </w:r>
      <w:r>
        <w:rPr>
          <w:rFonts w:ascii="Marianne" w:hAnsi="Marianne"/>
          <w:b/>
        </w:rPr>
        <w:t>L</w:t>
      </w:r>
      <w:r w:rsidR="001A07A2" w:rsidRPr="00EE059A">
        <w:rPr>
          <w:rFonts w:ascii="Marianne" w:hAnsi="Marianne"/>
          <w:b/>
        </w:rPr>
        <w:t>eclere,</w:t>
      </w:r>
      <w:r w:rsidR="001A07A2" w:rsidRPr="00EE059A">
        <w:rPr>
          <w:rFonts w:ascii="Marianne" w:hAnsi="Marianne"/>
        </w:rPr>
        <w:t xml:space="preserve"> professeure d’économie-gestion, académie de Paris</w:t>
      </w:r>
    </w:p>
    <w:p w:rsidR="001A07A2" w:rsidRPr="00EE059A" w:rsidRDefault="001A07A2" w:rsidP="001A07A2">
      <w:pPr>
        <w:rPr>
          <w:rFonts w:ascii="Marianne" w:hAnsi="Marianne"/>
        </w:rPr>
      </w:pPr>
      <w:r w:rsidRPr="00EE059A">
        <w:rPr>
          <w:rFonts w:ascii="Marianne" w:hAnsi="Marianne"/>
          <w:b/>
        </w:rPr>
        <w:t>Frédéric Chatelain,</w:t>
      </w:r>
      <w:r w:rsidRPr="00EE059A">
        <w:rPr>
          <w:rFonts w:ascii="Marianne" w:hAnsi="Marianne"/>
        </w:rPr>
        <w:t xml:space="preserve"> professeur de cultures de la communication, académie de Paris</w:t>
      </w:r>
    </w:p>
    <w:p w:rsidR="00BE16FE" w:rsidRPr="00EE059A" w:rsidRDefault="00BE16FE" w:rsidP="00BE16FE">
      <w:pPr>
        <w:rPr>
          <w:rFonts w:ascii="Marianne" w:hAnsi="Marianne"/>
          <w:b/>
        </w:rPr>
      </w:pPr>
    </w:p>
    <w:p w:rsidR="001A07A2" w:rsidRPr="00EE059A" w:rsidRDefault="001A07A2" w:rsidP="001A07A2">
      <w:pPr>
        <w:rPr>
          <w:rFonts w:ascii="Marianne" w:hAnsi="Marianne"/>
          <w:b/>
        </w:rPr>
      </w:pPr>
      <w:r w:rsidRPr="00EE059A">
        <w:rPr>
          <w:rFonts w:ascii="Marianne" w:hAnsi="Marianne"/>
          <w:b/>
        </w:rPr>
        <w:t>Atelier 4 : accompagnement à l’évaluation de l’épreuve de cultures de la communication</w:t>
      </w:r>
    </w:p>
    <w:p w:rsidR="001A07A2" w:rsidRPr="00EE059A" w:rsidRDefault="001A07A2" w:rsidP="001A07A2">
      <w:pPr>
        <w:rPr>
          <w:rFonts w:ascii="Marianne" w:hAnsi="Marianne"/>
          <w:b/>
        </w:rPr>
      </w:pPr>
      <w:r w:rsidRPr="00EE059A">
        <w:rPr>
          <w:rFonts w:ascii="Marianne" w:hAnsi="Marianne"/>
          <w:b/>
        </w:rPr>
        <w:t>Gildas Morin</w:t>
      </w:r>
      <w:r w:rsidR="00944F7B" w:rsidRPr="00EE059A">
        <w:rPr>
          <w:rFonts w:ascii="Marianne" w:hAnsi="Marianne"/>
        </w:rPr>
        <w:t>,</w:t>
      </w:r>
      <w:r w:rsidRPr="00EE059A">
        <w:rPr>
          <w:rFonts w:ascii="Marianne" w:hAnsi="Marianne"/>
        </w:rPr>
        <w:t xml:space="preserve"> IA</w:t>
      </w:r>
      <w:r w:rsidR="00EE059A">
        <w:rPr>
          <w:rFonts w:ascii="Marianne" w:hAnsi="Marianne"/>
        </w:rPr>
        <w:t>-</w:t>
      </w:r>
      <w:r w:rsidRPr="00EE059A">
        <w:rPr>
          <w:rFonts w:ascii="Marianne" w:hAnsi="Marianne"/>
        </w:rPr>
        <w:t>IPR de lettres, académie de Versailles</w:t>
      </w:r>
    </w:p>
    <w:p w:rsidR="001A07A2" w:rsidRPr="00EE059A" w:rsidRDefault="001A07A2" w:rsidP="001A07A2">
      <w:pPr>
        <w:rPr>
          <w:rFonts w:ascii="Marianne" w:hAnsi="Marianne"/>
        </w:rPr>
      </w:pPr>
      <w:r w:rsidRPr="00EE059A">
        <w:rPr>
          <w:rFonts w:ascii="Marianne" w:hAnsi="Marianne"/>
          <w:b/>
        </w:rPr>
        <w:t>Eric Bizot</w:t>
      </w:r>
      <w:r w:rsidRPr="00EE059A">
        <w:rPr>
          <w:rFonts w:ascii="Marianne" w:hAnsi="Marianne"/>
        </w:rPr>
        <w:t>, professeur de cultures de la communication, académie d’Orléans-Tours</w:t>
      </w:r>
    </w:p>
    <w:p w:rsidR="00BE16FE" w:rsidRPr="00EE059A" w:rsidRDefault="001A07A2" w:rsidP="00BE16FE">
      <w:pPr>
        <w:rPr>
          <w:rFonts w:ascii="Marianne" w:hAnsi="Marianne"/>
        </w:rPr>
      </w:pPr>
      <w:r w:rsidRPr="00EE059A">
        <w:rPr>
          <w:rFonts w:ascii="Marianne" w:hAnsi="Marianne"/>
          <w:b/>
        </w:rPr>
        <w:t>Bruno de Conti,</w:t>
      </w:r>
      <w:r w:rsidRPr="00EE059A">
        <w:rPr>
          <w:rFonts w:ascii="Marianne" w:hAnsi="Marianne"/>
        </w:rPr>
        <w:t xml:space="preserve"> professeur de cultures de la communication, académie de Lille </w:t>
      </w:r>
    </w:p>
    <w:p w:rsidR="001A07A2" w:rsidRDefault="001A07A2" w:rsidP="001A07A2">
      <w:pPr>
        <w:pStyle w:val="Tempsformation"/>
      </w:pPr>
      <w:r>
        <w:t xml:space="preserve">Vague </w:t>
      </w:r>
      <w:r w:rsidR="00DE4520">
        <w:t>2</w:t>
      </w:r>
      <w:r>
        <w:t> : 15</w:t>
      </w:r>
      <w:r w:rsidR="00EE059A">
        <w:t>h15 à 16h</w:t>
      </w:r>
      <w:r>
        <w:t>30</w:t>
      </w:r>
    </w:p>
    <w:p w:rsidR="001A07A2" w:rsidRPr="00EE059A" w:rsidRDefault="001A07A2" w:rsidP="00BE16FE">
      <w:pPr>
        <w:rPr>
          <w:rFonts w:ascii="Marianne" w:hAnsi="Marianne"/>
        </w:rPr>
      </w:pPr>
      <w:r w:rsidRPr="00EE059A">
        <w:rPr>
          <w:rFonts w:ascii="Marianne" w:hAnsi="Marianne"/>
        </w:rPr>
        <w:t>Même organisation que pour la première vague</w:t>
      </w:r>
    </w:p>
    <w:p w:rsidR="00D93AF6" w:rsidRPr="0057207C" w:rsidRDefault="004D1761" w:rsidP="0007591C">
      <w:pPr>
        <w:pStyle w:val="Tempsformation"/>
      </w:pPr>
      <w:r>
        <w:t>1</w:t>
      </w:r>
      <w:r w:rsidR="001A07A2">
        <w:t>6h30</w:t>
      </w:r>
      <w:r w:rsidR="00ED7E5B">
        <w:t xml:space="preserve"> – </w:t>
      </w:r>
      <w:r w:rsidR="001A07A2">
        <w:t>16h4</w:t>
      </w:r>
      <w:r w:rsidR="00E92166">
        <w:t>5</w:t>
      </w:r>
      <w:r w:rsidR="00ED7E5B">
        <w:t> :</w:t>
      </w:r>
      <w:r w:rsidR="00E77875">
        <w:t xml:space="preserve"> </w:t>
      </w:r>
      <w:r w:rsidR="0057207C" w:rsidRPr="0057207C">
        <w:t>Clôture</w:t>
      </w:r>
      <w:r w:rsidR="006A3962">
        <w:t xml:space="preserve"> du séminaire </w:t>
      </w:r>
    </w:p>
    <w:p w:rsidR="00ED7E5B" w:rsidRPr="00EE059A" w:rsidRDefault="00BE16FE" w:rsidP="00E924A3">
      <w:pPr>
        <w:pStyle w:val="Ateliers"/>
        <w:rPr>
          <w:rFonts w:ascii="Marianne" w:hAnsi="Marianne"/>
          <w:b w:val="0"/>
          <w:color w:val="auto"/>
        </w:rPr>
      </w:pPr>
      <w:r w:rsidRPr="00EE059A">
        <w:rPr>
          <w:rFonts w:ascii="Marianne" w:hAnsi="Marianne"/>
          <w:color w:val="auto"/>
        </w:rPr>
        <w:t>Eric Cayol,</w:t>
      </w:r>
      <w:r w:rsidRPr="00EE059A">
        <w:rPr>
          <w:rFonts w:ascii="Marianne" w:hAnsi="Marianne"/>
          <w:b w:val="0"/>
          <w:color w:val="auto"/>
        </w:rPr>
        <w:t xml:space="preserve"> </w:t>
      </w:r>
      <w:r w:rsidR="00EE059A">
        <w:rPr>
          <w:rFonts w:ascii="Marianne" w:hAnsi="Marianne"/>
          <w:b w:val="0"/>
          <w:color w:val="auto"/>
        </w:rPr>
        <w:t>i</w:t>
      </w:r>
      <w:r w:rsidRPr="00EE059A">
        <w:rPr>
          <w:rFonts w:ascii="Marianne" w:hAnsi="Marianne"/>
          <w:b w:val="0"/>
          <w:color w:val="auto"/>
        </w:rPr>
        <w:t>nspecteur général de l’éducation</w:t>
      </w:r>
      <w:r w:rsidR="00785D7B" w:rsidRPr="00EE059A">
        <w:rPr>
          <w:rFonts w:ascii="Marianne" w:hAnsi="Marianne"/>
          <w:b w:val="0"/>
          <w:color w:val="auto"/>
        </w:rPr>
        <w:t>,</w:t>
      </w:r>
      <w:r w:rsidRPr="00EE059A">
        <w:rPr>
          <w:rFonts w:ascii="Marianne" w:hAnsi="Marianne"/>
          <w:b w:val="0"/>
          <w:color w:val="auto"/>
        </w:rPr>
        <w:t xml:space="preserve"> </w:t>
      </w:r>
      <w:r w:rsidR="00785D7B" w:rsidRPr="00EE059A">
        <w:rPr>
          <w:rFonts w:ascii="Marianne" w:hAnsi="Marianne"/>
          <w:b w:val="0"/>
          <w:color w:val="auto"/>
        </w:rPr>
        <w:t>du sport et de la recherche</w:t>
      </w:r>
    </w:p>
    <w:sectPr w:rsidR="00ED7E5B" w:rsidRPr="00EE059A" w:rsidSect="002B6A32">
      <w:footerReference w:type="default" r:id="rId11"/>
      <w:headerReference w:type="first" r:id="rId12"/>
      <w:footerReference w:type="first" r:id="rId13"/>
      <w:type w:val="continuous"/>
      <w:pgSz w:w="11906" w:h="16838" w:code="9"/>
      <w:pgMar w:top="720" w:right="720" w:bottom="720" w:left="720" w:header="181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3E2B" w:rsidRDefault="00D93E2B" w:rsidP="0035380C">
      <w:r>
        <w:separator/>
      </w:r>
    </w:p>
  </w:endnote>
  <w:endnote w:type="continuationSeparator" w:id="0">
    <w:p w:rsidR="00D93E2B" w:rsidRDefault="00D93E2B" w:rsidP="003538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1"/>
    <w:family w:val="auto"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rianne Light">
    <w:altName w:val="Times New Roman"/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572E" w:rsidRPr="00D83A2C" w:rsidRDefault="0095572E" w:rsidP="006730E7">
    <w:pPr>
      <w:pStyle w:val="Pieddepage"/>
      <w:jc w:val="right"/>
    </w:pPr>
    <w:r w:rsidRPr="00D83A2C">
      <w:tab/>
    </w:r>
    <w:r w:rsidRPr="00D83A2C">
      <w:tab/>
    </w:r>
    <w:r w:rsidRPr="00D83A2C">
      <w:tab/>
      <w:t xml:space="preserve">Page </w:t>
    </w:r>
    <w:sdt>
      <w:sdtPr>
        <w:rPr>
          <w:b w:val="0"/>
        </w:rPr>
        <w:id w:val="-734166625"/>
        <w:docPartObj>
          <w:docPartGallery w:val="Page Numbers (Bottom of Page)"/>
          <w:docPartUnique/>
        </w:docPartObj>
      </w:sdtPr>
      <w:sdtEndPr/>
      <w:sdtContent>
        <w:r w:rsidRPr="00D83A2C">
          <w:rPr>
            <w:b w:val="0"/>
          </w:rPr>
          <w:fldChar w:fldCharType="begin"/>
        </w:r>
        <w:r w:rsidRPr="00D83A2C">
          <w:rPr>
            <w:b w:val="0"/>
          </w:rPr>
          <w:instrText xml:space="preserve"> PAGE </w:instrText>
        </w:r>
        <w:r w:rsidRPr="00D83A2C">
          <w:rPr>
            <w:b w:val="0"/>
          </w:rPr>
          <w:fldChar w:fldCharType="separate"/>
        </w:r>
        <w:r w:rsidR="00A2271F">
          <w:rPr>
            <w:b w:val="0"/>
            <w:noProof/>
          </w:rPr>
          <w:t>3</w:t>
        </w:r>
        <w:r w:rsidRPr="00D83A2C">
          <w:rPr>
            <w:b w:val="0"/>
          </w:rPr>
          <w:fldChar w:fldCharType="end"/>
        </w:r>
        <w:r w:rsidRPr="00D83A2C">
          <w:rPr>
            <w:b w:val="0"/>
          </w:rPr>
          <w:t xml:space="preserve"> sur </w:t>
        </w:r>
        <w:r w:rsidRPr="00D83A2C">
          <w:rPr>
            <w:b w:val="0"/>
          </w:rPr>
          <w:fldChar w:fldCharType="begin"/>
        </w:r>
        <w:r w:rsidRPr="00D83A2C">
          <w:rPr>
            <w:b w:val="0"/>
          </w:rPr>
          <w:instrText xml:space="preserve"> NUMPAGES  \* MERGEFORMAT </w:instrText>
        </w:r>
        <w:r w:rsidRPr="00D83A2C">
          <w:rPr>
            <w:b w:val="0"/>
          </w:rPr>
          <w:fldChar w:fldCharType="separate"/>
        </w:r>
        <w:r w:rsidR="00A2271F">
          <w:rPr>
            <w:b w:val="0"/>
            <w:noProof/>
          </w:rPr>
          <w:t>3</w:t>
        </w:r>
        <w:r w:rsidRPr="00D83A2C">
          <w:rPr>
            <w:b w:val="0"/>
          </w:rPr>
          <w:fldChar w:fldCharType="end"/>
        </w:r>
      </w:sdtContent>
    </w:sdt>
  </w:p>
  <w:p w:rsidR="00F217B6" w:rsidRPr="0095572E" w:rsidRDefault="00F217B6" w:rsidP="0095572E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84496615"/>
      <w:docPartObj>
        <w:docPartGallery w:val="Page Numbers (Bottom of Page)"/>
        <w:docPartUnique/>
      </w:docPartObj>
    </w:sdtPr>
    <w:sdtEndPr/>
    <w:sdtContent>
      <w:p w:rsidR="000F1154" w:rsidRDefault="000F1154">
        <w:pPr>
          <w:pStyle w:val="Pieddepage"/>
          <w:jc w:val="right"/>
        </w:pPr>
        <w:r>
          <w:t xml:space="preserve">Page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A2271F">
          <w:rPr>
            <w:noProof/>
          </w:rPr>
          <w:t>1</w:t>
        </w:r>
        <w:r>
          <w:fldChar w:fldCharType="end"/>
        </w:r>
        <w:r>
          <w:t xml:space="preserve"> sur 3</w:t>
        </w:r>
      </w:p>
    </w:sdtContent>
  </w:sdt>
  <w:p w:rsidR="000F1154" w:rsidRDefault="000F1154" w:rsidP="000F1154">
    <w:pPr>
      <w:pStyle w:val="Pieddepage"/>
    </w:pPr>
    <w:r>
      <w:t>Programme national de formation – 21 mars 2024</w:t>
    </w:r>
  </w:p>
  <w:p w:rsidR="00F217B6" w:rsidRPr="00D83A2C" w:rsidRDefault="000F1154" w:rsidP="00D8528D">
    <w:pPr>
      <w:pStyle w:val="Pieddepage"/>
    </w:pPr>
    <w:r>
      <w:t>Rénovation du BTS communication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3E2B" w:rsidRDefault="00D93E2B" w:rsidP="0035380C">
      <w:r>
        <w:separator/>
      </w:r>
    </w:p>
  </w:footnote>
  <w:footnote w:type="continuationSeparator" w:id="0">
    <w:p w:rsidR="00D93E2B" w:rsidRDefault="00D93E2B" w:rsidP="003538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06EB" w:rsidRDefault="003829B0">
    <w:pPr>
      <w:pStyle w:val="En-tte"/>
    </w:pPr>
    <w:r>
      <w:rPr>
        <w:noProof/>
      </w:rPr>
      <w:drawing>
        <wp:anchor distT="0" distB="0" distL="114300" distR="114300" simplePos="0" relativeHeight="251659264" behindDoc="0" locked="0" layoutInCell="1" allowOverlap="1" wp14:anchorId="5AEB9014" wp14:editId="1A0338FE">
          <wp:simplePos x="0" y="0"/>
          <wp:positionH relativeFrom="margin">
            <wp:posOffset>-191770</wp:posOffset>
          </wp:positionH>
          <wp:positionV relativeFrom="topMargin">
            <wp:align>bottom</wp:align>
          </wp:positionV>
          <wp:extent cx="1962150" cy="1371600"/>
          <wp:effectExtent l="0" t="0" r="0" b="0"/>
          <wp:wrapSquare wrapText="bothSides"/>
          <wp:docPr id="8" name="Imag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ignature mail MENJ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94" t="3572" r="37314" b="10714"/>
                  <a:stretch/>
                </pic:blipFill>
                <pic:spPr bwMode="auto">
                  <a:xfrm>
                    <a:off x="0" y="0"/>
                    <a:ext cx="1962150" cy="1371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2pt;height:12pt" o:bullet="t">
        <v:imagedata r:id="rId1" o:title="BD14565_"/>
      </v:shape>
    </w:pict>
  </w:numPicBullet>
  <w:numPicBullet w:numPicBulletId="1">
    <w:pict>
      <v:shape id="_x0000_i1027" type="#_x0000_t75" style="width:8.3pt;height:8.3pt" o:bullet="t">
        <v:imagedata r:id="rId2" o:title="MCBD14755_0000[1]"/>
      </v:shape>
    </w:pict>
  </w:numPicBullet>
  <w:abstractNum w:abstractNumId="0" w15:restartNumberingAfterBreak="0">
    <w:nsid w:val="FFFFFF1D"/>
    <w:multiLevelType w:val="multilevel"/>
    <w:tmpl w:val="19C61F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2AE024B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5142BB5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FAA415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FB0EE0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6B4A951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EF88F8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ACAE1F9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7E72825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7B9C95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41B637C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858"/>
        </w:tabs>
        <w:ind w:left="858" w:hanging="432"/>
      </w:pPr>
      <w:rPr>
        <w:rFonts w:ascii="Symbol" w:hAnsi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1002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1146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1290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434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578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722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866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2010" w:hanging="1584"/>
      </w:pPr>
    </w:lvl>
  </w:abstractNum>
  <w:abstractNum w:abstractNumId="12" w15:restartNumberingAfterBreak="0">
    <w:nsid w:val="00000004"/>
    <w:multiLevelType w:val="multilevel"/>
    <w:tmpl w:val="00000004"/>
    <w:name w:val="WW8Num4"/>
    <w:lvl w:ilvl="0">
      <w:start w:val="1"/>
      <w:numFmt w:val="upperRoman"/>
      <w:lvlText w:val="%1."/>
      <w:lvlJc w:val="left"/>
      <w:pPr>
        <w:tabs>
          <w:tab w:val="num" w:pos="0"/>
        </w:tabs>
        <w:ind w:left="340" w:hanging="34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70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1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17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1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50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2680" w:hanging="180"/>
      </w:pPr>
    </w:lvl>
  </w:abstractNum>
  <w:abstractNum w:abstractNumId="13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567" w:hanging="283"/>
      </w:pPr>
      <w:rPr>
        <w:rFonts w:ascii="Symbol" w:hAnsi="Symbol" w:cs="OpenSymbol"/>
      </w:rPr>
    </w:lvl>
  </w:abstractNum>
  <w:abstractNum w:abstractNumId="14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5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</w:abstractNum>
  <w:abstractNum w:abstractNumId="16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694"/>
        </w:tabs>
        <w:ind w:left="694" w:hanging="360"/>
      </w:pPr>
      <w:rPr>
        <w:rFonts w:ascii="Symbol" w:hAnsi="Symbol" w:cs="Times New Roman"/>
        <w:i w:val="0"/>
      </w:rPr>
    </w:lvl>
    <w:lvl w:ilvl="1">
      <w:start w:val="1"/>
      <w:numFmt w:val="bullet"/>
      <w:lvlText w:val="o"/>
      <w:lvlJc w:val="left"/>
      <w:pPr>
        <w:tabs>
          <w:tab w:val="num" w:pos="1414"/>
        </w:tabs>
        <w:ind w:left="1414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34"/>
        </w:tabs>
        <w:ind w:left="2134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360"/>
      </w:pPr>
      <w:rPr>
        <w:rFonts w:ascii="Symbol" w:hAnsi="Symbol" w:cs="Times New Roman"/>
        <w:i w:val="0"/>
      </w:rPr>
    </w:lvl>
    <w:lvl w:ilvl="4">
      <w:start w:val="1"/>
      <w:numFmt w:val="bullet"/>
      <w:lvlText w:val="o"/>
      <w:lvlJc w:val="left"/>
      <w:pPr>
        <w:tabs>
          <w:tab w:val="num" w:pos="3574"/>
        </w:tabs>
        <w:ind w:left="3574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294"/>
        </w:tabs>
        <w:ind w:left="4294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14"/>
        </w:tabs>
        <w:ind w:left="5014" w:hanging="360"/>
      </w:pPr>
      <w:rPr>
        <w:rFonts w:ascii="Symbol" w:hAnsi="Symbol" w:cs="Times New Roman"/>
        <w:i w:val="0"/>
      </w:rPr>
    </w:lvl>
    <w:lvl w:ilvl="7">
      <w:start w:val="1"/>
      <w:numFmt w:val="bullet"/>
      <w:lvlText w:val="o"/>
      <w:lvlJc w:val="left"/>
      <w:pPr>
        <w:tabs>
          <w:tab w:val="num" w:pos="5734"/>
        </w:tabs>
        <w:ind w:left="5734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54"/>
        </w:tabs>
        <w:ind w:left="6454" w:hanging="360"/>
      </w:pPr>
      <w:rPr>
        <w:rFonts w:ascii="Wingdings" w:hAnsi="Wingdings"/>
      </w:rPr>
    </w:lvl>
  </w:abstractNum>
  <w:abstractNum w:abstractNumId="17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8" w15:restartNumberingAfterBreak="0">
    <w:nsid w:val="0000000D"/>
    <w:multiLevelType w:val="singleLevel"/>
    <w:tmpl w:val="0000000D"/>
    <w:name w:val="WW8Num1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9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Helvetica"/>
      </w:rPr>
    </w:lvl>
  </w:abstractNum>
  <w:abstractNum w:abstractNumId="20" w15:restartNumberingAfterBreak="0">
    <w:nsid w:val="0759130B"/>
    <w:multiLevelType w:val="hybridMultilevel"/>
    <w:tmpl w:val="255202E4"/>
    <w:lvl w:ilvl="0" w:tplc="89588AF4">
      <w:start w:val="1"/>
      <w:numFmt w:val="decimal"/>
      <w:pStyle w:val="Titre1numrot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0A16158A"/>
    <w:multiLevelType w:val="hybridMultilevel"/>
    <w:tmpl w:val="1604D5E2"/>
    <w:lvl w:ilvl="0" w:tplc="34CAA2B8">
      <w:numFmt w:val="bullet"/>
      <w:lvlText w:val=""/>
      <w:lvlJc w:val="left"/>
      <w:pPr>
        <w:ind w:left="1080" w:hanging="360"/>
      </w:pPr>
      <w:rPr>
        <w:rFonts w:ascii="Wingdings 2" w:eastAsia="Times New Roman" w:hAnsi="Wingdings 2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0BDA58D0"/>
    <w:multiLevelType w:val="multilevel"/>
    <w:tmpl w:val="9CD40236"/>
    <w:lvl w:ilvl="0">
      <w:start w:val="1"/>
      <w:numFmt w:val="bullet"/>
      <w:suff w:val="space"/>
      <w:lvlText w:val=""/>
      <w:lvlJc w:val="left"/>
      <w:pPr>
        <w:ind w:left="567" w:hanging="510"/>
      </w:pPr>
      <w:rPr>
        <w:rFonts w:ascii="Symbol" w:hAnsi="Symbol" w:hint="default"/>
      </w:rPr>
    </w:lvl>
    <w:lvl w:ilvl="1">
      <w:start w:val="1"/>
      <w:numFmt w:val="bullet"/>
      <w:suff w:val="space"/>
      <w:lvlText w:val="◦"/>
      <w:lvlJc w:val="left"/>
      <w:pPr>
        <w:ind w:left="851" w:hanging="511"/>
      </w:pPr>
      <w:rPr>
        <w:rFonts w:ascii="Arial" w:hAnsi="Arial" w:hint="default"/>
        <w:b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numFmt w:val="bullet"/>
      <w:suff w:val="space"/>
      <w:lvlText w:val="-"/>
      <w:lvlJc w:val="left"/>
      <w:pPr>
        <w:ind w:left="1134" w:hanging="510"/>
      </w:pPr>
      <w:rPr>
        <w:rFonts w:ascii="Trebuchet MS" w:hAnsi="Trebuchet MS" w:hint="default"/>
      </w:rPr>
    </w:lvl>
    <w:lvl w:ilvl="3">
      <w:numFmt w:val="none"/>
      <w:lvlText w:val=""/>
      <w:lvlJc w:val="left"/>
      <w:pPr>
        <w:tabs>
          <w:tab w:val="num" w:pos="-207"/>
        </w:tabs>
        <w:ind w:left="-567" w:firstLine="567"/>
      </w:pPr>
      <w:rPr>
        <w:rFonts w:hint="default"/>
      </w:rPr>
    </w:lvl>
    <w:lvl w:ilvl="4">
      <w:numFmt w:val="none"/>
      <w:lvlText w:val=""/>
      <w:lvlJc w:val="left"/>
      <w:pPr>
        <w:tabs>
          <w:tab w:val="num" w:pos="-207"/>
        </w:tabs>
        <w:ind w:left="-567" w:firstLine="0"/>
      </w:pPr>
      <w:rPr>
        <w:rFonts w:hint="default"/>
      </w:rPr>
    </w:lvl>
    <w:lvl w:ilvl="5">
      <w:numFmt w:val="none"/>
      <w:lvlText w:val=""/>
      <w:lvlJc w:val="left"/>
      <w:pPr>
        <w:tabs>
          <w:tab w:val="num" w:pos="-207"/>
        </w:tabs>
        <w:ind w:left="-567" w:firstLine="0"/>
      </w:pPr>
      <w:rPr>
        <w:rFonts w:hint="default"/>
      </w:rPr>
    </w:lvl>
    <w:lvl w:ilvl="6">
      <w:numFmt w:val="none"/>
      <w:lvlText w:val=""/>
      <w:lvlJc w:val="left"/>
      <w:pPr>
        <w:tabs>
          <w:tab w:val="num" w:pos="-207"/>
        </w:tabs>
        <w:ind w:left="-567" w:firstLine="0"/>
      </w:pPr>
      <w:rPr>
        <w:rFonts w:hint="default"/>
      </w:rPr>
    </w:lvl>
    <w:lvl w:ilvl="7">
      <w:numFmt w:val="none"/>
      <w:lvlText w:val=""/>
      <w:lvlJc w:val="left"/>
      <w:pPr>
        <w:tabs>
          <w:tab w:val="num" w:pos="-207"/>
        </w:tabs>
        <w:ind w:left="-567" w:firstLine="0"/>
      </w:pPr>
      <w:rPr>
        <w:rFonts w:hint="default"/>
      </w:rPr>
    </w:lvl>
    <w:lvl w:ilvl="8">
      <w:numFmt w:val="none"/>
      <w:lvlText w:val=""/>
      <w:lvlJc w:val="left"/>
      <w:pPr>
        <w:tabs>
          <w:tab w:val="num" w:pos="-207"/>
        </w:tabs>
        <w:ind w:left="-567" w:firstLine="0"/>
      </w:pPr>
      <w:rPr>
        <w:rFonts w:hint="default"/>
      </w:rPr>
    </w:lvl>
  </w:abstractNum>
  <w:abstractNum w:abstractNumId="23" w15:restartNumberingAfterBreak="0">
    <w:nsid w:val="0CB06468"/>
    <w:multiLevelType w:val="hybridMultilevel"/>
    <w:tmpl w:val="324E563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0D495CCD"/>
    <w:multiLevelType w:val="multilevel"/>
    <w:tmpl w:val="EEB06084"/>
    <w:numStyleLink w:val="Listepucehirarchise"/>
  </w:abstractNum>
  <w:abstractNum w:abstractNumId="25" w15:restartNumberingAfterBreak="0">
    <w:nsid w:val="0DCC022B"/>
    <w:multiLevelType w:val="hybridMultilevel"/>
    <w:tmpl w:val="66A0A15E"/>
    <w:lvl w:ilvl="0" w:tplc="83861F9E">
      <w:start w:val="1"/>
      <w:numFmt w:val="decimal"/>
      <w:pStyle w:val="Titre3numrot"/>
      <w:lvlText w:val="%1."/>
      <w:lvlJc w:val="left"/>
      <w:pPr>
        <w:tabs>
          <w:tab w:val="num" w:pos="0"/>
        </w:tabs>
        <w:ind w:left="738" w:hanging="284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126F4E42"/>
    <w:multiLevelType w:val="hybridMultilevel"/>
    <w:tmpl w:val="18AA76F0"/>
    <w:lvl w:ilvl="0" w:tplc="0FFA4F5E">
      <w:start w:val="14"/>
      <w:numFmt w:val="bullet"/>
      <w:lvlText w:val="-"/>
      <w:lvlJc w:val="left"/>
      <w:pPr>
        <w:ind w:left="1065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7" w15:restartNumberingAfterBreak="0">
    <w:nsid w:val="14E26344"/>
    <w:multiLevelType w:val="multilevel"/>
    <w:tmpl w:val="040C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8" w15:restartNumberingAfterBreak="0">
    <w:nsid w:val="18E113B7"/>
    <w:multiLevelType w:val="hybridMultilevel"/>
    <w:tmpl w:val="1E62F19A"/>
    <w:lvl w:ilvl="0" w:tplc="48821DB0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1DF16E23"/>
    <w:multiLevelType w:val="hybridMultilevel"/>
    <w:tmpl w:val="85825036"/>
    <w:lvl w:ilvl="0" w:tplc="B6D0EB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1A04047"/>
    <w:multiLevelType w:val="hybridMultilevel"/>
    <w:tmpl w:val="525AC0CE"/>
    <w:lvl w:ilvl="0" w:tplc="9E361A5C">
      <w:start w:val="1"/>
      <w:numFmt w:val="bullet"/>
      <w:lvlText w:val="-"/>
      <w:lvlJc w:val="left"/>
      <w:pPr>
        <w:ind w:left="7165" w:hanging="360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78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86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93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100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107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14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22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2925" w:hanging="360"/>
      </w:pPr>
      <w:rPr>
        <w:rFonts w:ascii="Wingdings" w:hAnsi="Wingdings" w:hint="default"/>
      </w:rPr>
    </w:lvl>
  </w:abstractNum>
  <w:abstractNum w:abstractNumId="31" w15:restartNumberingAfterBreak="0">
    <w:nsid w:val="274B10AE"/>
    <w:multiLevelType w:val="multilevel"/>
    <w:tmpl w:val="EEB06084"/>
    <w:styleLink w:val="Listepucehirarchise"/>
    <w:lvl w:ilvl="0">
      <w:start w:val="1"/>
      <w:numFmt w:val="bullet"/>
      <w:suff w:val="space"/>
      <w:lvlText w:val=""/>
      <w:lvlJc w:val="left"/>
      <w:pPr>
        <w:ind w:left="720" w:hanging="153"/>
      </w:pPr>
      <w:rPr>
        <w:rFonts w:ascii="Symbol" w:hAnsi="Symbol" w:hint="default"/>
      </w:rPr>
    </w:lvl>
    <w:lvl w:ilvl="1">
      <w:start w:val="1"/>
      <w:numFmt w:val="bullet"/>
      <w:suff w:val="space"/>
      <w:lvlText w:val="◦"/>
      <w:lvlJc w:val="left"/>
      <w:pPr>
        <w:ind w:left="960" w:hanging="109"/>
      </w:pPr>
      <w:rPr>
        <w:rFonts w:ascii="Arial" w:hAnsi="Arial" w:hint="default"/>
        <w:b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numFmt w:val="bullet"/>
      <w:suff w:val="space"/>
      <w:lvlText w:val="-"/>
      <w:lvlJc w:val="left"/>
      <w:pPr>
        <w:ind w:left="1260" w:hanging="126"/>
      </w:pPr>
      <w:rPr>
        <w:rFonts w:ascii="Trebuchet MS" w:hAnsi="Trebuchet MS" w:hint="default"/>
      </w:rPr>
    </w:lvl>
    <w:lvl w:ilvl="3">
      <w:numFmt w:val="none"/>
      <w:lvlText w:val=""/>
      <w:lvlJc w:val="left"/>
      <w:pPr>
        <w:tabs>
          <w:tab w:val="num" w:pos="-207"/>
        </w:tabs>
        <w:ind w:left="-567" w:firstLine="567"/>
      </w:pPr>
      <w:rPr>
        <w:rFonts w:hint="default"/>
      </w:rPr>
    </w:lvl>
    <w:lvl w:ilvl="4">
      <w:numFmt w:val="none"/>
      <w:lvlText w:val=""/>
      <w:lvlJc w:val="left"/>
      <w:pPr>
        <w:tabs>
          <w:tab w:val="num" w:pos="-207"/>
        </w:tabs>
        <w:ind w:left="-567" w:firstLine="0"/>
      </w:pPr>
      <w:rPr>
        <w:rFonts w:hint="default"/>
      </w:rPr>
    </w:lvl>
    <w:lvl w:ilvl="5">
      <w:numFmt w:val="none"/>
      <w:lvlText w:val=""/>
      <w:lvlJc w:val="left"/>
      <w:pPr>
        <w:tabs>
          <w:tab w:val="num" w:pos="-207"/>
        </w:tabs>
        <w:ind w:left="-567" w:firstLine="0"/>
      </w:pPr>
      <w:rPr>
        <w:rFonts w:hint="default"/>
      </w:rPr>
    </w:lvl>
    <w:lvl w:ilvl="6">
      <w:numFmt w:val="none"/>
      <w:lvlText w:val=""/>
      <w:lvlJc w:val="left"/>
      <w:pPr>
        <w:tabs>
          <w:tab w:val="num" w:pos="-207"/>
        </w:tabs>
        <w:ind w:left="-567" w:firstLine="0"/>
      </w:pPr>
      <w:rPr>
        <w:rFonts w:hint="default"/>
      </w:rPr>
    </w:lvl>
    <w:lvl w:ilvl="7">
      <w:numFmt w:val="none"/>
      <w:lvlText w:val=""/>
      <w:lvlJc w:val="left"/>
      <w:pPr>
        <w:tabs>
          <w:tab w:val="num" w:pos="-207"/>
        </w:tabs>
        <w:ind w:left="-567" w:firstLine="0"/>
      </w:pPr>
      <w:rPr>
        <w:rFonts w:hint="default"/>
      </w:rPr>
    </w:lvl>
    <w:lvl w:ilvl="8">
      <w:numFmt w:val="none"/>
      <w:lvlText w:val=""/>
      <w:lvlJc w:val="left"/>
      <w:pPr>
        <w:tabs>
          <w:tab w:val="num" w:pos="-207"/>
        </w:tabs>
        <w:ind w:left="-567" w:firstLine="0"/>
      </w:pPr>
      <w:rPr>
        <w:rFonts w:hint="default"/>
      </w:rPr>
    </w:lvl>
  </w:abstractNum>
  <w:abstractNum w:abstractNumId="32" w15:restartNumberingAfterBreak="0">
    <w:nsid w:val="2D6E0F99"/>
    <w:multiLevelType w:val="hybridMultilevel"/>
    <w:tmpl w:val="7FC89280"/>
    <w:lvl w:ilvl="0" w:tplc="4CFA606C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2FA03D08"/>
    <w:multiLevelType w:val="hybridMultilevel"/>
    <w:tmpl w:val="D6A29BF8"/>
    <w:lvl w:ilvl="0" w:tplc="2AEAB76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00341"/>
    <w:multiLevelType w:val="hybridMultilevel"/>
    <w:tmpl w:val="59B85F7E"/>
    <w:lvl w:ilvl="0" w:tplc="1FF6A638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32B393A"/>
    <w:multiLevelType w:val="hybridMultilevel"/>
    <w:tmpl w:val="D742BB8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6784B81"/>
    <w:multiLevelType w:val="hybridMultilevel"/>
    <w:tmpl w:val="14265286"/>
    <w:lvl w:ilvl="0" w:tplc="D9868F2C">
      <w:numFmt w:val="bullet"/>
      <w:lvlText w:val=""/>
      <w:lvlJc w:val="left"/>
      <w:pPr>
        <w:ind w:left="720" w:hanging="360"/>
      </w:pPr>
      <w:rPr>
        <w:rFonts w:ascii="Wingdings 2" w:eastAsia="Times New Roman" w:hAnsi="Wingdings 2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75F7BBB"/>
    <w:multiLevelType w:val="multilevel"/>
    <w:tmpl w:val="F7DE92A2"/>
    <w:numStyleLink w:val="Listepucenumrote"/>
  </w:abstractNum>
  <w:abstractNum w:abstractNumId="38" w15:restartNumberingAfterBreak="0">
    <w:nsid w:val="39010EE4"/>
    <w:multiLevelType w:val="multilevel"/>
    <w:tmpl w:val="E7A0A7E6"/>
    <w:lvl w:ilvl="0">
      <w:start w:val="1"/>
      <w:numFmt w:val="bullet"/>
      <w:suff w:val="space"/>
      <w:lvlText w:val=""/>
      <w:lvlJc w:val="left"/>
      <w:pPr>
        <w:ind w:left="57" w:hanging="57"/>
      </w:pPr>
      <w:rPr>
        <w:rFonts w:ascii="Symbol" w:hAnsi="Symbol" w:hint="default"/>
      </w:rPr>
    </w:lvl>
    <w:lvl w:ilvl="1">
      <w:start w:val="1"/>
      <w:numFmt w:val="bullet"/>
      <w:suff w:val="space"/>
      <w:lvlText w:val="◦"/>
      <w:lvlJc w:val="left"/>
      <w:pPr>
        <w:ind w:left="170" w:hanging="57"/>
      </w:pPr>
      <w:rPr>
        <w:rFonts w:ascii="Arial" w:hAnsi="Arial" w:hint="default"/>
        <w:b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numFmt w:val="bullet"/>
      <w:suff w:val="space"/>
      <w:lvlText w:val="-"/>
      <w:lvlJc w:val="left"/>
      <w:pPr>
        <w:ind w:left="227" w:hanging="57"/>
      </w:pPr>
      <w:rPr>
        <w:rFonts w:ascii="Trebuchet MS" w:hAnsi="Trebuchet MS" w:hint="default"/>
      </w:rPr>
    </w:lvl>
    <w:lvl w:ilvl="3">
      <w:numFmt w:val="none"/>
      <w:lvlText w:val=""/>
      <w:lvlJc w:val="left"/>
      <w:pPr>
        <w:tabs>
          <w:tab w:val="num" w:pos="-207"/>
        </w:tabs>
        <w:ind w:left="-567" w:firstLine="567"/>
      </w:pPr>
      <w:rPr>
        <w:rFonts w:hint="default"/>
      </w:rPr>
    </w:lvl>
    <w:lvl w:ilvl="4">
      <w:numFmt w:val="none"/>
      <w:lvlText w:val=""/>
      <w:lvlJc w:val="left"/>
      <w:pPr>
        <w:tabs>
          <w:tab w:val="num" w:pos="-207"/>
        </w:tabs>
        <w:ind w:left="-567" w:firstLine="0"/>
      </w:pPr>
      <w:rPr>
        <w:rFonts w:hint="default"/>
      </w:rPr>
    </w:lvl>
    <w:lvl w:ilvl="5">
      <w:numFmt w:val="none"/>
      <w:lvlText w:val=""/>
      <w:lvlJc w:val="left"/>
      <w:pPr>
        <w:tabs>
          <w:tab w:val="num" w:pos="-207"/>
        </w:tabs>
        <w:ind w:left="-567" w:firstLine="0"/>
      </w:pPr>
      <w:rPr>
        <w:rFonts w:hint="default"/>
      </w:rPr>
    </w:lvl>
    <w:lvl w:ilvl="6">
      <w:numFmt w:val="none"/>
      <w:lvlText w:val=""/>
      <w:lvlJc w:val="left"/>
      <w:pPr>
        <w:tabs>
          <w:tab w:val="num" w:pos="-207"/>
        </w:tabs>
        <w:ind w:left="-567" w:firstLine="0"/>
      </w:pPr>
      <w:rPr>
        <w:rFonts w:hint="default"/>
      </w:rPr>
    </w:lvl>
    <w:lvl w:ilvl="7">
      <w:numFmt w:val="none"/>
      <w:lvlText w:val=""/>
      <w:lvlJc w:val="left"/>
      <w:pPr>
        <w:tabs>
          <w:tab w:val="num" w:pos="-207"/>
        </w:tabs>
        <w:ind w:left="-567" w:firstLine="0"/>
      </w:pPr>
      <w:rPr>
        <w:rFonts w:hint="default"/>
      </w:rPr>
    </w:lvl>
    <w:lvl w:ilvl="8">
      <w:numFmt w:val="none"/>
      <w:lvlText w:val=""/>
      <w:lvlJc w:val="left"/>
      <w:pPr>
        <w:tabs>
          <w:tab w:val="num" w:pos="-207"/>
        </w:tabs>
        <w:ind w:left="-567" w:firstLine="0"/>
      </w:pPr>
      <w:rPr>
        <w:rFonts w:hint="default"/>
      </w:rPr>
    </w:lvl>
  </w:abstractNum>
  <w:abstractNum w:abstractNumId="39" w15:restartNumberingAfterBreak="0">
    <w:nsid w:val="3A1A330D"/>
    <w:multiLevelType w:val="multilevel"/>
    <w:tmpl w:val="638A2EE2"/>
    <w:lvl w:ilvl="0">
      <w:start w:val="1"/>
      <w:numFmt w:val="bullet"/>
      <w:pStyle w:val="Tableaulistepuce"/>
      <w:suff w:val="space"/>
      <w:lvlText w:val=""/>
      <w:lvlJc w:val="left"/>
      <w:pPr>
        <w:ind w:left="160" w:hanging="160"/>
      </w:pPr>
      <w:rPr>
        <w:rFonts w:ascii="Symbol" w:hAnsi="Symbol" w:hint="default"/>
      </w:rPr>
    </w:lvl>
    <w:lvl w:ilvl="1">
      <w:start w:val="1"/>
      <w:numFmt w:val="bullet"/>
      <w:suff w:val="space"/>
      <w:lvlText w:val="◦"/>
      <w:lvlJc w:val="left"/>
      <w:pPr>
        <w:ind w:left="260" w:hanging="147"/>
      </w:pPr>
      <w:rPr>
        <w:rFonts w:ascii="Arial" w:hAnsi="Arial" w:hint="default"/>
        <w:b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numFmt w:val="bullet"/>
      <w:suff w:val="space"/>
      <w:lvlText w:val="-"/>
      <w:lvlJc w:val="left"/>
      <w:pPr>
        <w:ind w:left="320" w:hanging="150"/>
      </w:pPr>
      <w:rPr>
        <w:rFonts w:ascii="Trebuchet MS" w:hAnsi="Trebuchet MS" w:hint="default"/>
      </w:rPr>
    </w:lvl>
    <w:lvl w:ilvl="3">
      <w:numFmt w:val="none"/>
      <w:lvlText w:val=""/>
      <w:lvlJc w:val="left"/>
      <w:pPr>
        <w:tabs>
          <w:tab w:val="num" w:pos="-207"/>
        </w:tabs>
        <w:ind w:left="-567" w:firstLine="567"/>
      </w:pPr>
      <w:rPr>
        <w:rFonts w:hint="default"/>
      </w:rPr>
    </w:lvl>
    <w:lvl w:ilvl="4">
      <w:numFmt w:val="none"/>
      <w:lvlText w:val=""/>
      <w:lvlJc w:val="left"/>
      <w:pPr>
        <w:tabs>
          <w:tab w:val="num" w:pos="-207"/>
        </w:tabs>
        <w:ind w:left="-567" w:firstLine="0"/>
      </w:pPr>
      <w:rPr>
        <w:rFonts w:hint="default"/>
      </w:rPr>
    </w:lvl>
    <w:lvl w:ilvl="5">
      <w:numFmt w:val="none"/>
      <w:lvlText w:val=""/>
      <w:lvlJc w:val="left"/>
      <w:pPr>
        <w:tabs>
          <w:tab w:val="num" w:pos="-207"/>
        </w:tabs>
        <w:ind w:left="-567" w:firstLine="0"/>
      </w:pPr>
      <w:rPr>
        <w:rFonts w:hint="default"/>
      </w:rPr>
    </w:lvl>
    <w:lvl w:ilvl="6">
      <w:numFmt w:val="none"/>
      <w:lvlText w:val=""/>
      <w:lvlJc w:val="left"/>
      <w:pPr>
        <w:tabs>
          <w:tab w:val="num" w:pos="-207"/>
        </w:tabs>
        <w:ind w:left="-567" w:firstLine="0"/>
      </w:pPr>
      <w:rPr>
        <w:rFonts w:hint="default"/>
      </w:rPr>
    </w:lvl>
    <w:lvl w:ilvl="7">
      <w:numFmt w:val="none"/>
      <w:lvlText w:val=""/>
      <w:lvlJc w:val="left"/>
      <w:pPr>
        <w:tabs>
          <w:tab w:val="num" w:pos="-207"/>
        </w:tabs>
        <w:ind w:left="-567" w:firstLine="0"/>
      </w:pPr>
      <w:rPr>
        <w:rFonts w:hint="default"/>
      </w:rPr>
    </w:lvl>
    <w:lvl w:ilvl="8">
      <w:numFmt w:val="none"/>
      <w:lvlText w:val=""/>
      <w:lvlJc w:val="left"/>
      <w:pPr>
        <w:tabs>
          <w:tab w:val="num" w:pos="-207"/>
        </w:tabs>
        <w:ind w:left="-567" w:firstLine="0"/>
      </w:pPr>
      <w:rPr>
        <w:rFonts w:hint="default"/>
      </w:rPr>
    </w:lvl>
  </w:abstractNum>
  <w:abstractNum w:abstractNumId="40" w15:restartNumberingAfterBreak="0">
    <w:nsid w:val="3AC30150"/>
    <w:multiLevelType w:val="hybridMultilevel"/>
    <w:tmpl w:val="CEF8B4F6"/>
    <w:lvl w:ilvl="0" w:tplc="A288B0E4">
      <w:start w:val="7"/>
      <w:numFmt w:val="bullet"/>
      <w:lvlText w:val="-"/>
      <w:lvlJc w:val="left"/>
      <w:pPr>
        <w:ind w:left="720" w:hanging="360"/>
      </w:pPr>
      <w:rPr>
        <w:rFonts w:ascii="Marianne Light" w:eastAsia="Times New Roman" w:hAnsi="Marianne Light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1DF4A96"/>
    <w:multiLevelType w:val="multilevel"/>
    <w:tmpl w:val="F7DE92A2"/>
    <w:styleLink w:val="Listepucenumrote"/>
    <w:lvl w:ilvl="0">
      <w:start w:val="1"/>
      <w:numFmt w:val="decimal"/>
      <w:pStyle w:val="Listepuceshierarchise"/>
      <w:suff w:val="space"/>
      <w:lvlText w:val="%1."/>
      <w:lvlJc w:val="left"/>
      <w:pPr>
        <w:ind w:left="800" w:hanging="233"/>
      </w:pPr>
      <w:rPr>
        <w:rFonts w:hint="default"/>
        <w:color w:val="auto"/>
      </w:rPr>
    </w:lvl>
    <w:lvl w:ilvl="1">
      <w:start w:val="1"/>
      <w:numFmt w:val="upperLetter"/>
      <w:suff w:val="space"/>
      <w:lvlText w:val="%1.%2."/>
      <w:lvlJc w:val="left"/>
      <w:pPr>
        <w:ind w:left="1180" w:hanging="443"/>
      </w:pPr>
      <w:rPr>
        <w:rFonts w:hint="default"/>
      </w:rPr>
    </w:lvl>
    <w:lvl w:ilvl="2">
      <w:start w:val="1"/>
      <w:numFmt w:val="lowerLetter"/>
      <w:suff w:val="space"/>
      <w:lvlText w:val="%1.%2.%3."/>
      <w:lvlJc w:val="left"/>
      <w:pPr>
        <w:ind w:left="1480" w:hanging="573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42" w15:restartNumberingAfterBreak="0">
    <w:nsid w:val="430A1BF5"/>
    <w:multiLevelType w:val="multilevel"/>
    <w:tmpl w:val="571E8350"/>
    <w:lvl w:ilvl="0">
      <w:start w:val="11"/>
      <w:numFmt w:val="decimal"/>
      <w:lvlText w:val="%1"/>
      <w:lvlJc w:val="left"/>
      <w:pPr>
        <w:ind w:left="735" w:hanging="735"/>
      </w:pPr>
      <w:rPr>
        <w:rFonts w:hint="default"/>
      </w:rPr>
    </w:lvl>
    <w:lvl w:ilvl="1">
      <w:start w:val="30"/>
      <w:numFmt w:val="decimal"/>
      <w:lvlText w:val="%1-%2"/>
      <w:lvlJc w:val="left"/>
      <w:pPr>
        <w:ind w:left="1087" w:hanging="735"/>
      </w:pPr>
      <w:rPr>
        <w:rFonts w:hint="default"/>
      </w:rPr>
    </w:lvl>
    <w:lvl w:ilvl="2">
      <w:start w:val="12"/>
      <w:numFmt w:val="decimal"/>
      <w:lvlText w:val="%1-%2-%3"/>
      <w:lvlJc w:val="left"/>
      <w:pPr>
        <w:ind w:left="1439" w:hanging="735"/>
      </w:pPr>
      <w:rPr>
        <w:rFonts w:hint="default"/>
      </w:rPr>
    </w:lvl>
    <w:lvl w:ilvl="3">
      <w:start w:val="1"/>
      <w:numFmt w:val="decimal"/>
      <w:lvlText w:val="%1-%2-%3.%4"/>
      <w:lvlJc w:val="left"/>
      <w:pPr>
        <w:ind w:left="1791" w:hanging="735"/>
      </w:pPr>
      <w:rPr>
        <w:rFonts w:hint="default"/>
      </w:rPr>
    </w:lvl>
    <w:lvl w:ilvl="4">
      <w:start w:val="1"/>
      <w:numFmt w:val="decimal"/>
      <w:lvlText w:val="%1-%2-%3.%4.%5"/>
      <w:lvlJc w:val="left"/>
      <w:pPr>
        <w:ind w:left="2488" w:hanging="1080"/>
      </w:pPr>
      <w:rPr>
        <w:rFonts w:hint="default"/>
      </w:rPr>
    </w:lvl>
    <w:lvl w:ilvl="5">
      <w:start w:val="1"/>
      <w:numFmt w:val="decimal"/>
      <w:lvlText w:val="%1-%2-%3.%4.%5.%6"/>
      <w:lvlJc w:val="left"/>
      <w:pPr>
        <w:ind w:left="2840" w:hanging="1080"/>
      </w:pPr>
      <w:rPr>
        <w:rFonts w:hint="default"/>
      </w:rPr>
    </w:lvl>
    <w:lvl w:ilvl="6">
      <w:start w:val="1"/>
      <w:numFmt w:val="decimal"/>
      <w:lvlText w:val="%1-%2-%3.%4.%5.%6.%7"/>
      <w:lvlJc w:val="left"/>
      <w:pPr>
        <w:ind w:left="3552" w:hanging="1440"/>
      </w:pPr>
      <w:rPr>
        <w:rFonts w:hint="default"/>
      </w:rPr>
    </w:lvl>
    <w:lvl w:ilvl="7">
      <w:start w:val="1"/>
      <w:numFmt w:val="decimal"/>
      <w:lvlText w:val="%1-%2-%3.%4.%5.%6.%7.%8"/>
      <w:lvlJc w:val="left"/>
      <w:pPr>
        <w:ind w:left="3904" w:hanging="1440"/>
      </w:pPr>
      <w:rPr>
        <w:rFonts w:hint="default"/>
      </w:rPr>
    </w:lvl>
    <w:lvl w:ilvl="8">
      <w:start w:val="1"/>
      <w:numFmt w:val="decimal"/>
      <w:lvlText w:val="%1-%2-%3.%4.%5.%6.%7.%8.%9"/>
      <w:lvlJc w:val="left"/>
      <w:pPr>
        <w:ind w:left="4616" w:hanging="1800"/>
      </w:pPr>
      <w:rPr>
        <w:rFonts w:hint="default"/>
      </w:rPr>
    </w:lvl>
  </w:abstractNum>
  <w:abstractNum w:abstractNumId="43" w15:restartNumberingAfterBreak="0">
    <w:nsid w:val="439276DB"/>
    <w:multiLevelType w:val="hybridMultilevel"/>
    <w:tmpl w:val="0C928A74"/>
    <w:lvl w:ilvl="0" w:tplc="E7C02FAA">
      <w:start w:val="35"/>
      <w:numFmt w:val="bullet"/>
      <w:lvlText w:val="-"/>
      <w:lvlJc w:val="left"/>
      <w:pPr>
        <w:ind w:left="720" w:hanging="360"/>
      </w:pPr>
      <w:rPr>
        <w:rFonts w:ascii="Marianne" w:eastAsia="Times New Roman" w:hAnsi="Marianne" w:cs="Marianne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4F409A3"/>
    <w:multiLevelType w:val="multilevel"/>
    <w:tmpl w:val="CECE46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47CF1383"/>
    <w:multiLevelType w:val="hybridMultilevel"/>
    <w:tmpl w:val="AFC83D6A"/>
    <w:lvl w:ilvl="0" w:tplc="565EB88E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49561A35"/>
    <w:multiLevelType w:val="hybridMultilevel"/>
    <w:tmpl w:val="22F0CE54"/>
    <w:lvl w:ilvl="0" w:tplc="548C0C5A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95923F8"/>
    <w:multiLevelType w:val="hybridMultilevel"/>
    <w:tmpl w:val="27CC0A8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B15386D"/>
    <w:multiLevelType w:val="hybridMultilevel"/>
    <w:tmpl w:val="FF5CFA9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3437FDE"/>
    <w:multiLevelType w:val="multilevel"/>
    <w:tmpl w:val="040C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0" w15:restartNumberingAfterBreak="0">
    <w:nsid w:val="539B34E0"/>
    <w:multiLevelType w:val="hybridMultilevel"/>
    <w:tmpl w:val="4FFCCDE4"/>
    <w:lvl w:ilvl="0" w:tplc="6284D86C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1F24D95"/>
    <w:multiLevelType w:val="hybridMultilevel"/>
    <w:tmpl w:val="541075B8"/>
    <w:lvl w:ilvl="0" w:tplc="6F78F0AA">
      <w:start w:val="35"/>
      <w:numFmt w:val="bullet"/>
      <w:lvlText w:val="-"/>
      <w:lvlJc w:val="left"/>
      <w:pPr>
        <w:ind w:left="720" w:hanging="360"/>
      </w:pPr>
      <w:rPr>
        <w:rFonts w:ascii="Marianne" w:eastAsia="Times New Roman" w:hAnsi="Marianne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76B33E4"/>
    <w:multiLevelType w:val="hybridMultilevel"/>
    <w:tmpl w:val="41C0F1A8"/>
    <w:lvl w:ilvl="0" w:tplc="769A73A0">
      <w:start w:val="1"/>
      <w:numFmt w:val="decimal"/>
      <w:pStyle w:val="Titre2numrot"/>
      <w:lvlText w:val="%1."/>
      <w:lvlJc w:val="left"/>
      <w:pPr>
        <w:tabs>
          <w:tab w:val="num" w:pos="0"/>
        </w:tabs>
        <w:ind w:left="284" w:firstLine="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53" w15:restartNumberingAfterBreak="0">
    <w:nsid w:val="684E4FB6"/>
    <w:multiLevelType w:val="hybridMultilevel"/>
    <w:tmpl w:val="B5FE822A"/>
    <w:lvl w:ilvl="0" w:tplc="1C44ABE4">
      <w:numFmt w:val="bullet"/>
      <w:lvlText w:val=""/>
      <w:lvlJc w:val="left"/>
      <w:pPr>
        <w:ind w:left="420" w:hanging="360"/>
      </w:pPr>
      <w:rPr>
        <w:rFonts w:ascii="Wingdings 2" w:eastAsia="Times New Roman" w:hAnsi="Wingdings 2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4" w15:restartNumberingAfterBreak="0">
    <w:nsid w:val="6AC316A9"/>
    <w:multiLevelType w:val="hybridMultilevel"/>
    <w:tmpl w:val="21A873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F2C3A35"/>
    <w:multiLevelType w:val="hybridMultilevel"/>
    <w:tmpl w:val="4F7A6956"/>
    <w:lvl w:ilvl="0" w:tplc="7A941BF8">
      <w:numFmt w:val="bullet"/>
      <w:lvlText w:val=""/>
      <w:lvlJc w:val="left"/>
      <w:pPr>
        <w:ind w:left="1080" w:hanging="360"/>
      </w:pPr>
      <w:rPr>
        <w:rFonts w:ascii="Wingdings 2" w:eastAsia="Times New Roman" w:hAnsi="Wingdings 2" w:cs="Times New Roman" w:hint="default"/>
        <w:b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6" w15:restartNumberingAfterBreak="0">
    <w:nsid w:val="72A20D84"/>
    <w:multiLevelType w:val="hybridMultilevel"/>
    <w:tmpl w:val="4F3C373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721760D"/>
    <w:multiLevelType w:val="multilevel"/>
    <w:tmpl w:val="040C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41"/>
  </w:num>
  <w:num w:numId="2">
    <w:abstractNumId w:val="31"/>
  </w:num>
  <w:num w:numId="3">
    <w:abstractNumId w:val="52"/>
  </w:num>
  <w:num w:numId="4">
    <w:abstractNumId w:val="20"/>
  </w:num>
  <w:num w:numId="5">
    <w:abstractNumId w:val="25"/>
  </w:num>
  <w:num w:numId="6">
    <w:abstractNumId w:val="39"/>
  </w:num>
  <w:num w:numId="7">
    <w:abstractNumId w:val="37"/>
  </w:num>
  <w:num w:numId="8">
    <w:abstractNumId w:val="24"/>
  </w:num>
  <w:num w:numId="9">
    <w:abstractNumId w:val="10"/>
  </w:num>
  <w:num w:numId="10">
    <w:abstractNumId w:val="22"/>
  </w:num>
  <w:num w:numId="11">
    <w:abstractNumId w:val="38"/>
  </w:num>
  <w:num w:numId="12">
    <w:abstractNumId w:val="9"/>
  </w:num>
  <w:num w:numId="13">
    <w:abstractNumId w:val="4"/>
  </w:num>
  <w:num w:numId="14">
    <w:abstractNumId w:val="3"/>
  </w:num>
  <w:num w:numId="15">
    <w:abstractNumId w:val="2"/>
  </w:num>
  <w:num w:numId="16">
    <w:abstractNumId w:val="1"/>
  </w:num>
  <w:num w:numId="17">
    <w:abstractNumId w:val="8"/>
  </w:num>
  <w:num w:numId="18">
    <w:abstractNumId w:val="7"/>
  </w:num>
  <w:num w:numId="19">
    <w:abstractNumId w:val="6"/>
  </w:num>
  <w:num w:numId="20">
    <w:abstractNumId w:val="5"/>
  </w:num>
  <w:num w:numId="21">
    <w:abstractNumId w:val="49"/>
  </w:num>
  <w:num w:numId="22">
    <w:abstractNumId w:val="27"/>
  </w:num>
  <w:num w:numId="23">
    <w:abstractNumId w:val="57"/>
  </w:num>
  <w:num w:numId="24">
    <w:abstractNumId w:val="48"/>
  </w:num>
  <w:num w:numId="25">
    <w:abstractNumId w:val="55"/>
  </w:num>
  <w:num w:numId="26">
    <w:abstractNumId w:val="53"/>
  </w:num>
  <w:num w:numId="27">
    <w:abstractNumId w:val="36"/>
  </w:num>
  <w:num w:numId="28">
    <w:abstractNumId w:val="21"/>
  </w:num>
  <w:num w:numId="29">
    <w:abstractNumId w:val="50"/>
  </w:num>
  <w:num w:numId="30">
    <w:abstractNumId w:val="32"/>
  </w:num>
  <w:num w:numId="31">
    <w:abstractNumId w:val="0"/>
  </w:num>
  <w:num w:numId="32">
    <w:abstractNumId w:val="26"/>
  </w:num>
  <w:num w:numId="33">
    <w:abstractNumId w:val="42"/>
  </w:num>
  <w:num w:numId="34">
    <w:abstractNumId w:val="34"/>
  </w:num>
  <w:num w:numId="35">
    <w:abstractNumId w:val="56"/>
  </w:num>
  <w:num w:numId="36">
    <w:abstractNumId w:val="54"/>
  </w:num>
  <w:num w:numId="37">
    <w:abstractNumId w:val="30"/>
  </w:num>
  <w:num w:numId="38">
    <w:abstractNumId w:val="44"/>
  </w:num>
  <w:num w:numId="39">
    <w:abstractNumId w:val="33"/>
  </w:num>
  <w:num w:numId="40">
    <w:abstractNumId w:val="23"/>
  </w:num>
  <w:num w:numId="41">
    <w:abstractNumId w:val="45"/>
  </w:num>
  <w:num w:numId="42">
    <w:abstractNumId w:val="35"/>
  </w:num>
  <w:num w:numId="43">
    <w:abstractNumId w:val="28"/>
  </w:num>
  <w:num w:numId="44">
    <w:abstractNumId w:val="46"/>
  </w:num>
  <w:num w:numId="45">
    <w:abstractNumId w:val="47"/>
  </w:num>
  <w:num w:numId="46">
    <w:abstractNumId w:val="29"/>
  </w:num>
  <w:num w:numId="47">
    <w:abstractNumId w:val="40"/>
  </w:num>
  <w:num w:numId="48">
    <w:abstractNumId w:val="43"/>
  </w:num>
  <w:num w:numId="49">
    <w:abstractNumId w:val="5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attachedTemplate r:id="rId1"/>
  <w:linkStyles/>
  <w:stylePaneFormatFilter w:val="BA08" w:allStyles="0" w:customStyles="0" w:latentStyles="0" w:stylesInUse="1" w:headingStyles="0" w:numberingStyles="0" w:tableStyles="0" w:directFormattingOnRuns="0" w:directFormattingOnParagraphs="1" w:directFormattingOnNumbering="0" w:directFormattingOnTables="1" w:clearFormatting="1" w:top3HeadingStyles="1" w:visibleStyles="0" w:alternateStyleNames="1"/>
  <w:stylePaneSortMethod w:val="00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1F5D"/>
    <w:rsid w:val="00002543"/>
    <w:rsid w:val="000035A2"/>
    <w:rsid w:val="00005465"/>
    <w:rsid w:val="000066CE"/>
    <w:rsid w:val="00007596"/>
    <w:rsid w:val="0001104D"/>
    <w:rsid w:val="0001668B"/>
    <w:rsid w:val="000177AB"/>
    <w:rsid w:val="000255C1"/>
    <w:rsid w:val="00025F1D"/>
    <w:rsid w:val="0002691B"/>
    <w:rsid w:val="00043541"/>
    <w:rsid w:val="00043B32"/>
    <w:rsid w:val="00043CAE"/>
    <w:rsid w:val="00045E8D"/>
    <w:rsid w:val="0005284F"/>
    <w:rsid w:val="00053D42"/>
    <w:rsid w:val="000549E4"/>
    <w:rsid w:val="00056882"/>
    <w:rsid w:val="00065DCD"/>
    <w:rsid w:val="00067443"/>
    <w:rsid w:val="000678E0"/>
    <w:rsid w:val="00067FC5"/>
    <w:rsid w:val="00071548"/>
    <w:rsid w:val="0007591C"/>
    <w:rsid w:val="0007740D"/>
    <w:rsid w:val="00077FC1"/>
    <w:rsid w:val="00080501"/>
    <w:rsid w:val="00087062"/>
    <w:rsid w:val="0008795A"/>
    <w:rsid w:val="00090FDC"/>
    <w:rsid w:val="000930E4"/>
    <w:rsid w:val="000931F9"/>
    <w:rsid w:val="00095B84"/>
    <w:rsid w:val="00096940"/>
    <w:rsid w:val="000A39F7"/>
    <w:rsid w:val="000A48E0"/>
    <w:rsid w:val="000A7806"/>
    <w:rsid w:val="000B097A"/>
    <w:rsid w:val="000B27BC"/>
    <w:rsid w:val="000B2AD5"/>
    <w:rsid w:val="000B62B5"/>
    <w:rsid w:val="000B7899"/>
    <w:rsid w:val="000D05E8"/>
    <w:rsid w:val="000D0AB7"/>
    <w:rsid w:val="000D6990"/>
    <w:rsid w:val="000E3445"/>
    <w:rsid w:val="000E34F3"/>
    <w:rsid w:val="000E3E1E"/>
    <w:rsid w:val="000E4C67"/>
    <w:rsid w:val="000F02CF"/>
    <w:rsid w:val="000F1154"/>
    <w:rsid w:val="000F21E7"/>
    <w:rsid w:val="000F2A47"/>
    <w:rsid w:val="000F59C8"/>
    <w:rsid w:val="000F64CD"/>
    <w:rsid w:val="000F7703"/>
    <w:rsid w:val="00102DAE"/>
    <w:rsid w:val="00106A45"/>
    <w:rsid w:val="00111605"/>
    <w:rsid w:val="00111B78"/>
    <w:rsid w:val="001122FB"/>
    <w:rsid w:val="00113AD2"/>
    <w:rsid w:val="00114A06"/>
    <w:rsid w:val="00115BD8"/>
    <w:rsid w:val="0012150C"/>
    <w:rsid w:val="00140571"/>
    <w:rsid w:val="0014409D"/>
    <w:rsid w:val="00144C3D"/>
    <w:rsid w:val="001457D1"/>
    <w:rsid w:val="0015569B"/>
    <w:rsid w:val="00161FAE"/>
    <w:rsid w:val="00162F91"/>
    <w:rsid w:val="00163BFD"/>
    <w:rsid w:val="001669E5"/>
    <w:rsid w:val="00166A0C"/>
    <w:rsid w:val="0017188B"/>
    <w:rsid w:val="00171D27"/>
    <w:rsid w:val="00172240"/>
    <w:rsid w:val="00174763"/>
    <w:rsid w:val="00175B6F"/>
    <w:rsid w:val="0017640A"/>
    <w:rsid w:val="00176F00"/>
    <w:rsid w:val="00177148"/>
    <w:rsid w:val="00182784"/>
    <w:rsid w:val="00191990"/>
    <w:rsid w:val="0019328B"/>
    <w:rsid w:val="001957CB"/>
    <w:rsid w:val="00197036"/>
    <w:rsid w:val="001A07A2"/>
    <w:rsid w:val="001A1264"/>
    <w:rsid w:val="001A1FA7"/>
    <w:rsid w:val="001A2ADD"/>
    <w:rsid w:val="001A2D56"/>
    <w:rsid w:val="001A2DAE"/>
    <w:rsid w:val="001B25B8"/>
    <w:rsid w:val="001B263E"/>
    <w:rsid w:val="001B4AF5"/>
    <w:rsid w:val="001C195D"/>
    <w:rsid w:val="001C3806"/>
    <w:rsid w:val="001C43FD"/>
    <w:rsid w:val="001D35EC"/>
    <w:rsid w:val="001E5FE5"/>
    <w:rsid w:val="001E607A"/>
    <w:rsid w:val="001E691D"/>
    <w:rsid w:val="001F0344"/>
    <w:rsid w:val="001F0A16"/>
    <w:rsid w:val="001F0BB8"/>
    <w:rsid w:val="001F3D44"/>
    <w:rsid w:val="001F5CA8"/>
    <w:rsid w:val="001F6035"/>
    <w:rsid w:val="001F626A"/>
    <w:rsid w:val="00200EDB"/>
    <w:rsid w:val="0020221D"/>
    <w:rsid w:val="00202D20"/>
    <w:rsid w:val="002035D3"/>
    <w:rsid w:val="00205704"/>
    <w:rsid w:val="00207154"/>
    <w:rsid w:val="002076B9"/>
    <w:rsid w:val="0021054C"/>
    <w:rsid w:val="002133F2"/>
    <w:rsid w:val="00214EB4"/>
    <w:rsid w:val="00221AFF"/>
    <w:rsid w:val="00222A9B"/>
    <w:rsid w:val="00227EFC"/>
    <w:rsid w:val="00231897"/>
    <w:rsid w:val="00233FA6"/>
    <w:rsid w:val="002345A5"/>
    <w:rsid w:val="00237D58"/>
    <w:rsid w:val="00241F1F"/>
    <w:rsid w:val="002445E0"/>
    <w:rsid w:val="00244B6B"/>
    <w:rsid w:val="00247CAE"/>
    <w:rsid w:val="002502BD"/>
    <w:rsid w:val="0025406A"/>
    <w:rsid w:val="00254F7C"/>
    <w:rsid w:val="00256BBB"/>
    <w:rsid w:val="0026093A"/>
    <w:rsid w:val="00261D95"/>
    <w:rsid w:val="0026488A"/>
    <w:rsid w:val="00264B7F"/>
    <w:rsid w:val="00266A6B"/>
    <w:rsid w:val="00277587"/>
    <w:rsid w:val="0028028A"/>
    <w:rsid w:val="00284441"/>
    <w:rsid w:val="00285E3C"/>
    <w:rsid w:val="00285FFE"/>
    <w:rsid w:val="00290AA3"/>
    <w:rsid w:val="0029342B"/>
    <w:rsid w:val="002960AD"/>
    <w:rsid w:val="0029698B"/>
    <w:rsid w:val="00296BB8"/>
    <w:rsid w:val="002A3962"/>
    <w:rsid w:val="002B44F5"/>
    <w:rsid w:val="002B6A32"/>
    <w:rsid w:val="002B7A06"/>
    <w:rsid w:val="002C167E"/>
    <w:rsid w:val="002C59F4"/>
    <w:rsid w:val="002C68F5"/>
    <w:rsid w:val="002D2F3F"/>
    <w:rsid w:val="002D573D"/>
    <w:rsid w:val="002E4162"/>
    <w:rsid w:val="002F1328"/>
    <w:rsid w:val="002F1537"/>
    <w:rsid w:val="002F17E4"/>
    <w:rsid w:val="002F25F0"/>
    <w:rsid w:val="002F32E6"/>
    <w:rsid w:val="002F4AB5"/>
    <w:rsid w:val="002F5AFE"/>
    <w:rsid w:val="002F600A"/>
    <w:rsid w:val="0030492C"/>
    <w:rsid w:val="00305136"/>
    <w:rsid w:val="00305F5C"/>
    <w:rsid w:val="0030677F"/>
    <w:rsid w:val="00306B2D"/>
    <w:rsid w:val="003075A7"/>
    <w:rsid w:val="00311DD5"/>
    <w:rsid w:val="00313FD9"/>
    <w:rsid w:val="003158E2"/>
    <w:rsid w:val="003160F6"/>
    <w:rsid w:val="0031780E"/>
    <w:rsid w:val="00317E0A"/>
    <w:rsid w:val="003207AF"/>
    <w:rsid w:val="00320D31"/>
    <w:rsid w:val="003223B5"/>
    <w:rsid w:val="00323DBB"/>
    <w:rsid w:val="00325EC5"/>
    <w:rsid w:val="00331CF5"/>
    <w:rsid w:val="00332D91"/>
    <w:rsid w:val="00333EF5"/>
    <w:rsid w:val="00335BE1"/>
    <w:rsid w:val="003373D4"/>
    <w:rsid w:val="00337570"/>
    <w:rsid w:val="00344551"/>
    <w:rsid w:val="00346144"/>
    <w:rsid w:val="00346ACA"/>
    <w:rsid w:val="00347F50"/>
    <w:rsid w:val="003509EC"/>
    <w:rsid w:val="00350B0D"/>
    <w:rsid w:val="00351523"/>
    <w:rsid w:val="0035380C"/>
    <w:rsid w:val="00356642"/>
    <w:rsid w:val="003570F8"/>
    <w:rsid w:val="0036324B"/>
    <w:rsid w:val="00365246"/>
    <w:rsid w:val="00365C72"/>
    <w:rsid w:val="0036621C"/>
    <w:rsid w:val="003700B4"/>
    <w:rsid w:val="0037229B"/>
    <w:rsid w:val="0037360E"/>
    <w:rsid w:val="00380022"/>
    <w:rsid w:val="00380163"/>
    <w:rsid w:val="003829B0"/>
    <w:rsid w:val="00384509"/>
    <w:rsid w:val="00386C8A"/>
    <w:rsid w:val="00391F77"/>
    <w:rsid w:val="00397132"/>
    <w:rsid w:val="003A0DCB"/>
    <w:rsid w:val="003A17D7"/>
    <w:rsid w:val="003A2EF5"/>
    <w:rsid w:val="003A6383"/>
    <w:rsid w:val="003B08AB"/>
    <w:rsid w:val="003B0B90"/>
    <w:rsid w:val="003B18BA"/>
    <w:rsid w:val="003B3A73"/>
    <w:rsid w:val="003C18D0"/>
    <w:rsid w:val="003C2DF1"/>
    <w:rsid w:val="003C47D9"/>
    <w:rsid w:val="003C5820"/>
    <w:rsid w:val="003C6E28"/>
    <w:rsid w:val="003D1C5E"/>
    <w:rsid w:val="003D1F6B"/>
    <w:rsid w:val="003D3C99"/>
    <w:rsid w:val="003D5A78"/>
    <w:rsid w:val="003D5E8E"/>
    <w:rsid w:val="003E0856"/>
    <w:rsid w:val="003E6A70"/>
    <w:rsid w:val="003E79A2"/>
    <w:rsid w:val="003F0530"/>
    <w:rsid w:val="003F3410"/>
    <w:rsid w:val="003F341D"/>
    <w:rsid w:val="00404C45"/>
    <w:rsid w:val="00405C17"/>
    <w:rsid w:val="00410AC8"/>
    <w:rsid w:val="00411073"/>
    <w:rsid w:val="004130BD"/>
    <w:rsid w:val="00413780"/>
    <w:rsid w:val="004175B6"/>
    <w:rsid w:val="004178B6"/>
    <w:rsid w:val="00422C5C"/>
    <w:rsid w:val="00433D68"/>
    <w:rsid w:val="00437D51"/>
    <w:rsid w:val="00440895"/>
    <w:rsid w:val="004430A2"/>
    <w:rsid w:val="00444490"/>
    <w:rsid w:val="00444996"/>
    <w:rsid w:val="00447A50"/>
    <w:rsid w:val="00451428"/>
    <w:rsid w:val="00451C5D"/>
    <w:rsid w:val="00452329"/>
    <w:rsid w:val="00453E5D"/>
    <w:rsid w:val="004556FE"/>
    <w:rsid w:val="0045677F"/>
    <w:rsid w:val="00461E96"/>
    <w:rsid w:val="00463180"/>
    <w:rsid w:val="00465D82"/>
    <w:rsid w:val="004714D3"/>
    <w:rsid w:val="00472215"/>
    <w:rsid w:val="0048531D"/>
    <w:rsid w:val="0048660A"/>
    <w:rsid w:val="0048681A"/>
    <w:rsid w:val="004900FC"/>
    <w:rsid w:val="00491315"/>
    <w:rsid w:val="00496137"/>
    <w:rsid w:val="00496C37"/>
    <w:rsid w:val="004A1C61"/>
    <w:rsid w:val="004A2B39"/>
    <w:rsid w:val="004A7437"/>
    <w:rsid w:val="004A787D"/>
    <w:rsid w:val="004B7D36"/>
    <w:rsid w:val="004C47BA"/>
    <w:rsid w:val="004C603B"/>
    <w:rsid w:val="004C6BF8"/>
    <w:rsid w:val="004D05B5"/>
    <w:rsid w:val="004D1761"/>
    <w:rsid w:val="004D23BE"/>
    <w:rsid w:val="004D61E0"/>
    <w:rsid w:val="004D6EB6"/>
    <w:rsid w:val="004E020F"/>
    <w:rsid w:val="004E1DDE"/>
    <w:rsid w:val="004E35EA"/>
    <w:rsid w:val="004E6F73"/>
    <w:rsid w:val="004F2669"/>
    <w:rsid w:val="004F36B4"/>
    <w:rsid w:val="004F537B"/>
    <w:rsid w:val="004F64E7"/>
    <w:rsid w:val="005015D8"/>
    <w:rsid w:val="00501ED7"/>
    <w:rsid w:val="005022E7"/>
    <w:rsid w:val="005038C8"/>
    <w:rsid w:val="00513201"/>
    <w:rsid w:val="00516A1E"/>
    <w:rsid w:val="005205AA"/>
    <w:rsid w:val="00521D15"/>
    <w:rsid w:val="00522C0D"/>
    <w:rsid w:val="00524269"/>
    <w:rsid w:val="00524832"/>
    <w:rsid w:val="00525725"/>
    <w:rsid w:val="00525DCF"/>
    <w:rsid w:val="005303CE"/>
    <w:rsid w:val="00532843"/>
    <w:rsid w:val="00533D5C"/>
    <w:rsid w:val="00534FC4"/>
    <w:rsid w:val="005353DA"/>
    <w:rsid w:val="005379DD"/>
    <w:rsid w:val="0054060F"/>
    <w:rsid w:val="00542EE8"/>
    <w:rsid w:val="00544930"/>
    <w:rsid w:val="0054742D"/>
    <w:rsid w:val="005474CD"/>
    <w:rsid w:val="00552054"/>
    <w:rsid w:val="00552095"/>
    <w:rsid w:val="00556046"/>
    <w:rsid w:val="00557BA3"/>
    <w:rsid w:val="00560351"/>
    <w:rsid w:val="005616C4"/>
    <w:rsid w:val="0056183A"/>
    <w:rsid w:val="005627B0"/>
    <w:rsid w:val="00566D5A"/>
    <w:rsid w:val="00567D66"/>
    <w:rsid w:val="00570FB8"/>
    <w:rsid w:val="0057207C"/>
    <w:rsid w:val="005721C5"/>
    <w:rsid w:val="00573A3A"/>
    <w:rsid w:val="005767E2"/>
    <w:rsid w:val="005769F9"/>
    <w:rsid w:val="00580FEB"/>
    <w:rsid w:val="0058193F"/>
    <w:rsid w:val="005819FC"/>
    <w:rsid w:val="00585B9F"/>
    <w:rsid w:val="0059074E"/>
    <w:rsid w:val="00591D86"/>
    <w:rsid w:val="00591E97"/>
    <w:rsid w:val="005933FE"/>
    <w:rsid w:val="005943A8"/>
    <w:rsid w:val="005966C3"/>
    <w:rsid w:val="00596B67"/>
    <w:rsid w:val="00597697"/>
    <w:rsid w:val="00597DE6"/>
    <w:rsid w:val="005A11B9"/>
    <w:rsid w:val="005A2C19"/>
    <w:rsid w:val="005A54F8"/>
    <w:rsid w:val="005A710C"/>
    <w:rsid w:val="005B0A90"/>
    <w:rsid w:val="005B0FD7"/>
    <w:rsid w:val="005B40C8"/>
    <w:rsid w:val="005B4D85"/>
    <w:rsid w:val="005B5B5E"/>
    <w:rsid w:val="005B6478"/>
    <w:rsid w:val="005C27B0"/>
    <w:rsid w:val="005C4071"/>
    <w:rsid w:val="005C7FF2"/>
    <w:rsid w:val="005D27AB"/>
    <w:rsid w:val="005D7ED4"/>
    <w:rsid w:val="005F13F0"/>
    <w:rsid w:val="005F1B55"/>
    <w:rsid w:val="005F376D"/>
    <w:rsid w:val="005F4CAB"/>
    <w:rsid w:val="005F6744"/>
    <w:rsid w:val="005F7D69"/>
    <w:rsid w:val="006006EB"/>
    <w:rsid w:val="00601EA2"/>
    <w:rsid w:val="006022EA"/>
    <w:rsid w:val="006034FC"/>
    <w:rsid w:val="006040FE"/>
    <w:rsid w:val="00604825"/>
    <w:rsid w:val="0060775B"/>
    <w:rsid w:val="00610274"/>
    <w:rsid w:val="00610B91"/>
    <w:rsid w:val="00613982"/>
    <w:rsid w:val="0062137A"/>
    <w:rsid w:val="0062362E"/>
    <w:rsid w:val="006258AA"/>
    <w:rsid w:val="00625D5F"/>
    <w:rsid w:val="00626845"/>
    <w:rsid w:val="00627260"/>
    <w:rsid w:val="00627F6C"/>
    <w:rsid w:val="00632618"/>
    <w:rsid w:val="00633EBB"/>
    <w:rsid w:val="006430B2"/>
    <w:rsid w:val="0064792A"/>
    <w:rsid w:val="006507D8"/>
    <w:rsid w:val="006529A1"/>
    <w:rsid w:val="00653DE1"/>
    <w:rsid w:val="00653F54"/>
    <w:rsid w:val="0066125A"/>
    <w:rsid w:val="00672B8F"/>
    <w:rsid w:val="006730E7"/>
    <w:rsid w:val="00676CD5"/>
    <w:rsid w:val="00681FA4"/>
    <w:rsid w:val="0068308F"/>
    <w:rsid w:val="00686FC3"/>
    <w:rsid w:val="00687684"/>
    <w:rsid w:val="006908CE"/>
    <w:rsid w:val="00693173"/>
    <w:rsid w:val="00696902"/>
    <w:rsid w:val="006A2050"/>
    <w:rsid w:val="006A26EE"/>
    <w:rsid w:val="006A2E42"/>
    <w:rsid w:val="006A3962"/>
    <w:rsid w:val="006A42CC"/>
    <w:rsid w:val="006A4CCC"/>
    <w:rsid w:val="006B3787"/>
    <w:rsid w:val="006B523A"/>
    <w:rsid w:val="006B7B19"/>
    <w:rsid w:val="006C4F7D"/>
    <w:rsid w:val="006C5BDB"/>
    <w:rsid w:val="006D22C3"/>
    <w:rsid w:val="006D6646"/>
    <w:rsid w:val="006D798D"/>
    <w:rsid w:val="006E0283"/>
    <w:rsid w:val="006E0CCC"/>
    <w:rsid w:val="006E33B3"/>
    <w:rsid w:val="006E5278"/>
    <w:rsid w:val="006E7E3E"/>
    <w:rsid w:val="006F00F9"/>
    <w:rsid w:val="006F104A"/>
    <w:rsid w:val="006F58C5"/>
    <w:rsid w:val="006F63DF"/>
    <w:rsid w:val="006F651A"/>
    <w:rsid w:val="006F6953"/>
    <w:rsid w:val="00700EBA"/>
    <w:rsid w:val="00705B5F"/>
    <w:rsid w:val="00706C07"/>
    <w:rsid w:val="0071337A"/>
    <w:rsid w:val="00714D3F"/>
    <w:rsid w:val="007222C8"/>
    <w:rsid w:val="00723AD1"/>
    <w:rsid w:val="00725E34"/>
    <w:rsid w:val="00734E26"/>
    <w:rsid w:val="007362F7"/>
    <w:rsid w:val="00737340"/>
    <w:rsid w:val="00743573"/>
    <w:rsid w:val="00743DA0"/>
    <w:rsid w:val="0074586E"/>
    <w:rsid w:val="00750017"/>
    <w:rsid w:val="007563DD"/>
    <w:rsid w:val="007575B7"/>
    <w:rsid w:val="0075761A"/>
    <w:rsid w:val="00761283"/>
    <w:rsid w:val="007615D0"/>
    <w:rsid w:val="00761BE3"/>
    <w:rsid w:val="00763B0F"/>
    <w:rsid w:val="00766876"/>
    <w:rsid w:val="00766EAF"/>
    <w:rsid w:val="00774113"/>
    <w:rsid w:val="007744C5"/>
    <w:rsid w:val="00775A25"/>
    <w:rsid w:val="0077743F"/>
    <w:rsid w:val="00780EDB"/>
    <w:rsid w:val="00785D7B"/>
    <w:rsid w:val="00793437"/>
    <w:rsid w:val="00796DB4"/>
    <w:rsid w:val="007A2539"/>
    <w:rsid w:val="007A60A9"/>
    <w:rsid w:val="007A63CD"/>
    <w:rsid w:val="007A7F66"/>
    <w:rsid w:val="007B1F78"/>
    <w:rsid w:val="007B208D"/>
    <w:rsid w:val="007B5C8F"/>
    <w:rsid w:val="007C00C9"/>
    <w:rsid w:val="007C0DFE"/>
    <w:rsid w:val="007C4264"/>
    <w:rsid w:val="007C44DB"/>
    <w:rsid w:val="007D506F"/>
    <w:rsid w:val="007E03FC"/>
    <w:rsid w:val="007E08DB"/>
    <w:rsid w:val="007E0DB8"/>
    <w:rsid w:val="007E1180"/>
    <w:rsid w:val="007E3BB3"/>
    <w:rsid w:val="007E48D9"/>
    <w:rsid w:val="007E6647"/>
    <w:rsid w:val="007E6D29"/>
    <w:rsid w:val="007F23EE"/>
    <w:rsid w:val="007F3CB1"/>
    <w:rsid w:val="007F72FB"/>
    <w:rsid w:val="00805833"/>
    <w:rsid w:val="00812518"/>
    <w:rsid w:val="00815530"/>
    <w:rsid w:val="00823112"/>
    <w:rsid w:val="0082358D"/>
    <w:rsid w:val="00825315"/>
    <w:rsid w:val="0083017A"/>
    <w:rsid w:val="00832A11"/>
    <w:rsid w:val="00832A79"/>
    <w:rsid w:val="00835477"/>
    <w:rsid w:val="008375C2"/>
    <w:rsid w:val="008439EF"/>
    <w:rsid w:val="008455CA"/>
    <w:rsid w:val="0084576C"/>
    <w:rsid w:val="00847571"/>
    <w:rsid w:val="008536D2"/>
    <w:rsid w:val="00853DE5"/>
    <w:rsid w:val="00856B25"/>
    <w:rsid w:val="00860FB0"/>
    <w:rsid w:val="008616F3"/>
    <w:rsid w:val="0086175E"/>
    <w:rsid w:val="00863799"/>
    <w:rsid w:val="0086422D"/>
    <w:rsid w:val="00867CBB"/>
    <w:rsid w:val="008706FF"/>
    <w:rsid w:val="0087697D"/>
    <w:rsid w:val="00877630"/>
    <w:rsid w:val="00880475"/>
    <w:rsid w:val="00880D8D"/>
    <w:rsid w:val="00881BF3"/>
    <w:rsid w:val="008875FE"/>
    <w:rsid w:val="008907A5"/>
    <w:rsid w:val="0089238E"/>
    <w:rsid w:val="00892B16"/>
    <w:rsid w:val="00892E13"/>
    <w:rsid w:val="00893389"/>
    <w:rsid w:val="00895C09"/>
    <w:rsid w:val="008A0EE4"/>
    <w:rsid w:val="008A0F8B"/>
    <w:rsid w:val="008A0F8D"/>
    <w:rsid w:val="008A2BB2"/>
    <w:rsid w:val="008A3C5D"/>
    <w:rsid w:val="008A5730"/>
    <w:rsid w:val="008A62D2"/>
    <w:rsid w:val="008B185C"/>
    <w:rsid w:val="008B351E"/>
    <w:rsid w:val="008C09D1"/>
    <w:rsid w:val="008C36D5"/>
    <w:rsid w:val="008C4028"/>
    <w:rsid w:val="008D1D88"/>
    <w:rsid w:val="008D1F1E"/>
    <w:rsid w:val="008D2724"/>
    <w:rsid w:val="008D32A7"/>
    <w:rsid w:val="008D78C1"/>
    <w:rsid w:val="008F262F"/>
    <w:rsid w:val="008F5C60"/>
    <w:rsid w:val="00903656"/>
    <w:rsid w:val="0091192D"/>
    <w:rsid w:val="009164B6"/>
    <w:rsid w:val="00926126"/>
    <w:rsid w:val="009262AA"/>
    <w:rsid w:val="0093194E"/>
    <w:rsid w:val="00932718"/>
    <w:rsid w:val="009331F9"/>
    <w:rsid w:val="009375FC"/>
    <w:rsid w:val="00941450"/>
    <w:rsid w:val="00941F37"/>
    <w:rsid w:val="00944DCA"/>
    <w:rsid w:val="00944F7B"/>
    <w:rsid w:val="00945FDF"/>
    <w:rsid w:val="00951374"/>
    <w:rsid w:val="00954404"/>
    <w:rsid w:val="0095572E"/>
    <w:rsid w:val="00962496"/>
    <w:rsid w:val="0096493E"/>
    <w:rsid w:val="00964BAF"/>
    <w:rsid w:val="00966F8D"/>
    <w:rsid w:val="00971456"/>
    <w:rsid w:val="009745CD"/>
    <w:rsid w:val="00974C70"/>
    <w:rsid w:val="00974EA3"/>
    <w:rsid w:val="00976F11"/>
    <w:rsid w:val="00984178"/>
    <w:rsid w:val="0098574E"/>
    <w:rsid w:val="009901E1"/>
    <w:rsid w:val="00990C77"/>
    <w:rsid w:val="009963D3"/>
    <w:rsid w:val="009A02C5"/>
    <w:rsid w:val="009A56EB"/>
    <w:rsid w:val="009A6AF5"/>
    <w:rsid w:val="009B1A07"/>
    <w:rsid w:val="009C2FC8"/>
    <w:rsid w:val="009C5E4C"/>
    <w:rsid w:val="009D2C08"/>
    <w:rsid w:val="009D3D80"/>
    <w:rsid w:val="009D63A1"/>
    <w:rsid w:val="009D7C5B"/>
    <w:rsid w:val="009E2561"/>
    <w:rsid w:val="009E576E"/>
    <w:rsid w:val="009E72E9"/>
    <w:rsid w:val="009F16C7"/>
    <w:rsid w:val="009F1AD6"/>
    <w:rsid w:val="009F7278"/>
    <w:rsid w:val="00A0129A"/>
    <w:rsid w:val="00A022A8"/>
    <w:rsid w:val="00A14459"/>
    <w:rsid w:val="00A15051"/>
    <w:rsid w:val="00A1640D"/>
    <w:rsid w:val="00A17AE5"/>
    <w:rsid w:val="00A21A38"/>
    <w:rsid w:val="00A21B42"/>
    <w:rsid w:val="00A2271F"/>
    <w:rsid w:val="00A2584E"/>
    <w:rsid w:val="00A3160D"/>
    <w:rsid w:val="00A3239C"/>
    <w:rsid w:val="00A32AB5"/>
    <w:rsid w:val="00A33726"/>
    <w:rsid w:val="00A40A37"/>
    <w:rsid w:val="00A429D5"/>
    <w:rsid w:val="00A43B40"/>
    <w:rsid w:val="00A43FE1"/>
    <w:rsid w:val="00A455D1"/>
    <w:rsid w:val="00A5662E"/>
    <w:rsid w:val="00A6301B"/>
    <w:rsid w:val="00A63D77"/>
    <w:rsid w:val="00A64CF7"/>
    <w:rsid w:val="00A655CD"/>
    <w:rsid w:val="00A72E2F"/>
    <w:rsid w:val="00A73509"/>
    <w:rsid w:val="00A74813"/>
    <w:rsid w:val="00A81CB3"/>
    <w:rsid w:val="00A84768"/>
    <w:rsid w:val="00A868B9"/>
    <w:rsid w:val="00A8728F"/>
    <w:rsid w:val="00A8775F"/>
    <w:rsid w:val="00A90FDF"/>
    <w:rsid w:val="00A92618"/>
    <w:rsid w:val="00A9593F"/>
    <w:rsid w:val="00A9630A"/>
    <w:rsid w:val="00A96E8E"/>
    <w:rsid w:val="00AA0049"/>
    <w:rsid w:val="00AA2515"/>
    <w:rsid w:val="00AA331C"/>
    <w:rsid w:val="00AA3BE4"/>
    <w:rsid w:val="00AA3E32"/>
    <w:rsid w:val="00AA4F49"/>
    <w:rsid w:val="00AA5701"/>
    <w:rsid w:val="00AB23BC"/>
    <w:rsid w:val="00AB2E27"/>
    <w:rsid w:val="00AB3917"/>
    <w:rsid w:val="00AB5742"/>
    <w:rsid w:val="00AB7151"/>
    <w:rsid w:val="00AC3DF8"/>
    <w:rsid w:val="00AC3E0E"/>
    <w:rsid w:val="00AD090B"/>
    <w:rsid w:val="00AD22BB"/>
    <w:rsid w:val="00AD4E2E"/>
    <w:rsid w:val="00AD4EE1"/>
    <w:rsid w:val="00AD5A67"/>
    <w:rsid w:val="00AD6299"/>
    <w:rsid w:val="00AE273E"/>
    <w:rsid w:val="00AE6E77"/>
    <w:rsid w:val="00AE74A6"/>
    <w:rsid w:val="00AF4FD6"/>
    <w:rsid w:val="00AF541B"/>
    <w:rsid w:val="00AF55A7"/>
    <w:rsid w:val="00AF5782"/>
    <w:rsid w:val="00AF620E"/>
    <w:rsid w:val="00B03C49"/>
    <w:rsid w:val="00B04427"/>
    <w:rsid w:val="00B05922"/>
    <w:rsid w:val="00B05B33"/>
    <w:rsid w:val="00B06617"/>
    <w:rsid w:val="00B07B9D"/>
    <w:rsid w:val="00B21B58"/>
    <w:rsid w:val="00B26CCA"/>
    <w:rsid w:val="00B31B30"/>
    <w:rsid w:val="00B33262"/>
    <w:rsid w:val="00B35685"/>
    <w:rsid w:val="00B37051"/>
    <w:rsid w:val="00B429DB"/>
    <w:rsid w:val="00B45984"/>
    <w:rsid w:val="00B515E1"/>
    <w:rsid w:val="00B52248"/>
    <w:rsid w:val="00B52822"/>
    <w:rsid w:val="00B533F9"/>
    <w:rsid w:val="00B549AD"/>
    <w:rsid w:val="00B56C33"/>
    <w:rsid w:val="00B60A3E"/>
    <w:rsid w:val="00B616A8"/>
    <w:rsid w:val="00B72A58"/>
    <w:rsid w:val="00B73C08"/>
    <w:rsid w:val="00B76105"/>
    <w:rsid w:val="00B770CB"/>
    <w:rsid w:val="00B83832"/>
    <w:rsid w:val="00B8389E"/>
    <w:rsid w:val="00B86A0E"/>
    <w:rsid w:val="00B9007E"/>
    <w:rsid w:val="00B9230E"/>
    <w:rsid w:val="00BA11A2"/>
    <w:rsid w:val="00BA1B8D"/>
    <w:rsid w:val="00BA340C"/>
    <w:rsid w:val="00BA4049"/>
    <w:rsid w:val="00BA4854"/>
    <w:rsid w:val="00BB085D"/>
    <w:rsid w:val="00BB27EE"/>
    <w:rsid w:val="00BB3B69"/>
    <w:rsid w:val="00BB61EA"/>
    <w:rsid w:val="00BB6EC5"/>
    <w:rsid w:val="00BC0B83"/>
    <w:rsid w:val="00BC2A02"/>
    <w:rsid w:val="00BC4186"/>
    <w:rsid w:val="00BC4ED2"/>
    <w:rsid w:val="00BD1B3A"/>
    <w:rsid w:val="00BD1BFF"/>
    <w:rsid w:val="00BD3D12"/>
    <w:rsid w:val="00BD5D02"/>
    <w:rsid w:val="00BD6386"/>
    <w:rsid w:val="00BD689F"/>
    <w:rsid w:val="00BE16FE"/>
    <w:rsid w:val="00BE1CA1"/>
    <w:rsid w:val="00BE308B"/>
    <w:rsid w:val="00BE350B"/>
    <w:rsid w:val="00BE7FA9"/>
    <w:rsid w:val="00BF062A"/>
    <w:rsid w:val="00BF2D14"/>
    <w:rsid w:val="00BF64DA"/>
    <w:rsid w:val="00C0260A"/>
    <w:rsid w:val="00C02976"/>
    <w:rsid w:val="00C036F3"/>
    <w:rsid w:val="00C0419A"/>
    <w:rsid w:val="00C05505"/>
    <w:rsid w:val="00C108ED"/>
    <w:rsid w:val="00C12264"/>
    <w:rsid w:val="00C22D55"/>
    <w:rsid w:val="00C23EF6"/>
    <w:rsid w:val="00C30742"/>
    <w:rsid w:val="00C33965"/>
    <w:rsid w:val="00C40DA5"/>
    <w:rsid w:val="00C41F7C"/>
    <w:rsid w:val="00C44ABF"/>
    <w:rsid w:val="00C45D6D"/>
    <w:rsid w:val="00C4756D"/>
    <w:rsid w:val="00C50F05"/>
    <w:rsid w:val="00C51397"/>
    <w:rsid w:val="00C563D3"/>
    <w:rsid w:val="00C564D1"/>
    <w:rsid w:val="00C61271"/>
    <w:rsid w:val="00C72376"/>
    <w:rsid w:val="00C72747"/>
    <w:rsid w:val="00C74C0C"/>
    <w:rsid w:val="00C76609"/>
    <w:rsid w:val="00C806F8"/>
    <w:rsid w:val="00C822E7"/>
    <w:rsid w:val="00C842F8"/>
    <w:rsid w:val="00C846DD"/>
    <w:rsid w:val="00C86699"/>
    <w:rsid w:val="00C90A93"/>
    <w:rsid w:val="00C90CE8"/>
    <w:rsid w:val="00C90E4D"/>
    <w:rsid w:val="00C9154A"/>
    <w:rsid w:val="00C95ECB"/>
    <w:rsid w:val="00CA3404"/>
    <w:rsid w:val="00CA714A"/>
    <w:rsid w:val="00CB159F"/>
    <w:rsid w:val="00CC1D24"/>
    <w:rsid w:val="00CC4098"/>
    <w:rsid w:val="00CC52FE"/>
    <w:rsid w:val="00CC6892"/>
    <w:rsid w:val="00CC7D8A"/>
    <w:rsid w:val="00CD122E"/>
    <w:rsid w:val="00CD2EA7"/>
    <w:rsid w:val="00CD4FBB"/>
    <w:rsid w:val="00CD71A5"/>
    <w:rsid w:val="00CE0765"/>
    <w:rsid w:val="00CE32E3"/>
    <w:rsid w:val="00CE51FB"/>
    <w:rsid w:val="00CF14BC"/>
    <w:rsid w:val="00CF39AB"/>
    <w:rsid w:val="00D10B65"/>
    <w:rsid w:val="00D10BD7"/>
    <w:rsid w:val="00D1151F"/>
    <w:rsid w:val="00D146DD"/>
    <w:rsid w:val="00D217BB"/>
    <w:rsid w:val="00D23E7F"/>
    <w:rsid w:val="00D274BA"/>
    <w:rsid w:val="00D301B1"/>
    <w:rsid w:val="00D31B81"/>
    <w:rsid w:val="00D31FC1"/>
    <w:rsid w:val="00D3495D"/>
    <w:rsid w:val="00D422C3"/>
    <w:rsid w:val="00D50EC3"/>
    <w:rsid w:val="00D53D7A"/>
    <w:rsid w:val="00D5410B"/>
    <w:rsid w:val="00D55038"/>
    <w:rsid w:val="00D567DA"/>
    <w:rsid w:val="00D57F3D"/>
    <w:rsid w:val="00D61B5D"/>
    <w:rsid w:val="00D63196"/>
    <w:rsid w:val="00D652D1"/>
    <w:rsid w:val="00D653E0"/>
    <w:rsid w:val="00D66F71"/>
    <w:rsid w:val="00D7656F"/>
    <w:rsid w:val="00D80D3D"/>
    <w:rsid w:val="00D83A2C"/>
    <w:rsid w:val="00D84D78"/>
    <w:rsid w:val="00D84E16"/>
    <w:rsid w:val="00D851F6"/>
    <w:rsid w:val="00D8528D"/>
    <w:rsid w:val="00D91D23"/>
    <w:rsid w:val="00D923B1"/>
    <w:rsid w:val="00D926C7"/>
    <w:rsid w:val="00D92B28"/>
    <w:rsid w:val="00D93AF6"/>
    <w:rsid w:val="00D93E2B"/>
    <w:rsid w:val="00DA4EC7"/>
    <w:rsid w:val="00DA5361"/>
    <w:rsid w:val="00DB55D1"/>
    <w:rsid w:val="00DB65C9"/>
    <w:rsid w:val="00DC0D6E"/>
    <w:rsid w:val="00DC4F20"/>
    <w:rsid w:val="00DC61DF"/>
    <w:rsid w:val="00DC6FE7"/>
    <w:rsid w:val="00DD0C6E"/>
    <w:rsid w:val="00DD26A1"/>
    <w:rsid w:val="00DD4051"/>
    <w:rsid w:val="00DD4A2C"/>
    <w:rsid w:val="00DD6108"/>
    <w:rsid w:val="00DE16FC"/>
    <w:rsid w:val="00DE4520"/>
    <w:rsid w:val="00DF229F"/>
    <w:rsid w:val="00DF7A90"/>
    <w:rsid w:val="00E00CBF"/>
    <w:rsid w:val="00E0128D"/>
    <w:rsid w:val="00E0546F"/>
    <w:rsid w:val="00E056AE"/>
    <w:rsid w:val="00E06A90"/>
    <w:rsid w:val="00E078B6"/>
    <w:rsid w:val="00E14141"/>
    <w:rsid w:val="00E15665"/>
    <w:rsid w:val="00E15FA1"/>
    <w:rsid w:val="00E16FF9"/>
    <w:rsid w:val="00E1783C"/>
    <w:rsid w:val="00E22460"/>
    <w:rsid w:val="00E23D21"/>
    <w:rsid w:val="00E24D6F"/>
    <w:rsid w:val="00E32147"/>
    <w:rsid w:val="00E33771"/>
    <w:rsid w:val="00E347F1"/>
    <w:rsid w:val="00E34BB7"/>
    <w:rsid w:val="00E40BAA"/>
    <w:rsid w:val="00E43CE8"/>
    <w:rsid w:val="00E54EE5"/>
    <w:rsid w:val="00E571B1"/>
    <w:rsid w:val="00E62665"/>
    <w:rsid w:val="00E64D00"/>
    <w:rsid w:val="00E64EAA"/>
    <w:rsid w:val="00E7246B"/>
    <w:rsid w:val="00E74C9E"/>
    <w:rsid w:val="00E77249"/>
    <w:rsid w:val="00E77875"/>
    <w:rsid w:val="00E8363D"/>
    <w:rsid w:val="00E85BE1"/>
    <w:rsid w:val="00E86FD5"/>
    <w:rsid w:val="00E92166"/>
    <w:rsid w:val="00E924A3"/>
    <w:rsid w:val="00E94693"/>
    <w:rsid w:val="00E95920"/>
    <w:rsid w:val="00EA2A27"/>
    <w:rsid w:val="00EA4423"/>
    <w:rsid w:val="00EA7C8A"/>
    <w:rsid w:val="00EB0999"/>
    <w:rsid w:val="00EB103E"/>
    <w:rsid w:val="00EB35AC"/>
    <w:rsid w:val="00EC6E54"/>
    <w:rsid w:val="00ED0CAB"/>
    <w:rsid w:val="00ED1F5D"/>
    <w:rsid w:val="00ED340F"/>
    <w:rsid w:val="00ED4B55"/>
    <w:rsid w:val="00ED79C6"/>
    <w:rsid w:val="00ED7E5B"/>
    <w:rsid w:val="00EE059A"/>
    <w:rsid w:val="00EE1BA6"/>
    <w:rsid w:val="00EE2967"/>
    <w:rsid w:val="00EE2A01"/>
    <w:rsid w:val="00EE4F0B"/>
    <w:rsid w:val="00EE6ABC"/>
    <w:rsid w:val="00EE7C13"/>
    <w:rsid w:val="00EF03CD"/>
    <w:rsid w:val="00EF185B"/>
    <w:rsid w:val="00EF2C2E"/>
    <w:rsid w:val="00EF3186"/>
    <w:rsid w:val="00F04CA5"/>
    <w:rsid w:val="00F0581E"/>
    <w:rsid w:val="00F0610C"/>
    <w:rsid w:val="00F122B4"/>
    <w:rsid w:val="00F12325"/>
    <w:rsid w:val="00F1391E"/>
    <w:rsid w:val="00F1595E"/>
    <w:rsid w:val="00F16115"/>
    <w:rsid w:val="00F217B6"/>
    <w:rsid w:val="00F24EFE"/>
    <w:rsid w:val="00F26A87"/>
    <w:rsid w:val="00F27C1E"/>
    <w:rsid w:val="00F3010D"/>
    <w:rsid w:val="00F33228"/>
    <w:rsid w:val="00F33322"/>
    <w:rsid w:val="00F337C3"/>
    <w:rsid w:val="00F343AC"/>
    <w:rsid w:val="00F34A4A"/>
    <w:rsid w:val="00F35DA8"/>
    <w:rsid w:val="00F377B8"/>
    <w:rsid w:val="00F408D7"/>
    <w:rsid w:val="00F41D64"/>
    <w:rsid w:val="00F436DE"/>
    <w:rsid w:val="00F45100"/>
    <w:rsid w:val="00F54371"/>
    <w:rsid w:val="00F54A22"/>
    <w:rsid w:val="00F572B5"/>
    <w:rsid w:val="00F61CEC"/>
    <w:rsid w:val="00F62B50"/>
    <w:rsid w:val="00F63323"/>
    <w:rsid w:val="00F667D5"/>
    <w:rsid w:val="00F71800"/>
    <w:rsid w:val="00F74D7E"/>
    <w:rsid w:val="00F81E80"/>
    <w:rsid w:val="00F81EC0"/>
    <w:rsid w:val="00F84E04"/>
    <w:rsid w:val="00F85800"/>
    <w:rsid w:val="00F91BBD"/>
    <w:rsid w:val="00F92296"/>
    <w:rsid w:val="00F97A5D"/>
    <w:rsid w:val="00FA18F8"/>
    <w:rsid w:val="00FA527E"/>
    <w:rsid w:val="00FA64B1"/>
    <w:rsid w:val="00FA65B9"/>
    <w:rsid w:val="00FA766F"/>
    <w:rsid w:val="00FB0259"/>
    <w:rsid w:val="00FB175A"/>
    <w:rsid w:val="00FB2CBC"/>
    <w:rsid w:val="00FC037D"/>
    <w:rsid w:val="00FC0950"/>
    <w:rsid w:val="00FC0C20"/>
    <w:rsid w:val="00FC1AEE"/>
    <w:rsid w:val="00FC4917"/>
    <w:rsid w:val="00FC6B45"/>
    <w:rsid w:val="00FC6C93"/>
    <w:rsid w:val="00FC7049"/>
    <w:rsid w:val="00FC70EE"/>
    <w:rsid w:val="00FD3B31"/>
    <w:rsid w:val="00FD4F79"/>
    <w:rsid w:val="00FD5C1E"/>
    <w:rsid w:val="00FD5D1F"/>
    <w:rsid w:val="00FE6151"/>
    <w:rsid w:val="00FF268F"/>
    <w:rsid w:val="00FF5053"/>
    <w:rsid w:val="00FF62C0"/>
    <w:rsid w:val="00FF7293"/>
    <w:rsid w:val="00FF7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B00606E"/>
  <w15:docId w15:val="{628A6498-C8DB-4275-B5ED-5C116A50A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78E0"/>
    <w:pPr>
      <w:suppressAutoHyphens/>
      <w:spacing w:before="120" w:after="120" w:line="280" w:lineRule="exact"/>
    </w:pPr>
    <w:rPr>
      <w:rFonts w:ascii="Marianne Light" w:hAnsi="Marianne Light"/>
      <w:szCs w:val="22"/>
    </w:rPr>
  </w:style>
  <w:style w:type="paragraph" w:styleId="Titre1">
    <w:name w:val="heading 1"/>
    <w:basedOn w:val="Normal"/>
    <w:next w:val="Paragraphe"/>
    <w:link w:val="Titre1Car"/>
    <w:qFormat/>
    <w:rsid w:val="000678E0"/>
    <w:pPr>
      <w:pBdr>
        <w:left w:val="single" w:sz="24" w:space="4" w:color="009099"/>
        <w:bottom w:val="single" w:sz="24" w:space="1" w:color="009099"/>
      </w:pBd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8848"/>
      </w:tabs>
      <w:spacing w:after="0" w:line="276" w:lineRule="auto"/>
      <w:outlineLvl w:val="0"/>
    </w:pPr>
    <w:rPr>
      <w:rFonts w:ascii="Marianne" w:hAnsi="Marianne"/>
      <w:b/>
      <w:color w:val="3558A2"/>
      <w:sz w:val="28"/>
    </w:rPr>
  </w:style>
  <w:style w:type="paragraph" w:styleId="Titre2">
    <w:name w:val="heading 2"/>
    <w:basedOn w:val="Normal"/>
    <w:next w:val="Paragraphe"/>
    <w:link w:val="Titre2Car"/>
    <w:rsid w:val="000678E0"/>
    <w:pPr>
      <w:keepNext/>
      <w:spacing w:before="240"/>
      <w:ind w:left="284"/>
      <w:outlineLvl w:val="1"/>
    </w:pPr>
    <w:rPr>
      <w:rFonts w:cs="Arial"/>
      <w:b/>
      <w:color w:val="3229A7"/>
      <w:sz w:val="22"/>
      <w:szCs w:val="24"/>
    </w:rPr>
  </w:style>
  <w:style w:type="paragraph" w:styleId="Titre3">
    <w:name w:val="heading 3"/>
    <w:basedOn w:val="Normal"/>
    <w:next w:val="Paragraphe"/>
    <w:link w:val="Titre3Car"/>
    <w:qFormat/>
    <w:rsid w:val="000678E0"/>
    <w:pPr>
      <w:keepNext/>
      <w:spacing w:line="240" w:lineRule="atLeast"/>
      <w:ind w:left="454"/>
      <w:outlineLvl w:val="2"/>
    </w:pPr>
    <w:rPr>
      <w:rFonts w:cs="Arial"/>
      <w:b/>
      <w:u w:val="single"/>
    </w:rPr>
  </w:style>
  <w:style w:type="paragraph" w:styleId="Titre4">
    <w:name w:val="heading 4"/>
    <w:basedOn w:val="Normal"/>
    <w:next w:val="Paragraphe"/>
    <w:qFormat/>
    <w:rsid w:val="000678E0"/>
    <w:pPr>
      <w:keepNext/>
      <w:ind w:left="567"/>
      <w:outlineLvl w:val="3"/>
    </w:pPr>
    <w:rPr>
      <w:bCs/>
      <w:szCs w:val="28"/>
      <w:u w:val="single"/>
    </w:rPr>
  </w:style>
  <w:style w:type="paragraph" w:styleId="Titre6">
    <w:name w:val="heading 6"/>
    <w:basedOn w:val="Normal"/>
    <w:next w:val="Normal"/>
    <w:qFormat/>
    <w:rsid w:val="000678E0"/>
    <w:pPr>
      <w:spacing w:before="240"/>
      <w:outlineLvl w:val="5"/>
    </w:pPr>
    <w:rPr>
      <w:rFonts w:eastAsia="Times"/>
      <w:b/>
      <w:bCs/>
      <w:sz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0678E0"/>
    <w:pPr>
      <w:tabs>
        <w:tab w:val="center" w:pos="4536"/>
        <w:tab w:val="right" w:pos="9072"/>
      </w:tabs>
    </w:pPr>
    <w:rPr>
      <w:b/>
      <w:sz w:val="18"/>
    </w:rPr>
  </w:style>
  <w:style w:type="paragraph" w:styleId="Pieddepage">
    <w:name w:val="footer"/>
    <w:basedOn w:val="Normal"/>
    <w:link w:val="PieddepageCar"/>
    <w:uiPriority w:val="99"/>
    <w:rsid w:val="000678E0"/>
    <w:pPr>
      <w:overflowPunct w:val="0"/>
      <w:autoSpaceDE w:val="0"/>
      <w:spacing w:before="0" w:after="0"/>
      <w:textAlignment w:val="baseline"/>
    </w:pPr>
    <w:rPr>
      <w:b/>
      <w:color w:val="A6A6A6" w:themeColor="background1" w:themeShade="A6"/>
      <w:sz w:val="18"/>
      <w:lang w:eastAsia="ar-SA"/>
    </w:rPr>
  </w:style>
  <w:style w:type="paragraph" w:styleId="Textedebulles">
    <w:name w:val="Balloon Text"/>
    <w:basedOn w:val="Normal"/>
    <w:semiHidden/>
    <w:rsid w:val="000678E0"/>
    <w:rPr>
      <w:rFonts w:ascii="Tahoma" w:hAnsi="Tahoma" w:cs="Tahoma"/>
      <w:sz w:val="16"/>
      <w:szCs w:val="16"/>
    </w:rPr>
  </w:style>
  <w:style w:type="paragraph" w:styleId="Date">
    <w:name w:val="Date"/>
    <w:basedOn w:val="Lieu"/>
    <w:next w:val="Normal"/>
    <w:link w:val="DateCar"/>
    <w:rsid w:val="000678E0"/>
  </w:style>
  <w:style w:type="character" w:styleId="Lienhypertexte">
    <w:name w:val="Hyperlink"/>
    <w:uiPriority w:val="99"/>
    <w:rsid w:val="000678E0"/>
    <w:rPr>
      <w:color w:val="0000FF"/>
      <w:u w:val="single"/>
    </w:rPr>
  </w:style>
  <w:style w:type="paragraph" w:customStyle="1" w:styleId="Paragraphe">
    <w:name w:val="Paragraphe"/>
    <w:basedOn w:val="Normal"/>
    <w:rsid w:val="000678E0"/>
    <w:pPr>
      <w:spacing w:before="100" w:beforeAutospacing="1" w:after="100" w:afterAutospacing="1"/>
    </w:pPr>
  </w:style>
  <w:style w:type="character" w:customStyle="1" w:styleId="romain1">
    <w:name w:val="romain1"/>
    <w:rsid w:val="000678E0"/>
    <w:rPr>
      <w:smallCaps/>
    </w:rPr>
  </w:style>
  <w:style w:type="character" w:styleId="Marquedecommentaire">
    <w:name w:val="annotation reference"/>
    <w:uiPriority w:val="99"/>
    <w:semiHidden/>
    <w:rsid w:val="000678E0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rsid w:val="000678E0"/>
  </w:style>
  <w:style w:type="paragraph" w:styleId="Objetducommentaire">
    <w:name w:val="annotation subject"/>
    <w:basedOn w:val="Commentaire"/>
    <w:next w:val="Commentaire"/>
    <w:semiHidden/>
    <w:rsid w:val="000678E0"/>
    <w:rPr>
      <w:b/>
      <w:bCs/>
    </w:rPr>
  </w:style>
  <w:style w:type="paragraph" w:customStyle="1" w:styleId="TableauGrille31">
    <w:name w:val="Tableau Grille 31"/>
    <w:basedOn w:val="Titre1"/>
    <w:next w:val="Normal"/>
    <w:qFormat/>
    <w:rsid w:val="000678E0"/>
    <w:pPr>
      <w:outlineLvl w:val="9"/>
    </w:pPr>
    <w:rPr>
      <w:rFonts w:ascii="Cambria" w:hAnsi="Cambria"/>
      <w:color w:val="3229A7"/>
    </w:rPr>
  </w:style>
  <w:style w:type="paragraph" w:customStyle="1" w:styleId="Encadr">
    <w:name w:val="Encadré"/>
    <w:basedOn w:val="Normal"/>
    <w:link w:val="EncadrCar"/>
    <w:autoRedefine/>
    <w:qFormat/>
    <w:rsid w:val="000678E0"/>
    <w:pPr>
      <w:pBdr>
        <w:top w:val="dotted" w:sz="8" w:space="9" w:color="3558A2"/>
        <w:left w:val="dotted" w:sz="8" w:space="6" w:color="3558A2"/>
        <w:bottom w:val="dotted" w:sz="8" w:space="9" w:color="3558A2"/>
        <w:right w:val="dotted" w:sz="8" w:space="6" w:color="3558A2"/>
      </w:pBdr>
    </w:pPr>
  </w:style>
  <w:style w:type="character" w:customStyle="1" w:styleId="EncadrCar">
    <w:name w:val="Encadré Car"/>
    <w:link w:val="Encadr"/>
    <w:rsid w:val="000678E0"/>
    <w:rPr>
      <w:rFonts w:ascii="Marianne Light" w:hAnsi="Marianne Light"/>
      <w:szCs w:val="22"/>
    </w:rPr>
  </w:style>
  <w:style w:type="table" w:customStyle="1" w:styleId="Tableauen-tete1religne">
    <w:name w:val="Tableau en-tete 1ère ligne"/>
    <w:basedOn w:val="TableauNormal"/>
    <w:rsid w:val="000678E0"/>
    <w:pPr>
      <w:spacing w:before="120"/>
    </w:pPr>
    <w:rPr>
      <w:rFonts w:ascii="Marianne Light" w:hAnsi="Marianne Light"/>
    </w:rPr>
    <w:tblPr>
      <w:tblStyleRowBandSize w:val="1"/>
      <w:tblBorders>
        <w:top w:val="single" w:sz="8" w:space="0" w:color="7FCDCF"/>
        <w:left w:val="single" w:sz="8" w:space="0" w:color="7FCDCF"/>
        <w:bottom w:val="single" w:sz="8" w:space="0" w:color="7FCDCF"/>
        <w:right w:val="single" w:sz="8" w:space="0" w:color="7FCDCF"/>
        <w:insideH w:val="single" w:sz="8" w:space="0" w:color="7FCDCF"/>
        <w:insideV w:val="single" w:sz="8" w:space="0" w:color="7FCDCF"/>
      </w:tblBorders>
    </w:tblPr>
    <w:tcPr>
      <w:shd w:val="clear" w:color="auto" w:fill="auto"/>
    </w:tcPr>
    <w:tblStylePr w:type="firstRow">
      <w:pPr>
        <w:wordWrap/>
        <w:jc w:val="center"/>
      </w:pPr>
      <w:rPr>
        <w:rFonts w:ascii="Arial" w:hAnsi="Arial"/>
        <w:b/>
        <w:caps w:val="0"/>
        <w:smallCaps w:val="0"/>
        <w:color w:val="3229A7"/>
        <w:w w:val="100"/>
        <w:kern w:val="16"/>
        <w:position w:val="0"/>
        <w:sz w:val="20"/>
      </w:rPr>
      <w:tblPr/>
      <w:tcPr>
        <w:shd w:val="clear" w:color="auto" w:fill="006A6F"/>
      </w:tcPr>
    </w:tblStylePr>
  </w:style>
  <w:style w:type="paragraph" w:customStyle="1" w:styleId="En-tetedepage">
    <w:name w:val="En-tete de page"/>
    <w:basedOn w:val="Normal"/>
    <w:rsid w:val="000678E0"/>
    <w:pPr>
      <w:tabs>
        <w:tab w:val="center" w:pos="4536"/>
        <w:tab w:val="right" w:pos="9072"/>
      </w:tabs>
      <w:spacing w:after="240"/>
      <w:jc w:val="center"/>
    </w:pPr>
    <w:rPr>
      <w:b/>
      <w:color w:val="3229A7"/>
      <w:sz w:val="32"/>
    </w:rPr>
  </w:style>
  <w:style w:type="paragraph" w:customStyle="1" w:styleId="Hautencadr">
    <w:name w:val="Haut encadré"/>
    <w:basedOn w:val="Encadr"/>
    <w:rsid w:val="000678E0"/>
    <w:pPr>
      <w:pBdr>
        <w:bottom w:val="none" w:sz="0" w:space="0" w:color="auto"/>
      </w:pBdr>
    </w:pPr>
    <w:rPr>
      <w:b/>
    </w:rPr>
  </w:style>
  <w:style w:type="character" w:customStyle="1" w:styleId="DateCar">
    <w:name w:val="Date Car"/>
    <w:basedOn w:val="Policepardfaut"/>
    <w:link w:val="Date"/>
    <w:rsid w:val="000678E0"/>
    <w:rPr>
      <w:rFonts w:ascii="Marianne" w:hAnsi="Marianne"/>
      <w:b/>
      <w:bCs/>
      <w:color w:val="3558A2"/>
      <w:sz w:val="22"/>
      <w:szCs w:val="22"/>
    </w:rPr>
  </w:style>
  <w:style w:type="paragraph" w:customStyle="1" w:styleId="Listepuceshierarchise">
    <w:name w:val="Liste puces hierarchisée"/>
    <w:basedOn w:val="Normal"/>
    <w:link w:val="ListepuceshierarchiseCarCar"/>
    <w:rsid w:val="000678E0"/>
    <w:pPr>
      <w:numPr>
        <w:numId w:val="1"/>
      </w:numPr>
      <w:spacing w:before="40" w:after="40"/>
      <w:ind w:right="284"/>
    </w:pPr>
    <w:rPr>
      <w:rFonts w:eastAsia="Arial"/>
      <w:lang w:eastAsia="en-US"/>
    </w:rPr>
  </w:style>
  <w:style w:type="character" w:customStyle="1" w:styleId="ListepuceshierarchiseCarCar">
    <w:name w:val="Liste puces hierarchisée Car Car"/>
    <w:link w:val="Listepuceshierarchise"/>
    <w:rsid w:val="000678E0"/>
    <w:rPr>
      <w:rFonts w:ascii="Marianne Light" w:eastAsia="Arial" w:hAnsi="Marianne Light"/>
      <w:szCs w:val="22"/>
      <w:lang w:eastAsia="en-US"/>
    </w:rPr>
  </w:style>
  <w:style w:type="paragraph" w:customStyle="1" w:styleId="Paragraphetabulation">
    <w:name w:val="Paragraphe tabulation"/>
    <w:basedOn w:val="Paragraphe"/>
    <w:rsid w:val="000678E0"/>
    <w:pPr>
      <w:spacing w:before="180" w:after="180"/>
      <w:ind w:firstLine="567"/>
    </w:pPr>
  </w:style>
  <w:style w:type="paragraph" w:customStyle="1" w:styleId="entetetableau">
    <w:name w:val="en tete tableau"/>
    <w:basedOn w:val="Normal"/>
    <w:next w:val="En-tte"/>
    <w:rsid w:val="000678E0"/>
    <w:pPr>
      <w:jc w:val="center"/>
    </w:pPr>
    <w:rPr>
      <w:color w:val="8453C6"/>
      <w:kern w:val="16"/>
    </w:rPr>
  </w:style>
  <w:style w:type="numbering" w:customStyle="1" w:styleId="Listepucenumrote">
    <w:name w:val="Liste à puce numérotée"/>
    <w:basedOn w:val="Aucuneliste"/>
    <w:rsid w:val="000678E0"/>
    <w:pPr>
      <w:numPr>
        <w:numId w:val="1"/>
      </w:numPr>
    </w:pPr>
  </w:style>
  <w:style w:type="table" w:customStyle="1" w:styleId="Tableaucrois">
    <w:name w:val="Tableau croisé"/>
    <w:basedOn w:val="Tableauen-tete1religne"/>
    <w:rsid w:val="000678E0"/>
    <w:tblPr/>
    <w:tcPr>
      <w:shd w:val="clear" w:color="auto" w:fill="auto"/>
    </w:tcPr>
    <w:tblStylePr w:type="firstRow">
      <w:pPr>
        <w:wordWrap/>
        <w:jc w:val="center"/>
      </w:pPr>
      <w:rPr>
        <w:rFonts w:ascii="Arial" w:hAnsi="Arial"/>
        <w:b/>
        <w:caps w:val="0"/>
        <w:smallCaps w:val="0"/>
        <w:color w:val="3229A7"/>
        <w:w w:val="100"/>
        <w:kern w:val="16"/>
        <w:position w:val="0"/>
        <w:sz w:val="20"/>
      </w:rPr>
      <w:tblPr/>
      <w:trPr>
        <w:tblHeader/>
      </w:trPr>
      <w:tcPr>
        <w:shd w:val="clear" w:color="auto" w:fill="D9D9D9"/>
      </w:tcPr>
    </w:tblStylePr>
    <w:tblStylePr w:type="firstCol">
      <w:rPr>
        <w:rFonts w:ascii="Arial" w:hAnsi="Arial"/>
        <w:b/>
        <w:i w:val="0"/>
        <w:caps w:val="0"/>
        <w:smallCaps w:val="0"/>
        <w:color w:val="3229A7"/>
      </w:rPr>
      <w:tblPr/>
      <w:tcPr>
        <w:shd w:val="clear" w:color="auto" w:fill="D9D9D9"/>
      </w:tcPr>
    </w:tblStylePr>
  </w:style>
  <w:style w:type="table" w:customStyle="1" w:styleId="Tableausansen-tte">
    <w:name w:val="Tableau sans en-tête"/>
    <w:basedOn w:val="TableauNormal"/>
    <w:rsid w:val="000678E0"/>
    <w:pPr>
      <w:jc w:val="center"/>
    </w:pPr>
    <w:rPr>
      <w:rFonts w:ascii="Arial" w:hAnsi="Arial"/>
    </w:rPr>
    <w:tblPr>
      <w:tblBorders>
        <w:top w:val="single" w:sz="2" w:space="0" w:color="auto"/>
        <w:left w:val="single" w:sz="2" w:space="0" w:color="auto"/>
        <w:bottom w:val="single" w:sz="2" w:space="0" w:color="auto"/>
        <w:right w:val="single" w:sz="2" w:space="0" w:color="auto"/>
        <w:insideH w:val="single" w:sz="2" w:space="0" w:color="auto"/>
        <w:insideV w:val="single" w:sz="2" w:space="0" w:color="auto"/>
      </w:tblBorders>
    </w:tblPr>
  </w:style>
  <w:style w:type="table" w:styleId="Grilledutableau">
    <w:name w:val="Table Grid"/>
    <w:basedOn w:val="TableauNormal"/>
    <w:rsid w:val="000678E0"/>
    <w:pPr>
      <w:spacing w:before="60" w:after="6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M2">
    <w:name w:val="toc 2"/>
    <w:basedOn w:val="Normal"/>
    <w:next w:val="Normal"/>
    <w:autoRedefine/>
    <w:semiHidden/>
    <w:rsid w:val="000678E0"/>
    <w:pPr>
      <w:ind w:left="200"/>
    </w:pPr>
  </w:style>
  <w:style w:type="character" w:customStyle="1" w:styleId="Titre1Car">
    <w:name w:val="Titre 1 Car"/>
    <w:link w:val="Titre1"/>
    <w:qFormat/>
    <w:rsid w:val="000678E0"/>
    <w:rPr>
      <w:rFonts w:ascii="Marianne" w:hAnsi="Marianne"/>
      <w:b/>
      <w:color w:val="3558A2"/>
      <w:sz w:val="28"/>
      <w:szCs w:val="22"/>
    </w:rPr>
  </w:style>
  <w:style w:type="paragraph" w:customStyle="1" w:styleId="En-ttediscipline">
    <w:name w:val="En-tête_discipline"/>
    <w:basedOn w:val="Normal"/>
    <w:next w:val="Normal"/>
    <w:rsid w:val="000678E0"/>
    <w:pPr>
      <w:spacing w:before="500" w:after="240"/>
      <w:jc w:val="right"/>
    </w:pPr>
    <w:rPr>
      <w:rFonts w:ascii="Century Gothic" w:hAnsi="Century Gothic"/>
      <w:color w:val="8453C6"/>
      <w:sz w:val="36"/>
    </w:rPr>
  </w:style>
  <w:style w:type="paragraph" w:customStyle="1" w:styleId="En-tteprogramme">
    <w:name w:val="En-tête programme"/>
    <w:basedOn w:val="Normal"/>
    <w:next w:val="Normal"/>
    <w:rsid w:val="000678E0"/>
    <w:pPr>
      <w:pBdr>
        <w:bottom w:val="single" w:sz="4" w:space="1" w:color="8453C6"/>
      </w:pBdr>
      <w:spacing w:before="0" w:after="0"/>
      <w:jc w:val="right"/>
    </w:pPr>
    <w:rPr>
      <w:rFonts w:ascii="Century Gothic" w:hAnsi="Century Gothic"/>
      <w:b/>
      <w:color w:val="3229A7"/>
      <w:sz w:val="26"/>
    </w:rPr>
  </w:style>
  <w:style w:type="paragraph" w:styleId="TM1">
    <w:name w:val="toc 1"/>
    <w:basedOn w:val="Normal"/>
    <w:next w:val="Normal"/>
    <w:autoRedefine/>
    <w:semiHidden/>
    <w:rsid w:val="000678E0"/>
  </w:style>
  <w:style w:type="paragraph" w:styleId="TM3">
    <w:name w:val="toc 3"/>
    <w:basedOn w:val="Normal"/>
    <w:next w:val="Normal"/>
    <w:autoRedefine/>
    <w:semiHidden/>
    <w:rsid w:val="000678E0"/>
    <w:pPr>
      <w:ind w:left="400"/>
    </w:pPr>
  </w:style>
  <w:style w:type="numbering" w:customStyle="1" w:styleId="Listepucehirarchise">
    <w:name w:val="Liste à puce hiérarchisée"/>
    <w:basedOn w:val="Aucuneliste"/>
    <w:rsid w:val="000678E0"/>
    <w:pPr>
      <w:numPr>
        <w:numId w:val="2"/>
      </w:numPr>
    </w:pPr>
  </w:style>
  <w:style w:type="paragraph" w:customStyle="1" w:styleId="Titre2numrot">
    <w:name w:val="Titre 2 numéroté"/>
    <w:basedOn w:val="Titre2"/>
    <w:next w:val="Paragraphe"/>
    <w:rsid w:val="000678E0"/>
    <w:pPr>
      <w:numPr>
        <w:numId w:val="3"/>
      </w:numPr>
    </w:pPr>
  </w:style>
  <w:style w:type="paragraph" w:customStyle="1" w:styleId="Titre1numrot">
    <w:name w:val="Titre 1 numéroté"/>
    <w:basedOn w:val="Titre1"/>
    <w:next w:val="Paragraphe"/>
    <w:rsid w:val="000678E0"/>
    <w:pPr>
      <w:numPr>
        <w:numId w:val="4"/>
      </w:numPr>
    </w:pPr>
  </w:style>
  <w:style w:type="paragraph" w:customStyle="1" w:styleId="Titre3numrot">
    <w:name w:val="Titre 3 numéroté"/>
    <w:basedOn w:val="Titre3"/>
    <w:next w:val="Paragraphe"/>
    <w:rsid w:val="000678E0"/>
    <w:pPr>
      <w:numPr>
        <w:numId w:val="5"/>
      </w:numPr>
    </w:pPr>
  </w:style>
  <w:style w:type="paragraph" w:customStyle="1" w:styleId="Tableaulistepuce">
    <w:name w:val="Tableau liste à puce"/>
    <w:rsid w:val="000678E0"/>
    <w:pPr>
      <w:numPr>
        <w:numId w:val="6"/>
      </w:numPr>
    </w:pPr>
    <w:rPr>
      <w:rFonts w:ascii="Arial" w:hAnsi="Arial"/>
    </w:rPr>
  </w:style>
  <w:style w:type="paragraph" w:customStyle="1" w:styleId="Listecouleur-Accent11">
    <w:name w:val="Liste couleur - Accent 11"/>
    <w:basedOn w:val="Normal"/>
    <w:uiPriority w:val="34"/>
    <w:qFormat/>
    <w:rsid w:val="000678E0"/>
    <w:pPr>
      <w:spacing w:before="0" w:after="200" w:line="276" w:lineRule="auto"/>
      <w:ind w:left="720"/>
      <w:contextualSpacing/>
    </w:pPr>
    <w:rPr>
      <w:rFonts w:ascii="Calibri" w:eastAsia="Calibri" w:hAnsi="Calibri"/>
      <w:sz w:val="22"/>
      <w:lang w:eastAsia="en-US"/>
    </w:rPr>
  </w:style>
  <w:style w:type="paragraph" w:customStyle="1" w:styleId="Style">
    <w:name w:val="Style"/>
    <w:rsid w:val="000678E0"/>
    <w:pPr>
      <w:widowControl w:val="0"/>
      <w:autoSpaceDE w:val="0"/>
      <w:autoSpaceDN w:val="0"/>
      <w:adjustRightInd w:val="0"/>
    </w:pPr>
    <w:rPr>
      <w:sz w:val="24"/>
      <w:szCs w:val="24"/>
      <w:lang w:val="fr" w:eastAsia="zh-CN"/>
    </w:rPr>
  </w:style>
  <w:style w:type="paragraph" w:styleId="Titre">
    <w:name w:val="Title"/>
    <w:basedOn w:val="Normal"/>
    <w:next w:val="Normal"/>
    <w:link w:val="TitreCar"/>
    <w:uiPriority w:val="10"/>
    <w:qFormat/>
    <w:rsid w:val="000678E0"/>
    <w:pPr>
      <w:spacing w:before="0" w:after="0"/>
      <w:contextualSpacing/>
    </w:pPr>
    <w:rPr>
      <w:rFonts w:ascii="Calibri" w:eastAsia="MS Gothic" w:hAnsi="Calibri"/>
      <w:spacing w:val="-10"/>
      <w:kern w:val="28"/>
      <w:sz w:val="56"/>
      <w:szCs w:val="56"/>
      <w:lang w:eastAsia="en-US"/>
    </w:rPr>
  </w:style>
  <w:style w:type="character" w:customStyle="1" w:styleId="TitreCar">
    <w:name w:val="Titre Car"/>
    <w:link w:val="Titre"/>
    <w:uiPriority w:val="10"/>
    <w:rsid w:val="000678E0"/>
    <w:rPr>
      <w:rFonts w:ascii="Calibri" w:eastAsia="MS Gothic" w:hAnsi="Calibri"/>
      <w:spacing w:val="-10"/>
      <w:kern w:val="28"/>
      <w:sz w:val="56"/>
      <w:szCs w:val="56"/>
      <w:lang w:eastAsia="en-US"/>
    </w:rPr>
  </w:style>
  <w:style w:type="character" w:customStyle="1" w:styleId="Mentionnonrsolue">
    <w:name w:val="Mention non résolue"/>
    <w:uiPriority w:val="99"/>
    <w:semiHidden/>
    <w:unhideWhenUsed/>
    <w:rsid w:val="000678E0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0678E0"/>
    <w:pPr>
      <w:spacing w:before="0" w:after="200" w:line="276" w:lineRule="auto"/>
      <w:ind w:left="720"/>
      <w:contextualSpacing/>
    </w:pPr>
    <w:rPr>
      <w:rFonts w:ascii="Calibri" w:eastAsia="Calibri" w:hAnsi="Calibri"/>
      <w:sz w:val="22"/>
      <w:lang w:eastAsia="en-US"/>
    </w:rPr>
  </w:style>
  <w:style w:type="character" w:customStyle="1" w:styleId="En-tteCar">
    <w:name w:val="En-tête Car"/>
    <w:link w:val="En-tte"/>
    <w:uiPriority w:val="99"/>
    <w:rsid w:val="000678E0"/>
    <w:rPr>
      <w:rFonts w:ascii="Marianne Light" w:hAnsi="Marianne Light"/>
      <w:b/>
      <w:sz w:val="18"/>
      <w:szCs w:val="22"/>
    </w:rPr>
  </w:style>
  <w:style w:type="character" w:customStyle="1" w:styleId="CommentaireCar">
    <w:name w:val="Commentaire Car"/>
    <w:link w:val="Commentaire"/>
    <w:uiPriority w:val="99"/>
    <w:semiHidden/>
    <w:rsid w:val="000678E0"/>
    <w:rPr>
      <w:rFonts w:ascii="Marianne Light" w:hAnsi="Marianne Light"/>
      <w:szCs w:val="22"/>
    </w:rPr>
  </w:style>
  <w:style w:type="character" w:styleId="lev">
    <w:name w:val="Strong"/>
    <w:basedOn w:val="Policepardfaut"/>
    <w:uiPriority w:val="22"/>
    <w:qFormat/>
    <w:rsid w:val="000678E0"/>
    <w:rPr>
      <w:b/>
      <w:bCs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0678E0"/>
    <w:pPr>
      <w:numPr>
        <w:ilvl w:val="1"/>
      </w:numPr>
      <w:spacing w:after="600"/>
    </w:pPr>
    <w:rPr>
      <w:rFonts w:ascii="Marianne" w:eastAsiaTheme="minorEastAsia" w:hAnsi="Marianne" w:cstheme="minorBidi"/>
      <w:color w:val="5A5A5A" w:themeColor="text1" w:themeTint="A5"/>
      <w:spacing w:val="15"/>
    </w:rPr>
  </w:style>
  <w:style w:type="character" w:customStyle="1" w:styleId="Sous-titreCar">
    <w:name w:val="Sous-titre Car"/>
    <w:basedOn w:val="Policepardfaut"/>
    <w:link w:val="Sous-titre"/>
    <w:uiPriority w:val="11"/>
    <w:rsid w:val="000678E0"/>
    <w:rPr>
      <w:rFonts w:ascii="Marianne" w:eastAsiaTheme="minorEastAsia" w:hAnsi="Marianne" w:cstheme="minorBidi"/>
      <w:color w:val="5A5A5A" w:themeColor="text1" w:themeTint="A5"/>
      <w:spacing w:val="15"/>
      <w:szCs w:val="22"/>
    </w:rPr>
  </w:style>
  <w:style w:type="paragraph" w:customStyle="1" w:styleId="Organisateurs">
    <w:name w:val="Organisateurs"/>
    <w:basedOn w:val="Normal"/>
    <w:qFormat/>
    <w:rsid w:val="000678E0"/>
    <w:pPr>
      <w:spacing w:after="360"/>
    </w:pPr>
    <w:rPr>
      <w:rFonts w:ascii="Marianne" w:hAnsi="Marianne"/>
      <w:i/>
      <w:noProof/>
    </w:rPr>
  </w:style>
  <w:style w:type="character" w:customStyle="1" w:styleId="Titre2Car">
    <w:name w:val="Titre 2 Car"/>
    <w:link w:val="Titre2"/>
    <w:qFormat/>
    <w:rsid w:val="000678E0"/>
    <w:rPr>
      <w:rFonts w:ascii="Marianne Light" w:hAnsi="Marianne Light" w:cs="Arial"/>
      <w:b/>
      <w:color w:val="3229A7"/>
      <w:sz w:val="22"/>
      <w:szCs w:val="24"/>
    </w:rPr>
  </w:style>
  <w:style w:type="character" w:customStyle="1" w:styleId="PieddepageCar">
    <w:name w:val="Pied de page Car"/>
    <w:basedOn w:val="Policepardfaut"/>
    <w:link w:val="Pieddepage"/>
    <w:uiPriority w:val="99"/>
    <w:rsid w:val="000678E0"/>
    <w:rPr>
      <w:rFonts w:ascii="Marianne Light" w:hAnsi="Marianne Light"/>
      <w:b/>
      <w:color w:val="A6A6A6" w:themeColor="background1" w:themeShade="A6"/>
      <w:sz w:val="18"/>
      <w:szCs w:val="22"/>
      <w:lang w:eastAsia="ar-SA"/>
    </w:rPr>
  </w:style>
  <w:style w:type="character" w:customStyle="1" w:styleId="Titre3Car">
    <w:name w:val="Titre 3 Car"/>
    <w:link w:val="Titre3"/>
    <w:qFormat/>
    <w:rsid w:val="000678E0"/>
    <w:rPr>
      <w:rFonts w:ascii="Marianne Light" w:hAnsi="Marianne Light" w:cs="Arial"/>
      <w:b/>
      <w:szCs w:val="22"/>
      <w:u w:val="single"/>
    </w:rPr>
  </w:style>
  <w:style w:type="paragraph" w:styleId="Sansinterligne">
    <w:name w:val="No Spacing"/>
    <w:uiPriority w:val="1"/>
    <w:qFormat/>
    <w:rsid w:val="000678E0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Titredocument">
    <w:name w:val="Titre document"/>
    <w:basedOn w:val="Titre1"/>
    <w:rsid w:val="000678E0"/>
    <w:pPr>
      <w:pBdr>
        <w:left w:val="none" w:sz="0" w:space="0" w:color="auto"/>
        <w:bottom w:val="none" w:sz="0" w:space="0" w:color="auto"/>
      </w:pBdr>
      <w:spacing w:after="360"/>
      <w:jc w:val="center"/>
    </w:pPr>
    <w:rPr>
      <w:color w:val="000000" w:themeColor="text1"/>
    </w:rPr>
  </w:style>
  <w:style w:type="paragraph" w:customStyle="1" w:styleId="Lieu">
    <w:name w:val="Lieu"/>
    <w:basedOn w:val="En-tetedepage"/>
    <w:rsid w:val="000678E0"/>
    <w:pPr>
      <w:spacing w:before="240"/>
      <w:jc w:val="right"/>
    </w:pPr>
    <w:rPr>
      <w:rFonts w:ascii="Marianne" w:hAnsi="Marianne"/>
      <w:bCs/>
      <w:color w:val="3558A2"/>
      <w:sz w:val="22"/>
    </w:rPr>
  </w:style>
  <w:style w:type="paragraph" w:customStyle="1" w:styleId="introduction">
    <w:name w:val="introduction"/>
    <w:basedOn w:val="Organisateurs"/>
    <w:qFormat/>
    <w:rsid w:val="000678E0"/>
    <w:rPr>
      <w:rFonts w:ascii="Marianne Light" w:hAnsi="Marianne Light" w:cstheme="majorHAnsi"/>
    </w:rPr>
  </w:style>
  <w:style w:type="paragraph" w:customStyle="1" w:styleId="Journe">
    <w:name w:val="Journée"/>
    <w:basedOn w:val="Normal"/>
    <w:qFormat/>
    <w:rsid w:val="000678E0"/>
    <w:pPr>
      <w:shd w:val="clear" w:color="auto" w:fill="7FCDCF"/>
      <w:spacing w:before="360" w:after="240"/>
      <w:jc w:val="center"/>
    </w:pPr>
    <w:rPr>
      <w:b/>
      <w:color w:val="3558A2"/>
      <w:sz w:val="32"/>
    </w:rPr>
  </w:style>
  <w:style w:type="paragraph" w:customStyle="1" w:styleId="PNF">
    <w:name w:val="PNF"/>
    <w:basedOn w:val="Titre"/>
    <w:qFormat/>
    <w:rsid w:val="000678E0"/>
    <w:pPr>
      <w:spacing w:before="240" w:after="120"/>
      <w:jc w:val="right"/>
    </w:pPr>
  </w:style>
  <w:style w:type="paragraph" w:customStyle="1" w:styleId="catgorie">
    <w:name w:val="catégorie"/>
    <w:basedOn w:val="Sous-titre"/>
    <w:qFormat/>
    <w:rsid w:val="000678E0"/>
    <w:pPr>
      <w:jc w:val="right"/>
    </w:pPr>
  </w:style>
  <w:style w:type="paragraph" w:customStyle="1" w:styleId="inter-temps">
    <w:name w:val="inter-temps"/>
    <w:basedOn w:val="Normal"/>
    <w:qFormat/>
    <w:rsid w:val="000678E0"/>
    <w:pPr>
      <w:spacing w:before="240" w:after="240"/>
    </w:pPr>
    <w:rPr>
      <w:i/>
    </w:rPr>
  </w:style>
  <w:style w:type="paragraph" w:customStyle="1" w:styleId="Tempsformation">
    <w:name w:val="Temps formation"/>
    <w:basedOn w:val="Normal"/>
    <w:qFormat/>
    <w:rsid w:val="000678E0"/>
    <w:pPr>
      <w:spacing w:before="240"/>
    </w:pPr>
    <w:rPr>
      <w:rFonts w:ascii="Marianne" w:hAnsi="Marianne"/>
      <w:b/>
      <w:color w:val="2F5496" w:themeColor="accent5" w:themeShade="BF"/>
      <w:sz w:val="22"/>
    </w:rPr>
  </w:style>
  <w:style w:type="paragraph" w:customStyle="1" w:styleId="Ateliers">
    <w:name w:val="Ateliers"/>
    <w:basedOn w:val="Normal"/>
    <w:qFormat/>
    <w:rsid w:val="000678E0"/>
    <w:rPr>
      <w:b/>
      <w:color w:val="006A6F"/>
    </w:rPr>
  </w:style>
  <w:style w:type="paragraph" w:customStyle="1" w:styleId="Default">
    <w:name w:val="Default"/>
    <w:rsid w:val="000B2AD5"/>
    <w:pPr>
      <w:autoSpaceDE w:val="0"/>
      <w:autoSpaceDN w:val="0"/>
      <w:adjustRightInd w:val="0"/>
    </w:pPr>
    <w:rPr>
      <w:rFonts w:ascii="Marianne" w:hAnsi="Marianne" w:cs="Marianne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23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36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9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71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837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89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8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72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9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9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30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229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33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7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2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0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1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39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930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40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9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69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6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81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10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89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4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39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03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4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39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640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60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3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9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16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45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3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86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023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0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toussai\AppData\Local\Microsoft\Windows\INetCache\Content.Outlook\09OZZSPX\FDS_Gabarit-ProgrammePNF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CDFFC42C4654468D04A22D4418B421" ma:contentTypeVersion="10" ma:contentTypeDescription="Crée un document." ma:contentTypeScope="" ma:versionID="e69c6e49cc4e736d621de415e724b9ae">
  <xsd:schema xmlns:xsd="http://www.w3.org/2001/XMLSchema" xmlns:xs="http://www.w3.org/2001/XMLSchema" xmlns:p="http://schemas.microsoft.com/office/2006/metadata/properties" xmlns:ns3="d29f480f-566f-44e0-9eb7-112e053d6a7f" targetNamespace="http://schemas.microsoft.com/office/2006/metadata/properties" ma:root="true" ma:fieldsID="2f36a657d06f9aaaeaef4f1fe4d96169" ns3:_="">
    <xsd:import namespace="d29f480f-566f-44e0-9eb7-112e053d6a7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9f480f-566f-44e0-9eb7-112e053d6a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2FD559-7602-4567-B418-FF8C2B325D81}">
  <ds:schemaRefs>
    <ds:schemaRef ds:uri="http://purl.org/dc/elements/1.1/"/>
    <ds:schemaRef ds:uri="http://schemas.microsoft.com/office/2006/metadata/properties"/>
    <ds:schemaRef ds:uri="d29f480f-566f-44e0-9eb7-112e053d6a7f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49428F0-3E38-41CD-A3CC-8255C8FA88E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B461149-2B06-44FB-88B4-4518524AB1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29f480f-566f-44e0-9eb7-112e053d6a7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5F5F518-2FA4-45E4-A26D-1B625E8841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FDS_Gabarit-ProgrammePNF.dotx</Template>
  <TotalTime>1</TotalTime>
  <Pages>3</Pages>
  <Words>846</Words>
  <Characters>4654</Characters>
  <Application>Microsoft Office Word</Application>
  <DocSecurity>0</DocSecurity>
  <Lines>38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MEN</Company>
  <LinksUpToDate>false</LinksUpToDate>
  <CharactersWithSpaces>5490</CharactersWithSpaces>
  <SharedDoc>false</SharedDoc>
  <HLinks>
    <vt:vector size="6" baseType="variant">
      <vt:variant>
        <vt:i4>4849740</vt:i4>
      </vt:variant>
      <vt:variant>
        <vt:i4>0</vt:i4>
      </vt:variant>
      <vt:variant>
        <vt:i4>0</vt:i4>
      </vt:variant>
      <vt:variant>
        <vt:i4>5</vt:i4>
      </vt:variant>
      <vt:variant>
        <vt:lpwstr>https://magistere.education.fr/dgesco/course/view.php?id=2125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JEROME SAVIDAN</dc:creator>
  <cp:lastModifiedBy>JEAN-MICHEL PLATIER</cp:lastModifiedBy>
  <cp:revision>3</cp:revision>
  <cp:lastPrinted>2023-10-26T14:34:00Z</cp:lastPrinted>
  <dcterms:created xsi:type="dcterms:W3CDTF">2024-02-09T15:53:00Z</dcterms:created>
  <dcterms:modified xsi:type="dcterms:W3CDTF">2024-02-09T15:53:00Z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0x0101003ECDFFC42C4654468D04A22D4418B421</vt:lpwstr>
  </property>
  <property fmtid="{D5CDD505-2E9C-101B-9397-08002B2CF9AE}" pid="3" name="_NewReviewCycle">
    <vt:lpwstr/>
  </property>
</Properties>
</file>