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3711971" w14:textId="77777777" w:rsidR="00D406F7" w:rsidRDefault="00D406F7">
      <w:pPr>
        <w:suppressAutoHyphens w:val="0"/>
        <w:spacing w:after="0" w:line="240" w:lineRule="auto"/>
        <w:rPr>
          <w:rFonts w:ascii="Arial" w:hAnsi="Arial" w:cs="Arial"/>
          <w:b/>
          <w:sz w:val="24"/>
          <w:szCs w:val="24"/>
        </w:rPr>
      </w:pPr>
      <w:bookmarkStart w:id="0" w:name="_GoBack"/>
      <w:bookmarkEnd w:id="0"/>
    </w:p>
    <w:p w14:paraId="54F84B3C" w14:textId="002BC1F9" w:rsidR="00CB4811" w:rsidRDefault="00CB4811" w:rsidP="00397AC6">
      <w:pPr>
        <w:spacing w:after="0" w:line="240" w:lineRule="auto"/>
        <w:jc w:val="right"/>
        <w:rPr>
          <w:rFonts w:ascii="Arial" w:hAnsi="Arial" w:cs="Arial"/>
          <w:sz w:val="28"/>
          <w:szCs w:val="28"/>
        </w:rPr>
      </w:pPr>
      <w:r w:rsidRPr="00393225">
        <w:rPr>
          <w:rFonts w:ascii="Arial" w:hAnsi="Arial" w:cs="Arial"/>
          <w:sz w:val="28"/>
          <w:szCs w:val="28"/>
        </w:rPr>
        <w:t>Session</w:t>
      </w:r>
      <w:r w:rsidR="006737A1">
        <w:rPr>
          <w:rFonts w:ascii="Arial" w:hAnsi="Arial" w:cs="Arial"/>
          <w:b/>
          <w:sz w:val="28"/>
          <w:szCs w:val="28"/>
        </w:rPr>
        <w:t xml:space="preserve"> </w:t>
      </w:r>
      <w:r w:rsidRPr="00393225">
        <w:rPr>
          <w:rFonts w:ascii="Arial" w:hAnsi="Arial" w:cs="Arial"/>
          <w:sz w:val="28"/>
          <w:szCs w:val="28"/>
        </w:rPr>
        <w:t>20</w:t>
      </w:r>
      <w:r w:rsidR="001542A7">
        <w:rPr>
          <w:rFonts w:ascii="Arial" w:hAnsi="Arial" w:cs="Arial"/>
          <w:sz w:val="28"/>
          <w:szCs w:val="28"/>
        </w:rPr>
        <w:t>2</w:t>
      </w:r>
      <w:r w:rsidR="00AF6C73">
        <w:rPr>
          <w:rFonts w:ascii="Arial" w:hAnsi="Arial" w:cs="Arial"/>
          <w:sz w:val="28"/>
          <w:szCs w:val="28"/>
        </w:rPr>
        <w:t>1</w:t>
      </w:r>
    </w:p>
    <w:p w14:paraId="546B101E" w14:textId="77777777" w:rsidR="00397AC6" w:rsidRDefault="00397AC6" w:rsidP="00397AC6">
      <w:pPr>
        <w:spacing w:after="0" w:line="240" w:lineRule="auto"/>
        <w:jc w:val="right"/>
        <w:rPr>
          <w:rFonts w:ascii="Arial" w:hAnsi="Arial" w:cs="Arial"/>
          <w:sz w:val="28"/>
          <w:szCs w:val="28"/>
        </w:rPr>
      </w:pPr>
    </w:p>
    <w:p w14:paraId="2A562824" w14:textId="77777777" w:rsidR="00397AC6" w:rsidRPr="00393225" w:rsidRDefault="00397AC6" w:rsidP="00397AC6">
      <w:pPr>
        <w:spacing w:after="0" w:line="240" w:lineRule="auto"/>
        <w:jc w:val="right"/>
        <w:rPr>
          <w:rFonts w:ascii="Arial" w:hAnsi="Arial" w:cs="Arial"/>
          <w:b/>
          <w:sz w:val="28"/>
          <w:szCs w:val="28"/>
        </w:rPr>
      </w:pPr>
    </w:p>
    <w:p w14:paraId="464EAD5E" w14:textId="77777777" w:rsidR="00397AC6" w:rsidRPr="00EB0FF6" w:rsidRDefault="00397AC6" w:rsidP="00397AC6">
      <w:pPr>
        <w:spacing w:after="0" w:line="240" w:lineRule="auto"/>
        <w:jc w:val="center"/>
        <w:rPr>
          <w:rFonts w:ascii="Arial" w:hAnsi="Arial" w:cs="Arial"/>
          <w:i/>
          <w:sz w:val="28"/>
          <w:szCs w:val="28"/>
          <w:u w:val="single"/>
        </w:rPr>
      </w:pPr>
      <w:r w:rsidRPr="00EB0FF6">
        <w:rPr>
          <w:rFonts w:ascii="Arial" w:hAnsi="Arial" w:cs="Arial"/>
          <w:i/>
          <w:sz w:val="28"/>
          <w:szCs w:val="28"/>
          <w:u w:val="single"/>
        </w:rPr>
        <w:t>Brevet de Technicien Supérieur</w:t>
      </w:r>
    </w:p>
    <w:p w14:paraId="535DC324" w14:textId="77777777" w:rsidR="00397AC6" w:rsidRDefault="00397AC6" w:rsidP="00397AC6">
      <w:pPr>
        <w:spacing w:after="0" w:line="240" w:lineRule="auto"/>
        <w:jc w:val="center"/>
        <w:rPr>
          <w:rFonts w:ascii="Arial" w:hAnsi="Arial" w:cs="Arial"/>
        </w:rPr>
      </w:pPr>
    </w:p>
    <w:p w14:paraId="4F142DAB" w14:textId="77777777" w:rsidR="00397AC6" w:rsidRPr="003E2393" w:rsidRDefault="00397AC6" w:rsidP="00397AC6">
      <w:pPr>
        <w:spacing w:after="0" w:line="240" w:lineRule="auto"/>
        <w:jc w:val="center"/>
        <w:rPr>
          <w:rFonts w:ascii="Arial" w:hAnsi="Arial" w:cs="Arial"/>
          <w:b/>
          <w:sz w:val="40"/>
          <w:szCs w:val="40"/>
        </w:rPr>
      </w:pPr>
      <w:r w:rsidRPr="003E2393">
        <w:rPr>
          <w:rFonts w:ascii="Arial" w:hAnsi="Arial" w:cs="Arial"/>
          <w:b/>
          <w:sz w:val="40"/>
          <w:szCs w:val="40"/>
        </w:rPr>
        <w:t>COMMERCE INTERNATIONAL</w:t>
      </w:r>
    </w:p>
    <w:p w14:paraId="5428E10C" w14:textId="77777777" w:rsidR="00397AC6" w:rsidRPr="00EB0FF6" w:rsidRDefault="00397AC6" w:rsidP="00397AC6">
      <w:pPr>
        <w:spacing w:after="0" w:line="240" w:lineRule="auto"/>
        <w:jc w:val="center"/>
        <w:rPr>
          <w:rFonts w:ascii="Arial" w:hAnsi="Arial" w:cs="Arial"/>
          <w:b/>
          <w:sz w:val="40"/>
          <w:szCs w:val="40"/>
        </w:rPr>
      </w:pPr>
      <w:r w:rsidRPr="00EB0FF6">
        <w:rPr>
          <w:rFonts w:ascii="Arial" w:hAnsi="Arial" w:cs="Arial"/>
          <w:b/>
          <w:sz w:val="40"/>
          <w:szCs w:val="40"/>
        </w:rPr>
        <w:t>à référentiel commun européen</w:t>
      </w:r>
    </w:p>
    <w:p w14:paraId="3F4E60BA" w14:textId="77777777" w:rsidR="00397AC6" w:rsidRDefault="00397AC6" w:rsidP="00397AC6">
      <w:pPr>
        <w:spacing w:after="0" w:line="240" w:lineRule="auto"/>
        <w:jc w:val="center"/>
        <w:rPr>
          <w:rFonts w:ascii="Arial" w:hAnsi="Arial" w:cs="Arial"/>
          <w:b/>
          <w:sz w:val="28"/>
          <w:szCs w:val="28"/>
        </w:rPr>
      </w:pPr>
    </w:p>
    <w:p w14:paraId="3CE19178" w14:textId="77777777" w:rsidR="00397AC6" w:rsidRDefault="00397AC6" w:rsidP="00397AC6">
      <w:pPr>
        <w:spacing w:after="0" w:line="240" w:lineRule="auto"/>
        <w:jc w:val="center"/>
        <w:rPr>
          <w:rFonts w:ascii="Arial" w:hAnsi="Arial" w:cs="Arial"/>
          <w:b/>
          <w:sz w:val="28"/>
          <w:szCs w:val="28"/>
        </w:rPr>
      </w:pPr>
    </w:p>
    <w:p w14:paraId="34967087" w14:textId="77777777" w:rsidR="00397AC6" w:rsidRPr="00393225" w:rsidRDefault="00397AC6" w:rsidP="00397AC6">
      <w:pPr>
        <w:spacing w:after="0" w:line="240" w:lineRule="auto"/>
        <w:jc w:val="center"/>
        <w:rPr>
          <w:rFonts w:ascii="Arial" w:hAnsi="Arial" w:cs="Arial"/>
          <w:sz w:val="28"/>
          <w:szCs w:val="28"/>
        </w:rPr>
      </w:pPr>
      <w:r w:rsidRPr="00393225">
        <w:rPr>
          <w:rFonts w:ascii="Arial" w:hAnsi="Arial" w:cs="Arial"/>
          <w:sz w:val="28"/>
          <w:szCs w:val="28"/>
        </w:rPr>
        <w:t>E6 - Gestion des opérations d</w:t>
      </w:r>
      <w:r w:rsidR="00D73580">
        <w:rPr>
          <w:rFonts w:ascii="Arial" w:hAnsi="Arial" w:cs="Arial"/>
          <w:sz w:val="28"/>
          <w:szCs w:val="28"/>
        </w:rPr>
        <w:t>’</w:t>
      </w:r>
      <w:r w:rsidRPr="00393225">
        <w:rPr>
          <w:rFonts w:ascii="Arial" w:hAnsi="Arial" w:cs="Arial"/>
          <w:sz w:val="28"/>
          <w:szCs w:val="28"/>
        </w:rPr>
        <w:t>import-export</w:t>
      </w:r>
    </w:p>
    <w:p w14:paraId="0A67ACE9" w14:textId="77777777" w:rsidR="00397AC6" w:rsidRPr="00CD1B33" w:rsidRDefault="00397AC6" w:rsidP="00397AC6">
      <w:pPr>
        <w:spacing w:after="0" w:line="240" w:lineRule="auto"/>
        <w:rPr>
          <w:rFonts w:ascii="Arial" w:hAnsi="Arial"/>
          <w:bCs/>
          <w:sz w:val="24"/>
        </w:rPr>
      </w:pPr>
    </w:p>
    <w:p w14:paraId="46610D28" w14:textId="77777777" w:rsidR="00397AC6" w:rsidRPr="00806194" w:rsidRDefault="00397AC6" w:rsidP="00397AC6">
      <w:pPr>
        <w:keepNext/>
        <w:keepLines/>
        <w:pBdr>
          <w:top w:val="triple" w:sz="6" w:space="1" w:color="auto" w:shadow="1"/>
          <w:left w:val="triple" w:sz="6" w:space="4" w:color="auto" w:shadow="1"/>
          <w:bottom w:val="triple" w:sz="6" w:space="1" w:color="auto" w:shadow="1"/>
          <w:right w:val="triple" w:sz="6" w:space="4" w:color="auto" w:shadow="1"/>
        </w:pBdr>
        <w:spacing w:after="0" w:line="240" w:lineRule="auto"/>
        <w:ind w:left="284" w:right="284"/>
        <w:jc w:val="center"/>
        <w:outlineLvl w:val="5"/>
        <w:rPr>
          <w:rFonts w:ascii="Arial" w:hAnsi="Arial" w:cs="Arial"/>
          <w:b/>
          <w:bCs/>
          <w:iCs/>
          <w:sz w:val="40"/>
          <w:szCs w:val="40"/>
          <w:lang w:eastAsia="zh-CN"/>
        </w:rPr>
      </w:pPr>
      <w:r w:rsidRPr="007C34DF">
        <w:rPr>
          <w:rFonts w:ascii="Arial" w:hAnsi="Arial" w:cs="Arial"/>
          <w:b/>
          <w:bCs/>
          <w:iCs/>
          <w:sz w:val="40"/>
          <w:szCs w:val="40"/>
          <w:lang w:eastAsia="zh-CN"/>
        </w:rPr>
        <w:t>U61</w:t>
      </w:r>
      <w:r w:rsidRPr="007C34DF">
        <w:rPr>
          <w:rFonts w:ascii="Arial" w:hAnsi="Arial" w:cs="Arial"/>
          <w:bCs/>
          <w:iCs/>
          <w:sz w:val="40"/>
          <w:szCs w:val="40"/>
          <w:lang w:eastAsia="zh-CN"/>
        </w:rPr>
        <w:t xml:space="preserve"> – </w:t>
      </w:r>
      <w:r w:rsidRPr="00806194">
        <w:rPr>
          <w:rFonts w:ascii="Arial" w:hAnsi="Arial" w:cs="Arial"/>
          <w:b/>
          <w:bCs/>
          <w:iCs/>
          <w:sz w:val="40"/>
          <w:szCs w:val="40"/>
          <w:lang w:eastAsia="zh-CN"/>
        </w:rPr>
        <w:t>Montage des opérations d</w:t>
      </w:r>
      <w:r w:rsidR="00D73580">
        <w:rPr>
          <w:rFonts w:ascii="Arial" w:hAnsi="Arial" w:cs="Arial"/>
          <w:b/>
          <w:bCs/>
          <w:iCs/>
          <w:sz w:val="40"/>
          <w:szCs w:val="40"/>
          <w:lang w:eastAsia="zh-CN"/>
        </w:rPr>
        <w:t>’</w:t>
      </w:r>
      <w:r w:rsidRPr="00806194">
        <w:rPr>
          <w:rFonts w:ascii="Arial" w:hAnsi="Arial" w:cs="Arial"/>
          <w:b/>
          <w:bCs/>
          <w:iCs/>
          <w:sz w:val="40"/>
          <w:szCs w:val="40"/>
          <w:lang w:eastAsia="zh-CN"/>
        </w:rPr>
        <w:t>import-export</w:t>
      </w:r>
    </w:p>
    <w:p w14:paraId="14429F4F" w14:textId="77777777" w:rsidR="00397AC6" w:rsidRPr="00FD2CFA" w:rsidRDefault="00397AC6" w:rsidP="00397AC6">
      <w:pPr>
        <w:spacing w:after="0" w:line="240" w:lineRule="auto"/>
        <w:rPr>
          <w:rFonts w:ascii="Arial" w:hAnsi="Arial" w:cs="Arial"/>
          <w:b/>
          <w:sz w:val="40"/>
        </w:rPr>
      </w:pPr>
    </w:p>
    <w:p w14:paraId="5AE66321" w14:textId="77777777" w:rsidR="00397AC6" w:rsidRPr="00393225" w:rsidRDefault="00397AC6" w:rsidP="00D73580">
      <w:pPr>
        <w:tabs>
          <w:tab w:val="left" w:pos="7088"/>
        </w:tabs>
        <w:spacing w:after="0" w:line="240" w:lineRule="auto"/>
        <w:ind w:left="1276" w:hanging="5"/>
        <w:rPr>
          <w:rFonts w:ascii="Arial" w:hAnsi="Arial" w:cs="Arial"/>
          <w:sz w:val="28"/>
          <w:szCs w:val="28"/>
        </w:rPr>
      </w:pPr>
      <w:r>
        <w:rPr>
          <w:rFonts w:ascii="Arial" w:hAnsi="Arial" w:cs="Arial"/>
          <w:sz w:val="28"/>
          <w:szCs w:val="28"/>
        </w:rPr>
        <w:t xml:space="preserve">Durée : </w:t>
      </w:r>
      <w:r w:rsidRPr="00EB0FF6">
        <w:rPr>
          <w:rFonts w:ascii="Arial" w:hAnsi="Arial" w:cs="Arial"/>
          <w:b/>
          <w:sz w:val="28"/>
          <w:szCs w:val="28"/>
        </w:rPr>
        <w:t>4 heures</w:t>
      </w:r>
      <w:r>
        <w:rPr>
          <w:rFonts w:ascii="Arial" w:hAnsi="Arial" w:cs="Arial"/>
          <w:sz w:val="28"/>
          <w:szCs w:val="28"/>
        </w:rPr>
        <w:tab/>
      </w:r>
      <w:r w:rsidRPr="00393225">
        <w:rPr>
          <w:rFonts w:ascii="Arial" w:hAnsi="Arial" w:cs="Arial"/>
          <w:sz w:val="28"/>
          <w:szCs w:val="28"/>
        </w:rPr>
        <w:t xml:space="preserve">Coefficient : </w:t>
      </w:r>
      <w:r w:rsidRPr="00EB0FF6">
        <w:rPr>
          <w:rFonts w:ascii="Arial" w:hAnsi="Arial" w:cs="Arial"/>
          <w:b/>
          <w:sz w:val="28"/>
          <w:szCs w:val="28"/>
        </w:rPr>
        <w:t>4</w:t>
      </w:r>
    </w:p>
    <w:p w14:paraId="5375C320" w14:textId="77777777" w:rsidR="00397AC6" w:rsidRDefault="00397AC6" w:rsidP="00397AC6">
      <w:pPr>
        <w:spacing w:after="0" w:line="240" w:lineRule="auto"/>
        <w:rPr>
          <w:rFonts w:ascii="Arial" w:hAnsi="Arial" w:cs="Arial"/>
          <w:b/>
        </w:rPr>
      </w:pPr>
    </w:p>
    <w:p w14:paraId="67CB902B" w14:textId="77777777" w:rsidR="00397AC6" w:rsidRPr="00397AC6" w:rsidRDefault="00397AC6" w:rsidP="00397AC6">
      <w:pPr>
        <w:spacing w:after="0" w:line="240" w:lineRule="auto"/>
        <w:rPr>
          <w:rFonts w:ascii="Arial" w:hAnsi="Arial" w:cs="Arial"/>
          <w:b/>
          <w:sz w:val="44"/>
        </w:rPr>
      </w:pPr>
    </w:p>
    <w:p w14:paraId="0766B0E5" w14:textId="77777777" w:rsidR="00397AC6" w:rsidRPr="00FD2CFA" w:rsidRDefault="00397AC6" w:rsidP="00397AC6">
      <w:pPr>
        <w:spacing w:after="0" w:line="240" w:lineRule="auto"/>
        <w:rPr>
          <w:rFonts w:ascii="Arial" w:hAnsi="Arial" w:cs="Arial"/>
          <w:sz w:val="36"/>
        </w:rPr>
      </w:pPr>
    </w:p>
    <w:p w14:paraId="535F10A1" w14:textId="77777777" w:rsidR="00872CFE" w:rsidRPr="00872CFE" w:rsidRDefault="00872CFE" w:rsidP="00872CFE">
      <w:pPr>
        <w:pStyle w:val="Corpsdetexte"/>
        <w:spacing w:after="0" w:line="240" w:lineRule="auto"/>
        <w:rPr>
          <w:rFonts w:ascii="Arial" w:hAnsi="Arial" w:cs="Arial"/>
          <w:b/>
          <w:sz w:val="24"/>
        </w:rPr>
      </w:pPr>
      <w:r w:rsidRPr="00872CFE">
        <w:rPr>
          <w:rFonts w:ascii="Arial" w:hAnsi="Arial" w:cs="Arial"/>
          <w:b/>
          <w:sz w:val="24"/>
          <w:u w:val="single"/>
        </w:rPr>
        <w:t>Matériel autorisé</w:t>
      </w:r>
      <w:r w:rsidRPr="00872CFE">
        <w:rPr>
          <w:rFonts w:ascii="Arial" w:hAnsi="Arial" w:cs="Arial"/>
          <w:b/>
          <w:sz w:val="24"/>
        </w:rPr>
        <w:t> :</w:t>
      </w:r>
    </w:p>
    <w:p w14:paraId="010DC457" w14:textId="77777777" w:rsidR="00872CFE" w:rsidRPr="00872CFE" w:rsidRDefault="00872CFE" w:rsidP="00872CFE">
      <w:pPr>
        <w:pStyle w:val="Corpsdetexte"/>
        <w:spacing w:after="0" w:line="240" w:lineRule="auto"/>
        <w:rPr>
          <w:rFonts w:ascii="Arial" w:hAnsi="Arial" w:cs="Arial"/>
          <w:sz w:val="24"/>
        </w:rPr>
      </w:pPr>
      <w:r w:rsidRPr="00872CFE">
        <w:rPr>
          <w:rFonts w:ascii="Arial" w:hAnsi="Arial" w:cs="Arial"/>
          <w:sz w:val="24"/>
        </w:rPr>
        <w:t>- l’usage de calculatrice avec mode examen actif est autorisé,</w:t>
      </w:r>
    </w:p>
    <w:p w14:paraId="0831E000" w14:textId="77777777" w:rsidR="00872CFE" w:rsidRPr="00872CFE" w:rsidRDefault="00872CFE" w:rsidP="00872CFE">
      <w:pPr>
        <w:pStyle w:val="Corpsdetexte"/>
        <w:spacing w:after="0" w:line="240" w:lineRule="auto"/>
        <w:rPr>
          <w:rFonts w:ascii="Arial" w:hAnsi="Arial" w:cs="Arial"/>
          <w:sz w:val="24"/>
        </w:rPr>
      </w:pPr>
      <w:r w:rsidRPr="00872CFE">
        <w:rPr>
          <w:rFonts w:ascii="Arial" w:hAnsi="Arial" w:cs="Arial"/>
          <w:sz w:val="24"/>
        </w:rPr>
        <w:t>- l’usage de calculatrice sans mémoire « type collège » est autorisé.</w:t>
      </w:r>
    </w:p>
    <w:p w14:paraId="7C6B21C9" w14:textId="77777777" w:rsidR="00872CFE" w:rsidRDefault="00872CFE" w:rsidP="00872CFE">
      <w:pPr>
        <w:pStyle w:val="Corpsdetexte"/>
      </w:pPr>
    </w:p>
    <w:p w14:paraId="7E260EE4" w14:textId="77777777" w:rsidR="00397AC6" w:rsidRPr="00397AC6" w:rsidRDefault="00397AC6" w:rsidP="00397AC6">
      <w:pPr>
        <w:pStyle w:val="Corpsdetexte"/>
        <w:spacing w:after="0" w:line="240" w:lineRule="auto"/>
        <w:rPr>
          <w:rFonts w:ascii="Arial" w:hAnsi="Arial" w:cs="Arial"/>
        </w:rPr>
      </w:pPr>
    </w:p>
    <w:p w14:paraId="15164F92" w14:textId="77777777" w:rsidR="00397AC6" w:rsidRPr="00397AC6" w:rsidRDefault="00397AC6" w:rsidP="00397AC6">
      <w:pPr>
        <w:spacing w:after="0" w:line="240" w:lineRule="auto"/>
        <w:rPr>
          <w:rFonts w:ascii="Arial" w:hAnsi="Arial" w:cs="Arial"/>
        </w:rPr>
      </w:pPr>
    </w:p>
    <w:p w14:paraId="13F74891" w14:textId="77777777" w:rsidR="00397AC6" w:rsidRPr="00397AC6" w:rsidRDefault="00397AC6" w:rsidP="00397AC6">
      <w:pPr>
        <w:pStyle w:val="Titre1"/>
        <w:spacing w:before="0" w:after="0" w:line="240" w:lineRule="auto"/>
        <w:jc w:val="center"/>
        <w:rPr>
          <w:rFonts w:ascii="Arial" w:hAnsi="Arial" w:cs="Arial"/>
          <w:sz w:val="24"/>
        </w:rPr>
      </w:pPr>
      <w:r w:rsidRPr="00397AC6">
        <w:rPr>
          <w:rFonts w:ascii="Arial" w:hAnsi="Arial" w:cs="Arial"/>
          <w:sz w:val="24"/>
        </w:rPr>
        <w:t>L</w:t>
      </w:r>
      <w:r w:rsidR="00D73580">
        <w:rPr>
          <w:rFonts w:ascii="Arial" w:hAnsi="Arial" w:cs="Arial"/>
          <w:sz w:val="24"/>
        </w:rPr>
        <w:t>’</w:t>
      </w:r>
      <w:r w:rsidRPr="00397AC6">
        <w:rPr>
          <w:rFonts w:ascii="Arial" w:hAnsi="Arial" w:cs="Arial"/>
          <w:sz w:val="24"/>
        </w:rPr>
        <w:t>usage de tout ouvrage de référence, de tout dictionnaire et de</w:t>
      </w:r>
    </w:p>
    <w:p w14:paraId="10A7A2D1" w14:textId="77777777" w:rsidR="00397AC6" w:rsidRPr="00397AC6" w:rsidRDefault="00397AC6" w:rsidP="00397AC6">
      <w:pPr>
        <w:pStyle w:val="Titre1"/>
        <w:spacing w:before="0" w:after="0" w:line="240" w:lineRule="auto"/>
        <w:jc w:val="center"/>
        <w:rPr>
          <w:rFonts w:ascii="Arial" w:hAnsi="Arial" w:cs="Arial"/>
          <w:b w:val="0"/>
          <w:sz w:val="24"/>
        </w:rPr>
      </w:pPr>
      <w:r w:rsidRPr="00397AC6">
        <w:rPr>
          <w:rFonts w:ascii="Arial" w:hAnsi="Arial" w:cs="Arial"/>
          <w:sz w:val="24"/>
        </w:rPr>
        <w:t>tout autre matériel électronique est rigoureusement interdit.</w:t>
      </w:r>
    </w:p>
    <w:p w14:paraId="0A1DF1FD" w14:textId="77777777" w:rsidR="00397AC6" w:rsidRPr="00397AC6" w:rsidRDefault="00397AC6" w:rsidP="00397AC6">
      <w:pPr>
        <w:spacing w:after="0" w:line="240" w:lineRule="auto"/>
        <w:jc w:val="center"/>
        <w:rPr>
          <w:rFonts w:ascii="Arial" w:hAnsi="Arial" w:cs="Arial"/>
        </w:rPr>
      </w:pPr>
    </w:p>
    <w:p w14:paraId="39D92405" w14:textId="77777777" w:rsidR="00397AC6" w:rsidRPr="002E1E27" w:rsidRDefault="00397AC6" w:rsidP="00397AC6">
      <w:pPr>
        <w:spacing w:after="0" w:line="240" w:lineRule="auto"/>
        <w:jc w:val="center"/>
        <w:rPr>
          <w:rFonts w:ascii="Arial" w:hAnsi="Arial" w:cs="Arial"/>
          <w:sz w:val="28"/>
        </w:rPr>
      </w:pPr>
    </w:p>
    <w:p w14:paraId="5A4794A1" w14:textId="77777777" w:rsidR="00397AC6" w:rsidRPr="00397AC6" w:rsidRDefault="00397AC6" w:rsidP="00397AC6">
      <w:pPr>
        <w:spacing w:after="0" w:line="240" w:lineRule="auto"/>
        <w:jc w:val="center"/>
        <w:rPr>
          <w:rFonts w:ascii="Arial" w:hAnsi="Arial" w:cs="Arial"/>
          <w:sz w:val="24"/>
          <w:szCs w:val="24"/>
        </w:rPr>
      </w:pPr>
      <w:r w:rsidRPr="00397AC6">
        <w:rPr>
          <w:rFonts w:ascii="Arial" w:hAnsi="Arial" w:cs="Arial"/>
          <w:sz w:val="24"/>
          <w:szCs w:val="24"/>
        </w:rPr>
        <w:t>Dès que le sujet vous est remis, assurez-vous qu</w:t>
      </w:r>
      <w:r w:rsidR="00D73580">
        <w:rPr>
          <w:rFonts w:ascii="Arial" w:hAnsi="Arial" w:cs="Arial"/>
          <w:sz w:val="24"/>
          <w:szCs w:val="24"/>
        </w:rPr>
        <w:t>’</w:t>
      </w:r>
      <w:r w:rsidRPr="00397AC6">
        <w:rPr>
          <w:rFonts w:ascii="Arial" w:hAnsi="Arial" w:cs="Arial"/>
          <w:sz w:val="24"/>
          <w:szCs w:val="24"/>
        </w:rPr>
        <w:t>il est complet.</w:t>
      </w:r>
    </w:p>
    <w:p w14:paraId="071DC2E7" w14:textId="79F177D7" w:rsidR="00397AC6" w:rsidRPr="00397AC6" w:rsidRDefault="00077610" w:rsidP="00397AC6">
      <w:pPr>
        <w:spacing w:after="0" w:line="240" w:lineRule="auto"/>
        <w:jc w:val="center"/>
        <w:rPr>
          <w:rFonts w:ascii="Arial" w:hAnsi="Arial" w:cs="Arial"/>
          <w:sz w:val="24"/>
          <w:szCs w:val="24"/>
        </w:rPr>
      </w:pPr>
      <w:r>
        <w:rPr>
          <w:rFonts w:ascii="Arial" w:hAnsi="Arial" w:cs="Arial"/>
          <w:sz w:val="24"/>
          <w:szCs w:val="24"/>
        </w:rPr>
        <w:t xml:space="preserve">Le sujet se compose de </w:t>
      </w:r>
      <w:r w:rsidR="002C7E31">
        <w:rPr>
          <w:rFonts w:ascii="Arial" w:hAnsi="Arial" w:cs="Arial"/>
          <w:sz w:val="24"/>
          <w:szCs w:val="24"/>
        </w:rPr>
        <w:t>13</w:t>
      </w:r>
      <w:r w:rsidR="00397AC6" w:rsidRPr="00397AC6">
        <w:rPr>
          <w:rFonts w:ascii="Arial" w:hAnsi="Arial" w:cs="Arial"/>
          <w:sz w:val="24"/>
          <w:szCs w:val="24"/>
        </w:rPr>
        <w:t xml:space="preserve"> pages, numérotées de </w:t>
      </w:r>
      <w:r w:rsidR="0074091B">
        <w:rPr>
          <w:rFonts w:ascii="Arial" w:hAnsi="Arial" w:cs="Arial"/>
          <w:sz w:val="24"/>
          <w:szCs w:val="24"/>
        </w:rPr>
        <w:t>1</w:t>
      </w:r>
      <w:r w:rsidR="00397AC6" w:rsidRPr="00397AC6">
        <w:rPr>
          <w:rFonts w:ascii="Arial" w:hAnsi="Arial" w:cs="Arial"/>
          <w:sz w:val="24"/>
          <w:szCs w:val="24"/>
        </w:rPr>
        <w:t>/</w:t>
      </w:r>
      <w:r w:rsidR="002C7E31">
        <w:rPr>
          <w:rFonts w:ascii="Arial" w:hAnsi="Arial" w:cs="Arial"/>
          <w:sz w:val="24"/>
          <w:szCs w:val="24"/>
        </w:rPr>
        <w:t>13</w:t>
      </w:r>
      <w:r w:rsidR="00397AC6" w:rsidRPr="00397AC6">
        <w:rPr>
          <w:rFonts w:ascii="Arial" w:hAnsi="Arial" w:cs="Arial"/>
          <w:sz w:val="24"/>
          <w:szCs w:val="24"/>
        </w:rPr>
        <w:t xml:space="preserve"> à </w:t>
      </w:r>
      <w:r w:rsidR="002C7E31">
        <w:rPr>
          <w:rFonts w:ascii="Arial" w:hAnsi="Arial" w:cs="Arial"/>
          <w:sz w:val="24"/>
          <w:szCs w:val="24"/>
        </w:rPr>
        <w:t>13</w:t>
      </w:r>
      <w:r w:rsidR="00397AC6" w:rsidRPr="00397AC6">
        <w:rPr>
          <w:rFonts w:ascii="Arial" w:hAnsi="Arial" w:cs="Arial"/>
          <w:sz w:val="24"/>
          <w:szCs w:val="24"/>
        </w:rPr>
        <w:t>/</w:t>
      </w:r>
      <w:r w:rsidR="002C7E31">
        <w:rPr>
          <w:rFonts w:ascii="Arial" w:hAnsi="Arial" w:cs="Arial"/>
          <w:sz w:val="24"/>
          <w:szCs w:val="24"/>
        </w:rPr>
        <w:t>13</w:t>
      </w:r>
      <w:r w:rsidR="0074091B">
        <w:rPr>
          <w:rFonts w:ascii="Arial" w:hAnsi="Arial" w:cs="Arial"/>
          <w:sz w:val="24"/>
          <w:szCs w:val="24"/>
        </w:rPr>
        <w:t>.</w:t>
      </w:r>
    </w:p>
    <w:p w14:paraId="1BCAC64D" w14:textId="77777777" w:rsidR="00397AC6" w:rsidRPr="00397AC6" w:rsidRDefault="00397AC6" w:rsidP="00397AC6">
      <w:pPr>
        <w:spacing w:after="0" w:line="240" w:lineRule="auto"/>
        <w:rPr>
          <w:rFonts w:ascii="Arial" w:hAnsi="Arial" w:cs="Arial"/>
        </w:rPr>
      </w:pPr>
    </w:p>
    <w:p w14:paraId="4D263C28" w14:textId="77777777" w:rsidR="00397AC6" w:rsidRPr="002E1E27" w:rsidRDefault="00397AC6" w:rsidP="00397AC6">
      <w:pPr>
        <w:spacing w:after="0" w:line="240" w:lineRule="auto"/>
        <w:rPr>
          <w:rFonts w:ascii="Arial" w:hAnsi="Arial" w:cs="Arial"/>
          <w:sz w:val="28"/>
          <w:szCs w:val="24"/>
        </w:rPr>
      </w:pPr>
    </w:p>
    <w:p w14:paraId="4EDEAF9C" w14:textId="77777777" w:rsidR="00397AC6" w:rsidRPr="006D6E7E" w:rsidRDefault="00397AC6" w:rsidP="00397AC6">
      <w:pPr>
        <w:spacing w:after="0" w:line="240" w:lineRule="auto"/>
        <w:jc w:val="both"/>
        <w:rPr>
          <w:rFonts w:ascii="Arial" w:hAnsi="Arial" w:cs="Arial"/>
          <w:b/>
          <w:sz w:val="24"/>
          <w:szCs w:val="24"/>
        </w:rPr>
      </w:pPr>
      <w:r w:rsidRPr="006D6E7E">
        <w:rPr>
          <w:rFonts w:ascii="Arial" w:hAnsi="Arial" w:cs="Arial"/>
          <w:b/>
          <w:sz w:val="24"/>
          <w:szCs w:val="24"/>
        </w:rPr>
        <w:t>Il est demandé au candidat de se situer dans le contexte des données présentées et d</w:t>
      </w:r>
      <w:r w:rsidR="00D73580">
        <w:rPr>
          <w:rFonts w:ascii="Arial" w:hAnsi="Arial" w:cs="Arial"/>
          <w:b/>
          <w:sz w:val="24"/>
          <w:szCs w:val="24"/>
        </w:rPr>
        <w:t>’</w:t>
      </w:r>
      <w:r w:rsidRPr="006D6E7E">
        <w:rPr>
          <w:rFonts w:ascii="Arial" w:hAnsi="Arial" w:cs="Arial"/>
          <w:b/>
          <w:sz w:val="24"/>
          <w:szCs w:val="24"/>
        </w:rPr>
        <w:t>exposer des solutions avec concision et rigueur en prenant soin de justifier sa démarche.</w:t>
      </w:r>
    </w:p>
    <w:p w14:paraId="5003CEC9" w14:textId="77777777" w:rsidR="00397AC6" w:rsidRPr="006D6E7E" w:rsidRDefault="00397AC6" w:rsidP="00397AC6">
      <w:pPr>
        <w:spacing w:after="0" w:line="240" w:lineRule="auto"/>
        <w:rPr>
          <w:rFonts w:ascii="Arial" w:hAnsi="Arial" w:cs="Arial"/>
          <w:sz w:val="24"/>
          <w:szCs w:val="24"/>
        </w:rPr>
      </w:pPr>
    </w:p>
    <w:p w14:paraId="3D20CA10" w14:textId="77777777" w:rsidR="00397AC6" w:rsidRPr="006D6E7E" w:rsidRDefault="00397AC6" w:rsidP="00397AC6">
      <w:pPr>
        <w:spacing w:after="0" w:line="240" w:lineRule="auto"/>
        <w:jc w:val="both"/>
        <w:rPr>
          <w:rFonts w:ascii="Arial" w:hAnsi="Arial" w:cs="Arial"/>
          <w:sz w:val="24"/>
          <w:szCs w:val="24"/>
        </w:rPr>
      </w:pPr>
      <w:r w:rsidRPr="006D6E7E">
        <w:rPr>
          <w:rFonts w:ascii="Arial" w:hAnsi="Arial" w:cs="Arial"/>
          <w:b/>
          <w:sz w:val="24"/>
          <w:szCs w:val="24"/>
        </w:rPr>
        <w:t>Avertissement </w:t>
      </w:r>
      <w:r w:rsidRPr="006D6E7E">
        <w:rPr>
          <w:rFonts w:ascii="Arial" w:hAnsi="Arial" w:cs="Arial"/>
          <w:sz w:val="24"/>
          <w:szCs w:val="24"/>
        </w:rPr>
        <w:t>: si le texte du sujet, celui de ses questions ou le contenu des annexes vous semblent nécessiter de formuler une ou plusieurs hypothèses, il vous est demandé de les expliciter sur votre copie.</w:t>
      </w:r>
    </w:p>
    <w:p w14:paraId="2DF4A7DF" w14:textId="77777777" w:rsidR="00397AC6" w:rsidRPr="006D6E7E" w:rsidRDefault="00397AC6" w:rsidP="00397AC6">
      <w:pPr>
        <w:spacing w:after="0" w:line="240" w:lineRule="auto"/>
        <w:rPr>
          <w:rFonts w:ascii="Arial" w:hAnsi="Arial" w:cs="Arial"/>
          <w:b/>
          <w:sz w:val="24"/>
          <w:szCs w:val="24"/>
        </w:rPr>
      </w:pPr>
    </w:p>
    <w:p w14:paraId="1DD8EA9C" w14:textId="77777777" w:rsidR="00397AC6" w:rsidRPr="006D6E7E" w:rsidRDefault="00397AC6" w:rsidP="00397AC6">
      <w:pPr>
        <w:spacing w:after="0" w:line="240" w:lineRule="auto"/>
        <w:rPr>
          <w:rFonts w:ascii="Arial" w:hAnsi="Arial" w:cs="Arial"/>
          <w:b/>
          <w:sz w:val="24"/>
          <w:szCs w:val="24"/>
        </w:rPr>
      </w:pPr>
    </w:p>
    <w:p w14:paraId="25AD18EC" w14:textId="77777777" w:rsidR="00397AC6" w:rsidRPr="006D6E7E" w:rsidRDefault="00397AC6" w:rsidP="00397AC6">
      <w:pPr>
        <w:spacing w:after="0" w:line="240" w:lineRule="auto"/>
        <w:jc w:val="both"/>
        <w:rPr>
          <w:rFonts w:ascii="Arial" w:hAnsi="Arial" w:cs="Arial"/>
          <w:b/>
          <w:sz w:val="24"/>
          <w:szCs w:val="24"/>
        </w:rPr>
      </w:pPr>
      <w:r w:rsidRPr="006D6E7E">
        <w:rPr>
          <w:rFonts w:ascii="Arial" w:hAnsi="Arial" w:cs="Arial"/>
          <w:b/>
          <w:sz w:val="24"/>
          <w:szCs w:val="24"/>
        </w:rPr>
        <w:t>N. B. : hormis l</w:t>
      </w:r>
      <w:r w:rsidR="00D73580">
        <w:rPr>
          <w:rFonts w:ascii="Arial" w:hAnsi="Arial" w:cs="Arial"/>
          <w:b/>
          <w:sz w:val="24"/>
          <w:szCs w:val="24"/>
        </w:rPr>
        <w:t>’</w:t>
      </w:r>
      <w:r w:rsidRPr="006D6E7E">
        <w:rPr>
          <w:rFonts w:ascii="Arial" w:hAnsi="Arial" w:cs="Arial"/>
          <w:b/>
          <w:sz w:val="24"/>
          <w:szCs w:val="24"/>
        </w:rPr>
        <w:t>en-tête détachable, la copie que vous rendrez ne devra, conformément au principe d</w:t>
      </w:r>
      <w:r w:rsidR="00D73580">
        <w:rPr>
          <w:rFonts w:ascii="Arial" w:hAnsi="Arial" w:cs="Arial"/>
          <w:b/>
          <w:sz w:val="24"/>
          <w:szCs w:val="24"/>
        </w:rPr>
        <w:t>’</w:t>
      </w:r>
      <w:r w:rsidRPr="006D6E7E">
        <w:rPr>
          <w:rFonts w:ascii="Arial" w:hAnsi="Arial" w:cs="Arial"/>
          <w:b/>
          <w:sz w:val="24"/>
          <w:szCs w:val="24"/>
        </w:rPr>
        <w:t xml:space="preserve">anonymat, comporter aucun signe distinctif, tel que nom, signature, origine, </w:t>
      </w:r>
      <w:r w:rsidRPr="002E1E27">
        <w:rPr>
          <w:rFonts w:ascii="Arial" w:hAnsi="Arial" w:cs="Arial"/>
          <w:b/>
          <w:i/>
          <w:sz w:val="24"/>
          <w:szCs w:val="24"/>
        </w:rPr>
        <w:t>etc</w:t>
      </w:r>
      <w:r w:rsidRPr="006D6E7E">
        <w:rPr>
          <w:rFonts w:ascii="Arial" w:hAnsi="Arial" w:cs="Arial"/>
          <w:b/>
          <w:sz w:val="24"/>
          <w:szCs w:val="24"/>
        </w:rPr>
        <w:t>.</w:t>
      </w:r>
    </w:p>
    <w:p w14:paraId="20EB1920" w14:textId="54D82053" w:rsidR="005F5323" w:rsidRDefault="005F5323" w:rsidP="005F5323">
      <w:pPr>
        <w:jc w:val="center"/>
        <w:rPr>
          <w:rFonts w:ascii="Open Sans" w:hAnsi="Open Sans" w:cs="Open Sans"/>
          <w:color w:val="474747"/>
          <w:sz w:val="23"/>
          <w:szCs w:val="23"/>
        </w:rPr>
      </w:pPr>
      <w:r>
        <w:rPr>
          <w:rFonts w:ascii="Arial" w:hAnsi="Arial" w:cs="Arial"/>
          <w:sz w:val="24"/>
          <w:szCs w:val="24"/>
        </w:rPr>
        <w:br w:type="page"/>
      </w:r>
      <w:r w:rsidRPr="003427C3">
        <w:rPr>
          <w:rFonts w:ascii="Arial" w:hAnsi="Arial" w:cs="Arial"/>
          <w:noProof/>
          <w:sz w:val="44"/>
          <w:szCs w:val="24"/>
          <w:lang w:eastAsia="fr-FR"/>
        </w:rPr>
        <w:lastRenderedPageBreak/>
        <w:drawing>
          <wp:inline distT="0" distB="0" distL="0" distR="0" wp14:anchorId="75C8FDA4" wp14:editId="64AC37EA">
            <wp:extent cx="3329689" cy="866775"/>
            <wp:effectExtent l="0" t="0" r="4445" b="0"/>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3376998" cy="879090"/>
                    </a:xfrm>
                    <a:prstGeom prst="rect">
                      <a:avLst/>
                    </a:prstGeom>
                  </pic:spPr>
                </pic:pic>
              </a:graphicData>
            </a:graphic>
          </wp:inline>
        </w:drawing>
      </w:r>
    </w:p>
    <w:p w14:paraId="4A456E81" w14:textId="3D87E1B8" w:rsidR="005F5323" w:rsidRPr="003F267C" w:rsidRDefault="005F5323" w:rsidP="008F7CA6">
      <w:pPr>
        <w:spacing w:after="120"/>
        <w:jc w:val="both"/>
        <w:rPr>
          <w:rFonts w:ascii="Arial" w:hAnsi="Arial" w:cs="Arial"/>
          <w:sz w:val="24"/>
          <w:szCs w:val="24"/>
        </w:rPr>
      </w:pPr>
      <w:r w:rsidRPr="003F267C">
        <w:rPr>
          <w:rFonts w:ascii="Arial" w:hAnsi="Arial" w:cs="Arial"/>
          <w:sz w:val="24"/>
          <w:szCs w:val="24"/>
        </w:rPr>
        <w:t>En 1981, Karl Wirth, propriétaire de la société RONAL, fabricant de renommée internationale de jantes en alliage d’aluminium pour automobile, décida de diversifier ses activités. C’est à Bitche en France, ville proche de la frontière allemande, qu’il entreprit la fabrication de portes et de parois de douche.</w:t>
      </w:r>
    </w:p>
    <w:p w14:paraId="64AD320A" w14:textId="20E95086" w:rsidR="005F5323" w:rsidRPr="003F267C" w:rsidRDefault="005F5323" w:rsidP="008F7CA6">
      <w:pPr>
        <w:spacing w:after="120"/>
        <w:jc w:val="both"/>
        <w:rPr>
          <w:rFonts w:ascii="Arial" w:hAnsi="Arial" w:cs="Arial"/>
          <w:sz w:val="24"/>
          <w:szCs w:val="24"/>
        </w:rPr>
      </w:pPr>
      <w:r w:rsidRPr="003F267C">
        <w:rPr>
          <w:rFonts w:ascii="Arial" w:hAnsi="Arial" w:cs="Arial"/>
          <w:sz w:val="24"/>
          <w:szCs w:val="24"/>
        </w:rPr>
        <w:t xml:space="preserve">Le positionnement réussi de la marque RONAL sur le </w:t>
      </w:r>
      <w:r w:rsidR="00DE4A67">
        <w:rPr>
          <w:rFonts w:ascii="Arial" w:hAnsi="Arial" w:cs="Arial"/>
          <w:sz w:val="24"/>
          <w:szCs w:val="24"/>
        </w:rPr>
        <w:t xml:space="preserve">marché européen des sanitaires </w:t>
      </w:r>
      <w:r w:rsidRPr="003F267C">
        <w:rPr>
          <w:rFonts w:ascii="Arial" w:hAnsi="Arial" w:cs="Arial"/>
          <w:sz w:val="24"/>
          <w:szCs w:val="24"/>
        </w:rPr>
        <w:t>aboutit</w:t>
      </w:r>
      <w:r w:rsidR="0026610F">
        <w:rPr>
          <w:rFonts w:ascii="Arial" w:hAnsi="Arial" w:cs="Arial"/>
          <w:sz w:val="24"/>
          <w:szCs w:val="24"/>
        </w:rPr>
        <w:t>,</w:t>
      </w:r>
      <w:r w:rsidRPr="003F267C">
        <w:rPr>
          <w:rFonts w:ascii="Arial" w:hAnsi="Arial" w:cs="Arial"/>
          <w:sz w:val="24"/>
          <w:szCs w:val="24"/>
        </w:rPr>
        <w:t xml:space="preserve"> en 2009</w:t>
      </w:r>
      <w:r w:rsidR="0026610F">
        <w:rPr>
          <w:rFonts w:ascii="Arial" w:hAnsi="Arial" w:cs="Arial"/>
          <w:sz w:val="24"/>
          <w:szCs w:val="24"/>
        </w:rPr>
        <w:t>,</w:t>
      </w:r>
      <w:r w:rsidRPr="003F267C">
        <w:rPr>
          <w:rFonts w:ascii="Arial" w:hAnsi="Arial" w:cs="Arial"/>
          <w:sz w:val="24"/>
          <w:szCs w:val="24"/>
        </w:rPr>
        <w:t xml:space="preserve"> à la création d'une société holding basée à Härkingen</w:t>
      </w:r>
      <w:r w:rsidR="0026610F">
        <w:rPr>
          <w:rFonts w:ascii="Arial" w:hAnsi="Arial" w:cs="Arial"/>
          <w:sz w:val="24"/>
          <w:szCs w:val="24"/>
        </w:rPr>
        <w:t>,</w:t>
      </w:r>
      <w:r w:rsidRPr="003F267C">
        <w:rPr>
          <w:rFonts w:ascii="Arial" w:hAnsi="Arial" w:cs="Arial"/>
          <w:sz w:val="24"/>
          <w:szCs w:val="24"/>
        </w:rPr>
        <w:t xml:space="preserve"> en Suisse, dans laquelle toutes les entreprises de produits sanitaires sont regroupées sous la marque </w:t>
      </w:r>
      <w:r w:rsidR="0026610F">
        <w:rPr>
          <w:rFonts w:ascii="Arial" w:hAnsi="Arial" w:cs="Arial"/>
          <w:sz w:val="24"/>
          <w:szCs w:val="24"/>
        </w:rPr>
        <w:t>SANSWISS</w:t>
      </w:r>
      <w:r w:rsidRPr="003F267C">
        <w:rPr>
          <w:rFonts w:ascii="Arial" w:hAnsi="Arial" w:cs="Arial"/>
          <w:sz w:val="24"/>
          <w:szCs w:val="24"/>
        </w:rPr>
        <w:t>.</w:t>
      </w:r>
    </w:p>
    <w:p w14:paraId="6365880A" w14:textId="1D8EC9D0" w:rsidR="005F5323" w:rsidRPr="003F267C" w:rsidRDefault="0026610F" w:rsidP="008F7CA6">
      <w:pPr>
        <w:spacing w:after="120"/>
        <w:jc w:val="both"/>
        <w:rPr>
          <w:rFonts w:ascii="Arial" w:hAnsi="Arial" w:cs="Arial"/>
          <w:sz w:val="24"/>
          <w:szCs w:val="24"/>
        </w:rPr>
      </w:pPr>
      <w:r>
        <w:rPr>
          <w:rFonts w:ascii="Arial" w:hAnsi="Arial" w:cs="Arial"/>
          <w:sz w:val="24"/>
          <w:szCs w:val="24"/>
        </w:rPr>
        <w:t>SANSWISS</w:t>
      </w:r>
      <w:r w:rsidR="005F5323" w:rsidRPr="003F267C">
        <w:rPr>
          <w:rFonts w:ascii="Arial" w:hAnsi="Arial" w:cs="Arial"/>
          <w:sz w:val="24"/>
          <w:szCs w:val="24"/>
        </w:rPr>
        <w:t xml:space="preserve"> propose toute la gamme de produits nécessaires à la confection d’une douche (hormis la robinetterie et le carrelage) : parois, portes et receveurs de douche.</w:t>
      </w:r>
    </w:p>
    <w:p w14:paraId="4920E2BD" w14:textId="77777777" w:rsidR="005F5323" w:rsidRPr="003F267C" w:rsidRDefault="005F5323" w:rsidP="00872CFE">
      <w:pPr>
        <w:spacing w:after="0"/>
        <w:jc w:val="both"/>
        <w:rPr>
          <w:rFonts w:ascii="Arial" w:hAnsi="Arial" w:cs="Arial"/>
          <w:sz w:val="24"/>
          <w:szCs w:val="24"/>
        </w:rPr>
      </w:pPr>
      <w:r w:rsidRPr="003F267C">
        <w:rPr>
          <w:rFonts w:ascii="Arial" w:hAnsi="Arial" w:cs="Arial"/>
          <w:sz w:val="24"/>
          <w:szCs w:val="24"/>
        </w:rPr>
        <w:t>Elle dispose de 3 sites de production :</w:t>
      </w:r>
    </w:p>
    <w:p w14:paraId="0DA75736" w14:textId="35BA835F" w:rsidR="005F5323" w:rsidRPr="003F267C" w:rsidRDefault="005F5323" w:rsidP="008F7CA6">
      <w:pPr>
        <w:pStyle w:val="Paragraphedeliste"/>
        <w:numPr>
          <w:ilvl w:val="0"/>
          <w:numId w:val="19"/>
        </w:numPr>
        <w:suppressAutoHyphens w:val="0"/>
        <w:spacing w:after="120"/>
        <w:jc w:val="both"/>
        <w:rPr>
          <w:rFonts w:ascii="Arial" w:hAnsi="Arial" w:cs="Arial"/>
          <w:sz w:val="24"/>
          <w:szCs w:val="24"/>
        </w:rPr>
      </w:pPr>
      <w:r w:rsidRPr="003F267C">
        <w:rPr>
          <w:rFonts w:ascii="Arial" w:hAnsi="Arial" w:cs="Arial"/>
          <w:sz w:val="24"/>
          <w:szCs w:val="24"/>
        </w:rPr>
        <w:t>Site de Bitche (France) :</w:t>
      </w:r>
      <w:r w:rsidR="00DE4A67">
        <w:rPr>
          <w:rFonts w:ascii="Arial" w:hAnsi="Arial" w:cs="Arial"/>
          <w:sz w:val="24"/>
          <w:szCs w:val="24"/>
        </w:rPr>
        <w:t xml:space="preserve"> bureau d’étude, </w:t>
      </w:r>
      <w:r w:rsidRPr="003F267C">
        <w:rPr>
          <w:rFonts w:ascii="Arial" w:hAnsi="Arial" w:cs="Arial"/>
          <w:sz w:val="24"/>
          <w:szCs w:val="24"/>
        </w:rPr>
        <w:t>réalisation des profils,</w:t>
      </w:r>
      <w:r w:rsidR="00DE4A67">
        <w:rPr>
          <w:rFonts w:ascii="Arial" w:hAnsi="Arial" w:cs="Arial"/>
          <w:sz w:val="24"/>
          <w:szCs w:val="24"/>
        </w:rPr>
        <w:t xml:space="preserve"> assemblage des protections de comptoirs</w:t>
      </w:r>
      <w:r w:rsidR="0026610F">
        <w:rPr>
          <w:rFonts w:ascii="Arial" w:hAnsi="Arial" w:cs="Arial"/>
          <w:sz w:val="24"/>
          <w:szCs w:val="24"/>
        </w:rPr>
        <w:t>,</w:t>
      </w:r>
    </w:p>
    <w:p w14:paraId="67C97154" w14:textId="0C6358AA" w:rsidR="005F5323" w:rsidRPr="003F267C" w:rsidRDefault="0026610F" w:rsidP="008F7CA6">
      <w:pPr>
        <w:pStyle w:val="Paragraphedeliste"/>
        <w:numPr>
          <w:ilvl w:val="0"/>
          <w:numId w:val="19"/>
        </w:numPr>
        <w:suppressAutoHyphens w:val="0"/>
        <w:spacing w:after="120"/>
        <w:jc w:val="both"/>
        <w:rPr>
          <w:rFonts w:ascii="Arial" w:hAnsi="Arial" w:cs="Arial"/>
          <w:sz w:val="24"/>
          <w:szCs w:val="24"/>
        </w:rPr>
      </w:pPr>
      <w:r>
        <w:rPr>
          <w:rFonts w:ascii="Arial" w:hAnsi="Arial" w:cs="Arial"/>
          <w:sz w:val="24"/>
          <w:szCs w:val="24"/>
        </w:rPr>
        <w:t>Site de Jicin (R</w:t>
      </w:r>
      <w:r w:rsidR="005F5323" w:rsidRPr="003F267C">
        <w:rPr>
          <w:rFonts w:ascii="Arial" w:hAnsi="Arial" w:cs="Arial"/>
          <w:sz w:val="24"/>
          <w:szCs w:val="24"/>
        </w:rPr>
        <w:t>épublique tchèque) : fabrication du verre des parois, assemblage des parois de douche et stockage</w:t>
      </w:r>
      <w:r>
        <w:rPr>
          <w:rFonts w:ascii="Arial" w:hAnsi="Arial" w:cs="Arial"/>
          <w:sz w:val="24"/>
          <w:szCs w:val="24"/>
        </w:rPr>
        <w:t>,</w:t>
      </w:r>
    </w:p>
    <w:p w14:paraId="360DA4FE" w14:textId="28FC2E3D" w:rsidR="005F5323" w:rsidRPr="003F267C" w:rsidRDefault="005F5323" w:rsidP="008F7CA6">
      <w:pPr>
        <w:pStyle w:val="Paragraphedeliste"/>
        <w:numPr>
          <w:ilvl w:val="0"/>
          <w:numId w:val="19"/>
        </w:numPr>
        <w:suppressAutoHyphens w:val="0"/>
        <w:spacing w:after="120"/>
        <w:jc w:val="both"/>
        <w:rPr>
          <w:rFonts w:ascii="Arial" w:hAnsi="Arial" w:cs="Arial"/>
          <w:sz w:val="24"/>
          <w:szCs w:val="24"/>
        </w:rPr>
      </w:pPr>
      <w:r w:rsidRPr="003F267C">
        <w:rPr>
          <w:rFonts w:ascii="Arial" w:hAnsi="Arial" w:cs="Arial"/>
          <w:sz w:val="24"/>
          <w:szCs w:val="24"/>
        </w:rPr>
        <w:t>Site de Timisoara (Roumanie) : fabrication des receveurs</w:t>
      </w:r>
      <w:r w:rsidR="0026610F">
        <w:rPr>
          <w:rFonts w:ascii="Arial" w:hAnsi="Arial" w:cs="Arial"/>
          <w:sz w:val="24"/>
          <w:szCs w:val="24"/>
        </w:rPr>
        <w:t>.</w:t>
      </w:r>
    </w:p>
    <w:p w14:paraId="447F7951" w14:textId="0E8ADD0E" w:rsidR="005F5323" w:rsidRPr="003F267C" w:rsidRDefault="005F5323" w:rsidP="008F7CA6">
      <w:pPr>
        <w:spacing w:after="120"/>
        <w:jc w:val="both"/>
        <w:rPr>
          <w:rFonts w:ascii="Arial" w:hAnsi="Arial" w:cs="Arial"/>
          <w:sz w:val="24"/>
          <w:szCs w:val="24"/>
        </w:rPr>
      </w:pPr>
      <w:r w:rsidRPr="003F267C">
        <w:rPr>
          <w:rFonts w:ascii="Arial" w:hAnsi="Arial" w:cs="Arial"/>
          <w:sz w:val="24"/>
          <w:szCs w:val="24"/>
        </w:rPr>
        <w:t>Son développement commercial s’est appuyé sur la création de sociétés de distribution indépendantes</w:t>
      </w:r>
      <w:r w:rsidR="0026610F">
        <w:rPr>
          <w:rFonts w:ascii="Arial" w:hAnsi="Arial" w:cs="Arial"/>
          <w:sz w:val="24"/>
          <w:szCs w:val="24"/>
        </w:rPr>
        <w:t>,</w:t>
      </w:r>
      <w:r w:rsidRPr="003F267C">
        <w:rPr>
          <w:rFonts w:ascii="Arial" w:hAnsi="Arial" w:cs="Arial"/>
          <w:sz w:val="24"/>
          <w:szCs w:val="24"/>
        </w:rPr>
        <w:t xml:space="preserve"> d'abord en Espagne, </w:t>
      </w:r>
      <w:r w:rsidR="0026610F">
        <w:rPr>
          <w:rFonts w:ascii="Arial" w:hAnsi="Arial" w:cs="Arial"/>
          <w:sz w:val="24"/>
          <w:szCs w:val="24"/>
        </w:rPr>
        <w:t xml:space="preserve">en </w:t>
      </w:r>
      <w:r w:rsidRPr="003F267C">
        <w:rPr>
          <w:rFonts w:ascii="Arial" w:hAnsi="Arial" w:cs="Arial"/>
          <w:sz w:val="24"/>
          <w:szCs w:val="24"/>
        </w:rPr>
        <w:t xml:space="preserve">République tchèque et </w:t>
      </w:r>
      <w:r w:rsidR="0026610F">
        <w:rPr>
          <w:rFonts w:ascii="Arial" w:hAnsi="Arial" w:cs="Arial"/>
          <w:sz w:val="24"/>
          <w:szCs w:val="24"/>
        </w:rPr>
        <w:t xml:space="preserve">en </w:t>
      </w:r>
      <w:r w:rsidRPr="003F267C">
        <w:rPr>
          <w:rFonts w:ascii="Arial" w:hAnsi="Arial" w:cs="Arial"/>
          <w:sz w:val="24"/>
          <w:szCs w:val="24"/>
        </w:rPr>
        <w:t xml:space="preserve">Pologne, puis en Roumanie. Désormais, </w:t>
      </w:r>
      <w:r w:rsidR="0026610F">
        <w:rPr>
          <w:rFonts w:ascii="Arial" w:hAnsi="Arial" w:cs="Arial"/>
          <w:sz w:val="24"/>
          <w:szCs w:val="24"/>
        </w:rPr>
        <w:t>SANSWISS</w:t>
      </w:r>
      <w:r w:rsidRPr="003F267C">
        <w:rPr>
          <w:rFonts w:ascii="Arial" w:hAnsi="Arial" w:cs="Arial"/>
          <w:sz w:val="24"/>
          <w:szCs w:val="24"/>
        </w:rPr>
        <w:t xml:space="preserve"> assure une présence commerciale dans 16 pays en Europe et distribue ses produits sur tous les continents, en s’appuyant sur un réseau de revendeurs ou pour les projets importants, directement à parti</w:t>
      </w:r>
      <w:r w:rsidR="00DE4A67">
        <w:rPr>
          <w:rFonts w:ascii="Arial" w:hAnsi="Arial" w:cs="Arial"/>
          <w:sz w:val="24"/>
          <w:szCs w:val="24"/>
        </w:rPr>
        <w:t xml:space="preserve">r du site de Bitche. En effet, </w:t>
      </w:r>
      <w:r w:rsidR="0026610F">
        <w:rPr>
          <w:rFonts w:ascii="Arial" w:hAnsi="Arial" w:cs="Arial"/>
          <w:sz w:val="24"/>
          <w:szCs w:val="24"/>
        </w:rPr>
        <w:t>SANSWISS</w:t>
      </w:r>
      <w:r w:rsidRPr="003F267C">
        <w:rPr>
          <w:rFonts w:ascii="Arial" w:hAnsi="Arial" w:cs="Arial"/>
          <w:sz w:val="24"/>
          <w:szCs w:val="24"/>
        </w:rPr>
        <w:t xml:space="preserve"> propose ses produits tant pour la construction résidentielle que pour des hôtels, des stations thermales ou encore des collectivités.</w:t>
      </w:r>
    </w:p>
    <w:p w14:paraId="695DF87B" w14:textId="7303FD9D" w:rsidR="005F5323" w:rsidRPr="003F267C" w:rsidRDefault="005F5323" w:rsidP="008F7CA6">
      <w:pPr>
        <w:spacing w:after="120"/>
        <w:jc w:val="both"/>
        <w:rPr>
          <w:rFonts w:ascii="Arial" w:hAnsi="Arial" w:cs="Arial"/>
          <w:sz w:val="24"/>
          <w:szCs w:val="24"/>
        </w:rPr>
      </w:pPr>
      <w:r w:rsidRPr="003F267C">
        <w:rPr>
          <w:rFonts w:ascii="Arial" w:hAnsi="Arial" w:cs="Arial"/>
          <w:sz w:val="24"/>
          <w:szCs w:val="24"/>
        </w:rPr>
        <w:t xml:space="preserve">Aujourd'hui, le groupe </w:t>
      </w:r>
      <w:r w:rsidR="0026610F">
        <w:rPr>
          <w:rFonts w:ascii="Arial" w:hAnsi="Arial" w:cs="Arial"/>
          <w:sz w:val="24"/>
          <w:szCs w:val="24"/>
        </w:rPr>
        <w:t>SANSWISS</w:t>
      </w:r>
      <w:r w:rsidRPr="003F267C">
        <w:rPr>
          <w:rFonts w:ascii="Arial" w:hAnsi="Arial" w:cs="Arial"/>
          <w:sz w:val="24"/>
          <w:szCs w:val="24"/>
        </w:rPr>
        <w:t xml:space="preserve"> est un groupe européen prospère qui met constamment l'accent sur la qualité, l'innovation, le design et la durabilité. La satisfaction client et la longévité des produits sont au cœur de </w:t>
      </w:r>
      <w:r w:rsidR="0026610F">
        <w:rPr>
          <w:rFonts w:ascii="Arial" w:hAnsi="Arial" w:cs="Arial"/>
          <w:sz w:val="24"/>
          <w:szCs w:val="24"/>
        </w:rPr>
        <w:t>l</w:t>
      </w:r>
      <w:r w:rsidRPr="003F267C">
        <w:rPr>
          <w:rFonts w:ascii="Arial" w:hAnsi="Arial" w:cs="Arial"/>
          <w:sz w:val="24"/>
          <w:szCs w:val="24"/>
        </w:rPr>
        <w:t xml:space="preserve">’engagement de l’entreprise. </w:t>
      </w:r>
    </w:p>
    <w:p w14:paraId="551281A4" w14:textId="65166250" w:rsidR="005F5323" w:rsidRPr="003F267C" w:rsidRDefault="005F5323" w:rsidP="008F7CA6">
      <w:pPr>
        <w:spacing w:after="120"/>
        <w:jc w:val="both"/>
        <w:rPr>
          <w:rFonts w:ascii="Arial" w:hAnsi="Arial" w:cs="Arial"/>
          <w:sz w:val="24"/>
          <w:szCs w:val="24"/>
        </w:rPr>
      </w:pPr>
      <w:r w:rsidRPr="003F267C">
        <w:rPr>
          <w:rFonts w:ascii="Arial" w:hAnsi="Arial" w:cs="Arial"/>
          <w:sz w:val="24"/>
          <w:szCs w:val="24"/>
        </w:rPr>
        <w:t xml:space="preserve">Les produits </w:t>
      </w:r>
      <w:r w:rsidR="0026610F">
        <w:rPr>
          <w:rFonts w:ascii="Arial" w:hAnsi="Arial" w:cs="Arial"/>
          <w:sz w:val="24"/>
          <w:szCs w:val="24"/>
        </w:rPr>
        <w:t>SANSWISS</w:t>
      </w:r>
      <w:r w:rsidRPr="003F267C">
        <w:rPr>
          <w:rFonts w:ascii="Arial" w:hAnsi="Arial" w:cs="Arial"/>
          <w:sz w:val="24"/>
          <w:szCs w:val="24"/>
        </w:rPr>
        <w:t xml:space="preserve"> répondent aux plus hautes exigences en matière de technologie, de fonctionnalité, de confort et de design. La conformité constante de la qualité du produit est contrôlée </w:t>
      </w:r>
      <w:r w:rsidR="0026610F">
        <w:rPr>
          <w:rFonts w:ascii="Arial" w:hAnsi="Arial" w:cs="Arial"/>
          <w:sz w:val="24"/>
          <w:szCs w:val="24"/>
        </w:rPr>
        <w:t>régulièrement par des procédures de test.</w:t>
      </w:r>
      <w:r w:rsidRPr="003F267C">
        <w:rPr>
          <w:rFonts w:ascii="Arial" w:hAnsi="Arial" w:cs="Arial"/>
          <w:sz w:val="24"/>
          <w:szCs w:val="24"/>
        </w:rPr>
        <w:t xml:space="preserve"> La sélection de matériaux de haute qualité, le traitement minutieux dans des processus de fabrication modernes et un investissement en recherche-développement constant assurent le haut niveau de qualité reconnu de tous les produits </w:t>
      </w:r>
      <w:r w:rsidR="0026610F">
        <w:rPr>
          <w:rFonts w:ascii="Arial" w:hAnsi="Arial" w:cs="Arial"/>
          <w:sz w:val="24"/>
          <w:szCs w:val="24"/>
        </w:rPr>
        <w:t>SANSWISS</w:t>
      </w:r>
      <w:r w:rsidRPr="003F267C">
        <w:rPr>
          <w:rFonts w:ascii="Arial" w:hAnsi="Arial" w:cs="Arial"/>
          <w:sz w:val="24"/>
          <w:szCs w:val="24"/>
        </w:rPr>
        <w:t xml:space="preserve">. Les produits </w:t>
      </w:r>
      <w:r w:rsidR="0026610F">
        <w:rPr>
          <w:rFonts w:ascii="Arial" w:hAnsi="Arial" w:cs="Arial"/>
          <w:sz w:val="24"/>
          <w:szCs w:val="24"/>
        </w:rPr>
        <w:t>SANSWISS</w:t>
      </w:r>
      <w:r w:rsidRPr="003F267C">
        <w:rPr>
          <w:rFonts w:ascii="Arial" w:hAnsi="Arial" w:cs="Arial"/>
          <w:sz w:val="24"/>
          <w:szCs w:val="24"/>
        </w:rPr>
        <w:t xml:space="preserve"> sont conformes aux normes européennes en vigueur, en particulier en termes de sécurité.</w:t>
      </w:r>
    </w:p>
    <w:p w14:paraId="5A7A5373" w14:textId="47D3F690" w:rsidR="005F5323" w:rsidRDefault="005F5323" w:rsidP="00872CFE">
      <w:pPr>
        <w:jc w:val="center"/>
        <w:rPr>
          <w:rFonts w:ascii="Open Sans" w:hAnsi="Open Sans" w:cs="Open Sans"/>
          <w:color w:val="474747"/>
          <w:sz w:val="23"/>
          <w:szCs w:val="23"/>
        </w:rPr>
      </w:pPr>
      <w:r w:rsidRPr="00E11AAF">
        <w:rPr>
          <w:rFonts w:ascii="Arial" w:hAnsi="Arial" w:cs="Arial"/>
          <w:noProof/>
          <w:sz w:val="24"/>
          <w:szCs w:val="24"/>
          <w:lang w:eastAsia="fr-FR"/>
        </w:rPr>
        <w:drawing>
          <wp:inline distT="0" distB="0" distL="0" distR="0" wp14:anchorId="21A0D656" wp14:editId="095C7052">
            <wp:extent cx="4896470" cy="938849"/>
            <wp:effectExtent l="0" t="0" r="0" b="0"/>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srcRect b="11149"/>
                    <a:stretch/>
                  </pic:blipFill>
                  <pic:spPr bwMode="auto">
                    <a:xfrm>
                      <a:off x="0" y="0"/>
                      <a:ext cx="5020558" cy="962642"/>
                    </a:xfrm>
                    <a:prstGeom prst="rect">
                      <a:avLst/>
                    </a:prstGeom>
                    <a:ln>
                      <a:noFill/>
                    </a:ln>
                    <a:extLst>
                      <a:ext uri="{53640926-AAD7-44D8-BBD7-CCE9431645EC}">
                        <a14:shadowObscured xmlns:a14="http://schemas.microsoft.com/office/drawing/2010/main"/>
                      </a:ext>
                    </a:extLst>
                  </pic:spPr>
                </pic:pic>
              </a:graphicData>
            </a:graphic>
          </wp:inline>
        </w:drawing>
      </w:r>
    </w:p>
    <w:p w14:paraId="292A9311" w14:textId="77777777" w:rsidR="002E1E27" w:rsidRPr="002E1E27" w:rsidRDefault="002E1E27" w:rsidP="002E1E27">
      <w:pPr>
        <w:spacing w:after="0" w:line="240" w:lineRule="auto"/>
        <w:jc w:val="center"/>
        <w:rPr>
          <w:rFonts w:ascii="Open Sans" w:hAnsi="Open Sans" w:cs="Open Sans"/>
          <w:color w:val="474747"/>
          <w:sz w:val="24"/>
          <w:szCs w:val="23"/>
        </w:rPr>
      </w:pPr>
    </w:p>
    <w:p w14:paraId="3A4DA4F3" w14:textId="77777777" w:rsidR="002E1E27" w:rsidRPr="002E1E27" w:rsidRDefault="002E1E27" w:rsidP="002E1E27">
      <w:pPr>
        <w:spacing w:after="0" w:line="240" w:lineRule="auto"/>
        <w:jc w:val="center"/>
        <w:rPr>
          <w:rFonts w:ascii="Arial" w:hAnsi="Arial" w:cs="Arial"/>
          <w:b/>
          <w:sz w:val="18"/>
          <w:szCs w:val="28"/>
          <w:u w:val="single"/>
        </w:rPr>
      </w:pPr>
    </w:p>
    <w:p w14:paraId="08C26697" w14:textId="637DA6A7" w:rsidR="00C7632D" w:rsidRPr="009377B9" w:rsidRDefault="00C7632D" w:rsidP="002E1E27">
      <w:pPr>
        <w:spacing w:after="240"/>
        <w:jc w:val="center"/>
        <w:rPr>
          <w:rFonts w:ascii="Arial" w:hAnsi="Arial" w:cs="Arial"/>
          <w:b/>
          <w:sz w:val="28"/>
          <w:szCs w:val="28"/>
          <w:u w:val="single"/>
        </w:rPr>
      </w:pPr>
      <w:r w:rsidRPr="009377B9">
        <w:rPr>
          <w:rFonts w:ascii="Arial" w:hAnsi="Arial" w:cs="Arial"/>
          <w:b/>
          <w:sz w:val="28"/>
          <w:szCs w:val="28"/>
          <w:u w:val="single"/>
        </w:rPr>
        <w:lastRenderedPageBreak/>
        <w:t xml:space="preserve">PARTIE </w:t>
      </w:r>
      <w:r w:rsidR="00BA55E7">
        <w:rPr>
          <w:rFonts w:ascii="Arial" w:hAnsi="Arial" w:cs="Arial"/>
          <w:b/>
          <w:sz w:val="28"/>
          <w:szCs w:val="28"/>
          <w:u w:val="single"/>
        </w:rPr>
        <w:t>1</w:t>
      </w:r>
      <w:r w:rsidR="00397AC6">
        <w:rPr>
          <w:rFonts w:ascii="Arial" w:hAnsi="Arial" w:cs="Arial"/>
          <w:b/>
          <w:sz w:val="28"/>
          <w:szCs w:val="28"/>
          <w:u w:val="single"/>
        </w:rPr>
        <w:t xml:space="preserve"> - MONTAGE DES OPÉ</w:t>
      </w:r>
      <w:r w:rsidRPr="009377B9">
        <w:rPr>
          <w:rFonts w:ascii="Arial" w:hAnsi="Arial" w:cs="Arial"/>
          <w:b/>
          <w:sz w:val="28"/>
          <w:szCs w:val="28"/>
          <w:u w:val="single"/>
        </w:rPr>
        <w:t>RATIONS IMPORT</w:t>
      </w:r>
    </w:p>
    <w:p w14:paraId="3AFED0B8" w14:textId="47CE75BB" w:rsidR="00FA144A" w:rsidRPr="006F288F" w:rsidRDefault="0026610F" w:rsidP="006450E7">
      <w:pPr>
        <w:spacing w:before="120" w:after="120" w:line="264" w:lineRule="auto"/>
        <w:jc w:val="both"/>
        <w:rPr>
          <w:rFonts w:ascii="Arial" w:hAnsi="Arial" w:cs="Arial"/>
          <w:bCs/>
          <w:sz w:val="24"/>
          <w:szCs w:val="24"/>
        </w:rPr>
      </w:pPr>
      <w:r>
        <w:rPr>
          <w:rFonts w:ascii="Arial" w:hAnsi="Arial" w:cs="Arial"/>
          <w:bCs/>
          <w:sz w:val="24"/>
          <w:szCs w:val="24"/>
        </w:rPr>
        <w:t xml:space="preserve">Du fait de la pandémie mondiale liée à la </w:t>
      </w:r>
      <w:r w:rsidR="008E7D5F" w:rsidRPr="006F288F">
        <w:rPr>
          <w:rFonts w:ascii="Arial" w:hAnsi="Arial" w:cs="Arial"/>
          <w:bCs/>
          <w:sz w:val="24"/>
          <w:szCs w:val="24"/>
        </w:rPr>
        <w:t xml:space="preserve">Covid-19, </w:t>
      </w:r>
      <w:r>
        <w:rPr>
          <w:rFonts w:ascii="Arial" w:hAnsi="Arial" w:cs="Arial"/>
          <w:bCs/>
          <w:sz w:val="24"/>
          <w:szCs w:val="24"/>
        </w:rPr>
        <w:t>SANSWISS</w:t>
      </w:r>
      <w:r w:rsidR="008E7D5F" w:rsidRPr="006F288F">
        <w:rPr>
          <w:rFonts w:ascii="Arial" w:hAnsi="Arial" w:cs="Arial"/>
          <w:bCs/>
          <w:sz w:val="24"/>
          <w:szCs w:val="24"/>
        </w:rPr>
        <w:t xml:space="preserve"> a décidé de diversifier son activité en produisant et en commercialis</w:t>
      </w:r>
      <w:r w:rsidR="00DE4A67">
        <w:rPr>
          <w:rFonts w:ascii="Arial" w:hAnsi="Arial" w:cs="Arial"/>
          <w:bCs/>
          <w:sz w:val="24"/>
          <w:szCs w:val="24"/>
        </w:rPr>
        <w:t>ant des protections de comptoir</w:t>
      </w:r>
      <w:r w:rsidR="008E7D5F" w:rsidRPr="006F288F">
        <w:rPr>
          <w:rFonts w:ascii="Arial" w:hAnsi="Arial" w:cs="Arial"/>
          <w:bCs/>
          <w:sz w:val="24"/>
          <w:szCs w:val="24"/>
        </w:rPr>
        <w:t xml:space="preserve"> de bureau et de </w:t>
      </w:r>
      <w:r w:rsidR="00D600D8" w:rsidRPr="006F288F">
        <w:rPr>
          <w:rFonts w:ascii="Arial" w:hAnsi="Arial" w:cs="Arial"/>
          <w:bCs/>
          <w:sz w:val="24"/>
          <w:szCs w:val="24"/>
        </w:rPr>
        <w:t>pl</w:t>
      </w:r>
      <w:r w:rsidR="00D600D8">
        <w:rPr>
          <w:rFonts w:ascii="Arial" w:hAnsi="Arial" w:cs="Arial"/>
          <w:bCs/>
          <w:sz w:val="24"/>
          <w:szCs w:val="24"/>
        </w:rPr>
        <w:t>a</w:t>
      </w:r>
      <w:r w:rsidR="00D600D8" w:rsidRPr="006F288F">
        <w:rPr>
          <w:rFonts w:ascii="Arial" w:hAnsi="Arial" w:cs="Arial"/>
          <w:bCs/>
          <w:sz w:val="24"/>
          <w:szCs w:val="24"/>
        </w:rPr>
        <w:t>in-pied</w:t>
      </w:r>
      <w:r w:rsidR="008E7D5F" w:rsidRPr="006F288F">
        <w:rPr>
          <w:rFonts w:ascii="Arial" w:hAnsi="Arial" w:cs="Arial"/>
          <w:bCs/>
          <w:sz w:val="24"/>
          <w:szCs w:val="24"/>
        </w:rPr>
        <w:t xml:space="preserve"> à destination des collectivités et des commerçants.</w:t>
      </w:r>
      <w:r w:rsidR="008A04EC" w:rsidRPr="006F288F">
        <w:rPr>
          <w:rFonts w:ascii="Arial" w:hAnsi="Arial" w:cs="Arial"/>
          <w:bCs/>
          <w:sz w:val="24"/>
          <w:szCs w:val="24"/>
        </w:rPr>
        <w:t xml:space="preserve"> </w:t>
      </w:r>
      <w:r>
        <w:rPr>
          <w:rFonts w:ascii="Arial" w:hAnsi="Arial" w:cs="Arial"/>
          <w:bCs/>
          <w:sz w:val="24"/>
          <w:szCs w:val="24"/>
        </w:rPr>
        <w:t>SANSWISS</w:t>
      </w:r>
      <w:r w:rsidR="008A04EC" w:rsidRPr="006F288F">
        <w:rPr>
          <w:rFonts w:ascii="Arial" w:hAnsi="Arial" w:cs="Arial"/>
          <w:bCs/>
          <w:sz w:val="24"/>
          <w:szCs w:val="24"/>
        </w:rPr>
        <w:t xml:space="preserve"> a baptisé cette gamme de produit</w:t>
      </w:r>
      <w:r>
        <w:rPr>
          <w:rFonts w:ascii="Arial" w:hAnsi="Arial" w:cs="Arial"/>
          <w:bCs/>
          <w:sz w:val="24"/>
          <w:szCs w:val="24"/>
        </w:rPr>
        <w:t>s</w:t>
      </w:r>
      <w:r w:rsidR="00C1455D">
        <w:rPr>
          <w:rFonts w:ascii="Arial" w:hAnsi="Arial" w:cs="Arial"/>
          <w:bCs/>
          <w:sz w:val="24"/>
          <w:szCs w:val="24"/>
        </w:rPr>
        <w:t>,</w:t>
      </w:r>
      <w:r w:rsidR="008A04EC" w:rsidRPr="006F288F">
        <w:rPr>
          <w:rFonts w:ascii="Arial" w:hAnsi="Arial" w:cs="Arial"/>
          <w:bCs/>
          <w:sz w:val="24"/>
          <w:szCs w:val="24"/>
        </w:rPr>
        <w:t xml:space="preserve"> la gamme Safe Screen </w:t>
      </w:r>
      <w:r w:rsidR="008A04EC" w:rsidRPr="00E41798">
        <w:rPr>
          <w:rFonts w:ascii="Arial" w:hAnsi="Arial" w:cs="Arial"/>
          <w:bCs/>
          <w:sz w:val="24"/>
          <w:szCs w:val="24"/>
        </w:rPr>
        <w:t>(annexe 1).</w:t>
      </w:r>
      <w:r w:rsidR="00B125E3" w:rsidRPr="00E41798">
        <w:rPr>
          <w:rFonts w:ascii="Arial" w:hAnsi="Arial" w:cs="Arial"/>
          <w:bCs/>
          <w:sz w:val="24"/>
          <w:szCs w:val="24"/>
        </w:rPr>
        <w:t xml:space="preserve"> </w:t>
      </w:r>
      <w:r w:rsidR="00B125E3" w:rsidRPr="00B125E3">
        <w:rPr>
          <w:rFonts w:ascii="Arial" w:hAnsi="Arial" w:cs="Arial"/>
          <w:bCs/>
          <w:color w:val="000000" w:themeColor="text1"/>
          <w:sz w:val="24"/>
          <w:szCs w:val="24"/>
        </w:rPr>
        <w:t>Les produits sont constitués</w:t>
      </w:r>
      <w:r w:rsidR="00B125E3">
        <w:rPr>
          <w:rFonts w:ascii="Arial" w:hAnsi="Arial" w:cs="Arial"/>
          <w:bCs/>
          <w:color w:val="000000" w:themeColor="text1"/>
          <w:sz w:val="24"/>
          <w:szCs w:val="24"/>
        </w:rPr>
        <w:t xml:space="preserve"> </w:t>
      </w:r>
      <w:r w:rsidR="00B125E3" w:rsidRPr="00B125E3">
        <w:rPr>
          <w:rFonts w:ascii="Arial" w:hAnsi="Arial" w:cs="Arial"/>
          <w:bCs/>
          <w:color w:val="000000" w:themeColor="text1"/>
          <w:sz w:val="24"/>
          <w:szCs w:val="24"/>
        </w:rPr>
        <w:t xml:space="preserve">de plaques de </w:t>
      </w:r>
      <w:r w:rsidR="000257D9">
        <w:rPr>
          <w:rFonts w:ascii="Arial" w:hAnsi="Arial" w:cs="Arial"/>
          <w:bCs/>
          <w:color w:val="000000" w:themeColor="text1"/>
          <w:sz w:val="24"/>
          <w:szCs w:val="24"/>
        </w:rPr>
        <w:t>verre</w:t>
      </w:r>
      <w:r w:rsidR="00B125E3" w:rsidRPr="00B125E3">
        <w:rPr>
          <w:rFonts w:ascii="Arial" w:hAnsi="Arial" w:cs="Arial"/>
          <w:bCs/>
          <w:color w:val="000000" w:themeColor="text1"/>
          <w:sz w:val="24"/>
          <w:szCs w:val="24"/>
        </w:rPr>
        <w:t xml:space="preserve"> </w:t>
      </w:r>
      <w:r w:rsidR="00DE4A67">
        <w:rPr>
          <w:rFonts w:ascii="Arial" w:hAnsi="Arial" w:cs="Arial"/>
          <w:bCs/>
          <w:color w:val="000000" w:themeColor="text1"/>
          <w:sz w:val="24"/>
          <w:szCs w:val="24"/>
        </w:rPr>
        <w:t>f</w:t>
      </w:r>
      <w:r w:rsidR="00B125E3" w:rsidRPr="00B125E3">
        <w:rPr>
          <w:rFonts w:ascii="Arial" w:hAnsi="Arial" w:cs="Arial"/>
          <w:bCs/>
          <w:color w:val="000000" w:themeColor="text1"/>
          <w:sz w:val="24"/>
          <w:szCs w:val="24"/>
        </w:rPr>
        <w:t xml:space="preserve">abriquées dans l’usine de Jicin en République Tchèque et de </w:t>
      </w:r>
      <w:r w:rsidR="007D673D">
        <w:rPr>
          <w:rFonts w:ascii="Arial" w:hAnsi="Arial" w:cs="Arial"/>
          <w:bCs/>
          <w:color w:val="000000" w:themeColor="text1"/>
          <w:sz w:val="24"/>
          <w:szCs w:val="24"/>
        </w:rPr>
        <w:t>composants</w:t>
      </w:r>
      <w:r w:rsidR="00DE4A67">
        <w:rPr>
          <w:rFonts w:ascii="Arial" w:hAnsi="Arial" w:cs="Arial"/>
          <w:bCs/>
          <w:color w:val="000000" w:themeColor="text1"/>
          <w:sz w:val="24"/>
          <w:szCs w:val="24"/>
        </w:rPr>
        <w:t xml:space="preserve"> (</w:t>
      </w:r>
      <w:r w:rsidR="00DE4A67" w:rsidRPr="00B125E3">
        <w:rPr>
          <w:rFonts w:ascii="Arial" w:hAnsi="Arial" w:cs="Arial"/>
          <w:bCs/>
          <w:color w:val="000000" w:themeColor="text1"/>
          <w:sz w:val="24"/>
          <w:szCs w:val="24"/>
        </w:rPr>
        <w:t xml:space="preserve">profils </w:t>
      </w:r>
      <w:r w:rsidR="00DE4A67">
        <w:rPr>
          <w:rFonts w:ascii="Arial" w:hAnsi="Arial" w:cs="Arial"/>
          <w:bCs/>
          <w:color w:val="000000" w:themeColor="text1"/>
          <w:sz w:val="24"/>
          <w:szCs w:val="24"/>
        </w:rPr>
        <w:t xml:space="preserve">en PVC et visserie) </w:t>
      </w:r>
      <w:r w:rsidR="007D673D">
        <w:rPr>
          <w:rFonts w:ascii="Arial" w:hAnsi="Arial" w:cs="Arial"/>
          <w:bCs/>
          <w:color w:val="000000" w:themeColor="text1"/>
          <w:sz w:val="24"/>
          <w:szCs w:val="24"/>
        </w:rPr>
        <w:t>provenant de</w:t>
      </w:r>
      <w:r w:rsidR="000257D9">
        <w:rPr>
          <w:rFonts w:ascii="Arial" w:hAnsi="Arial" w:cs="Arial"/>
          <w:bCs/>
          <w:color w:val="000000" w:themeColor="text1"/>
          <w:sz w:val="24"/>
          <w:szCs w:val="24"/>
        </w:rPr>
        <w:t xml:space="preserve"> plusieurs fournisseurs</w:t>
      </w:r>
      <w:r w:rsidR="007D673D">
        <w:rPr>
          <w:rFonts w:ascii="Arial" w:hAnsi="Arial" w:cs="Arial"/>
          <w:bCs/>
          <w:color w:val="000000" w:themeColor="text1"/>
          <w:sz w:val="24"/>
          <w:szCs w:val="24"/>
        </w:rPr>
        <w:t>.</w:t>
      </w:r>
      <w:r w:rsidR="00B125E3">
        <w:rPr>
          <w:rFonts w:ascii="Arial" w:hAnsi="Arial" w:cs="Arial"/>
          <w:bCs/>
          <w:color w:val="000000" w:themeColor="text1"/>
          <w:sz w:val="24"/>
          <w:szCs w:val="24"/>
        </w:rPr>
        <w:t xml:space="preserve"> Le tout est </w:t>
      </w:r>
      <w:r w:rsidR="00B125E3">
        <w:rPr>
          <w:rFonts w:ascii="Arial" w:hAnsi="Arial" w:cs="Arial"/>
          <w:bCs/>
          <w:sz w:val="24"/>
          <w:szCs w:val="24"/>
        </w:rPr>
        <w:t>assemblé</w:t>
      </w:r>
      <w:r w:rsidR="00B125E3" w:rsidRPr="006F288F">
        <w:rPr>
          <w:rFonts w:ascii="Arial" w:hAnsi="Arial" w:cs="Arial"/>
          <w:bCs/>
          <w:sz w:val="24"/>
          <w:szCs w:val="24"/>
        </w:rPr>
        <w:t xml:space="preserve"> à Bitche en </w:t>
      </w:r>
      <w:r w:rsidR="00B125E3">
        <w:rPr>
          <w:rFonts w:ascii="Arial" w:hAnsi="Arial" w:cs="Arial"/>
          <w:bCs/>
          <w:sz w:val="24"/>
          <w:szCs w:val="24"/>
        </w:rPr>
        <w:t>France.</w:t>
      </w:r>
    </w:p>
    <w:p w14:paraId="1404FF8F" w14:textId="47A9F4B0" w:rsidR="00F34E10" w:rsidRDefault="00FA144A" w:rsidP="002E1E27">
      <w:pPr>
        <w:spacing w:before="240" w:after="240" w:line="264" w:lineRule="auto"/>
        <w:jc w:val="both"/>
        <w:rPr>
          <w:rFonts w:ascii="Arial" w:hAnsi="Arial" w:cs="Arial"/>
          <w:bCs/>
          <w:sz w:val="24"/>
          <w:szCs w:val="24"/>
        </w:rPr>
      </w:pPr>
      <w:r w:rsidRPr="006F288F">
        <w:rPr>
          <w:rFonts w:ascii="Arial" w:hAnsi="Arial" w:cs="Arial"/>
          <w:bCs/>
          <w:sz w:val="24"/>
          <w:szCs w:val="24"/>
        </w:rPr>
        <w:t xml:space="preserve">Afin de gagner en réactivité </w:t>
      </w:r>
      <w:r w:rsidR="00DE4A67">
        <w:rPr>
          <w:rFonts w:ascii="Arial" w:hAnsi="Arial" w:cs="Arial"/>
          <w:bCs/>
          <w:sz w:val="24"/>
          <w:szCs w:val="24"/>
        </w:rPr>
        <w:t>face à une</w:t>
      </w:r>
      <w:r w:rsidRPr="006F288F">
        <w:rPr>
          <w:rFonts w:ascii="Arial" w:hAnsi="Arial" w:cs="Arial"/>
          <w:bCs/>
          <w:sz w:val="24"/>
          <w:szCs w:val="24"/>
        </w:rPr>
        <w:t xml:space="preserve"> demande</w:t>
      </w:r>
      <w:r w:rsidR="00DE4A67">
        <w:rPr>
          <w:rFonts w:ascii="Arial" w:hAnsi="Arial" w:cs="Arial"/>
          <w:bCs/>
          <w:sz w:val="24"/>
          <w:szCs w:val="24"/>
        </w:rPr>
        <w:t xml:space="preserve"> importante</w:t>
      </w:r>
      <w:r w:rsidRPr="006F288F">
        <w:rPr>
          <w:rFonts w:ascii="Arial" w:hAnsi="Arial" w:cs="Arial"/>
          <w:bCs/>
          <w:sz w:val="24"/>
          <w:szCs w:val="24"/>
        </w:rPr>
        <w:t xml:space="preserve">, </w:t>
      </w:r>
      <w:r w:rsidR="007D673D">
        <w:rPr>
          <w:rFonts w:ascii="Arial" w:hAnsi="Arial" w:cs="Arial"/>
          <w:bCs/>
          <w:sz w:val="24"/>
          <w:szCs w:val="24"/>
        </w:rPr>
        <w:t>le</w:t>
      </w:r>
      <w:r w:rsidR="006C57D5">
        <w:rPr>
          <w:rFonts w:ascii="Arial" w:hAnsi="Arial" w:cs="Arial"/>
          <w:bCs/>
          <w:sz w:val="24"/>
          <w:szCs w:val="24"/>
        </w:rPr>
        <w:t xml:space="preserve"> responsable des achats souhaite </w:t>
      </w:r>
      <w:r w:rsidR="00E41798">
        <w:rPr>
          <w:rFonts w:ascii="Arial" w:hAnsi="Arial" w:cs="Arial"/>
          <w:bCs/>
          <w:sz w:val="24"/>
          <w:szCs w:val="24"/>
        </w:rPr>
        <w:t>élargir son portefeuille fournisseurs</w:t>
      </w:r>
      <w:r w:rsidR="00C02F03">
        <w:rPr>
          <w:rFonts w:ascii="Arial" w:hAnsi="Arial" w:cs="Arial"/>
          <w:bCs/>
          <w:sz w:val="24"/>
          <w:szCs w:val="24"/>
        </w:rPr>
        <w:t>. Jusqu’à présent, il se rendait</w:t>
      </w:r>
      <w:r w:rsidR="00E41798">
        <w:rPr>
          <w:rFonts w:ascii="Arial" w:hAnsi="Arial" w:cs="Arial"/>
          <w:bCs/>
          <w:sz w:val="24"/>
          <w:szCs w:val="24"/>
        </w:rPr>
        <w:t xml:space="preserve"> </w:t>
      </w:r>
      <w:r w:rsidR="00C02F03">
        <w:rPr>
          <w:rFonts w:ascii="Arial" w:hAnsi="Arial" w:cs="Arial"/>
          <w:bCs/>
          <w:sz w:val="24"/>
          <w:szCs w:val="24"/>
        </w:rPr>
        <w:t xml:space="preserve">sur des salons internationaux. Mais la crise sanitaire a contraint à l’annulation de ces événements commerciaux. </w:t>
      </w:r>
    </w:p>
    <w:p w14:paraId="4AB937E3" w14:textId="213C7699" w:rsidR="00E41798" w:rsidRPr="00603728" w:rsidRDefault="00E41798" w:rsidP="00872CFE">
      <w:pPr>
        <w:pStyle w:val="Paragraphedeliste"/>
        <w:numPr>
          <w:ilvl w:val="1"/>
          <w:numId w:val="16"/>
        </w:numPr>
        <w:pBdr>
          <w:top w:val="single" w:sz="4" w:space="1" w:color="auto"/>
          <w:left w:val="single" w:sz="4" w:space="4" w:color="auto"/>
          <w:bottom w:val="single" w:sz="4" w:space="1" w:color="auto"/>
          <w:right w:val="single" w:sz="4" w:space="4" w:color="auto"/>
        </w:pBdr>
        <w:spacing w:after="120" w:line="240" w:lineRule="auto"/>
        <w:jc w:val="both"/>
        <w:rPr>
          <w:rFonts w:ascii="Arial" w:hAnsi="Arial" w:cs="Arial"/>
          <w:b/>
          <w:i/>
          <w:color w:val="FF0000"/>
          <w:sz w:val="24"/>
          <w:szCs w:val="24"/>
        </w:rPr>
      </w:pPr>
      <w:r w:rsidRPr="00603728">
        <w:rPr>
          <w:rFonts w:ascii="Arial" w:hAnsi="Arial" w:cs="Arial"/>
          <w:b/>
          <w:sz w:val="24"/>
          <w:szCs w:val="24"/>
        </w:rPr>
        <w:t xml:space="preserve">Proposez </w:t>
      </w:r>
      <w:r w:rsidR="00136818" w:rsidRPr="00603728">
        <w:rPr>
          <w:rFonts w:ascii="Arial" w:hAnsi="Arial" w:cs="Arial"/>
          <w:b/>
          <w:sz w:val="24"/>
          <w:szCs w:val="24"/>
        </w:rPr>
        <w:t>d’</w:t>
      </w:r>
      <w:r w:rsidR="00C02F03" w:rsidRPr="00603728">
        <w:rPr>
          <w:rFonts w:ascii="Arial" w:hAnsi="Arial" w:cs="Arial"/>
          <w:b/>
          <w:sz w:val="24"/>
          <w:szCs w:val="24"/>
        </w:rPr>
        <w:t xml:space="preserve">autres moyens </w:t>
      </w:r>
      <w:r w:rsidR="00136818" w:rsidRPr="00603728">
        <w:rPr>
          <w:rFonts w:ascii="Arial" w:hAnsi="Arial" w:cs="Arial"/>
          <w:b/>
          <w:sz w:val="24"/>
          <w:szCs w:val="24"/>
        </w:rPr>
        <w:t xml:space="preserve">plus adaptés </w:t>
      </w:r>
      <w:r w:rsidR="00C02F03" w:rsidRPr="00603728">
        <w:rPr>
          <w:rFonts w:ascii="Arial" w:hAnsi="Arial" w:cs="Arial"/>
          <w:b/>
          <w:sz w:val="24"/>
          <w:szCs w:val="24"/>
        </w:rPr>
        <w:t>qu</w:t>
      </w:r>
      <w:r w:rsidRPr="00603728">
        <w:rPr>
          <w:rFonts w:ascii="Arial" w:hAnsi="Arial" w:cs="Arial"/>
          <w:b/>
          <w:sz w:val="24"/>
          <w:szCs w:val="24"/>
        </w:rPr>
        <w:t xml:space="preserve">e </w:t>
      </w:r>
      <w:r w:rsidR="0026610F">
        <w:rPr>
          <w:rFonts w:ascii="Arial" w:hAnsi="Arial" w:cs="Arial"/>
          <w:b/>
          <w:sz w:val="24"/>
          <w:szCs w:val="24"/>
        </w:rPr>
        <w:t>SANSWISS</w:t>
      </w:r>
      <w:r w:rsidRPr="00603728">
        <w:rPr>
          <w:rFonts w:ascii="Arial" w:hAnsi="Arial" w:cs="Arial"/>
          <w:b/>
          <w:sz w:val="24"/>
          <w:szCs w:val="24"/>
        </w:rPr>
        <w:t xml:space="preserve"> peut utiliser </w:t>
      </w:r>
      <w:r w:rsidR="00603728">
        <w:rPr>
          <w:rFonts w:ascii="Arial" w:hAnsi="Arial" w:cs="Arial"/>
          <w:b/>
          <w:sz w:val="24"/>
          <w:szCs w:val="24"/>
        </w:rPr>
        <w:t xml:space="preserve">dans sa recherche de nouveaux fournisseurs. </w:t>
      </w:r>
    </w:p>
    <w:p w14:paraId="76DF0036" w14:textId="77777777" w:rsidR="00DE4A67" w:rsidRDefault="00E41798" w:rsidP="00DE4A67">
      <w:pPr>
        <w:spacing w:after="120"/>
        <w:jc w:val="right"/>
        <w:rPr>
          <w:rFonts w:ascii="Arial" w:hAnsi="Arial" w:cs="Arial"/>
          <w:b/>
          <w:i/>
          <w:sz w:val="24"/>
          <w:szCs w:val="24"/>
        </w:rPr>
      </w:pPr>
      <w:r>
        <w:rPr>
          <w:rFonts w:ascii="Arial" w:hAnsi="Arial" w:cs="Arial"/>
          <w:b/>
          <w:i/>
          <w:color w:val="FF0000"/>
          <w:sz w:val="24"/>
          <w:szCs w:val="24"/>
        </w:rPr>
        <w:tab/>
      </w:r>
      <w:r>
        <w:rPr>
          <w:rFonts w:ascii="Arial" w:hAnsi="Arial" w:cs="Arial"/>
          <w:b/>
          <w:i/>
          <w:color w:val="FF0000"/>
          <w:sz w:val="24"/>
          <w:szCs w:val="24"/>
        </w:rPr>
        <w:tab/>
      </w:r>
      <w:r>
        <w:rPr>
          <w:rFonts w:ascii="Arial" w:hAnsi="Arial" w:cs="Arial"/>
          <w:b/>
          <w:i/>
          <w:color w:val="FF0000"/>
          <w:sz w:val="24"/>
          <w:szCs w:val="24"/>
        </w:rPr>
        <w:tab/>
      </w:r>
      <w:r>
        <w:rPr>
          <w:rFonts w:ascii="Arial" w:hAnsi="Arial" w:cs="Arial"/>
          <w:b/>
          <w:i/>
          <w:color w:val="FF0000"/>
          <w:sz w:val="24"/>
          <w:szCs w:val="24"/>
        </w:rPr>
        <w:tab/>
      </w:r>
      <w:r>
        <w:rPr>
          <w:rFonts w:ascii="Arial" w:hAnsi="Arial" w:cs="Arial"/>
          <w:b/>
          <w:i/>
          <w:color w:val="FF0000"/>
          <w:sz w:val="24"/>
          <w:szCs w:val="24"/>
        </w:rPr>
        <w:tab/>
      </w:r>
      <w:r w:rsidR="00AF7323" w:rsidRPr="006F288F">
        <w:rPr>
          <w:rFonts w:ascii="Arial" w:hAnsi="Arial" w:cs="Arial"/>
          <w:b/>
          <w:i/>
          <w:sz w:val="24"/>
          <w:szCs w:val="24"/>
        </w:rPr>
        <w:tab/>
      </w:r>
      <w:r w:rsidR="00AF7323" w:rsidRPr="006F288F">
        <w:rPr>
          <w:rFonts w:ascii="Arial" w:hAnsi="Arial" w:cs="Arial"/>
          <w:b/>
          <w:i/>
          <w:sz w:val="24"/>
          <w:szCs w:val="24"/>
        </w:rPr>
        <w:tab/>
        <w:t>(Annexe</w:t>
      </w:r>
      <w:r w:rsidR="00AF7323">
        <w:rPr>
          <w:rFonts w:ascii="Arial" w:hAnsi="Arial" w:cs="Arial"/>
          <w:b/>
          <w:i/>
          <w:sz w:val="24"/>
          <w:szCs w:val="24"/>
        </w:rPr>
        <w:t>s</w:t>
      </w:r>
      <w:r w:rsidR="00AF7323" w:rsidRPr="006F288F">
        <w:rPr>
          <w:rFonts w:ascii="Arial" w:hAnsi="Arial" w:cs="Arial"/>
          <w:b/>
          <w:i/>
          <w:sz w:val="24"/>
          <w:szCs w:val="24"/>
        </w:rPr>
        <w:t xml:space="preserve"> 2</w:t>
      </w:r>
      <w:r w:rsidR="00AF7323">
        <w:rPr>
          <w:rFonts w:ascii="Arial" w:hAnsi="Arial" w:cs="Arial"/>
          <w:b/>
          <w:i/>
          <w:sz w:val="24"/>
          <w:szCs w:val="24"/>
        </w:rPr>
        <w:t>, 3 et 4</w:t>
      </w:r>
      <w:r w:rsidR="00AF7323" w:rsidRPr="006F288F">
        <w:rPr>
          <w:rFonts w:ascii="Arial" w:hAnsi="Arial" w:cs="Arial"/>
          <w:b/>
          <w:i/>
          <w:sz w:val="24"/>
          <w:szCs w:val="24"/>
        </w:rPr>
        <w:t>)</w:t>
      </w:r>
    </w:p>
    <w:p w14:paraId="53EDEE96" w14:textId="3CC4762D" w:rsidR="00AF7323" w:rsidRDefault="00AF7323" w:rsidP="006450E7">
      <w:pPr>
        <w:spacing w:after="120" w:line="264" w:lineRule="auto"/>
        <w:jc w:val="both"/>
        <w:rPr>
          <w:rFonts w:ascii="Arial" w:hAnsi="Arial" w:cs="Arial"/>
          <w:bCs/>
          <w:sz w:val="24"/>
          <w:szCs w:val="24"/>
        </w:rPr>
      </w:pPr>
      <w:r>
        <w:rPr>
          <w:rFonts w:ascii="Arial" w:hAnsi="Arial" w:cs="Arial"/>
          <w:bCs/>
          <w:sz w:val="24"/>
          <w:szCs w:val="24"/>
        </w:rPr>
        <w:t xml:space="preserve">Cette </w:t>
      </w:r>
      <w:r w:rsidR="001416E3">
        <w:rPr>
          <w:rFonts w:ascii="Arial" w:hAnsi="Arial" w:cs="Arial"/>
          <w:bCs/>
          <w:sz w:val="24"/>
          <w:szCs w:val="24"/>
        </w:rPr>
        <w:t>recherche</w:t>
      </w:r>
      <w:r>
        <w:rPr>
          <w:rFonts w:ascii="Arial" w:hAnsi="Arial" w:cs="Arial"/>
          <w:bCs/>
          <w:sz w:val="24"/>
          <w:szCs w:val="24"/>
        </w:rPr>
        <w:t xml:space="preserve"> commerciale a permis de trouver un fournisseur chinois,</w:t>
      </w:r>
      <w:r w:rsidRPr="00AF7323">
        <w:rPr>
          <w:rFonts w:ascii="Arial" w:hAnsi="Arial" w:cs="Arial"/>
          <w:bCs/>
          <w:sz w:val="24"/>
          <w:szCs w:val="24"/>
        </w:rPr>
        <w:t xml:space="preserve"> </w:t>
      </w:r>
      <w:r w:rsidR="00A06155">
        <w:rPr>
          <w:rFonts w:ascii="Arial" w:hAnsi="Arial" w:cs="Arial"/>
          <w:bCs/>
          <w:sz w:val="24"/>
          <w:szCs w:val="24"/>
        </w:rPr>
        <w:t>SHANDONG FLYING HOME FURNISHING CO</w:t>
      </w:r>
      <w:r>
        <w:rPr>
          <w:rFonts w:ascii="Arial" w:hAnsi="Arial" w:cs="Arial"/>
          <w:bCs/>
          <w:sz w:val="24"/>
          <w:szCs w:val="24"/>
        </w:rPr>
        <w:t xml:space="preserve">. </w:t>
      </w:r>
      <w:r w:rsidR="0026610F">
        <w:rPr>
          <w:rFonts w:ascii="Arial" w:hAnsi="Arial" w:cs="Arial"/>
          <w:bCs/>
          <w:sz w:val="24"/>
          <w:szCs w:val="24"/>
        </w:rPr>
        <w:t>SANSWISS</w:t>
      </w:r>
      <w:r w:rsidR="00F34E10" w:rsidRPr="006F288F">
        <w:rPr>
          <w:rFonts w:ascii="Arial" w:hAnsi="Arial" w:cs="Arial"/>
          <w:bCs/>
          <w:sz w:val="24"/>
          <w:szCs w:val="24"/>
        </w:rPr>
        <w:t xml:space="preserve"> décide de </w:t>
      </w:r>
      <w:r>
        <w:rPr>
          <w:rFonts w:ascii="Arial" w:hAnsi="Arial" w:cs="Arial"/>
          <w:bCs/>
          <w:sz w:val="24"/>
          <w:szCs w:val="24"/>
        </w:rPr>
        <w:t xml:space="preserve">le </w:t>
      </w:r>
      <w:r w:rsidR="00F34E10" w:rsidRPr="006F288F">
        <w:rPr>
          <w:rFonts w:ascii="Arial" w:hAnsi="Arial" w:cs="Arial"/>
          <w:bCs/>
          <w:sz w:val="24"/>
          <w:szCs w:val="24"/>
        </w:rPr>
        <w:t xml:space="preserve">mettre en concurrence </w:t>
      </w:r>
      <w:r w:rsidR="00B125E3">
        <w:rPr>
          <w:rFonts w:ascii="Arial" w:hAnsi="Arial" w:cs="Arial"/>
          <w:bCs/>
          <w:sz w:val="24"/>
          <w:szCs w:val="24"/>
        </w:rPr>
        <w:t xml:space="preserve">avec </w:t>
      </w:r>
      <w:r w:rsidR="00F34E10" w:rsidRPr="006F288F">
        <w:rPr>
          <w:rFonts w:ascii="Arial" w:hAnsi="Arial" w:cs="Arial"/>
          <w:bCs/>
          <w:sz w:val="24"/>
          <w:szCs w:val="24"/>
        </w:rPr>
        <w:t xml:space="preserve">son fournisseur </w:t>
      </w:r>
      <w:r>
        <w:rPr>
          <w:rFonts w:ascii="Arial" w:hAnsi="Arial" w:cs="Arial"/>
          <w:bCs/>
          <w:sz w:val="24"/>
          <w:szCs w:val="24"/>
        </w:rPr>
        <w:t xml:space="preserve">roumain </w:t>
      </w:r>
      <w:r w:rsidR="00F34E10" w:rsidRPr="006F288F">
        <w:rPr>
          <w:rFonts w:ascii="Arial" w:hAnsi="Arial" w:cs="Arial"/>
          <w:bCs/>
          <w:sz w:val="24"/>
          <w:szCs w:val="24"/>
        </w:rPr>
        <w:t>actuel de profils en PVC</w:t>
      </w:r>
      <w:r w:rsidR="00EF3DEC" w:rsidRPr="006F288F">
        <w:rPr>
          <w:rFonts w:ascii="Arial" w:hAnsi="Arial" w:cs="Arial"/>
          <w:bCs/>
          <w:sz w:val="24"/>
          <w:szCs w:val="24"/>
        </w:rPr>
        <w:t xml:space="preserve"> </w:t>
      </w:r>
      <w:r w:rsidR="00E41798">
        <w:rPr>
          <w:rFonts w:ascii="Arial" w:hAnsi="Arial" w:cs="Arial"/>
          <w:bCs/>
          <w:sz w:val="24"/>
          <w:szCs w:val="24"/>
        </w:rPr>
        <w:t>en espérant</w:t>
      </w:r>
      <w:r w:rsidR="00F34E10" w:rsidRPr="006F288F">
        <w:rPr>
          <w:rFonts w:ascii="Arial" w:hAnsi="Arial" w:cs="Arial"/>
          <w:bCs/>
          <w:sz w:val="24"/>
          <w:szCs w:val="24"/>
        </w:rPr>
        <w:t xml:space="preserve"> gagner en compétitivité. </w:t>
      </w:r>
      <w:r>
        <w:rPr>
          <w:rFonts w:ascii="Arial" w:hAnsi="Arial" w:cs="Arial"/>
          <w:bCs/>
          <w:sz w:val="24"/>
          <w:szCs w:val="24"/>
        </w:rPr>
        <w:t xml:space="preserve">Elle adresse une demande d’offre au </w:t>
      </w:r>
      <w:r w:rsidRPr="006F288F">
        <w:rPr>
          <w:rFonts w:ascii="Arial" w:hAnsi="Arial" w:cs="Arial"/>
          <w:bCs/>
          <w:sz w:val="24"/>
          <w:szCs w:val="24"/>
        </w:rPr>
        <w:t xml:space="preserve">fournisseur </w:t>
      </w:r>
      <w:r>
        <w:rPr>
          <w:rFonts w:ascii="Arial" w:hAnsi="Arial" w:cs="Arial"/>
          <w:bCs/>
          <w:sz w:val="24"/>
          <w:szCs w:val="24"/>
        </w:rPr>
        <w:t>chinois</w:t>
      </w:r>
      <w:r w:rsidR="00E41798">
        <w:rPr>
          <w:rFonts w:ascii="Arial" w:hAnsi="Arial" w:cs="Arial"/>
          <w:bCs/>
          <w:sz w:val="24"/>
          <w:szCs w:val="24"/>
        </w:rPr>
        <w:t>,</w:t>
      </w:r>
      <w:r w:rsidRPr="006F288F">
        <w:rPr>
          <w:rFonts w:ascii="Arial" w:hAnsi="Arial" w:cs="Arial"/>
          <w:bCs/>
          <w:sz w:val="24"/>
          <w:szCs w:val="24"/>
        </w:rPr>
        <w:t xml:space="preserve"> dont la facture proforma est reçue le 27 novembre 2020.</w:t>
      </w:r>
    </w:p>
    <w:p w14:paraId="1CFC0A83" w14:textId="56C79E9A" w:rsidR="00110FC4" w:rsidRPr="00DE4A67" w:rsidRDefault="00110FC4" w:rsidP="002E1E27">
      <w:pPr>
        <w:spacing w:after="240"/>
        <w:jc w:val="both"/>
        <w:rPr>
          <w:rFonts w:ascii="Arial" w:hAnsi="Arial" w:cs="Arial"/>
          <w:sz w:val="24"/>
          <w:szCs w:val="24"/>
        </w:rPr>
      </w:pPr>
      <w:r w:rsidRPr="00DE4A67">
        <w:rPr>
          <w:rFonts w:ascii="Arial" w:hAnsi="Arial" w:cs="Arial"/>
          <w:sz w:val="24"/>
          <w:szCs w:val="24"/>
        </w:rPr>
        <w:t>Le cours de change retenu pour les calculs sera de 1 EUR = 1,14 USD</w:t>
      </w:r>
    </w:p>
    <w:p w14:paraId="630C729F" w14:textId="77777777" w:rsidR="00B125E3" w:rsidRPr="003B067A" w:rsidRDefault="00B125E3" w:rsidP="00872CFE">
      <w:pPr>
        <w:pStyle w:val="Paragraphedeliste"/>
        <w:numPr>
          <w:ilvl w:val="1"/>
          <w:numId w:val="16"/>
        </w:numPr>
        <w:pBdr>
          <w:top w:val="single" w:sz="4" w:space="1" w:color="auto"/>
          <w:left w:val="single" w:sz="4" w:space="4" w:color="auto"/>
          <w:bottom w:val="single" w:sz="4" w:space="1" w:color="auto"/>
          <w:right w:val="single" w:sz="4" w:space="4" w:color="auto"/>
        </w:pBdr>
        <w:spacing w:after="120" w:line="240" w:lineRule="auto"/>
        <w:jc w:val="both"/>
        <w:rPr>
          <w:rFonts w:ascii="Arial" w:hAnsi="Arial" w:cs="Arial"/>
          <w:b/>
          <w:sz w:val="24"/>
          <w:szCs w:val="24"/>
        </w:rPr>
      </w:pPr>
      <w:bookmarkStart w:id="1" w:name="_Hlk52119959"/>
      <w:bookmarkStart w:id="2" w:name="_Hlk52117110"/>
      <w:bookmarkStart w:id="3" w:name="_Hlk51520413"/>
      <w:r w:rsidRPr="003B067A">
        <w:rPr>
          <w:rFonts w:ascii="Arial" w:hAnsi="Arial" w:cs="Arial"/>
          <w:b/>
          <w:sz w:val="24"/>
          <w:szCs w:val="24"/>
        </w:rPr>
        <w:t>Faites une recommandation argumentée sur l’opportunité de recourir à ce nouveau fournisseur, en tenant compte de critères quantitatifs et qualitatifs.</w:t>
      </w:r>
      <w:bookmarkStart w:id="4" w:name="_Hlk51520304"/>
      <w:bookmarkStart w:id="5" w:name="_Hlk52124947"/>
      <w:bookmarkEnd w:id="1"/>
    </w:p>
    <w:bookmarkEnd w:id="2"/>
    <w:bookmarkEnd w:id="3"/>
    <w:bookmarkEnd w:id="4"/>
    <w:bookmarkEnd w:id="5"/>
    <w:p w14:paraId="5F15FB2B" w14:textId="43ED741D" w:rsidR="00110FC4" w:rsidRPr="008B2378" w:rsidRDefault="008B2378" w:rsidP="009F7031">
      <w:pPr>
        <w:spacing w:after="120"/>
        <w:jc w:val="right"/>
        <w:rPr>
          <w:rFonts w:ascii="Arial" w:hAnsi="Arial" w:cs="Arial"/>
          <w:b/>
          <w:i/>
          <w:iCs/>
          <w:sz w:val="24"/>
          <w:szCs w:val="24"/>
        </w:rPr>
      </w:pPr>
      <w:r w:rsidRPr="008B2378">
        <w:rPr>
          <w:rFonts w:ascii="Arial" w:hAnsi="Arial" w:cs="Arial"/>
          <w:b/>
          <w:i/>
          <w:iCs/>
          <w:sz w:val="24"/>
          <w:szCs w:val="24"/>
        </w:rPr>
        <w:tab/>
      </w:r>
      <w:r w:rsidRPr="008B2378">
        <w:rPr>
          <w:rFonts w:ascii="Arial" w:hAnsi="Arial" w:cs="Arial"/>
          <w:b/>
          <w:i/>
          <w:iCs/>
          <w:sz w:val="24"/>
          <w:szCs w:val="24"/>
        </w:rPr>
        <w:tab/>
      </w:r>
      <w:r w:rsidRPr="008B2378">
        <w:rPr>
          <w:rFonts w:ascii="Arial" w:hAnsi="Arial" w:cs="Arial"/>
          <w:b/>
          <w:i/>
          <w:iCs/>
          <w:sz w:val="24"/>
          <w:szCs w:val="24"/>
        </w:rPr>
        <w:tab/>
      </w:r>
      <w:r w:rsidRPr="008B2378">
        <w:rPr>
          <w:rFonts w:ascii="Arial" w:hAnsi="Arial" w:cs="Arial"/>
          <w:b/>
          <w:i/>
          <w:iCs/>
          <w:sz w:val="24"/>
          <w:szCs w:val="24"/>
        </w:rPr>
        <w:tab/>
      </w:r>
      <w:r w:rsidRPr="008B2378">
        <w:rPr>
          <w:rFonts w:ascii="Arial" w:hAnsi="Arial" w:cs="Arial"/>
          <w:b/>
          <w:i/>
          <w:iCs/>
          <w:sz w:val="24"/>
          <w:szCs w:val="24"/>
        </w:rPr>
        <w:tab/>
      </w:r>
      <w:r w:rsidRPr="008B2378">
        <w:rPr>
          <w:rFonts w:ascii="Arial" w:hAnsi="Arial" w:cs="Arial"/>
          <w:b/>
          <w:i/>
          <w:iCs/>
          <w:sz w:val="24"/>
          <w:szCs w:val="24"/>
        </w:rPr>
        <w:tab/>
      </w:r>
      <w:r w:rsidRPr="008B2378">
        <w:rPr>
          <w:rFonts w:ascii="Arial" w:hAnsi="Arial" w:cs="Arial"/>
          <w:b/>
          <w:i/>
          <w:iCs/>
          <w:sz w:val="24"/>
          <w:szCs w:val="24"/>
        </w:rPr>
        <w:tab/>
      </w:r>
      <w:r w:rsidRPr="008B2378">
        <w:rPr>
          <w:rFonts w:ascii="Arial" w:hAnsi="Arial" w:cs="Arial"/>
          <w:b/>
          <w:i/>
          <w:iCs/>
          <w:sz w:val="24"/>
          <w:szCs w:val="24"/>
        </w:rPr>
        <w:tab/>
        <w:t xml:space="preserve">(Annexe </w:t>
      </w:r>
      <w:r w:rsidR="00172B79">
        <w:rPr>
          <w:rFonts w:ascii="Arial" w:hAnsi="Arial" w:cs="Arial"/>
          <w:b/>
          <w:i/>
          <w:iCs/>
          <w:sz w:val="24"/>
          <w:szCs w:val="24"/>
        </w:rPr>
        <w:t>2</w:t>
      </w:r>
      <w:r w:rsidRPr="008B2378">
        <w:rPr>
          <w:rFonts w:ascii="Arial" w:hAnsi="Arial" w:cs="Arial"/>
          <w:b/>
          <w:i/>
          <w:iCs/>
          <w:sz w:val="24"/>
          <w:szCs w:val="24"/>
        </w:rPr>
        <w:t>)</w:t>
      </w:r>
    </w:p>
    <w:p w14:paraId="49E99B70" w14:textId="2A1D399A" w:rsidR="002F3245" w:rsidRDefault="00184661" w:rsidP="006450E7">
      <w:pPr>
        <w:pStyle w:val="Paragraphedeliste"/>
        <w:spacing w:after="120" w:line="264" w:lineRule="auto"/>
        <w:ind w:left="0"/>
        <w:jc w:val="both"/>
        <w:rPr>
          <w:rFonts w:ascii="Arial" w:eastAsiaTheme="minorHAnsi" w:hAnsi="Arial" w:cs="Arial"/>
          <w:kern w:val="0"/>
          <w:sz w:val="24"/>
          <w:szCs w:val="24"/>
          <w:lang w:eastAsia="en-US"/>
        </w:rPr>
      </w:pPr>
      <w:r>
        <w:rPr>
          <w:rFonts w:ascii="Arial" w:hAnsi="Arial" w:cs="Arial"/>
          <w:sz w:val="24"/>
          <w:szCs w:val="24"/>
        </w:rPr>
        <w:t>L’</w:t>
      </w:r>
      <w:r w:rsidR="002F3245">
        <w:rPr>
          <w:rFonts w:ascii="Arial" w:hAnsi="Arial" w:cs="Arial"/>
          <w:sz w:val="24"/>
          <w:szCs w:val="24"/>
        </w:rPr>
        <w:t xml:space="preserve">offre du fournisseur chinois </w:t>
      </w:r>
      <w:r w:rsidR="00A06155">
        <w:rPr>
          <w:rFonts w:ascii="Arial" w:hAnsi="Arial" w:cs="Arial"/>
          <w:bCs/>
          <w:sz w:val="24"/>
          <w:szCs w:val="24"/>
        </w:rPr>
        <w:t>SHANDONG FLYING HOME FURNISHING CO</w:t>
      </w:r>
      <w:r>
        <w:rPr>
          <w:rFonts w:ascii="Arial" w:hAnsi="Arial" w:cs="Arial"/>
          <w:bCs/>
          <w:sz w:val="24"/>
          <w:szCs w:val="24"/>
        </w:rPr>
        <w:t xml:space="preserve"> est finalement retenue. </w:t>
      </w:r>
      <w:r w:rsidR="002F3245" w:rsidRPr="006F288F">
        <w:rPr>
          <w:rFonts w:ascii="Arial" w:hAnsi="Arial" w:cs="Arial"/>
          <w:bCs/>
          <w:sz w:val="24"/>
          <w:szCs w:val="24"/>
        </w:rPr>
        <w:t xml:space="preserve"> </w:t>
      </w:r>
      <w:r w:rsidR="00E73DF6">
        <w:rPr>
          <w:rFonts w:ascii="Arial" w:hAnsi="Arial" w:cs="Arial"/>
          <w:bCs/>
          <w:sz w:val="24"/>
          <w:szCs w:val="24"/>
        </w:rPr>
        <w:t>Le</w:t>
      </w:r>
      <w:r w:rsidR="00583937">
        <w:rPr>
          <w:rFonts w:ascii="Arial" w:hAnsi="Arial" w:cs="Arial"/>
          <w:bCs/>
          <w:sz w:val="24"/>
          <w:szCs w:val="24"/>
        </w:rPr>
        <w:t xml:space="preserve"> 15 </w:t>
      </w:r>
      <w:r w:rsidR="00583937">
        <w:rPr>
          <w:rFonts w:ascii="Arial" w:hAnsi="Arial" w:cs="Arial"/>
          <w:sz w:val="24"/>
          <w:szCs w:val="24"/>
        </w:rPr>
        <w:t xml:space="preserve">décembre 2020, </w:t>
      </w:r>
      <w:r w:rsidR="00C1455D">
        <w:rPr>
          <w:rFonts w:ascii="Arial" w:hAnsi="Arial" w:cs="Arial"/>
          <w:sz w:val="24"/>
          <w:szCs w:val="24"/>
        </w:rPr>
        <w:t>SANSWISS</w:t>
      </w:r>
      <w:r w:rsidR="002F3245">
        <w:rPr>
          <w:rFonts w:ascii="Arial" w:hAnsi="Arial" w:cs="Arial"/>
          <w:sz w:val="24"/>
          <w:szCs w:val="24"/>
        </w:rPr>
        <w:t xml:space="preserve"> passe commande</w:t>
      </w:r>
      <w:r w:rsidR="00583937">
        <w:rPr>
          <w:rFonts w:ascii="Arial" w:hAnsi="Arial" w:cs="Arial"/>
          <w:sz w:val="24"/>
          <w:szCs w:val="24"/>
        </w:rPr>
        <w:t xml:space="preserve"> conformément à la </w:t>
      </w:r>
      <w:r w:rsidR="0026610F">
        <w:rPr>
          <w:rFonts w:ascii="Arial" w:hAnsi="Arial" w:cs="Arial"/>
          <w:sz w:val="24"/>
          <w:szCs w:val="24"/>
        </w:rPr>
        <w:t xml:space="preserve">proforma </w:t>
      </w:r>
      <w:r w:rsidR="00583937">
        <w:rPr>
          <w:rFonts w:ascii="Arial" w:hAnsi="Arial" w:cs="Arial"/>
          <w:sz w:val="24"/>
          <w:szCs w:val="24"/>
        </w:rPr>
        <w:t>reçue</w:t>
      </w:r>
      <w:r w:rsidR="002D2BA7">
        <w:rPr>
          <w:rFonts w:ascii="Arial" w:hAnsi="Arial" w:cs="Arial"/>
          <w:sz w:val="24"/>
          <w:szCs w:val="24"/>
        </w:rPr>
        <w:t>,</w:t>
      </w:r>
      <w:r w:rsidR="0077186B">
        <w:rPr>
          <w:rFonts w:ascii="Arial" w:hAnsi="Arial" w:cs="Arial"/>
          <w:sz w:val="24"/>
          <w:szCs w:val="24"/>
        </w:rPr>
        <w:t xml:space="preserve"> en ajoutant une exigence d</w:t>
      </w:r>
      <w:r w:rsidR="00E17034">
        <w:rPr>
          <w:rFonts w:ascii="Arial" w:hAnsi="Arial" w:cs="Arial"/>
          <w:sz w:val="24"/>
          <w:szCs w:val="24"/>
        </w:rPr>
        <w:t>e</w:t>
      </w:r>
      <w:r w:rsidR="0077186B">
        <w:rPr>
          <w:rFonts w:ascii="Arial" w:hAnsi="Arial" w:cs="Arial"/>
          <w:sz w:val="24"/>
          <w:szCs w:val="24"/>
        </w:rPr>
        <w:t xml:space="preserve"> contrôle de la marchandise avant expédition.</w:t>
      </w:r>
      <w:r w:rsidR="00D40875">
        <w:rPr>
          <w:rFonts w:ascii="Arial" w:hAnsi="Arial" w:cs="Arial"/>
          <w:sz w:val="24"/>
          <w:szCs w:val="24"/>
        </w:rPr>
        <w:t xml:space="preserve"> </w:t>
      </w:r>
      <w:r w:rsidR="0026610F">
        <w:rPr>
          <w:rFonts w:ascii="Arial" w:hAnsi="Arial" w:cs="Arial"/>
          <w:bCs/>
          <w:sz w:val="24"/>
          <w:szCs w:val="24"/>
        </w:rPr>
        <w:t>SANSWISS</w:t>
      </w:r>
      <w:r w:rsidR="00D40875">
        <w:rPr>
          <w:rFonts w:ascii="Arial" w:hAnsi="Arial" w:cs="Arial"/>
          <w:bCs/>
          <w:sz w:val="24"/>
          <w:szCs w:val="24"/>
        </w:rPr>
        <w:t xml:space="preserve"> souhaite également disposer de la marchandise au port du Havre le 31 mars 2021. </w:t>
      </w:r>
      <w:r w:rsidR="0077186B">
        <w:rPr>
          <w:rFonts w:ascii="Arial" w:hAnsi="Arial" w:cs="Arial"/>
          <w:sz w:val="24"/>
          <w:szCs w:val="24"/>
        </w:rPr>
        <w:t>Elle</w:t>
      </w:r>
      <w:r w:rsidR="00583937">
        <w:rPr>
          <w:rFonts w:ascii="Arial" w:hAnsi="Arial" w:cs="Arial"/>
          <w:sz w:val="24"/>
          <w:szCs w:val="24"/>
        </w:rPr>
        <w:t xml:space="preserve"> adresse </w:t>
      </w:r>
      <w:r w:rsidR="0003427A">
        <w:rPr>
          <w:rFonts w:ascii="Arial" w:hAnsi="Arial" w:cs="Arial"/>
          <w:sz w:val="24"/>
          <w:szCs w:val="24"/>
        </w:rPr>
        <w:t xml:space="preserve">à sa banque sa demande d’ouverture </w:t>
      </w:r>
      <w:r w:rsidR="002F3245">
        <w:rPr>
          <w:rFonts w:ascii="Arial" w:hAnsi="Arial" w:cs="Arial"/>
          <w:sz w:val="24"/>
          <w:szCs w:val="24"/>
        </w:rPr>
        <w:t>du crédit documentaire</w:t>
      </w:r>
      <w:r w:rsidR="0003427A">
        <w:rPr>
          <w:rFonts w:ascii="Arial" w:hAnsi="Arial" w:cs="Arial"/>
          <w:sz w:val="24"/>
          <w:szCs w:val="24"/>
        </w:rPr>
        <w:t>.</w:t>
      </w:r>
    </w:p>
    <w:p w14:paraId="21FCEF5B" w14:textId="186D6520" w:rsidR="002F3245" w:rsidRPr="002E1E27" w:rsidRDefault="002F3245" w:rsidP="002F3245">
      <w:pPr>
        <w:pStyle w:val="Paragraphedeliste"/>
        <w:spacing w:line="240" w:lineRule="auto"/>
        <w:ind w:left="0"/>
        <w:rPr>
          <w:rFonts w:ascii="Arial" w:hAnsi="Arial" w:cs="Arial"/>
          <w:sz w:val="20"/>
          <w:szCs w:val="24"/>
        </w:rPr>
      </w:pPr>
    </w:p>
    <w:p w14:paraId="5E54332A" w14:textId="2B08BEEB" w:rsidR="00D22D99" w:rsidRDefault="00DE4A67" w:rsidP="00872CFE">
      <w:pPr>
        <w:pStyle w:val="Paragraphedeliste"/>
        <w:numPr>
          <w:ilvl w:val="1"/>
          <w:numId w:val="16"/>
        </w:numPr>
        <w:pBdr>
          <w:top w:val="single" w:sz="4" w:space="1" w:color="auto"/>
          <w:left w:val="single" w:sz="4" w:space="4" w:color="auto"/>
          <w:bottom w:val="single" w:sz="4" w:space="1" w:color="auto"/>
          <w:right w:val="single" w:sz="4" w:space="4" w:color="auto"/>
        </w:pBdr>
        <w:spacing w:after="120" w:line="240" w:lineRule="auto"/>
        <w:ind w:left="573" w:hanging="573"/>
        <w:contextualSpacing w:val="0"/>
        <w:jc w:val="both"/>
        <w:rPr>
          <w:rFonts w:ascii="Arial" w:hAnsi="Arial" w:cs="Arial"/>
          <w:b/>
          <w:sz w:val="24"/>
          <w:szCs w:val="24"/>
        </w:rPr>
      </w:pPr>
      <w:bookmarkStart w:id="6" w:name="_Hlk52126480"/>
      <w:r>
        <w:rPr>
          <w:rFonts w:ascii="Arial" w:hAnsi="Arial" w:cs="Arial"/>
          <w:b/>
          <w:sz w:val="24"/>
          <w:szCs w:val="24"/>
        </w:rPr>
        <w:t xml:space="preserve">Présentez les </w:t>
      </w:r>
      <w:r w:rsidR="00D22D99">
        <w:rPr>
          <w:rFonts w:ascii="Arial" w:hAnsi="Arial" w:cs="Arial"/>
          <w:b/>
          <w:sz w:val="24"/>
          <w:szCs w:val="24"/>
        </w:rPr>
        <w:t>intérêt</w:t>
      </w:r>
      <w:r>
        <w:rPr>
          <w:rFonts w:ascii="Arial" w:hAnsi="Arial" w:cs="Arial"/>
          <w:b/>
          <w:sz w:val="24"/>
          <w:szCs w:val="24"/>
        </w:rPr>
        <w:t>s</w:t>
      </w:r>
      <w:r w:rsidR="00D22D99">
        <w:rPr>
          <w:rFonts w:ascii="Arial" w:hAnsi="Arial" w:cs="Arial"/>
          <w:b/>
          <w:sz w:val="24"/>
          <w:szCs w:val="24"/>
        </w:rPr>
        <w:t xml:space="preserve"> </w:t>
      </w:r>
      <w:r w:rsidR="00F255F8">
        <w:rPr>
          <w:rFonts w:ascii="Arial" w:hAnsi="Arial" w:cs="Arial"/>
          <w:b/>
          <w:sz w:val="24"/>
          <w:szCs w:val="24"/>
        </w:rPr>
        <w:t xml:space="preserve">et </w:t>
      </w:r>
      <w:r>
        <w:rPr>
          <w:rFonts w:ascii="Arial" w:hAnsi="Arial" w:cs="Arial"/>
          <w:b/>
          <w:sz w:val="24"/>
          <w:szCs w:val="24"/>
        </w:rPr>
        <w:t xml:space="preserve">les </w:t>
      </w:r>
      <w:r w:rsidR="00F255F8">
        <w:rPr>
          <w:rFonts w:ascii="Arial" w:hAnsi="Arial" w:cs="Arial"/>
          <w:b/>
          <w:sz w:val="24"/>
          <w:szCs w:val="24"/>
        </w:rPr>
        <w:t xml:space="preserve">limites </w:t>
      </w:r>
      <w:r w:rsidR="00D22D99">
        <w:rPr>
          <w:rFonts w:ascii="Arial" w:hAnsi="Arial" w:cs="Arial"/>
          <w:b/>
          <w:sz w:val="24"/>
          <w:szCs w:val="24"/>
        </w:rPr>
        <w:t xml:space="preserve">du CREDOC pour </w:t>
      </w:r>
      <w:r w:rsidR="0026610F">
        <w:rPr>
          <w:rFonts w:ascii="Arial" w:hAnsi="Arial" w:cs="Arial"/>
          <w:b/>
          <w:sz w:val="24"/>
          <w:szCs w:val="24"/>
        </w:rPr>
        <w:t>SANSWISS</w:t>
      </w:r>
      <w:r w:rsidR="002D2BA7">
        <w:rPr>
          <w:rFonts w:ascii="Arial" w:hAnsi="Arial" w:cs="Arial"/>
          <w:b/>
          <w:sz w:val="24"/>
          <w:szCs w:val="24"/>
        </w:rPr>
        <w:t xml:space="preserve"> dans le cadre de cette importation.</w:t>
      </w:r>
    </w:p>
    <w:p w14:paraId="6D9D0172" w14:textId="0966029D" w:rsidR="001E1F51" w:rsidRDefault="0060104D" w:rsidP="00872CFE">
      <w:pPr>
        <w:pStyle w:val="Paragraphedeliste"/>
        <w:numPr>
          <w:ilvl w:val="1"/>
          <w:numId w:val="16"/>
        </w:numPr>
        <w:pBdr>
          <w:top w:val="single" w:sz="4" w:space="1" w:color="auto"/>
          <w:left w:val="single" w:sz="4" w:space="4" w:color="auto"/>
          <w:bottom w:val="single" w:sz="4" w:space="1" w:color="auto"/>
          <w:right w:val="single" w:sz="4" w:space="4" w:color="auto"/>
        </w:pBdr>
        <w:spacing w:after="0" w:line="240" w:lineRule="auto"/>
        <w:jc w:val="both"/>
        <w:rPr>
          <w:rFonts w:ascii="Arial" w:hAnsi="Arial" w:cs="Arial"/>
          <w:b/>
          <w:sz w:val="24"/>
          <w:szCs w:val="24"/>
        </w:rPr>
      </w:pPr>
      <w:r w:rsidRPr="00136818">
        <w:rPr>
          <w:rFonts w:ascii="Arial" w:hAnsi="Arial" w:cs="Arial"/>
          <w:b/>
          <w:sz w:val="24"/>
          <w:szCs w:val="24"/>
        </w:rPr>
        <w:t>Énumérez</w:t>
      </w:r>
      <w:r w:rsidR="00583937" w:rsidRPr="00136818">
        <w:rPr>
          <w:rFonts w:ascii="Arial" w:hAnsi="Arial" w:cs="Arial"/>
          <w:b/>
          <w:sz w:val="24"/>
          <w:szCs w:val="24"/>
        </w:rPr>
        <w:t xml:space="preserve"> les points de vigilance qu’elle doit préciser dans sa demande</w:t>
      </w:r>
      <w:r w:rsidR="00092C67" w:rsidRPr="00136818">
        <w:rPr>
          <w:rFonts w:ascii="Arial" w:hAnsi="Arial" w:cs="Arial"/>
          <w:b/>
          <w:sz w:val="24"/>
          <w:szCs w:val="24"/>
        </w:rPr>
        <w:t xml:space="preserve"> </w:t>
      </w:r>
      <w:r w:rsidR="00D40875">
        <w:rPr>
          <w:rFonts w:ascii="Arial" w:hAnsi="Arial" w:cs="Arial"/>
          <w:b/>
          <w:sz w:val="24"/>
          <w:szCs w:val="24"/>
        </w:rPr>
        <w:t xml:space="preserve">d’ouverture </w:t>
      </w:r>
      <w:r w:rsidR="00092C67" w:rsidRPr="00136818">
        <w:rPr>
          <w:rFonts w:ascii="Arial" w:hAnsi="Arial" w:cs="Arial"/>
          <w:b/>
          <w:sz w:val="24"/>
          <w:szCs w:val="24"/>
        </w:rPr>
        <w:t>afin que les contraintes</w:t>
      </w:r>
      <w:r w:rsidR="007771BD" w:rsidRPr="00136818">
        <w:rPr>
          <w:rFonts w:ascii="Arial" w:hAnsi="Arial" w:cs="Arial"/>
          <w:b/>
          <w:sz w:val="24"/>
          <w:szCs w:val="24"/>
        </w:rPr>
        <w:t xml:space="preserve"> </w:t>
      </w:r>
      <w:r w:rsidR="00092C67" w:rsidRPr="00136818">
        <w:rPr>
          <w:rFonts w:ascii="Arial" w:hAnsi="Arial" w:cs="Arial"/>
          <w:b/>
          <w:sz w:val="24"/>
          <w:szCs w:val="24"/>
        </w:rPr>
        <w:t>logistiques</w:t>
      </w:r>
      <w:r w:rsidR="00984DF6">
        <w:rPr>
          <w:rFonts w:ascii="Arial" w:hAnsi="Arial" w:cs="Arial"/>
          <w:b/>
          <w:sz w:val="24"/>
          <w:szCs w:val="24"/>
        </w:rPr>
        <w:t>, f</w:t>
      </w:r>
      <w:r w:rsidR="00092C67" w:rsidRPr="00136818">
        <w:rPr>
          <w:rFonts w:ascii="Arial" w:hAnsi="Arial" w:cs="Arial"/>
          <w:b/>
          <w:sz w:val="24"/>
          <w:szCs w:val="24"/>
        </w:rPr>
        <w:t xml:space="preserve">inancières </w:t>
      </w:r>
      <w:r w:rsidR="00984DF6">
        <w:rPr>
          <w:rFonts w:ascii="Arial" w:hAnsi="Arial" w:cs="Arial"/>
          <w:b/>
          <w:sz w:val="24"/>
          <w:szCs w:val="24"/>
        </w:rPr>
        <w:t xml:space="preserve">et en termes de qualité </w:t>
      </w:r>
      <w:r w:rsidR="00092C67" w:rsidRPr="00136818">
        <w:rPr>
          <w:rFonts w:ascii="Arial" w:hAnsi="Arial" w:cs="Arial"/>
          <w:b/>
          <w:sz w:val="24"/>
          <w:szCs w:val="24"/>
        </w:rPr>
        <w:t>de cette commande soient respectées.</w:t>
      </w:r>
      <w:bookmarkEnd w:id="6"/>
    </w:p>
    <w:p w14:paraId="47968B8D" w14:textId="5E171761" w:rsidR="00F415EE" w:rsidRPr="006D5B37" w:rsidRDefault="00F415EE" w:rsidP="006450E7">
      <w:pPr>
        <w:spacing w:before="240" w:after="0" w:line="264" w:lineRule="auto"/>
        <w:jc w:val="both"/>
        <w:rPr>
          <w:rFonts w:ascii="Arial" w:hAnsi="Arial" w:cs="Arial"/>
          <w:bCs/>
          <w:sz w:val="24"/>
          <w:szCs w:val="24"/>
        </w:rPr>
      </w:pPr>
      <w:r w:rsidRPr="006D5B37">
        <w:rPr>
          <w:rFonts w:ascii="Arial" w:hAnsi="Arial" w:cs="Arial"/>
          <w:bCs/>
          <w:sz w:val="24"/>
          <w:szCs w:val="24"/>
        </w:rPr>
        <w:t>Les marchandises importées de Chine arrivent au Havre conformément aux dispositions du contrat. Le dédouanement a lieu à destination finale</w:t>
      </w:r>
      <w:r w:rsidR="00D40875" w:rsidRPr="006D5B37">
        <w:rPr>
          <w:rFonts w:ascii="Arial" w:hAnsi="Arial" w:cs="Arial"/>
          <w:bCs/>
          <w:sz w:val="24"/>
          <w:szCs w:val="24"/>
        </w:rPr>
        <w:t>,</w:t>
      </w:r>
      <w:r w:rsidRPr="006D5B37">
        <w:rPr>
          <w:rFonts w:ascii="Arial" w:hAnsi="Arial" w:cs="Arial"/>
          <w:bCs/>
          <w:sz w:val="24"/>
          <w:szCs w:val="24"/>
        </w:rPr>
        <w:t xml:space="preserve"> à Bitche</w:t>
      </w:r>
      <w:r w:rsidR="00D40875" w:rsidRPr="006D5B37">
        <w:rPr>
          <w:rFonts w:ascii="Arial" w:hAnsi="Arial" w:cs="Arial"/>
          <w:bCs/>
          <w:sz w:val="24"/>
          <w:szCs w:val="24"/>
        </w:rPr>
        <w:t>. L</w:t>
      </w:r>
      <w:r w:rsidRPr="006D5B37">
        <w:rPr>
          <w:rFonts w:ascii="Arial" w:hAnsi="Arial" w:cs="Arial"/>
          <w:bCs/>
          <w:sz w:val="24"/>
          <w:szCs w:val="24"/>
        </w:rPr>
        <w:t xml:space="preserve">es marchandises sont </w:t>
      </w:r>
      <w:r w:rsidR="00D40875" w:rsidRPr="006D5B37">
        <w:rPr>
          <w:rFonts w:ascii="Arial" w:hAnsi="Arial" w:cs="Arial"/>
          <w:bCs/>
          <w:sz w:val="24"/>
          <w:szCs w:val="24"/>
        </w:rPr>
        <w:t>ensuite</w:t>
      </w:r>
      <w:r w:rsidRPr="006D5B37">
        <w:rPr>
          <w:rFonts w:ascii="Arial" w:hAnsi="Arial" w:cs="Arial"/>
          <w:bCs/>
          <w:sz w:val="24"/>
          <w:szCs w:val="24"/>
        </w:rPr>
        <w:t xml:space="preserve"> stockées avant d’être utilisées pour l’assemblage des profils dans les locaux de l’entreprise</w:t>
      </w:r>
      <w:r w:rsidR="00D40875" w:rsidRPr="006D5B37">
        <w:rPr>
          <w:rFonts w:ascii="Arial" w:hAnsi="Arial" w:cs="Arial"/>
          <w:bCs/>
          <w:sz w:val="24"/>
          <w:szCs w:val="24"/>
        </w:rPr>
        <w:t>.</w:t>
      </w:r>
      <w:r w:rsidRPr="006D5B37">
        <w:rPr>
          <w:rFonts w:ascii="Arial" w:hAnsi="Arial" w:cs="Arial"/>
          <w:bCs/>
          <w:sz w:val="24"/>
          <w:szCs w:val="24"/>
        </w:rPr>
        <w:t xml:space="preserve"> 50</w:t>
      </w:r>
      <w:r w:rsidR="00872CFE">
        <w:rPr>
          <w:rFonts w:ascii="Arial" w:hAnsi="Arial" w:cs="Arial"/>
          <w:bCs/>
          <w:sz w:val="24"/>
          <w:szCs w:val="24"/>
        </w:rPr>
        <w:t> </w:t>
      </w:r>
      <w:r w:rsidRPr="006D5B37">
        <w:rPr>
          <w:rFonts w:ascii="Arial" w:hAnsi="Arial" w:cs="Arial"/>
          <w:bCs/>
          <w:sz w:val="24"/>
          <w:szCs w:val="24"/>
        </w:rPr>
        <w:t xml:space="preserve">% d’entre elles sont exportées hors Union européenne. </w:t>
      </w:r>
      <w:r w:rsidR="0026610F">
        <w:rPr>
          <w:rFonts w:ascii="Arial" w:hAnsi="Arial" w:cs="Arial"/>
          <w:bCs/>
          <w:sz w:val="24"/>
          <w:szCs w:val="24"/>
        </w:rPr>
        <w:t>SANSWISS</w:t>
      </w:r>
      <w:r w:rsidRPr="006D5B37">
        <w:rPr>
          <w:rFonts w:ascii="Arial" w:hAnsi="Arial" w:cs="Arial"/>
          <w:bCs/>
          <w:sz w:val="24"/>
          <w:szCs w:val="24"/>
        </w:rPr>
        <w:t xml:space="preserve"> souhaite optimiser sa politique de dédouanement.</w:t>
      </w:r>
    </w:p>
    <w:p w14:paraId="7A04E43C" w14:textId="77777777" w:rsidR="00DE4A67" w:rsidRPr="006450E7" w:rsidRDefault="00DE4A67" w:rsidP="006450E7">
      <w:pPr>
        <w:spacing w:after="0"/>
        <w:jc w:val="both"/>
        <w:rPr>
          <w:rFonts w:ascii="Arial" w:hAnsi="Arial" w:cs="Arial"/>
          <w:bCs/>
          <w:sz w:val="12"/>
          <w:szCs w:val="26"/>
        </w:rPr>
      </w:pPr>
    </w:p>
    <w:p w14:paraId="22207365" w14:textId="1B9B117B" w:rsidR="003F267C" w:rsidRDefault="0080215B" w:rsidP="00872CFE">
      <w:pPr>
        <w:pStyle w:val="Paragraphedeliste"/>
        <w:numPr>
          <w:ilvl w:val="1"/>
          <w:numId w:val="16"/>
        </w:numPr>
        <w:pBdr>
          <w:top w:val="single" w:sz="4" w:space="1" w:color="auto"/>
          <w:left w:val="single" w:sz="4" w:space="4" w:color="auto"/>
          <w:bottom w:val="single" w:sz="4" w:space="1" w:color="auto"/>
          <w:right w:val="single" w:sz="4" w:space="4" w:color="auto"/>
        </w:pBdr>
        <w:spacing w:before="120" w:after="120" w:line="240" w:lineRule="auto"/>
        <w:ind w:left="573" w:hanging="573"/>
        <w:contextualSpacing w:val="0"/>
        <w:jc w:val="both"/>
        <w:rPr>
          <w:rFonts w:ascii="Arial" w:hAnsi="Arial" w:cs="Arial"/>
          <w:b/>
          <w:sz w:val="24"/>
          <w:szCs w:val="24"/>
        </w:rPr>
      </w:pPr>
      <w:bookmarkStart w:id="7" w:name="_Hlk52385456"/>
      <w:bookmarkStart w:id="8" w:name="_Hlk52383793"/>
      <w:r w:rsidRPr="003F267C">
        <w:rPr>
          <w:rFonts w:ascii="Arial" w:hAnsi="Arial" w:cs="Arial"/>
          <w:b/>
          <w:sz w:val="24"/>
          <w:szCs w:val="24"/>
        </w:rPr>
        <w:t>Conseillez l’entreprise sur le choix des différents régimes douaniers successifs à solliciter auprès des douanes</w:t>
      </w:r>
      <w:bookmarkEnd w:id="7"/>
      <w:r w:rsidR="00455932" w:rsidRPr="003F267C">
        <w:rPr>
          <w:rFonts w:ascii="Arial" w:hAnsi="Arial" w:cs="Arial"/>
          <w:b/>
          <w:sz w:val="24"/>
          <w:szCs w:val="24"/>
        </w:rPr>
        <w:t xml:space="preserve"> en </w:t>
      </w:r>
      <w:r w:rsidR="00D40875" w:rsidRPr="003F267C">
        <w:rPr>
          <w:rFonts w:ascii="Arial" w:hAnsi="Arial" w:cs="Arial"/>
          <w:b/>
          <w:sz w:val="24"/>
          <w:szCs w:val="24"/>
        </w:rPr>
        <w:t>j</w:t>
      </w:r>
      <w:r w:rsidR="00455932" w:rsidRPr="003F267C">
        <w:rPr>
          <w:rFonts w:ascii="Arial" w:hAnsi="Arial" w:cs="Arial"/>
          <w:b/>
          <w:sz w:val="24"/>
          <w:szCs w:val="24"/>
        </w:rPr>
        <w:t>ustifiant</w:t>
      </w:r>
      <w:r w:rsidR="00D40875" w:rsidRPr="003F267C">
        <w:rPr>
          <w:rFonts w:ascii="Arial" w:hAnsi="Arial" w:cs="Arial"/>
          <w:b/>
          <w:sz w:val="24"/>
          <w:szCs w:val="24"/>
        </w:rPr>
        <w:t xml:space="preserve"> votre</w:t>
      </w:r>
      <w:r w:rsidR="00DE4A67">
        <w:rPr>
          <w:rFonts w:ascii="Arial" w:hAnsi="Arial" w:cs="Arial"/>
          <w:b/>
          <w:sz w:val="24"/>
          <w:szCs w:val="24"/>
        </w:rPr>
        <w:t xml:space="preserve"> réponse</w:t>
      </w:r>
      <w:r w:rsidR="00D40875" w:rsidRPr="003F267C">
        <w:rPr>
          <w:rFonts w:ascii="Arial" w:hAnsi="Arial" w:cs="Arial"/>
          <w:b/>
          <w:sz w:val="24"/>
          <w:szCs w:val="24"/>
        </w:rPr>
        <w:t xml:space="preserve">. </w:t>
      </w:r>
      <w:r w:rsidR="001734DC" w:rsidRPr="003F267C">
        <w:rPr>
          <w:rFonts w:ascii="Arial" w:hAnsi="Arial" w:cs="Arial"/>
          <w:b/>
          <w:sz w:val="24"/>
          <w:szCs w:val="24"/>
        </w:rPr>
        <w:t xml:space="preserve"> </w:t>
      </w:r>
    </w:p>
    <w:p w14:paraId="5A426A73" w14:textId="6DA1D8D5" w:rsidR="000B4573" w:rsidRPr="003F267C" w:rsidRDefault="00872CFE" w:rsidP="003F267C">
      <w:pPr>
        <w:pStyle w:val="Paragraphedeliste"/>
        <w:numPr>
          <w:ilvl w:val="1"/>
          <w:numId w:val="16"/>
        </w:numPr>
        <w:pBdr>
          <w:top w:val="single" w:sz="4" w:space="1" w:color="auto"/>
          <w:left w:val="single" w:sz="4" w:space="4" w:color="auto"/>
          <w:bottom w:val="single" w:sz="4" w:space="1" w:color="auto"/>
          <w:right w:val="single" w:sz="4" w:space="4" w:color="auto"/>
        </w:pBdr>
        <w:spacing w:before="120" w:after="120"/>
        <w:ind w:left="573" w:hanging="573"/>
        <w:jc w:val="both"/>
        <w:rPr>
          <w:rFonts w:ascii="Arial" w:hAnsi="Arial" w:cs="Arial"/>
          <w:b/>
          <w:sz w:val="24"/>
          <w:szCs w:val="24"/>
        </w:rPr>
      </w:pPr>
      <w:r>
        <w:rPr>
          <w:rFonts w:ascii="Arial" w:hAnsi="Arial" w:cs="Arial"/>
          <w:b/>
          <w:sz w:val="24"/>
          <w:szCs w:val="24"/>
        </w:rPr>
        <w:t>É</w:t>
      </w:r>
      <w:r w:rsidR="00455932" w:rsidRPr="003F267C">
        <w:rPr>
          <w:rFonts w:ascii="Arial" w:hAnsi="Arial" w:cs="Arial"/>
          <w:b/>
          <w:sz w:val="24"/>
          <w:szCs w:val="24"/>
        </w:rPr>
        <w:t>valuez l’avantage financier sur les marchandises réexportées hors UE.</w:t>
      </w:r>
      <w:bookmarkEnd w:id="8"/>
    </w:p>
    <w:p w14:paraId="7D84890F" w14:textId="77777777" w:rsidR="00917839" w:rsidRPr="002C7E31" w:rsidRDefault="00917839" w:rsidP="006450E7">
      <w:pPr>
        <w:spacing w:after="0"/>
        <w:jc w:val="center"/>
        <w:rPr>
          <w:rFonts w:ascii="Arial" w:hAnsi="Arial" w:cs="Arial"/>
          <w:b/>
          <w:sz w:val="24"/>
          <w:szCs w:val="28"/>
          <w:u w:val="single"/>
        </w:rPr>
      </w:pPr>
    </w:p>
    <w:p w14:paraId="40B20F48" w14:textId="6777E477" w:rsidR="00B04FD1" w:rsidRDefault="007E58D9" w:rsidP="006450E7">
      <w:pPr>
        <w:spacing w:before="120" w:after="0"/>
        <w:jc w:val="center"/>
        <w:rPr>
          <w:rFonts w:ascii="Arial" w:hAnsi="Arial" w:cs="Arial"/>
          <w:b/>
          <w:sz w:val="28"/>
          <w:szCs w:val="28"/>
          <w:u w:val="single"/>
        </w:rPr>
      </w:pPr>
      <w:r w:rsidRPr="009377B9">
        <w:rPr>
          <w:rFonts w:ascii="Arial" w:hAnsi="Arial" w:cs="Arial"/>
          <w:b/>
          <w:sz w:val="28"/>
          <w:szCs w:val="28"/>
          <w:u w:val="single"/>
        </w:rPr>
        <w:lastRenderedPageBreak/>
        <w:t xml:space="preserve">PARTIE </w:t>
      </w:r>
      <w:r w:rsidR="00BA55E7">
        <w:rPr>
          <w:rFonts w:ascii="Arial" w:hAnsi="Arial" w:cs="Arial"/>
          <w:b/>
          <w:sz w:val="28"/>
          <w:szCs w:val="28"/>
          <w:u w:val="single"/>
        </w:rPr>
        <w:t>2</w:t>
      </w:r>
      <w:r w:rsidR="00397AC6">
        <w:rPr>
          <w:rFonts w:ascii="Arial" w:hAnsi="Arial" w:cs="Arial"/>
          <w:b/>
          <w:sz w:val="28"/>
          <w:szCs w:val="28"/>
          <w:u w:val="single"/>
        </w:rPr>
        <w:t xml:space="preserve"> - MONTAGE DES OPÉ</w:t>
      </w:r>
      <w:r w:rsidRPr="009377B9">
        <w:rPr>
          <w:rFonts w:ascii="Arial" w:hAnsi="Arial" w:cs="Arial"/>
          <w:b/>
          <w:sz w:val="28"/>
          <w:szCs w:val="28"/>
          <w:u w:val="single"/>
        </w:rPr>
        <w:t>RATIONS EXPORT</w:t>
      </w:r>
    </w:p>
    <w:p w14:paraId="5212D769" w14:textId="77777777" w:rsidR="00917839" w:rsidRDefault="00917839" w:rsidP="006450E7">
      <w:pPr>
        <w:spacing w:after="0"/>
        <w:jc w:val="both"/>
        <w:rPr>
          <w:rFonts w:ascii="Arial" w:hAnsi="Arial"/>
          <w:b/>
          <w:color w:val="000000"/>
          <w:sz w:val="24"/>
          <w:szCs w:val="24"/>
        </w:rPr>
      </w:pPr>
    </w:p>
    <w:p w14:paraId="0AACCB87" w14:textId="35D30138" w:rsidR="00C564E1" w:rsidRPr="002C7E31" w:rsidRDefault="00285C2F" w:rsidP="002C7E31">
      <w:pPr>
        <w:spacing w:after="120" w:line="240" w:lineRule="auto"/>
        <w:jc w:val="right"/>
        <w:rPr>
          <w:rFonts w:ascii="Arial" w:hAnsi="Arial"/>
          <w:b/>
          <w:i/>
          <w:color w:val="000000"/>
          <w:sz w:val="24"/>
          <w:szCs w:val="24"/>
        </w:rPr>
      </w:pPr>
      <w:r w:rsidRPr="002C7E31">
        <w:rPr>
          <w:rFonts w:ascii="Arial" w:hAnsi="Arial"/>
          <w:b/>
          <w:i/>
          <w:color w:val="000000"/>
          <w:sz w:val="24"/>
          <w:szCs w:val="24"/>
        </w:rPr>
        <w:tab/>
      </w:r>
      <w:r w:rsidRPr="002C7E31">
        <w:rPr>
          <w:rFonts w:ascii="Arial" w:hAnsi="Arial"/>
          <w:b/>
          <w:i/>
          <w:color w:val="000000"/>
          <w:sz w:val="24"/>
          <w:szCs w:val="24"/>
        </w:rPr>
        <w:tab/>
      </w:r>
      <w:r w:rsidRPr="002C7E31">
        <w:rPr>
          <w:rFonts w:ascii="Arial" w:hAnsi="Arial"/>
          <w:b/>
          <w:i/>
          <w:color w:val="000000"/>
          <w:sz w:val="24"/>
          <w:szCs w:val="24"/>
        </w:rPr>
        <w:tab/>
      </w:r>
      <w:r w:rsidRPr="002C7E31">
        <w:rPr>
          <w:rFonts w:ascii="Arial" w:hAnsi="Arial"/>
          <w:b/>
          <w:i/>
          <w:color w:val="000000"/>
          <w:sz w:val="24"/>
          <w:szCs w:val="24"/>
        </w:rPr>
        <w:tab/>
      </w:r>
      <w:r w:rsidRPr="002C7E31">
        <w:rPr>
          <w:rFonts w:ascii="Arial" w:hAnsi="Arial"/>
          <w:b/>
          <w:i/>
          <w:color w:val="000000"/>
          <w:sz w:val="24"/>
          <w:szCs w:val="24"/>
        </w:rPr>
        <w:tab/>
      </w:r>
      <w:r w:rsidRPr="002C7E31">
        <w:rPr>
          <w:rFonts w:ascii="Arial" w:hAnsi="Arial"/>
          <w:b/>
          <w:i/>
          <w:color w:val="000000"/>
          <w:sz w:val="24"/>
          <w:szCs w:val="24"/>
        </w:rPr>
        <w:tab/>
      </w:r>
      <w:r w:rsidR="006450E7" w:rsidRPr="002C7E31">
        <w:rPr>
          <w:rFonts w:ascii="Arial" w:hAnsi="Arial"/>
          <w:b/>
          <w:i/>
          <w:color w:val="000000"/>
          <w:sz w:val="24"/>
          <w:szCs w:val="24"/>
        </w:rPr>
        <w:tab/>
      </w:r>
      <w:r w:rsidR="006450E7" w:rsidRPr="002C7E31">
        <w:rPr>
          <w:rFonts w:ascii="Arial" w:hAnsi="Arial"/>
          <w:b/>
          <w:i/>
          <w:color w:val="000000"/>
          <w:sz w:val="24"/>
          <w:szCs w:val="24"/>
        </w:rPr>
        <w:tab/>
      </w:r>
      <w:r w:rsidR="006450E7" w:rsidRPr="002C7E31">
        <w:rPr>
          <w:rFonts w:ascii="Arial" w:hAnsi="Arial"/>
          <w:b/>
          <w:i/>
          <w:color w:val="000000"/>
          <w:sz w:val="24"/>
          <w:szCs w:val="24"/>
        </w:rPr>
        <w:tab/>
      </w:r>
      <w:r w:rsidR="006450E7" w:rsidRPr="002C7E31">
        <w:rPr>
          <w:rFonts w:ascii="Arial" w:hAnsi="Arial"/>
          <w:b/>
          <w:i/>
          <w:color w:val="000000"/>
          <w:sz w:val="24"/>
          <w:szCs w:val="24"/>
        </w:rPr>
        <w:tab/>
      </w:r>
      <w:r w:rsidR="00C564E1" w:rsidRPr="002C7E31">
        <w:rPr>
          <w:rFonts w:ascii="Arial" w:hAnsi="Arial"/>
          <w:b/>
          <w:i/>
          <w:color w:val="000000"/>
          <w:sz w:val="24"/>
          <w:szCs w:val="24"/>
        </w:rPr>
        <w:t xml:space="preserve">(Annexes </w:t>
      </w:r>
      <w:r w:rsidR="001C0243" w:rsidRPr="002C7E31">
        <w:rPr>
          <w:rFonts w:ascii="Arial" w:hAnsi="Arial"/>
          <w:b/>
          <w:i/>
          <w:color w:val="000000"/>
          <w:sz w:val="24"/>
          <w:szCs w:val="24"/>
        </w:rPr>
        <w:t>5</w:t>
      </w:r>
      <w:r w:rsidR="00917839" w:rsidRPr="002C7E31">
        <w:rPr>
          <w:rFonts w:ascii="Arial" w:hAnsi="Arial"/>
          <w:b/>
          <w:i/>
          <w:color w:val="000000"/>
          <w:sz w:val="24"/>
          <w:szCs w:val="24"/>
        </w:rPr>
        <w:t>,</w:t>
      </w:r>
      <w:r w:rsidR="006450E7" w:rsidRPr="002C7E31">
        <w:rPr>
          <w:rFonts w:ascii="Arial" w:hAnsi="Arial"/>
          <w:b/>
          <w:i/>
          <w:color w:val="000000"/>
          <w:sz w:val="24"/>
          <w:szCs w:val="24"/>
        </w:rPr>
        <w:t xml:space="preserve"> </w:t>
      </w:r>
      <w:r w:rsidR="001C0243" w:rsidRPr="002C7E31">
        <w:rPr>
          <w:rFonts w:ascii="Arial" w:hAnsi="Arial"/>
          <w:b/>
          <w:i/>
          <w:color w:val="000000"/>
          <w:sz w:val="24"/>
          <w:szCs w:val="24"/>
        </w:rPr>
        <w:t>6</w:t>
      </w:r>
      <w:r w:rsidR="00917839" w:rsidRPr="002C7E31">
        <w:rPr>
          <w:rFonts w:ascii="Arial" w:hAnsi="Arial"/>
          <w:b/>
          <w:i/>
          <w:color w:val="000000"/>
          <w:sz w:val="24"/>
          <w:szCs w:val="24"/>
        </w:rPr>
        <w:t>,</w:t>
      </w:r>
      <w:r w:rsidR="006450E7" w:rsidRPr="002C7E31">
        <w:rPr>
          <w:rFonts w:ascii="Arial" w:hAnsi="Arial"/>
          <w:b/>
          <w:i/>
          <w:color w:val="000000"/>
          <w:sz w:val="24"/>
          <w:szCs w:val="24"/>
        </w:rPr>
        <w:t xml:space="preserve"> </w:t>
      </w:r>
      <w:r w:rsidR="001C0243" w:rsidRPr="002C7E31">
        <w:rPr>
          <w:rFonts w:ascii="Arial" w:hAnsi="Arial"/>
          <w:b/>
          <w:i/>
          <w:color w:val="000000"/>
          <w:sz w:val="24"/>
          <w:szCs w:val="24"/>
        </w:rPr>
        <w:t>7</w:t>
      </w:r>
      <w:r w:rsidR="00917839" w:rsidRPr="002C7E31">
        <w:rPr>
          <w:rFonts w:ascii="Arial" w:hAnsi="Arial"/>
          <w:b/>
          <w:i/>
          <w:color w:val="000000"/>
          <w:sz w:val="24"/>
          <w:szCs w:val="24"/>
        </w:rPr>
        <w:t xml:space="preserve"> et</w:t>
      </w:r>
      <w:r w:rsidR="00C564E1" w:rsidRPr="002C7E31">
        <w:rPr>
          <w:rFonts w:ascii="Arial" w:hAnsi="Arial"/>
          <w:b/>
          <w:i/>
          <w:color w:val="000000"/>
          <w:sz w:val="24"/>
          <w:szCs w:val="24"/>
        </w:rPr>
        <w:t xml:space="preserve"> </w:t>
      </w:r>
      <w:r w:rsidR="001C0243" w:rsidRPr="002C7E31">
        <w:rPr>
          <w:rFonts w:ascii="Arial" w:hAnsi="Arial"/>
          <w:b/>
          <w:i/>
          <w:color w:val="000000"/>
          <w:sz w:val="24"/>
          <w:szCs w:val="24"/>
        </w:rPr>
        <w:t>8</w:t>
      </w:r>
      <w:r w:rsidR="00C564E1" w:rsidRPr="002C7E31">
        <w:rPr>
          <w:rFonts w:ascii="Arial" w:hAnsi="Arial"/>
          <w:b/>
          <w:i/>
          <w:color w:val="000000"/>
          <w:sz w:val="24"/>
          <w:szCs w:val="24"/>
        </w:rPr>
        <w:t>)</w:t>
      </w:r>
    </w:p>
    <w:p w14:paraId="76768C3D" w14:textId="629CE2B1" w:rsidR="00D40875" w:rsidRDefault="0026610F" w:rsidP="006450E7">
      <w:pPr>
        <w:spacing w:line="264" w:lineRule="auto"/>
        <w:jc w:val="both"/>
        <w:rPr>
          <w:rFonts w:ascii="Arial" w:hAnsi="Arial" w:cs="Arial"/>
          <w:bCs/>
          <w:sz w:val="24"/>
          <w:szCs w:val="24"/>
        </w:rPr>
      </w:pPr>
      <w:r>
        <w:rPr>
          <w:rFonts w:ascii="Arial" w:hAnsi="Arial" w:cs="Arial"/>
          <w:bCs/>
          <w:sz w:val="24"/>
          <w:szCs w:val="24"/>
        </w:rPr>
        <w:t>SANSWISS</w:t>
      </w:r>
      <w:r w:rsidR="008238E2">
        <w:rPr>
          <w:rFonts w:ascii="Arial" w:hAnsi="Arial" w:cs="Arial"/>
          <w:bCs/>
          <w:sz w:val="24"/>
          <w:szCs w:val="24"/>
        </w:rPr>
        <w:t xml:space="preserve"> continue de développer ses marchés pour ses produits traditionnels</w:t>
      </w:r>
      <w:r w:rsidR="00DE4A67">
        <w:rPr>
          <w:rFonts w:ascii="Arial" w:hAnsi="Arial" w:cs="Arial"/>
          <w:bCs/>
          <w:sz w:val="24"/>
          <w:szCs w:val="24"/>
        </w:rPr>
        <w:t xml:space="preserve"> : </w:t>
      </w:r>
      <w:r w:rsidR="00DE4A67" w:rsidRPr="003F267C">
        <w:rPr>
          <w:rFonts w:ascii="Arial" w:hAnsi="Arial" w:cs="Arial"/>
          <w:sz w:val="24"/>
          <w:szCs w:val="24"/>
        </w:rPr>
        <w:t>parois, portes et receveurs de douche</w:t>
      </w:r>
      <w:r w:rsidR="008238E2">
        <w:rPr>
          <w:rFonts w:ascii="Arial" w:hAnsi="Arial" w:cs="Arial"/>
          <w:bCs/>
          <w:sz w:val="24"/>
          <w:szCs w:val="24"/>
        </w:rPr>
        <w:t xml:space="preserve">. </w:t>
      </w:r>
      <w:r w:rsidR="00C16777" w:rsidRPr="006737A1">
        <w:rPr>
          <w:rFonts w:ascii="Arial" w:hAnsi="Arial" w:cs="Arial"/>
          <w:bCs/>
          <w:sz w:val="24"/>
          <w:szCs w:val="24"/>
        </w:rPr>
        <w:t xml:space="preserve">L’équipe commerciale du site de Bitche en Moselle est en négociation avec le grand </w:t>
      </w:r>
      <w:r w:rsidR="00285C2F">
        <w:rPr>
          <w:rFonts w:ascii="Arial" w:hAnsi="Arial" w:cs="Arial"/>
          <w:bCs/>
          <w:sz w:val="24"/>
          <w:szCs w:val="24"/>
        </w:rPr>
        <w:t xml:space="preserve">groupe </w:t>
      </w:r>
      <w:r w:rsidR="00C16777" w:rsidRPr="006737A1">
        <w:rPr>
          <w:rFonts w:ascii="Arial" w:hAnsi="Arial" w:cs="Arial"/>
          <w:bCs/>
          <w:sz w:val="24"/>
          <w:szCs w:val="24"/>
        </w:rPr>
        <w:t>hôtelier américain</w:t>
      </w:r>
      <w:r w:rsidR="002E223A" w:rsidRPr="006737A1">
        <w:rPr>
          <w:rFonts w:ascii="Arial" w:hAnsi="Arial" w:cs="Arial"/>
          <w:bCs/>
          <w:sz w:val="24"/>
          <w:szCs w:val="24"/>
        </w:rPr>
        <w:t xml:space="preserve"> </w:t>
      </w:r>
      <w:r w:rsidR="005E3D1F">
        <w:rPr>
          <w:rFonts w:ascii="Arial" w:hAnsi="Arial" w:cs="Arial"/>
          <w:bCs/>
          <w:sz w:val="24"/>
          <w:szCs w:val="24"/>
        </w:rPr>
        <w:t>GREEN VALLEY RANCH RESORT SPAS &amp; CASINO</w:t>
      </w:r>
      <w:r w:rsidR="00285C2F">
        <w:rPr>
          <w:rFonts w:ascii="Arial" w:hAnsi="Arial" w:cs="Arial"/>
          <w:bCs/>
          <w:sz w:val="24"/>
          <w:szCs w:val="24"/>
        </w:rPr>
        <w:t xml:space="preserve">. Cette affaire avec </w:t>
      </w:r>
      <w:r w:rsidR="00D40875">
        <w:rPr>
          <w:rFonts w:ascii="Arial" w:hAnsi="Arial" w:cs="Arial"/>
          <w:bCs/>
          <w:sz w:val="24"/>
          <w:szCs w:val="24"/>
        </w:rPr>
        <w:t>c</w:t>
      </w:r>
      <w:r w:rsidR="00285C2F" w:rsidRPr="006737A1">
        <w:rPr>
          <w:rFonts w:ascii="Arial" w:hAnsi="Arial" w:cs="Arial"/>
          <w:bCs/>
          <w:sz w:val="24"/>
          <w:szCs w:val="24"/>
        </w:rPr>
        <w:t xml:space="preserve">e </w:t>
      </w:r>
      <w:r w:rsidR="00285C2F">
        <w:rPr>
          <w:rFonts w:ascii="Arial" w:hAnsi="Arial" w:cs="Arial"/>
          <w:bCs/>
          <w:sz w:val="24"/>
          <w:szCs w:val="24"/>
        </w:rPr>
        <w:t xml:space="preserve">nouveau client </w:t>
      </w:r>
      <w:r w:rsidR="00285C2F" w:rsidRPr="006737A1">
        <w:rPr>
          <w:rFonts w:ascii="Arial" w:hAnsi="Arial" w:cs="Arial"/>
          <w:bCs/>
          <w:sz w:val="24"/>
          <w:szCs w:val="24"/>
        </w:rPr>
        <w:t>professionnel de l’hébergement tourist</w:t>
      </w:r>
      <w:r w:rsidR="00285C2F">
        <w:rPr>
          <w:rFonts w:ascii="Arial" w:hAnsi="Arial" w:cs="Arial"/>
          <w:bCs/>
          <w:sz w:val="24"/>
          <w:szCs w:val="24"/>
        </w:rPr>
        <w:t>ique</w:t>
      </w:r>
      <w:r w:rsidR="00285C2F" w:rsidRPr="006737A1">
        <w:rPr>
          <w:rFonts w:ascii="Arial" w:hAnsi="Arial" w:cs="Arial"/>
          <w:bCs/>
          <w:sz w:val="24"/>
          <w:szCs w:val="24"/>
        </w:rPr>
        <w:t xml:space="preserve"> haut de gamme</w:t>
      </w:r>
      <w:r w:rsidR="00285C2F">
        <w:rPr>
          <w:rFonts w:ascii="Arial" w:hAnsi="Arial" w:cs="Arial"/>
          <w:bCs/>
          <w:sz w:val="24"/>
          <w:szCs w:val="24"/>
        </w:rPr>
        <w:t xml:space="preserve"> sera une porte d’entrée</w:t>
      </w:r>
      <w:r w:rsidR="00D40875">
        <w:rPr>
          <w:rFonts w:ascii="Arial" w:hAnsi="Arial" w:cs="Arial"/>
          <w:bCs/>
          <w:sz w:val="24"/>
          <w:szCs w:val="24"/>
        </w:rPr>
        <w:t xml:space="preserve"> sur le marché </w:t>
      </w:r>
      <w:r w:rsidR="00984DF6">
        <w:rPr>
          <w:rFonts w:ascii="Arial" w:hAnsi="Arial" w:cs="Arial"/>
          <w:bCs/>
          <w:sz w:val="24"/>
          <w:szCs w:val="24"/>
        </w:rPr>
        <w:t xml:space="preserve">américain </w:t>
      </w:r>
      <w:r w:rsidR="00D40875">
        <w:rPr>
          <w:rFonts w:ascii="Arial" w:hAnsi="Arial" w:cs="Arial"/>
          <w:bCs/>
          <w:sz w:val="24"/>
          <w:szCs w:val="24"/>
        </w:rPr>
        <w:t>en forte croissance</w:t>
      </w:r>
      <w:r w:rsidR="00984DF6">
        <w:rPr>
          <w:rFonts w:ascii="Arial" w:hAnsi="Arial" w:cs="Arial"/>
          <w:bCs/>
          <w:sz w:val="24"/>
          <w:szCs w:val="24"/>
        </w:rPr>
        <w:t>, mais très concurrentiel</w:t>
      </w:r>
      <w:r w:rsidR="00D40875">
        <w:rPr>
          <w:rFonts w:ascii="Arial" w:hAnsi="Arial" w:cs="Arial"/>
          <w:bCs/>
          <w:sz w:val="24"/>
          <w:szCs w:val="24"/>
        </w:rPr>
        <w:t xml:space="preserve">. </w:t>
      </w:r>
    </w:p>
    <w:p w14:paraId="42DF9D7C" w14:textId="74C652D5" w:rsidR="0025796F" w:rsidRPr="006737A1" w:rsidRDefault="005E3D1F" w:rsidP="002E1E27">
      <w:pPr>
        <w:spacing w:after="240" w:line="264" w:lineRule="auto"/>
        <w:jc w:val="both"/>
        <w:rPr>
          <w:rFonts w:ascii="Arial" w:hAnsi="Arial" w:cs="Arial"/>
          <w:bCs/>
          <w:sz w:val="24"/>
          <w:szCs w:val="24"/>
        </w:rPr>
      </w:pPr>
      <w:r>
        <w:rPr>
          <w:rFonts w:ascii="Arial" w:hAnsi="Arial" w:cs="Arial"/>
          <w:bCs/>
          <w:sz w:val="24"/>
          <w:szCs w:val="24"/>
        </w:rPr>
        <w:t xml:space="preserve">GREEN VALLEY RANCH RESORT SPAS &amp; CASINO </w:t>
      </w:r>
      <w:r w:rsidR="00C16777" w:rsidRPr="006737A1">
        <w:rPr>
          <w:rFonts w:ascii="Arial" w:hAnsi="Arial" w:cs="Arial"/>
          <w:bCs/>
          <w:sz w:val="24"/>
          <w:szCs w:val="24"/>
        </w:rPr>
        <w:t xml:space="preserve">souhaite rénover l’ensemble de ses </w:t>
      </w:r>
      <w:r w:rsidR="00396CB2" w:rsidRPr="006737A1">
        <w:rPr>
          <w:rFonts w:ascii="Arial" w:hAnsi="Arial" w:cs="Arial"/>
          <w:bCs/>
          <w:sz w:val="24"/>
          <w:szCs w:val="24"/>
        </w:rPr>
        <w:t>5</w:t>
      </w:r>
      <w:r w:rsidR="00250B08" w:rsidRPr="006737A1">
        <w:rPr>
          <w:rFonts w:ascii="Arial" w:hAnsi="Arial" w:cs="Arial"/>
          <w:bCs/>
          <w:sz w:val="24"/>
          <w:szCs w:val="24"/>
        </w:rPr>
        <w:t>0</w:t>
      </w:r>
      <w:r w:rsidR="00C16777" w:rsidRPr="006737A1">
        <w:rPr>
          <w:rFonts w:ascii="Arial" w:hAnsi="Arial" w:cs="Arial"/>
          <w:bCs/>
          <w:sz w:val="24"/>
          <w:szCs w:val="24"/>
        </w:rPr>
        <w:t xml:space="preserve"> bungalows de son grand complexe de </w:t>
      </w:r>
      <w:r w:rsidR="002E223A" w:rsidRPr="006737A1">
        <w:rPr>
          <w:rFonts w:ascii="Arial" w:hAnsi="Arial" w:cs="Arial"/>
          <w:bCs/>
          <w:sz w:val="24"/>
          <w:szCs w:val="24"/>
        </w:rPr>
        <w:t xml:space="preserve">Henderson, ville </w:t>
      </w:r>
      <w:r w:rsidR="00C16777" w:rsidRPr="006737A1">
        <w:rPr>
          <w:rFonts w:ascii="Arial" w:hAnsi="Arial" w:cs="Arial"/>
          <w:bCs/>
          <w:sz w:val="24"/>
          <w:szCs w:val="24"/>
        </w:rPr>
        <w:t>situé</w:t>
      </w:r>
      <w:r w:rsidR="002E223A" w:rsidRPr="006737A1">
        <w:rPr>
          <w:rFonts w:ascii="Arial" w:hAnsi="Arial" w:cs="Arial"/>
          <w:bCs/>
          <w:sz w:val="24"/>
          <w:szCs w:val="24"/>
        </w:rPr>
        <w:t>e</w:t>
      </w:r>
      <w:r w:rsidR="00C16777" w:rsidRPr="006737A1">
        <w:rPr>
          <w:rFonts w:ascii="Arial" w:hAnsi="Arial" w:cs="Arial"/>
          <w:bCs/>
          <w:sz w:val="24"/>
          <w:szCs w:val="24"/>
        </w:rPr>
        <w:t xml:space="preserve"> </w:t>
      </w:r>
      <w:r w:rsidR="002E223A" w:rsidRPr="006737A1">
        <w:rPr>
          <w:rFonts w:ascii="Arial" w:hAnsi="Arial" w:cs="Arial"/>
          <w:bCs/>
          <w:sz w:val="24"/>
          <w:szCs w:val="24"/>
        </w:rPr>
        <w:t>dans l’agglomération</w:t>
      </w:r>
      <w:r w:rsidR="00C16777" w:rsidRPr="006737A1">
        <w:rPr>
          <w:rFonts w:ascii="Arial" w:hAnsi="Arial" w:cs="Arial"/>
          <w:bCs/>
          <w:sz w:val="24"/>
          <w:szCs w:val="24"/>
        </w:rPr>
        <w:t xml:space="preserve"> de Las Vegas.</w:t>
      </w:r>
      <w:r w:rsidR="00A8063D" w:rsidRPr="006737A1">
        <w:rPr>
          <w:rFonts w:ascii="Arial" w:hAnsi="Arial" w:cs="Arial"/>
          <w:bCs/>
          <w:sz w:val="24"/>
          <w:szCs w:val="24"/>
        </w:rPr>
        <w:t xml:space="preserve"> </w:t>
      </w:r>
      <w:r w:rsidR="0065136C" w:rsidRPr="006737A1">
        <w:rPr>
          <w:rFonts w:ascii="Arial" w:hAnsi="Arial" w:cs="Arial"/>
          <w:bCs/>
          <w:sz w:val="24"/>
          <w:szCs w:val="24"/>
        </w:rPr>
        <w:t xml:space="preserve">Une offre a été proposée par </w:t>
      </w:r>
      <w:r w:rsidR="0026610F">
        <w:rPr>
          <w:rFonts w:ascii="Arial" w:hAnsi="Arial" w:cs="Arial"/>
          <w:bCs/>
          <w:sz w:val="24"/>
          <w:szCs w:val="24"/>
        </w:rPr>
        <w:t>SANSWISS</w:t>
      </w:r>
      <w:r w:rsidR="0065136C" w:rsidRPr="006737A1">
        <w:rPr>
          <w:rFonts w:ascii="Arial" w:hAnsi="Arial" w:cs="Arial"/>
          <w:bCs/>
          <w:sz w:val="24"/>
          <w:szCs w:val="24"/>
        </w:rPr>
        <w:t xml:space="preserve"> pour la vente de </w:t>
      </w:r>
      <w:r w:rsidR="00396CB2" w:rsidRPr="006737A1">
        <w:rPr>
          <w:rFonts w:ascii="Arial" w:hAnsi="Arial" w:cs="Arial"/>
          <w:bCs/>
          <w:sz w:val="24"/>
          <w:szCs w:val="24"/>
        </w:rPr>
        <w:t>5</w:t>
      </w:r>
      <w:r w:rsidR="00250B08" w:rsidRPr="006737A1">
        <w:rPr>
          <w:rFonts w:ascii="Arial" w:hAnsi="Arial" w:cs="Arial"/>
          <w:bCs/>
          <w:sz w:val="24"/>
          <w:szCs w:val="24"/>
        </w:rPr>
        <w:t>0</w:t>
      </w:r>
      <w:r w:rsidR="0065136C" w:rsidRPr="006737A1">
        <w:rPr>
          <w:rFonts w:ascii="Arial" w:hAnsi="Arial" w:cs="Arial"/>
          <w:bCs/>
          <w:sz w:val="24"/>
          <w:szCs w:val="24"/>
        </w:rPr>
        <w:t xml:space="preserve"> douches complètes prêtes à être posées avec receveurs de la gamme</w:t>
      </w:r>
      <w:r w:rsidR="00271036" w:rsidRPr="006737A1">
        <w:rPr>
          <w:rFonts w:ascii="Arial" w:hAnsi="Arial" w:cs="Arial"/>
          <w:bCs/>
          <w:sz w:val="24"/>
          <w:szCs w:val="24"/>
        </w:rPr>
        <w:t xml:space="preserve"> FUN DUO.</w:t>
      </w:r>
      <w:r w:rsidR="0065136C" w:rsidRPr="006737A1">
        <w:rPr>
          <w:rFonts w:ascii="Arial" w:hAnsi="Arial" w:cs="Arial"/>
          <w:bCs/>
          <w:sz w:val="24"/>
          <w:szCs w:val="24"/>
        </w:rPr>
        <w:t xml:space="preserve"> </w:t>
      </w:r>
      <w:r w:rsidR="00A8063D" w:rsidRPr="006737A1">
        <w:rPr>
          <w:rFonts w:ascii="Arial" w:hAnsi="Arial" w:cs="Arial"/>
          <w:bCs/>
          <w:sz w:val="24"/>
          <w:szCs w:val="24"/>
        </w:rPr>
        <w:t>Le client américain</w:t>
      </w:r>
      <w:r w:rsidR="0040470B">
        <w:rPr>
          <w:rFonts w:ascii="Arial" w:hAnsi="Arial" w:cs="Arial"/>
          <w:bCs/>
          <w:sz w:val="24"/>
          <w:szCs w:val="24"/>
        </w:rPr>
        <w:t xml:space="preserve"> a déjà consulté d’autres fournisseurs et exige un prix</w:t>
      </w:r>
      <w:r w:rsidR="00E81AD7">
        <w:rPr>
          <w:rFonts w:ascii="Arial" w:hAnsi="Arial" w:cs="Arial"/>
          <w:bCs/>
          <w:sz w:val="24"/>
          <w:szCs w:val="24"/>
        </w:rPr>
        <w:t xml:space="preserve"> CI</w:t>
      </w:r>
      <w:r w:rsidR="00285AEE">
        <w:rPr>
          <w:rFonts w:ascii="Arial" w:hAnsi="Arial" w:cs="Arial"/>
          <w:bCs/>
          <w:sz w:val="24"/>
          <w:szCs w:val="24"/>
        </w:rPr>
        <w:t>P</w:t>
      </w:r>
      <w:r w:rsidR="00E81AD7">
        <w:rPr>
          <w:rFonts w:ascii="Arial" w:hAnsi="Arial" w:cs="Arial"/>
          <w:bCs/>
          <w:sz w:val="24"/>
          <w:szCs w:val="24"/>
        </w:rPr>
        <w:t xml:space="preserve"> maximal de</w:t>
      </w:r>
      <w:r w:rsidR="0040470B">
        <w:rPr>
          <w:rFonts w:ascii="Arial" w:hAnsi="Arial" w:cs="Arial"/>
          <w:bCs/>
          <w:sz w:val="24"/>
          <w:szCs w:val="24"/>
        </w:rPr>
        <w:t xml:space="preserve"> 1</w:t>
      </w:r>
      <w:r w:rsidR="00C00DF3">
        <w:rPr>
          <w:rFonts w:ascii="Arial" w:hAnsi="Arial" w:cs="Arial"/>
          <w:bCs/>
          <w:sz w:val="24"/>
          <w:szCs w:val="24"/>
        </w:rPr>
        <w:t xml:space="preserve"> </w:t>
      </w:r>
      <w:r w:rsidR="0040470B">
        <w:rPr>
          <w:rFonts w:ascii="Arial" w:hAnsi="Arial" w:cs="Arial"/>
          <w:bCs/>
          <w:sz w:val="24"/>
          <w:szCs w:val="24"/>
        </w:rPr>
        <w:t>350 USD par ensemble</w:t>
      </w:r>
      <w:r w:rsidR="00D22D99">
        <w:rPr>
          <w:rFonts w:ascii="Arial" w:hAnsi="Arial" w:cs="Arial"/>
          <w:bCs/>
          <w:sz w:val="24"/>
          <w:szCs w:val="24"/>
        </w:rPr>
        <w:t>.</w:t>
      </w:r>
    </w:p>
    <w:p w14:paraId="00596913" w14:textId="6B1AD3F6" w:rsidR="00F42389" w:rsidRDefault="00F42389" w:rsidP="003F267C">
      <w:pPr>
        <w:pBdr>
          <w:top w:val="single" w:sz="4" w:space="0" w:color="auto"/>
          <w:left w:val="single" w:sz="4" w:space="4" w:color="auto"/>
          <w:bottom w:val="single" w:sz="4" w:space="1" w:color="auto"/>
          <w:right w:val="single" w:sz="4" w:space="4" w:color="auto"/>
        </w:pBdr>
        <w:spacing w:after="120"/>
        <w:ind w:left="703" w:hanging="703"/>
        <w:jc w:val="both"/>
        <w:rPr>
          <w:rFonts w:ascii="Arial" w:hAnsi="Arial" w:cs="Arial"/>
          <w:b/>
          <w:sz w:val="24"/>
          <w:szCs w:val="24"/>
        </w:rPr>
      </w:pPr>
      <w:r w:rsidRPr="006737A1">
        <w:rPr>
          <w:rFonts w:ascii="Arial" w:hAnsi="Arial"/>
          <w:b/>
          <w:sz w:val="24"/>
          <w:szCs w:val="24"/>
        </w:rPr>
        <w:t>2.</w:t>
      </w:r>
      <w:r w:rsidR="00E67E8F">
        <w:rPr>
          <w:rFonts w:ascii="Arial" w:hAnsi="Arial"/>
          <w:b/>
          <w:sz w:val="24"/>
          <w:szCs w:val="24"/>
        </w:rPr>
        <w:t>1</w:t>
      </w:r>
      <w:r w:rsidRPr="006737A1">
        <w:rPr>
          <w:rFonts w:ascii="Arial" w:hAnsi="Arial"/>
          <w:b/>
          <w:sz w:val="24"/>
          <w:szCs w:val="24"/>
        </w:rPr>
        <w:tab/>
      </w:r>
      <w:r w:rsidR="00760095">
        <w:rPr>
          <w:rFonts w:ascii="Arial" w:hAnsi="Arial"/>
          <w:b/>
          <w:sz w:val="24"/>
          <w:szCs w:val="24"/>
        </w:rPr>
        <w:t>Analysez la commande américaine</w:t>
      </w:r>
      <w:r w:rsidR="00E81AD7">
        <w:rPr>
          <w:rFonts w:ascii="Arial" w:hAnsi="Arial"/>
          <w:b/>
          <w:sz w:val="24"/>
          <w:szCs w:val="24"/>
        </w:rPr>
        <w:t xml:space="preserve"> </w:t>
      </w:r>
      <w:r w:rsidR="00760095" w:rsidRPr="00E81AD7">
        <w:rPr>
          <w:rFonts w:ascii="Arial" w:hAnsi="Arial"/>
          <w:b/>
          <w:sz w:val="24"/>
          <w:szCs w:val="24"/>
        </w:rPr>
        <w:t xml:space="preserve">et </w:t>
      </w:r>
      <w:r w:rsidR="00CE1433" w:rsidRPr="00E81AD7">
        <w:rPr>
          <w:rFonts w:ascii="Arial" w:hAnsi="Arial"/>
          <w:b/>
          <w:sz w:val="24"/>
          <w:szCs w:val="24"/>
        </w:rPr>
        <w:t xml:space="preserve">ses conséquences pour </w:t>
      </w:r>
      <w:r w:rsidR="0026610F">
        <w:rPr>
          <w:rFonts w:ascii="Arial" w:hAnsi="Arial"/>
          <w:b/>
          <w:sz w:val="24"/>
          <w:szCs w:val="24"/>
        </w:rPr>
        <w:t>SANSWISS</w:t>
      </w:r>
      <w:r w:rsidR="00E81AD7">
        <w:rPr>
          <w:rFonts w:ascii="Arial" w:hAnsi="Arial"/>
          <w:b/>
          <w:sz w:val="24"/>
          <w:szCs w:val="24"/>
        </w:rPr>
        <w:t>.</w:t>
      </w:r>
    </w:p>
    <w:p w14:paraId="7FC0EA8D" w14:textId="4A806F58" w:rsidR="00E67E8F" w:rsidRPr="00E67E8F" w:rsidRDefault="00E67E8F" w:rsidP="003F267C">
      <w:pPr>
        <w:pBdr>
          <w:top w:val="single" w:sz="4" w:space="0" w:color="auto"/>
          <w:left w:val="single" w:sz="4" w:space="4" w:color="auto"/>
          <w:bottom w:val="single" w:sz="4" w:space="1" w:color="auto"/>
          <w:right w:val="single" w:sz="4" w:space="4" w:color="auto"/>
        </w:pBdr>
        <w:spacing w:after="120"/>
        <w:ind w:left="703" w:hanging="703"/>
        <w:jc w:val="both"/>
        <w:rPr>
          <w:rFonts w:ascii="Arial" w:hAnsi="Arial" w:cs="Arial"/>
          <w:b/>
          <w:sz w:val="24"/>
          <w:szCs w:val="24"/>
        </w:rPr>
      </w:pPr>
      <w:r>
        <w:rPr>
          <w:rFonts w:ascii="Arial" w:hAnsi="Arial"/>
          <w:b/>
          <w:sz w:val="24"/>
          <w:szCs w:val="24"/>
        </w:rPr>
        <w:t>2</w:t>
      </w:r>
      <w:r w:rsidRPr="00E67E8F">
        <w:rPr>
          <w:rFonts w:ascii="Arial" w:hAnsi="Arial" w:cs="Arial"/>
          <w:b/>
          <w:sz w:val="24"/>
          <w:szCs w:val="24"/>
        </w:rPr>
        <w:t>.</w:t>
      </w:r>
      <w:r>
        <w:rPr>
          <w:rFonts w:ascii="Arial" w:hAnsi="Arial" w:cs="Arial"/>
          <w:b/>
          <w:sz w:val="24"/>
          <w:szCs w:val="24"/>
        </w:rPr>
        <w:t>2</w:t>
      </w:r>
      <w:r>
        <w:rPr>
          <w:rFonts w:ascii="Arial" w:hAnsi="Arial" w:cs="Arial"/>
          <w:b/>
          <w:sz w:val="24"/>
          <w:szCs w:val="24"/>
        </w:rPr>
        <w:tab/>
      </w:r>
      <w:r w:rsidR="009019F8">
        <w:rPr>
          <w:rFonts w:ascii="Arial" w:hAnsi="Arial" w:cs="Arial"/>
          <w:b/>
          <w:sz w:val="24"/>
          <w:szCs w:val="24"/>
        </w:rPr>
        <w:t>É</w:t>
      </w:r>
      <w:r w:rsidR="00C1455D">
        <w:rPr>
          <w:rFonts w:ascii="Arial" w:hAnsi="Arial" w:cs="Arial"/>
          <w:b/>
          <w:sz w:val="24"/>
          <w:szCs w:val="24"/>
        </w:rPr>
        <w:t>valuez</w:t>
      </w:r>
      <w:r w:rsidR="00E81AD7">
        <w:rPr>
          <w:rFonts w:ascii="Arial" w:hAnsi="Arial" w:cs="Arial"/>
          <w:b/>
          <w:sz w:val="24"/>
          <w:szCs w:val="24"/>
        </w:rPr>
        <w:t xml:space="preserve"> si</w:t>
      </w:r>
      <w:r w:rsidR="0040470B">
        <w:rPr>
          <w:rFonts w:ascii="Arial" w:hAnsi="Arial" w:cs="Arial"/>
          <w:b/>
          <w:sz w:val="24"/>
          <w:szCs w:val="24"/>
        </w:rPr>
        <w:t xml:space="preserve"> l</w:t>
      </w:r>
      <w:r w:rsidR="00BA6FEB">
        <w:rPr>
          <w:rFonts w:ascii="Arial" w:hAnsi="Arial" w:cs="Arial"/>
          <w:b/>
          <w:sz w:val="24"/>
          <w:szCs w:val="24"/>
        </w:rPr>
        <w:t>a cotation</w:t>
      </w:r>
      <w:r w:rsidR="0040470B">
        <w:rPr>
          <w:rFonts w:ascii="Arial" w:hAnsi="Arial" w:cs="Arial"/>
          <w:b/>
          <w:sz w:val="24"/>
          <w:szCs w:val="24"/>
        </w:rPr>
        <w:t xml:space="preserve"> du transitaire permet</w:t>
      </w:r>
      <w:r w:rsidR="00E81AD7">
        <w:rPr>
          <w:rFonts w:ascii="Arial" w:hAnsi="Arial" w:cs="Arial"/>
          <w:b/>
          <w:sz w:val="24"/>
          <w:szCs w:val="24"/>
        </w:rPr>
        <w:t>tr</w:t>
      </w:r>
      <w:r w:rsidR="0040470B">
        <w:rPr>
          <w:rFonts w:ascii="Arial" w:hAnsi="Arial" w:cs="Arial"/>
          <w:b/>
          <w:sz w:val="24"/>
          <w:szCs w:val="24"/>
        </w:rPr>
        <w:t xml:space="preserve">a à </w:t>
      </w:r>
      <w:r w:rsidR="0026610F">
        <w:rPr>
          <w:rFonts w:ascii="Arial" w:hAnsi="Arial" w:cs="Arial"/>
          <w:b/>
          <w:sz w:val="24"/>
          <w:szCs w:val="24"/>
        </w:rPr>
        <w:t>SANSWISS</w:t>
      </w:r>
      <w:r w:rsidR="0040470B">
        <w:rPr>
          <w:rFonts w:ascii="Arial" w:hAnsi="Arial" w:cs="Arial"/>
          <w:b/>
          <w:sz w:val="24"/>
          <w:szCs w:val="24"/>
        </w:rPr>
        <w:t xml:space="preserve"> de </w:t>
      </w:r>
      <w:r w:rsidR="00D40875">
        <w:rPr>
          <w:rFonts w:ascii="Arial" w:hAnsi="Arial" w:cs="Arial"/>
          <w:b/>
          <w:sz w:val="24"/>
          <w:szCs w:val="24"/>
        </w:rPr>
        <w:t xml:space="preserve">rester compétitive. </w:t>
      </w:r>
      <w:r w:rsidR="0040470B">
        <w:rPr>
          <w:rFonts w:ascii="Arial" w:hAnsi="Arial" w:cs="Arial"/>
          <w:b/>
          <w:sz w:val="24"/>
          <w:szCs w:val="24"/>
        </w:rPr>
        <w:t xml:space="preserve"> </w:t>
      </w:r>
    </w:p>
    <w:p w14:paraId="39DDC913" w14:textId="77777777" w:rsidR="00217F3D" w:rsidRPr="002C7E31" w:rsidRDefault="00217F3D" w:rsidP="006450E7">
      <w:pPr>
        <w:spacing w:after="0"/>
        <w:jc w:val="both"/>
        <w:rPr>
          <w:rFonts w:ascii="Arial" w:hAnsi="Arial"/>
          <w:b/>
          <w:color w:val="000000"/>
          <w:sz w:val="16"/>
          <w:szCs w:val="24"/>
        </w:rPr>
      </w:pPr>
    </w:p>
    <w:p w14:paraId="27FEC1AF" w14:textId="5741CA03" w:rsidR="00F91CDF" w:rsidRPr="002C7E31" w:rsidRDefault="00F91CDF" w:rsidP="002C7E31">
      <w:pPr>
        <w:spacing w:after="120"/>
        <w:ind w:left="2126" w:firstLine="709"/>
        <w:jc w:val="right"/>
        <w:rPr>
          <w:rFonts w:ascii="Arial" w:hAnsi="Arial"/>
          <w:b/>
          <w:i/>
          <w:color w:val="000000"/>
          <w:sz w:val="24"/>
          <w:szCs w:val="24"/>
        </w:rPr>
      </w:pPr>
      <w:r w:rsidRPr="002C7E31">
        <w:rPr>
          <w:rFonts w:ascii="Arial" w:hAnsi="Arial"/>
          <w:b/>
          <w:i/>
          <w:color w:val="000000"/>
          <w:sz w:val="24"/>
          <w:szCs w:val="24"/>
        </w:rPr>
        <w:t xml:space="preserve"> </w:t>
      </w:r>
      <w:r w:rsidR="008B2378" w:rsidRPr="002C7E31">
        <w:rPr>
          <w:rFonts w:ascii="Arial" w:hAnsi="Arial"/>
          <w:b/>
          <w:i/>
          <w:color w:val="000000"/>
          <w:sz w:val="24"/>
          <w:szCs w:val="24"/>
        </w:rPr>
        <w:tab/>
      </w:r>
      <w:r w:rsidR="008B2378" w:rsidRPr="002C7E31">
        <w:rPr>
          <w:rFonts w:ascii="Arial" w:hAnsi="Arial"/>
          <w:b/>
          <w:i/>
          <w:color w:val="000000"/>
          <w:sz w:val="24"/>
          <w:szCs w:val="24"/>
        </w:rPr>
        <w:tab/>
      </w:r>
      <w:r w:rsidR="008B2378" w:rsidRPr="002C7E31">
        <w:rPr>
          <w:rFonts w:ascii="Arial" w:hAnsi="Arial"/>
          <w:b/>
          <w:i/>
          <w:color w:val="000000"/>
          <w:sz w:val="24"/>
          <w:szCs w:val="24"/>
        </w:rPr>
        <w:tab/>
      </w:r>
      <w:r w:rsidR="008B2378" w:rsidRPr="002C7E31">
        <w:rPr>
          <w:rFonts w:ascii="Arial" w:hAnsi="Arial"/>
          <w:b/>
          <w:i/>
          <w:color w:val="000000"/>
          <w:sz w:val="24"/>
          <w:szCs w:val="24"/>
        </w:rPr>
        <w:tab/>
      </w:r>
      <w:r w:rsidR="008B2378" w:rsidRPr="002C7E31">
        <w:rPr>
          <w:rFonts w:ascii="Arial" w:hAnsi="Arial"/>
          <w:b/>
          <w:i/>
          <w:color w:val="000000"/>
          <w:sz w:val="24"/>
          <w:szCs w:val="24"/>
        </w:rPr>
        <w:tab/>
      </w:r>
      <w:r w:rsidR="008B2378" w:rsidRPr="002C7E31">
        <w:rPr>
          <w:rFonts w:ascii="Arial" w:hAnsi="Arial"/>
          <w:b/>
          <w:i/>
          <w:color w:val="000000"/>
          <w:sz w:val="24"/>
          <w:szCs w:val="24"/>
        </w:rPr>
        <w:tab/>
      </w:r>
      <w:r w:rsidR="008B2378" w:rsidRPr="002C7E31">
        <w:rPr>
          <w:rFonts w:ascii="Arial" w:hAnsi="Arial"/>
          <w:b/>
          <w:i/>
          <w:color w:val="000000"/>
          <w:sz w:val="24"/>
          <w:szCs w:val="24"/>
        </w:rPr>
        <w:tab/>
      </w:r>
      <w:r w:rsidR="008B2378" w:rsidRPr="002C7E31">
        <w:rPr>
          <w:rFonts w:ascii="Arial" w:hAnsi="Arial"/>
          <w:b/>
          <w:i/>
          <w:color w:val="000000"/>
          <w:sz w:val="24"/>
          <w:szCs w:val="24"/>
        </w:rPr>
        <w:tab/>
      </w:r>
      <w:r w:rsidRPr="002C7E31">
        <w:rPr>
          <w:rFonts w:ascii="Arial" w:hAnsi="Arial"/>
          <w:b/>
          <w:i/>
          <w:color w:val="000000"/>
          <w:sz w:val="24"/>
          <w:szCs w:val="24"/>
        </w:rPr>
        <w:t xml:space="preserve">(Annexe </w:t>
      </w:r>
      <w:r w:rsidR="00B861A2" w:rsidRPr="002C7E31">
        <w:rPr>
          <w:rFonts w:ascii="Arial" w:hAnsi="Arial"/>
          <w:b/>
          <w:i/>
          <w:color w:val="000000"/>
          <w:sz w:val="24"/>
          <w:szCs w:val="24"/>
        </w:rPr>
        <w:t>9</w:t>
      </w:r>
      <w:r w:rsidRPr="002C7E31">
        <w:rPr>
          <w:rFonts w:ascii="Arial" w:hAnsi="Arial"/>
          <w:b/>
          <w:i/>
          <w:color w:val="000000"/>
          <w:sz w:val="24"/>
          <w:szCs w:val="24"/>
        </w:rPr>
        <w:t>)</w:t>
      </w:r>
    </w:p>
    <w:p w14:paraId="45E2A8C8" w14:textId="4857F8EC" w:rsidR="003F023F" w:rsidRDefault="00911B98" w:rsidP="002C7E31">
      <w:pPr>
        <w:spacing w:line="264" w:lineRule="auto"/>
        <w:jc w:val="both"/>
        <w:rPr>
          <w:rFonts w:ascii="Arial" w:hAnsi="Arial" w:cs="Arial"/>
          <w:bCs/>
          <w:sz w:val="24"/>
          <w:szCs w:val="24"/>
        </w:rPr>
      </w:pPr>
      <w:r>
        <w:rPr>
          <w:rFonts w:ascii="Arial" w:hAnsi="Arial" w:cs="Arial"/>
          <w:bCs/>
          <w:sz w:val="24"/>
          <w:szCs w:val="24"/>
        </w:rPr>
        <w:t xml:space="preserve">Afin d’améliorer son offre et capter définitivement ce client important, </w:t>
      </w:r>
      <w:r w:rsidR="0026610F">
        <w:rPr>
          <w:rFonts w:ascii="Arial" w:hAnsi="Arial" w:cs="Arial"/>
          <w:bCs/>
          <w:sz w:val="24"/>
          <w:szCs w:val="24"/>
        </w:rPr>
        <w:t>SANSWISS</w:t>
      </w:r>
      <w:r>
        <w:rPr>
          <w:rFonts w:ascii="Arial" w:hAnsi="Arial" w:cs="Arial"/>
          <w:bCs/>
          <w:sz w:val="24"/>
          <w:szCs w:val="24"/>
        </w:rPr>
        <w:t xml:space="preserve"> décide de passer à des ventes en DAP </w:t>
      </w:r>
      <w:r w:rsidR="001207A1">
        <w:rPr>
          <w:rFonts w:ascii="Arial" w:hAnsi="Arial" w:cs="Arial"/>
          <w:bCs/>
          <w:sz w:val="24"/>
          <w:szCs w:val="24"/>
        </w:rPr>
        <w:t xml:space="preserve">Port de </w:t>
      </w:r>
      <w:r>
        <w:rPr>
          <w:rFonts w:ascii="Arial" w:hAnsi="Arial" w:cs="Arial"/>
          <w:bCs/>
          <w:sz w:val="24"/>
          <w:szCs w:val="24"/>
        </w:rPr>
        <w:t xml:space="preserve">Los Angeles. Bien que non obligatoire dans ce cas de figure, </w:t>
      </w:r>
      <w:r w:rsidR="0026610F">
        <w:rPr>
          <w:rFonts w:ascii="Arial" w:hAnsi="Arial" w:cs="Arial"/>
          <w:bCs/>
          <w:sz w:val="24"/>
          <w:szCs w:val="24"/>
        </w:rPr>
        <w:t>SANSWISS</w:t>
      </w:r>
      <w:r>
        <w:rPr>
          <w:rFonts w:ascii="Arial" w:hAnsi="Arial" w:cs="Arial"/>
          <w:bCs/>
          <w:sz w:val="24"/>
          <w:szCs w:val="24"/>
        </w:rPr>
        <w:t xml:space="preserve"> </w:t>
      </w:r>
      <w:r w:rsidR="00B859DE">
        <w:rPr>
          <w:rFonts w:ascii="Arial" w:hAnsi="Arial" w:cs="Arial"/>
          <w:bCs/>
          <w:sz w:val="24"/>
          <w:szCs w:val="24"/>
        </w:rPr>
        <w:t>a décidé de s’assurer pour les risques du transport</w:t>
      </w:r>
      <w:r w:rsidR="003F023F">
        <w:rPr>
          <w:rFonts w:ascii="Arial" w:hAnsi="Arial" w:cs="Arial"/>
          <w:bCs/>
          <w:sz w:val="24"/>
          <w:szCs w:val="24"/>
        </w:rPr>
        <w:t>.</w:t>
      </w:r>
    </w:p>
    <w:p w14:paraId="6BE1C1A2" w14:textId="3BBC99AB" w:rsidR="00E67E8F" w:rsidRPr="00BA6FEB" w:rsidRDefault="00BA6FEB" w:rsidP="002E1E27">
      <w:pPr>
        <w:spacing w:after="240" w:line="264" w:lineRule="auto"/>
        <w:jc w:val="both"/>
        <w:rPr>
          <w:rFonts w:ascii="Arial" w:hAnsi="Arial" w:cs="Arial"/>
          <w:bCs/>
          <w:sz w:val="24"/>
          <w:szCs w:val="24"/>
        </w:rPr>
      </w:pPr>
      <w:r>
        <w:rPr>
          <w:rFonts w:ascii="Arial" w:hAnsi="Arial" w:cs="Arial"/>
          <w:bCs/>
          <w:sz w:val="24"/>
          <w:szCs w:val="24"/>
        </w:rPr>
        <w:t xml:space="preserve">La société </w:t>
      </w:r>
      <w:r w:rsidR="005E3D1F">
        <w:rPr>
          <w:rFonts w:ascii="Arial" w:hAnsi="Arial" w:cs="Arial"/>
          <w:bCs/>
          <w:sz w:val="24"/>
          <w:szCs w:val="24"/>
        </w:rPr>
        <w:t xml:space="preserve">GREEN VALLEY RANCH RESORT SPAS &amp; CASINO </w:t>
      </w:r>
      <w:r w:rsidR="00911B98">
        <w:rPr>
          <w:rFonts w:ascii="Arial" w:hAnsi="Arial" w:cs="Arial"/>
          <w:bCs/>
          <w:sz w:val="24"/>
          <w:szCs w:val="24"/>
        </w:rPr>
        <w:t xml:space="preserve">passe </w:t>
      </w:r>
      <w:r>
        <w:rPr>
          <w:rFonts w:ascii="Arial" w:hAnsi="Arial" w:cs="Arial"/>
          <w:bCs/>
          <w:sz w:val="24"/>
          <w:szCs w:val="24"/>
        </w:rPr>
        <w:t>commande</w:t>
      </w:r>
      <w:r w:rsidR="00F52420">
        <w:rPr>
          <w:rFonts w:ascii="Arial" w:hAnsi="Arial" w:cs="Arial"/>
          <w:bCs/>
          <w:sz w:val="24"/>
          <w:szCs w:val="24"/>
        </w:rPr>
        <w:t>.</w:t>
      </w:r>
      <w:r>
        <w:rPr>
          <w:rFonts w:ascii="Arial" w:hAnsi="Arial" w:cs="Arial"/>
          <w:bCs/>
          <w:sz w:val="24"/>
          <w:szCs w:val="24"/>
        </w:rPr>
        <w:t xml:space="preserve"> </w:t>
      </w:r>
      <w:r w:rsidR="00911B98">
        <w:rPr>
          <w:rFonts w:ascii="Arial" w:hAnsi="Arial" w:cs="Arial"/>
          <w:bCs/>
          <w:sz w:val="24"/>
          <w:szCs w:val="24"/>
        </w:rPr>
        <w:t>Mais, l</w:t>
      </w:r>
      <w:r w:rsidRPr="00BA6FEB">
        <w:rPr>
          <w:rFonts w:ascii="Arial" w:hAnsi="Arial"/>
          <w:sz w:val="24"/>
          <w:szCs w:val="24"/>
        </w:rPr>
        <w:t>ors de la réception de la marchandise</w:t>
      </w:r>
      <w:r w:rsidR="00F52420">
        <w:rPr>
          <w:rFonts w:ascii="Arial" w:hAnsi="Arial"/>
          <w:sz w:val="24"/>
          <w:szCs w:val="24"/>
        </w:rPr>
        <w:t xml:space="preserve"> dans ses locaux</w:t>
      </w:r>
      <w:r>
        <w:rPr>
          <w:rFonts w:ascii="Arial" w:hAnsi="Arial"/>
          <w:sz w:val="24"/>
          <w:szCs w:val="24"/>
        </w:rPr>
        <w:t>, il a été constaté que 10 ensembles</w:t>
      </w:r>
      <w:r w:rsidR="00281867">
        <w:rPr>
          <w:rFonts w:ascii="Arial" w:hAnsi="Arial"/>
          <w:sz w:val="24"/>
          <w:szCs w:val="24"/>
        </w:rPr>
        <w:t xml:space="preserve"> de douche sur les 50 expédiés,</w:t>
      </w:r>
      <w:r>
        <w:rPr>
          <w:rFonts w:ascii="Arial" w:hAnsi="Arial"/>
          <w:sz w:val="24"/>
          <w:szCs w:val="24"/>
        </w:rPr>
        <w:t xml:space="preserve"> </w:t>
      </w:r>
      <w:r w:rsidRPr="00BA6FEB">
        <w:rPr>
          <w:rFonts w:ascii="Arial" w:hAnsi="Arial"/>
          <w:sz w:val="24"/>
          <w:szCs w:val="24"/>
        </w:rPr>
        <w:t>étai</w:t>
      </w:r>
      <w:r>
        <w:rPr>
          <w:rFonts w:ascii="Arial" w:hAnsi="Arial"/>
          <w:sz w:val="24"/>
          <w:szCs w:val="24"/>
        </w:rPr>
        <w:t>en</w:t>
      </w:r>
      <w:r w:rsidRPr="00BA6FEB">
        <w:rPr>
          <w:rFonts w:ascii="Arial" w:hAnsi="Arial"/>
          <w:sz w:val="24"/>
          <w:szCs w:val="24"/>
        </w:rPr>
        <w:t>t endommagé</w:t>
      </w:r>
      <w:r>
        <w:rPr>
          <w:rFonts w:ascii="Arial" w:hAnsi="Arial"/>
          <w:sz w:val="24"/>
          <w:szCs w:val="24"/>
        </w:rPr>
        <w:t>s.</w:t>
      </w:r>
      <w:r w:rsidR="002C7E31">
        <w:rPr>
          <w:rFonts w:ascii="Arial" w:hAnsi="Arial"/>
          <w:sz w:val="24"/>
          <w:szCs w:val="24"/>
        </w:rPr>
        <w:t xml:space="preserve"> </w:t>
      </w:r>
      <w:r w:rsidR="005E3D1F">
        <w:rPr>
          <w:rFonts w:ascii="Arial" w:hAnsi="Arial" w:cs="Arial"/>
          <w:bCs/>
          <w:sz w:val="24"/>
          <w:szCs w:val="24"/>
        </w:rPr>
        <w:t xml:space="preserve">GREEN VALLEY RANCH RESORT SPAS &amp; CASINO </w:t>
      </w:r>
      <w:r w:rsidR="00664042">
        <w:rPr>
          <w:rFonts w:ascii="Arial" w:hAnsi="Arial"/>
          <w:sz w:val="24"/>
          <w:szCs w:val="24"/>
        </w:rPr>
        <w:t xml:space="preserve">contacte </w:t>
      </w:r>
      <w:r w:rsidR="0026610F">
        <w:rPr>
          <w:rFonts w:ascii="Arial" w:hAnsi="Arial"/>
          <w:sz w:val="24"/>
          <w:szCs w:val="24"/>
        </w:rPr>
        <w:t>SANSWISS</w:t>
      </w:r>
      <w:r w:rsidR="00664042">
        <w:rPr>
          <w:rFonts w:ascii="Arial" w:hAnsi="Arial"/>
          <w:sz w:val="24"/>
          <w:szCs w:val="24"/>
        </w:rPr>
        <w:t xml:space="preserve"> pour obtenir un dédommagement. </w:t>
      </w:r>
      <w:r w:rsidR="001207A1">
        <w:rPr>
          <w:rFonts w:ascii="Arial" w:hAnsi="Arial"/>
          <w:sz w:val="24"/>
          <w:szCs w:val="24"/>
        </w:rPr>
        <w:t>Aucune réserve n’a été portée sur le B/L lors de l’embarquement.</w:t>
      </w:r>
    </w:p>
    <w:p w14:paraId="79F5B9E1" w14:textId="14EC6788" w:rsidR="00D757D0" w:rsidRDefault="00CA322F" w:rsidP="00295ABE">
      <w:pPr>
        <w:pBdr>
          <w:top w:val="single" w:sz="4" w:space="1" w:color="auto"/>
          <w:left w:val="single" w:sz="4" w:space="4" w:color="auto"/>
          <w:bottom w:val="single" w:sz="4" w:space="1" w:color="auto"/>
          <w:right w:val="single" w:sz="4" w:space="4" w:color="auto"/>
        </w:pBdr>
        <w:spacing w:after="120"/>
        <w:ind w:left="703" w:hanging="703"/>
        <w:jc w:val="both"/>
        <w:rPr>
          <w:rFonts w:ascii="Arial" w:hAnsi="Arial"/>
          <w:b/>
          <w:sz w:val="24"/>
          <w:szCs w:val="24"/>
        </w:rPr>
      </w:pPr>
      <w:r w:rsidRPr="006737A1">
        <w:rPr>
          <w:rFonts w:ascii="Arial" w:hAnsi="Arial"/>
          <w:b/>
          <w:sz w:val="24"/>
          <w:szCs w:val="24"/>
        </w:rPr>
        <w:t>2.3</w:t>
      </w:r>
      <w:r w:rsidR="006F288F" w:rsidRPr="006737A1">
        <w:rPr>
          <w:rFonts w:ascii="Arial" w:hAnsi="Arial"/>
          <w:b/>
          <w:sz w:val="24"/>
          <w:szCs w:val="24"/>
        </w:rPr>
        <w:tab/>
      </w:r>
      <w:r w:rsidR="00B859DE">
        <w:rPr>
          <w:rFonts w:ascii="Arial" w:hAnsi="Arial"/>
          <w:b/>
          <w:sz w:val="24"/>
          <w:szCs w:val="24"/>
        </w:rPr>
        <w:t>Justifiez la souscription par SANSWISS d’une assurance pour compte propre à partir de critères financiers et commerciaux.</w:t>
      </w:r>
      <w:r w:rsidR="004E6D71">
        <w:rPr>
          <w:rFonts w:ascii="Arial" w:hAnsi="Arial"/>
          <w:b/>
          <w:sz w:val="24"/>
          <w:szCs w:val="24"/>
        </w:rPr>
        <w:t xml:space="preserve"> </w:t>
      </w:r>
    </w:p>
    <w:p w14:paraId="4672EFA3" w14:textId="752C968A" w:rsidR="006B0923" w:rsidRPr="006737A1" w:rsidRDefault="00F52420" w:rsidP="002C7E31">
      <w:pPr>
        <w:pBdr>
          <w:top w:val="single" w:sz="4" w:space="1" w:color="auto"/>
          <w:left w:val="single" w:sz="4" w:space="4" w:color="auto"/>
          <w:bottom w:val="single" w:sz="4" w:space="1" w:color="auto"/>
          <w:right w:val="single" w:sz="4" w:space="4" w:color="auto"/>
        </w:pBdr>
        <w:spacing w:after="0"/>
        <w:ind w:left="703" w:hanging="703"/>
        <w:jc w:val="both"/>
        <w:rPr>
          <w:rFonts w:ascii="Arial" w:hAnsi="Arial" w:cs="Arial"/>
          <w:b/>
          <w:sz w:val="24"/>
          <w:szCs w:val="24"/>
        </w:rPr>
      </w:pPr>
      <w:r>
        <w:rPr>
          <w:rFonts w:ascii="Arial" w:hAnsi="Arial"/>
          <w:b/>
          <w:sz w:val="24"/>
          <w:szCs w:val="24"/>
        </w:rPr>
        <w:t xml:space="preserve"> </w:t>
      </w:r>
      <w:r w:rsidR="006B0923">
        <w:rPr>
          <w:rFonts w:ascii="Arial" w:hAnsi="Arial" w:cs="Arial"/>
          <w:b/>
          <w:sz w:val="24"/>
          <w:szCs w:val="24"/>
        </w:rPr>
        <w:t>2.</w:t>
      </w:r>
      <w:r w:rsidR="00664042">
        <w:rPr>
          <w:rFonts w:ascii="Arial" w:hAnsi="Arial" w:cs="Arial"/>
          <w:b/>
          <w:sz w:val="24"/>
          <w:szCs w:val="24"/>
        </w:rPr>
        <w:t>4</w:t>
      </w:r>
      <w:r w:rsidR="006B0923">
        <w:rPr>
          <w:rFonts w:ascii="Arial" w:hAnsi="Arial" w:cs="Arial"/>
          <w:b/>
          <w:sz w:val="24"/>
          <w:szCs w:val="24"/>
        </w:rPr>
        <w:tab/>
        <w:t xml:space="preserve">Conseillez l’entreprise </w:t>
      </w:r>
      <w:r w:rsidR="0026610F">
        <w:rPr>
          <w:rFonts w:ascii="Arial" w:hAnsi="Arial" w:cs="Arial"/>
          <w:b/>
          <w:sz w:val="24"/>
          <w:szCs w:val="24"/>
        </w:rPr>
        <w:t>SANSWISS</w:t>
      </w:r>
      <w:r w:rsidR="006B0923">
        <w:rPr>
          <w:rFonts w:ascii="Arial" w:hAnsi="Arial" w:cs="Arial"/>
          <w:b/>
          <w:sz w:val="24"/>
          <w:szCs w:val="24"/>
        </w:rPr>
        <w:t xml:space="preserve"> sur les </w:t>
      </w:r>
      <w:r w:rsidR="00984DF6">
        <w:rPr>
          <w:rFonts w:ascii="Arial" w:hAnsi="Arial" w:cs="Arial"/>
          <w:b/>
          <w:sz w:val="24"/>
          <w:szCs w:val="24"/>
        </w:rPr>
        <w:t>actions à mettre en œuvre</w:t>
      </w:r>
      <w:r w:rsidR="006B0923">
        <w:rPr>
          <w:rFonts w:ascii="Arial" w:hAnsi="Arial" w:cs="Arial"/>
          <w:b/>
          <w:sz w:val="24"/>
          <w:szCs w:val="24"/>
        </w:rPr>
        <w:t xml:space="preserve"> pour minimiser les risques d’avaries pendant l’acheminement des marchandises.</w:t>
      </w:r>
    </w:p>
    <w:p w14:paraId="593F4B9F" w14:textId="77777777" w:rsidR="006737A1" w:rsidRPr="002C7E31" w:rsidRDefault="006737A1" w:rsidP="002C7E31">
      <w:pPr>
        <w:spacing w:after="0"/>
        <w:contextualSpacing/>
        <w:jc w:val="both"/>
        <w:rPr>
          <w:rFonts w:ascii="Arial" w:hAnsi="Arial"/>
          <w:color w:val="000000"/>
          <w:sz w:val="24"/>
          <w:szCs w:val="26"/>
        </w:rPr>
      </w:pPr>
    </w:p>
    <w:p w14:paraId="7CC72AF9" w14:textId="2DCC928D" w:rsidR="00FF00A8" w:rsidRPr="002C7E31" w:rsidRDefault="00285C2F" w:rsidP="002C7E31">
      <w:pPr>
        <w:spacing w:after="0"/>
        <w:jc w:val="right"/>
        <w:rPr>
          <w:rFonts w:ascii="Arial" w:hAnsi="Arial"/>
          <w:b/>
          <w:i/>
          <w:color w:val="000000"/>
          <w:sz w:val="24"/>
          <w:szCs w:val="24"/>
        </w:rPr>
      </w:pPr>
      <w:r w:rsidRPr="002C7E31">
        <w:rPr>
          <w:rFonts w:ascii="Arial" w:hAnsi="Arial"/>
          <w:b/>
          <w:i/>
          <w:sz w:val="24"/>
          <w:szCs w:val="24"/>
        </w:rPr>
        <w:tab/>
      </w:r>
      <w:r w:rsidRPr="002C7E31">
        <w:rPr>
          <w:rFonts w:ascii="Arial" w:hAnsi="Arial"/>
          <w:b/>
          <w:i/>
          <w:sz w:val="24"/>
          <w:szCs w:val="24"/>
        </w:rPr>
        <w:tab/>
      </w:r>
      <w:r w:rsidRPr="002C7E31">
        <w:rPr>
          <w:rFonts w:ascii="Arial" w:hAnsi="Arial"/>
          <w:b/>
          <w:i/>
          <w:sz w:val="24"/>
          <w:szCs w:val="24"/>
        </w:rPr>
        <w:tab/>
      </w:r>
      <w:r w:rsidRPr="002C7E31">
        <w:rPr>
          <w:rFonts w:ascii="Arial" w:hAnsi="Arial"/>
          <w:b/>
          <w:i/>
          <w:sz w:val="24"/>
          <w:szCs w:val="24"/>
        </w:rPr>
        <w:tab/>
      </w:r>
      <w:r w:rsidRPr="002C7E31">
        <w:rPr>
          <w:rFonts w:ascii="Arial" w:hAnsi="Arial"/>
          <w:b/>
          <w:i/>
          <w:sz w:val="24"/>
          <w:szCs w:val="24"/>
        </w:rPr>
        <w:tab/>
      </w:r>
      <w:r w:rsidRPr="002C7E31">
        <w:rPr>
          <w:rFonts w:ascii="Arial" w:hAnsi="Arial"/>
          <w:b/>
          <w:i/>
          <w:sz w:val="24"/>
          <w:szCs w:val="24"/>
        </w:rPr>
        <w:tab/>
      </w:r>
      <w:r w:rsidRPr="002C7E31">
        <w:rPr>
          <w:rFonts w:ascii="Arial" w:hAnsi="Arial"/>
          <w:b/>
          <w:i/>
          <w:sz w:val="24"/>
          <w:szCs w:val="24"/>
        </w:rPr>
        <w:tab/>
      </w:r>
      <w:r w:rsidR="008B2378" w:rsidRPr="002C7E31">
        <w:rPr>
          <w:rFonts w:ascii="Arial" w:hAnsi="Arial"/>
          <w:b/>
          <w:i/>
          <w:sz w:val="24"/>
          <w:szCs w:val="24"/>
        </w:rPr>
        <w:tab/>
      </w:r>
      <w:r w:rsidR="008B2378" w:rsidRPr="002C7E31">
        <w:rPr>
          <w:rFonts w:ascii="Arial" w:hAnsi="Arial"/>
          <w:b/>
          <w:i/>
          <w:sz w:val="24"/>
          <w:szCs w:val="24"/>
        </w:rPr>
        <w:tab/>
      </w:r>
      <w:r w:rsidR="008B2378" w:rsidRPr="002C7E31">
        <w:rPr>
          <w:rFonts w:ascii="Arial" w:hAnsi="Arial"/>
          <w:b/>
          <w:i/>
          <w:color w:val="000000"/>
          <w:sz w:val="24"/>
          <w:szCs w:val="24"/>
        </w:rPr>
        <w:tab/>
      </w:r>
      <w:r w:rsidR="008B2378" w:rsidRPr="002C7E31">
        <w:rPr>
          <w:rFonts w:ascii="Arial" w:hAnsi="Arial"/>
          <w:b/>
          <w:i/>
          <w:color w:val="000000"/>
          <w:sz w:val="24"/>
          <w:szCs w:val="24"/>
        </w:rPr>
        <w:tab/>
      </w:r>
      <w:r w:rsidR="008B2378" w:rsidRPr="002C7E31">
        <w:rPr>
          <w:rFonts w:ascii="Arial" w:hAnsi="Arial"/>
          <w:b/>
          <w:i/>
          <w:color w:val="000000"/>
          <w:sz w:val="24"/>
          <w:szCs w:val="24"/>
        </w:rPr>
        <w:tab/>
      </w:r>
      <w:r w:rsidR="00FF00A8" w:rsidRPr="002C7E31">
        <w:rPr>
          <w:rFonts w:ascii="Arial" w:hAnsi="Arial"/>
          <w:b/>
          <w:i/>
          <w:color w:val="000000"/>
          <w:sz w:val="24"/>
          <w:szCs w:val="24"/>
        </w:rPr>
        <w:t>(Annexe 1</w:t>
      </w:r>
      <w:r w:rsidR="00C00DF3" w:rsidRPr="002C7E31">
        <w:rPr>
          <w:rFonts w:ascii="Arial" w:hAnsi="Arial"/>
          <w:b/>
          <w:i/>
          <w:color w:val="000000"/>
          <w:sz w:val="24"/>
          <w:szCs w:val="24"/>
        </w:rPr>
        <w:t>0</w:t>
      </w:r>
      <w:r w:rsidR="00FF00A8" w:rsidRPr="002C7E31">
        <w:rPr>
          <w:rFonts w:ascii="Arial" w:hAnsi="Arial"/>
          <w:b/>
          <w:i/>
          <w:color w:val="000000"/>
          <w:sz w:val="24"/>
          <w:szCs w:val="24"/>
        </w:rPr>
        <w:t>)</w:t>
      </w:r>
    </w:p>
    <w:p w14:paraId="14AE462F" w14:textId="77777777" w:rsidR="00FF00A8" w:rsidRPr="002C7E31" w:rsidRDefault="00FF00A8" w:rsidP="00490D81">
      <w:pPr>
        <w:spacing w:after="120"/>
        <w:contextualSpacing/>
        <w:jc w:val="both"/>
        <w:rPr>
          <w:rFonts w:ascii="Arial" w:hAnsi="Arial"/>
          <w:color w:val="000000"/>
          <w:sz w:val="10"/>
          <w:szCs w:val="24"/>
        </w:rPr>
      </w:pPr>
    </w:p>
    <w:p w14:paraId="667196F7" w14:textId="0EEEE464" w:rsidR="000C55BE" w:rsidRDefault="0026610F" w:rsidP="002C7E31">
      <w:pPr>
        <w:suppressAutoHyphens w:val="0"/>
        <w:autoSpaceDE w:val="0"/>
        <w:autoSpaceDN w:val="0"/>
        <w:adjustRightInd w:val="0"/>
        <w:spacing w:after="120" w:line="264" w:lineRule="auto"/>
        <w:jc w:val="both"/>
        <w:rPr>
          <w:rFonts w:ascii="Arial" w:hAnsi="Arial"/>
          <w:color w:val="000000"/>
          <w:sz w:val="24"/>
          <w:szCs w:val="24"/>
        </w:rPr>
      </w:pPr>
      <w:r>
        <w:rPr>
          <w:rFonts w:ascii="Arial" w:hAnsi="Arial"/>
          <w:color w:val="000000"/>
          <w:sz w:val="24"/>
          <w:szCs w:val="24"/>
        </w:rPr>
        <w:t>SANSWISS</w:t>
      </w:r>
      <w:r w:rsidR="0011684E">
        <w:rPr>
          <w:rFonts w:ascii="Arial" w:hAnsi="Arial"/>
          <w:color w:val="000000"/>
          <w:sz w:val="24"/>
          <w:szCs w:val="24"/>
        </w:rPr>
        <w:t xml:space="preserve"> a su gérer de façon efficace la résolution du litige concernant la première livraison. </w:t>
      </w:r>
      <w:r w:rsidR="0011684E">
        <w:rPr>
          <w:rFonts w:ascii="Arial" w:hAnsi="Arial" w:cs="Arial"/>
          <w:bCs/>
          <w:sz w:val="24"/>
          <w:szCs w:val="24"/>
        </w:rPr>
        <w:t xml:space="preserve">La société </w:t>
      </w:r>
      <w:r w:rsidR="005E3D1F">
        <w:rPr>
          <w:rFonts w:ascii="Arial" w:hAnsi="Arial" w:cs="Arial"/>
          <w:bCs/>
          <w:sz w:val="24"/>
          <w:szCs w:val="24"/>
        </w:rPr>
        <w:t xml:space="preserve">GREEN VALLEY RANCH RESORT SPAS &amp; CASINO </w:t>
      </w:r>
      <w:r w:rsidR="0011684E">
        <w:rPr>
          <w:rFonts w:ascii="Arial" w:hAnsi="Arial"/>
          <w:color w:val="000000"/>
          <w:sz w:val="24"/>
          <w:szCs w:val="24"/>
        </w:rPr>
        <w:t xml:space="preserve">a par ailleurs apprécié la qualité des ensembles de douche. </w:t>
      </w:r>
      <w:r w:rsidR="000C55BE">
        <w:rPr>
          <w:rFonts w:ascii="Arial" w:hAnsi="Arial"/>
          <w:color w:val="000000"/>
          <w:sz w:val="24"/>
          <w:szCs w:val="24"/>
        </w:rPr>
        <w:t>Elle décide d’établir des relations commerciales régulières et durables</w:t>
      </w:r>
      <w:r w:rsidR="00285C2F">
        <w:rPr>
          <w:rFonts w:ascii="Arial" w:hAnsi="Arial"/>
          <w:color w:val="000000"/>
          <w:sz w:val="24"/>
          <w:szCs w:val="24"/>
        </w:rPr>
        <w:t xml:space="preserve"> avec </w:t>
      </w:r>
      <w:r>
        <w:rPr>
          <w:rFonts w:ascii="Arial" w:hAnsi="Arial"/>
          <w:color w:val="000000"/>
          <w:sz w:val="24"/>
          <w:szCs w:val="24"/>
        </w:rPr>
        <w:t>SANSWISS</w:t>
      </w:r>
      <w:r w:rsidR="00285C2F">
        <w:rPr>
          <w:rFonts w:ascii="Arial" w:hAnsi="Arial"/>
          <w:color w:val="000000"/>
          <w:sz w:val="24"/>
          <w:szCs w:val="24"/>
        </w:rPr>
        <w:t xml:space="preserve">. </w:t>
      </w:r>
    </w:p>
    <w:p w14:paraId="08F19D99" w14:textId="75DB3E9E" w:rsidR="005E3D1F" w:rsidRDefault="00285C2F" w:rsidP="005E3D1F">
      <w:pPr>
        <w:suppressAutoHyphens w:val="0"/>
        <w:autoSpaceDE w:val="0"/>
        <w:autoSpaceDN w:val="0"/>
        <w:adjustRightInd w:val="0"/>
        <w:spacing w:after="0" w:line="264" w:lineRule="auto"/>
        <w:jc w:val="both"/>
        <w:rPr>
          <w:rFonts w:ascii="Arial" w:hAnsi="Arial" w:cs="Arial"/>
          <w:bCs/>
          <w:sz w:val="24"/>
          <w:szCs w:val="24"/>
        </w:rPr>
      </w:pPr>
      <w:r w:rsidRPr="005E3D1F">
        <w:rPr>
          <w:rFonts w:ascii="Arial" w:hAnsi="Arial" w:cs="Arial"/>
          <w:bCs/>
          <w:sz w:val="24"/>
          <w:szCs w:val="24"/>
        </w:rPr>
        <w:t xml:space="preserve">Le </w:t>
      </w:r>
      <w:r w:rsidRPr="005E3D1F">
        <w:rPr>
          <w:rFonts w:ascii="Arial" w:hAnsi="Arial"/>
          <w:color w:val="000000"/>
          <w:sz w:val="24"/>
          <w:szCs w:val="24"/>
        </w:rPr>
        <w:t>1</w:t>
      </w:r>
      <w:r w:rsidRPr="005E3D1F">
        <w:rPr>
          <w:rFonts w:ascii="Arial" w:hAnsi="Arial"/>
          <w:color w:val="000000"/>
          <w:sz w:val="24"/>
          <w:szCs w:val="24"/>
          <w:vertAlign w:val="superscript"/>
        </w:rPr>
        <w:t>er</w:t>
      </w:r>
      <w:r w:rsidRPr="005E3D1F">
        <w:rPr>
          <w:rFonts w:ascii="Arial" w:hAnsi="Arial"/>
          <w:color w:val="000000"/>
          <w:sz w:val="24"/>
          <w:szCs w:val="24"/>
        </w:rPr>
        <w:t xml:space="preserve"> octobre 2020,</w:t>
      </w:r>
      <w:r w:rsidRPr="005E3D1F">
        <w:rPr>
          <w:rFonts w:ascii="Arial" w:hAnsi="Arial" w:cs="Arial"/>
          <w:bCs/>
          <w:sz w:val="24"/>
          <w:szCs w:val="24"/>
        </w:rPr>
        <w:t xml:space="preserve"> </w:t>
      </w:r>
      <w:r w:rsidR="005E3D1F" w:rsidRPr="005E3D1F">
        <w:rPr>
          <w:rFonts w:ascii="Arial" w:hAnsi="Arial" w:cs="Arial"/>
          <w:bCs/>
          <w:sz w:val="24"/>
          <w:szCs w:val="24"/>
        </w:rPr>
        <w:t xml:space="preserve">GREEN VALLEY RANCH RESORT SPAS &amp; CASINO </w:t>
      </w:r>
      <w:r w:rsidR="000C55BE" w:rsidRPr="005E3D1F">
        <w:rPr>
          <w:rFonts w:ascii="Arial" w:hAnsi="Arial" w:cs="Arial"/>
          <w:bCs/>
          <w:sz w:val="24"/>
          <w:szCs w:val="24"/>
        </w:rPr>
        <w:t xml:space="preserve">passe une commande de 100 ensembles de douche pour une valeur </w:t>
      </w:r>
      <w:r w:rsidRPr="005E3D1F">
        <w:rPr>
          <w:rFonts w:ascii="Arial" w:hAnsi="Arial" w:cs="Arial"/>
          <w:bCs/>
          <w:sz w:val="24"/>
          <w:szCs w:val="24"/>
        </w:rPr>
        <w:t xml:space="preserve">DAP Los Angeles </w:t>
      </w:r>
      <w:r w:rsidR="000C55BE" w:rsidRPr="005E3D1F">
        <w:rPr>
          <w:rFonts w:ascii="Arial" w:hAnsi="Arial" w:cs="Arial"/>
          <w:bCs/>
          <w:sz w:val="24"/>
          <w:szCs w:val="24"/>
        </w:rPr>
        <w:t>de 130 000 USD</w:t>
      </w:r>
      <w:r w:rsidRPr="005E3D1F">
        <w:rPr>
          <w:rFonts w:ascii="Arial" w:hAnsi="Arial" w:cs="Arial"/>
          <w:bCs/>
          <w:sz w:val="24"/>
          <w:szCs w:val="24"/>
        </w:rPr>
        <w:t>. La commande est</w:t>
      </w:r>
      <w:r w:rsidR="000C55BE" w:rsidRPr="005E3D1F">
        <w:rPr>
          <w:rFonts w:ascii="Arial" w:hAnsi="Arial" w:cs="Arial"/>
          <w:bCs/>
          <w:sz w:val="24"/>
          <w:szCs w:val="24"/>
        </w:rPr>
        <w:t xml:space="preserve"> payable à </w:t>
      </w:r>
      <w:r w:rsidR="008C7D9E" w:rsidRPr="005E3D1F">
        <w:rPr>
          <w:rFonts w:ascii="Arial" w:hAnsi="Arial" w:cs="Arial"/>
          <w:bCs/>
          <w:sz w:val="24"/>
          <w:szCs w:val="24"/>
        </w:rPr>
        <w:t>60</w:t>
      </w:r>
      <w:r w:rsidR="000C55BE" w:rsidRPr="005E3D1F">
        <w:rPr>
          <w:rFonts w:ascii="Arial" w:hAnsi="Arial" w:cs="Arial"/>
          <w:bCs/>
          <w:sz w:val="24"/>
          <w:szCs w:val="24"/>
        </w:rPr>
        <w:t xml:space="preserve"> jours date d’expédition</w:t>
      </w:r>
      <w:r w:rsidR="00935B2D" w:rsidRPr="005E3D1F">
        <w:rPr>
          <w:rFonts w:ascii="Arial" w:hAnsi="Arial" w:cs="Arial"/>
          <w:bCs/>
          <w:sz w:val="24"/>
          <w:szCs w:val="24"/>
        </w:rPr>
        <w:t>, fixée au 1</w:t>
      </w:r>
      <w:r w:rsidR="00935B2D" w:rsidRPr="005E3D1F">
        <w:rPr>
          <w:rFonts w:ascii="Arial" w:hAnsi="Arial" w:cs="Arial"/>
          <w:bCs/>
          <w:sz w:val="24"/>
          <w:szCs w:val="24"/>
          <w:vertAlign w:val="superscript"/>
        </w:rPr>
        <w:t>er</w:t>
      </w:r>
      <w:r w:rsidR="00935B2D" w:rsidRPr="005E3D1F">
        <w:rPr>
          <w:rFonts w:ascii="Arial" w:hAnsi="Arial" w:cs="Arial"/>
          <w:bCs/>
          <w:sz w:val="24"/>
          <w:szCs w:val="24"/>
        </w:rPr>
        <w:t xml:space="preserve"> novembre 2020</w:t>
      </w:r>
      <w:r w:rsidR="000C55BE" w:rsidRPr="005E3D1F">
        <w:rPr>
          <w:rFonts w:ascii="Arial" w:hAnsi="Arial" w:cs="Arial"/>
          <w:bCs/>
          <w:sz w:val="24"/>
          <w:szCs w:val="24"/>
        </w:rPr>
        <w:t>.</w:t>
      </w:r>
    </w:p>
    <w:p w14:paraId="76FE17CD" w14:textId="77777777" w:rsidR="005E3D1F" w:rsidRDefault="005E3D1F">
      <w:pPr>
        <w:suppressAutoHyphens w:val="0"/>
        <w:spacing w:after="0" w:line="240" w:lineRule="auto"/>
        <w:rPr>
          <w:rFonts w:ascii="Arial" w:hAnsi="Arial" w:cs="Arial"/>
          <w:bCs/>
          <w:sz w:val="24"/>
          <w:szCs w:val="24"/>
        </w:rPr>
      </w:pPr>
      <w:r>
        <w:rPr>
          <w:rFonts w:ascii="Arial" w:hAnsi="Arial" w:cs="Arial"/>
          <w:bCs/>
          <w:sz w:val="24"/>
          <w:szCs w:val="24"/>
        </w:rPr>
        <w:br w:type="page"/>
      </w:r>
    </w:p>
    <w:p w14:paraId="036286D5" w14:textId="77777777" w:rsidR="000C55BE" w:rsidRPr="005E3D1F" w:rsidRDefault="000C55BE" w:rsidP="005E3D1F">
      <w:pPr>
        <w:suppressAutoHyphens w:val="0"/>
        <w:autoSpaceDE w:val="0"/>
        <w:autoSpaceDN w:val="0"/>
        <w:adjustRightInd w:val="0"/>
        <w:spacing w:after="0" w:line="264" w:lineRule="auto"/>
        <w:jc w:val="both"/>
        <w:rPr>
          <w:rFonts w:ascii="Arial" w:hAnsi="Arial" w:cs="Arial"/>
          <w:bCs/>
          <w:sz w:val="24"/>
          <w:szCs w:val="24"/>
        </w:rPr>
      </w:pPr>
    </w:p>
    <w:p w14:paraId="3837AB7B" w14:textId="77777777" w:rsidR="000C55BE" w:rsidRDefault="000C55BE" w:rsidP="006D5B37">
      <w:pPr>
        <w:suppressAutoHyphens w:val="0"/>
        <w:autoSpaceDE w:val="0"/>
        <w:autoSpaceDN w:val="0"/>
        <w:adjustRightInd w:val="0"/>
        <w:spacing w:after="0"/>
        <w:jc w:val="both"/>
        <w:rPr>
          <w:rFonts w:ascii="Arial" w:hAnsi="Arial"/>
          <w:color w:val="000000"/>
          <w:sz w:val="24"/>
          <w:szCs w:val="24"/>
        </w:rPr>
      </w:pPr>
      <w:r>
        <w:rPr>
          <w:rFonts w:ascii="Arial" w:hAnsi="Arial" w:cs="Arial"/>
          <w:bCs/>
          <w:sz w:val="24"/>
          <w:szCs w:val="24"/>
        </w:rPr>
        <w:t xml:space="preserve"> </w:t>
      </w:r>
    </w:p>
    <w:p w14:paraId="6F3ADA84" w14:textId="0A4C1183" w:rsidR="0011684E" w:rsidRDefault="0026610F" w:rsidP="002C7E31">
      <w:pPr>
        <w:suppressAutoHyphens w:val="0"/>
        <w:autoSpaceDE w:val="0"/>
        <w:autoSpaceDN w:val="0"/>
        <w:adjustRightInd w:val="0"/>
        <w:spacing w:after="0" w:line="264" w:lineRule="auto"/>
        <w:jc w:val="both"/>
        <w:rPr>
          <w:rFonts w:ascii="Arial" w:hAnsi="Arial"/>
          <w:color w:val="000000"/>
          <w:sz w:val="24"/>
          <w:szCs w:val="24"/>
        </w:rPr>
      </w:pPr>
      <w:r>
        <w:rPr>
          <w:rFonts w:ascii="Arial" w:hAnsi="Arial"/>
          <w:color w:val="000000"/>
          <w:sz w:val="24"/>
          <w:szCs w:val="24"/>
        </w:rPr>
        <w:t>SANSWISS</w:t>
      </w:r>
      <w:r w:rsidR="0011684E">
        <w:rPr>
          <w:rFonts w:ascii="Arial" w:hAnsi="Arial"/>
          <w:color w:val="000000"/>
          <w:sz w:val="24"/>
          <w:szCs w:val="24"/>
        </w:rPr>
        <w:t xml:space="preserve"> </w:t>
      </w:r>
      <w:r w:rsidR="00D736A4">
        <w:rPr>
          <w:rFonts w:ascii="Arial" w:hAnsi="Arial"/>
          <w:color w:val="000000"/>
          <w:sz w:val="24"/>
          <w:szCs w:val="24"/>
        </w:rPr>
        <w:t xml:space="preserve">décide de </w:t>
      </w:r>
      <w:r w:rsidR="00EF67D8">
        <w:rPr>
          <w:rFonts w:ascii="Arial" w:hAnsi="Arial"/>
          <w:color w:val="000000"/>
          <w:sz w:val="24"/>
          <w:szCs w:val="24"/>
        </w:rPr>
        <w:t>se protéger contre le</w:t>
      </w:r>
      <w:r w:rsidR="00EF67D8" w:rsidRPr="006737A1">
        <w:rPr>
          <w:rFonts w:ascii="Arial" w:hAnsi="Arial"/>
          <w:color w:val="000000"/>
          <w:sz w:val="24"/>
          <w:szCs w:val="24"/>
        </w:rPr>
        <w:t xml:space="preserve"> risque de change</w:t>
      </w:r>
      <w:r w:rsidR="00EF67D8">
        <w:rPr>
          <w:rFonts w:ascii="Arial" w:hAnsi="Arial"/>
          <w:color w:val="000000"/>
          <w:sz w:val="24"/>
          <w:szCs w:val="24"/>
        </w:rPr>
        <w:t xml:space="preserve"> et </w:t>
      </w:r>
      <w:r w:rsidR="00D736A4">
        <w:rPr>
          <w:rFonts w:ascii="Arial" w:hAnsi="Arial"/>
          <w:color w:val="000000"/>
          <w:sz w:val="24"/>
          <w:szCs w:val="24"/>
        </w:rPr>
        <w:t>d’</w:t>
      </w:r>
      <w:r w:rsidR="000C55BE">
        <w:rPr>
          <w:rFonts w:ascii="Arial" w:hAnsi="Arial"/>
          <w:color w:val="000000"/>
          <w:sz w:val="24"/>
          <w:szCs w:val="24"/>
        </w:rPr>
        <w:t>optimiser l</w:t>
      </w:r>
      <w:r w:rsidR="0011684E" w:rsidRPr="006737A1">
        <w:rPr>
          <w:rFonts w:ascii="Arial" w:hAnsi="Arial"/>
          <w:color w:val="000000"/>
          <w:sz w:val="24"/>
          <w:szCs w:val="24"/>
        </w:rPr>
        <w:t>a gestion de sa trésorerie</w:t>
      </w:r>
      <w:r w:rsidR="00EF67D8">
        <w:rPr>
          <w:rFonts w:ascii="Arial" w:hAnsi="Arial"/>
          <w:color w:val="000000"/>
          <w:sz w:val="24"/>
          <w:szCs w:val="24"/>
        </w:rPr>
        <w:t>.</w:t>
      </w:r>
      <w:r w:rsidR="007D5DFB">
        <w:rPr>
          <w:rFonts w:ascii="Arial" w:hAnsi="Arial"/>
          <w:color w:val="000000"/>
          <w:sz w:val="24"/>
          <w:szCs w:val="24"/>
        </w:rPr>
        <w:t xml:space="preserve"> Elle contacte sa banque qui lui </w:t>
      </w:r>
      <w:r w:rsidR="00082231">
        <w:rPr>
          <w:rFonts w:ascii="Arial" w:hAnsi="Arial"/>
          <w:color w:val="000000"/>
          <w:sz w:val="24"/>
          <w:szCs w:val="24"/>
        </w:rPr>
        <w:t>conseille</w:t>
      </w:r>
      <w:r w:rsidR="00D736A4">
        <w:rPr>
          <w:rFonts w:ascii="Arial" w:hAnsi="Arial"/>
          <w:color w:val="000000"/>
          <w:sz w:val="24"/>
          <w:szCs w:val="24"/>
        </w:rPr>
        <w:t xml:space="preserve"> dans un premier temps de recourir, pour cette commande, </w:t>
      </w:r>
      <w:r w:rsidR="007D5DFB">
        <w:rPr>
          <w:rFonts w:ascii="Arial" w:hAnsi="Arial"/>
          <w:color w:val="000000"/>
          <w:sz w:val="24"/>
          <w:szCs w:val="24"/>
        </w:rPr>
        <w:t>à une couverture à terme</w:t>
      </w:r>
      <w:r w:rsidR="008C7D9E">
        <w:rPr>
          <w:rFonts w:ascii="Arial" w:hAnsi="Arial"/>
          <w:color w:val="000000"/>
          <w:sz w:val="24"/>
          <w:szCs w:val="24"/>
        </w:rPr>
        <w:t xml:space="preserve"> dès le 1</w:t>
      </w:r>
      <w:r w:rsidR="008C7D9E" w:rsidRPr="008C7D9E">
        <w:rPr>
          <w:rFonts w:ascii="Arial" w:hAnsi="Arial"/>
          <w:color w:val="000000"/>
          <w:sz w:val="24"/>
          <w:szCs w:val="24"/>
          <w:vertAlign w:val="superscript"/>
        </w:rPr>
        <w:t>er</w:t>
      </w:r>
      <w:r w:rsidR="008C7D9E">
        <w:rPr>
          <w:rFonts w:ascii="Arial" w:hAnsi="Arial"/>
          <w:color w:val="000000"/>
          <w:sz w:val="24"/>
          <w:szCs w:val="24"/>
        </w:rPr>
        <w:t xml:space="preserve"> octobre</w:t>
      </w:r>
      <w:r w:rsidR="00EF67D8">
        <w:rPr>
          <w:rFonts w:ascii="Arial" w:hAnsi="Arial"/>
          <w:color w:val="000000"/>
          <w:sz w:val="24"/>
          <w:szCs w:val="24"/>
        </w:rPr>
        <w:t>,</w:t>
      </w:r>
      <w:r w:rsidR="007D5DFB">
        <w:rPr>
          <w:rFonts w:ascii="Arial" w:hAnsi="Arial"/>
          <w:color w:val="000000"/>
          <w:sz w:val="24"/>
          <w:szCs w:val="24"/>
        </w:rPr>
        <w:t xml:space="preserve"> </w:t>
      </w:r>
      <w:r w:rsidR="00EF67D8">
        <w:rPr>
          <w:rFonts w:ascii="Arial" w:hAnsi="Arial"/>
          <w:color w:val="000000"/>
          <w:sz w:val="24"/>
          <w:szCs w:val="24"/>
        </w:rPr>
        <w:t xml:space="preserve">puis </w:t>
      </w:r>
      <w:r w:rsidR="007D5DFB">
        <w:rPr>
          <w:rFonts w:ascii="Arial" w:hAnsi="Arial"/>
          <w:color w:val="000000"/>
          <w:sz w:val="24"/>
          <w:szCs w:val="24"/>
        </w:rPr>
        <w:t xml:space="preserve">à une MCNE. </w:t>
      </w:r>
      <w:r w:rsidR="00082231">
        <w:rPr>
          <w:rFonts w:ascii="Arial" w:hAnsi="Arial"/>
          <w:color w:val="000000"/>
          <w:sz w:val="24"/>
          <w:szCs w:val="24"/>
        </w:rPr>
        <w:t>Elle accepte cette proposition.</w:t>
      </w:r>
    </w:p>
    <w:p w14:paraId="701AD130" w14:textId="77777777" w:rsidR="0011684E" w:rsidRDefault="0011684E" w:rsidP="006D5B37">
      <w:pPr>
        <w:suppressAutoHyphens w:val="0"/>
        <w:autoSpaceDE w:val="0"/>
        <w:autoSpaceDN w:val="0"/>
        <w:adjustRightInd w:val="0"/>
        <w:spacing w:after="0"/>
        <w:jc w:val="both"/>
        <w:rPr>
          <w:rFonts w:ascii="Arial" w:hAnsi="Arial"/>
          <w:color w:val="000000"/>
          <w:sz w:val="24"/>
          <w:szCs w:val="24"/>
        </w:rPr>
      </w:pPr>
    </w:p>
    <w:p w14:paraId="59F51544" w14:textId="77777777" w:rsidR="006F288F" w:rsidRPr="00002836" w:rsidRDefault="006F288F" w:rsidP="00002836">
      <w:pPr>
        <w:spacing w:before="100" w:beforeAutospacing="1" w:after="120"/>
        <w:contextualSpacing/>
        <w:jc w:val="both"/>
        <w:rPr>
          <w:rFonts w:ascii="Arial" w:hAnsi="Arial"/>
          <w:color w:val="000000"/>
          <w:sz w:val="26"/>
          <w:szCs w:val="26"/>
        </w:rPr>
      </w:pPr>
    </w:p>
    <w:p w14:paraId="29D5701D" w14:textId="6F4C0BD2" w:rsidR="005E5248" w:rsidRPr="005E3D1F" w:rsidRDefault="00A36FD2" w:rsidP="005E5248">
      <w:pPr>
        <w:pBdr>
          <w:top w:val="single" w:sz="4" w:space="1" w:color="auto"/>
          <w:left w:val="single" w:sz="4" w:space="4" w:color="auto"/>
          <w:bottom w:val="single" w:sz="4" w:space="0" w:color="auto"/>
          <w:right w:val="single" w:sz="4" w:space="4" w:color="auto"/>
        </w:pBdr>
        <w:spacing w:after="120"/>
        <w:ind w:left="709" w:hanging="709"/>
        <w:jc w:val="both"/>
        <w:rPr>
          <w:rFonts w:ascii="Arial" w:hAnsi="Arial"/>
          <w:b/>
          <w:color w:val="000000"/>
          <w:sz w:val="24"/>
          <w:szCs w:val="24"/>
        </w:rPr>
      </w:pPr>
      <w:r>
        <w:rPr>
          <w:rFonts w:ascii="Arial" w:hAnsi="Arial"/>
          <w:b/>
          <w:sz w:val="26"/>
          <w:szCs w:val="26"/>
        </w:rPr>
        <w:t>2.5</w:t>
      </w:r>
      <w:r w:rsidR="00CE66D2">
        <w:rPr>
          <w:rFonts w:ascii="Arial" w:hAnsi="Arial"/>
          <w:b/>
          <w:sz w:val="26"/>
          <w:szCs w:val="26"/>
        </w:rPr>
        <w:tab/>
      </w:r>
      <w:r w:rsidR="002C7E31">
        <w:rPr>
          <w:rFonts w:ascii="Arial" w:hAnsi="Arial"/>
          <w:b/>
          <w:color w:val="000000"/>
          <w:sz w:val="24"/>
          <w:szCs w:val="24"/>
        </w:rPr>
        <w:t>É</w:t>
      </w:r>
      <w:r w:rsidR="00082231">
        <w:rPr>
          <w:rFonts w:ascii="Arial" w:hAnsi="Arial"/>
          <w:b/>
          <w:color w:val="000000"/>
          <w:sz w:val="24"/>
          <w:szCs w:val="24"/>
        </w:rPr>
        <w:t>valuez</w:t>
      </w:r>
      <w:r w:rsidR="00082231" w:rsidRPr="006737A1">
        <w:rPr>
          <w:rFonts w:ascii="Arial" w:hAnsi="Arial"/>
          <w:b/>
          <w:color w:val="000000"/>
          <w:sz w:val="24"/>
          <w:szCs w:val="24"/>
        </w:rPr>
        <w:t xml:space="preserve"> la recette nette en EUR</w:t>
      </w:r>
      <w:r w:rsidR="00082231">
        <w:rPr>
          <w:rFonts w:ascii="Arial" w:hAnsi="Arial"/>
          <w:b/>
          <w:color w:val="000000"/>
          <w:sz w:val="24"/>
          <w:szCs w:val="24"/>
        </w:rPr>
        <w:t xml:space="preserve"> de</w:t>
      </w:r>
      <w:r w:rsidR="00082231" w:rsidRPr="00082231">
        <w:rPr>
          <w:rFonts w:ascii="Arial" w:hAnsi="Arial"/>
          <w:b/>
          <w:color w:val="000000"/>
          <w:sz w:val="24"/>
          <w:szCs w:val="24"/>
        </w:rPr>
        <w:t xml:space="preserve"> </w:t>
      </w:r>
      <w:r w:rsidR="00082231" w:rsidRPr="006737A1">
        <w:rPr>
          <w:rFonts w:ascii="Arial" w:hAnsi="Arial"/>
          <w:b/>
          <w:color w:val="000000"/>
          <w:sz w:val="24"/>
          <w:szCs w:val="24"/>
        </w:rPr>
        <w:t>la créance détenue sur</w:t>
      </w:r>
      <w:r w:rsidR="00082231" w:rsidRPr="006737A1">
        <w:rPr>
          <w:rFonts w:ascii="Arial" w:hAnsi="Arial" w:cs="Arial"/>
          <w:b/>
          <w:sz w:val="24"/>
          <w:szCs w:val="24"/>
        </w:rPr>
        <w:t xml:space="preserve"> </w:t>
      </w:r>
      <w:r w:rsidR="005E3D1F" w:rsidRPr="005E3D1F">
        <w:rPr>
          <w:rFonts w:ascii="Arial" w:hAnsi="Arial" w:cs="Arial"/>
          <w:b/>
          <w:bCs/>
          <w:sz w:val="24"/>
          <w:szCs w:val="24"/>
        </w:rPr>
        <w:t>GREEN VALLEY RANCH RESORT SPAS &amp; CASINO</w:t>
      </w:r>
      <w:r w:rsidR="00EF67D8" w:rsidRPr="005E3D1F">
        <w:rPr>
          <w:rFonts w:ascii="Arial" w:hAnsi="Arial"/>
          <w:b/>
          <w:color w:val="000000"/>
          <w:sz w:val="24"/>
          <w:szCs w:val="24"/>
        </w:rPr>
        <w:t>, avec la couverture à terme.</w:t>
      </w:r>
    </w:p>
    <w:p w14:paraId="638CCB61" w14:textId="30A40CFC" w:rsidR="005E5248" w:rsidRDefault="00E82F82" w:rsidP="005E5248">
      <w:pPr>
        <w:pBdr>
          <w:top w:val="single" w:sz="4" w:space="1" w:color="auto"/>
          <w:left w:val="single" w:sz="4" w:space="4" w:color="auto"/>
          <w:bottom w:val="single" w:sz="4" w:space="0" w:color="auto"/>
          <w:right w:val="single" w:sz="4" w:space="4" w:color="auto"/>
        </w:pBdr>
        <w:spacing w:after="120"/>
        <w:ind w:left="709" w:hanging="709"/>
        <w:jc w:val="both"/>
        <w:rPr>
          <w:rFonts w:ascii="GuidePedagoTimes-Bold" w:eastAsia="Times New Roman" w:hAnsi="GuidePedagoTimes-Bold" w:cs="GuidePedagoTimes-Bold"/>
          <w:kern w:val="0"/>
          <w:sz w:val="23"/>
          <w:szCs w:val="23"/>
          <w:lang w:eastAsia="fr-FR"/>
        </w:rPr>
      </w:pPr>
      <w:r w:rsidRPr="006737A1">
        <w:rPr>
          <w:rFonts w:ascii="Arial" w:hAnsi="Arial"/>
          <w:b/>
          <w:sz w:val="24"/>
          <w:szCs w:val="24"/>
        </w:rPr>
        <w:t>2.</w:t>
      </w:r>
      <w:r w:rsidR="00A36FD2">
        <w:rPr>
          <w:rFonts w:ascii="Arial" w:hAnsi="Arial"/>
          <w:b/>
          <w:sz w:val="24"/>
          <w:szCs w:val="24"/>
        </w:rPr>
        <w:t>6</w:t>
      </w:r>
      <w:r w:rsidRPr="006737A1">
        <w:rPr>
          <w:rFonts w:ascii="Arial" w:hAnsi="Arial"/>
          <w:b/>
          <w:sz w:val="24"/>
          <w:szCs w:val="24"/>
        </w:rPr>
        <w:tab/>
      </w:r>
      <w:r w:rsidR="005E5248" w:rsidRPr="005E5248">
        <w:rPr>
          <w:rFonts w:ascii="Arial" w:hAnsi="Arial"/>
          <w:b/>
          <w:color w:val="000000"/>
          <w:sz w:val="24"/>
          <w:szCs w:val="24"/>
        </w:rPr>
        <w:t>Calcule</w:t>
      </w:r>
      <w:r w:rsidR="005E5248">
        <w:rPr>
          <w:rFonts w:ascii="Arial" w:hAnsi="Arial"/>
          <w:b/>
          <w:color w:val="000000"/>
          <w:sz w:val="24"/>
          <w:szCs w:val="24"/>
        </w:rPr>
        <w:t>z</w:t>
      </w:r>
      <w:r w:rsidR="005E5248" w:rsidRPr="005E5248">
        <w:rPr>
          <w:rFonts w:ascii="Arial" w:hAnsi="Arial"/>
          <w:b/>
          <w:color w:val="000000"/>
          <w:sz w:val="24"/>
          <w:szCs w:val="24"/>
        </w:rPr>
        <w:t xml:space="preserve"> le montant net en euros qui sera versé au crédit du compte de l’entreprise </w:t>
      </w:r>
      <w:r w:rsidR="0026610F">
        <w:rPr>
          <w:rFonts w:ascii="Arial" w:hAnsi="Arial"/>
          <w:b/>
          <w:color w:val="000000"/>
          <w:sz w:val="24"/>
          <w:szCs w:val="24"/>
        </w:rPr>
        <w:t>SANSWISS</w:t>
      </w:r>
      <w:r w:rsidR="005E5248">
        <w:rPr>
          <w:rFonts w:ascii="Arial" w:hAnsi="Arial"/>
          <w:b/>
          <w:color w:val="000000"/>
          <w:sz w:val="24"/>
          <w:szCs w:val="24"/>
        </w:rPr>
        <w:t xml:space="preserve"> </w:t>
      </w:r>
      <w:r w:rsidR="008157D0">
        <w:rPr>
          <w:rFonts w:ascii="Arial" w:hAnsi="Arial"/>
          <w:b/>
          <w:color w:val="000000"/>
          <w:sz w:val="24"/>
          <w:szCs w:val="24"/>
        </w:rPr>
        <w:t>le 1</w:t>
      </w:r>
      <w:r w:rsidR="008157D0" w:rsidRPr="008157D0">
        <w:rPr>
          <w:rFonts w:ascii="Arial" w:hAnsi="Arial"/>
          <w:b/>
          <w:color w:val="000000"/>
          <w:sz w:val="24"/>
          <w:szCs w:val="24"/>
          <w:vertAlign w:val="superscript"/>
        </w:rPr>
        <w:t>er</w:t>
      </w:r>
      <w:r w:rsidR="008157D0">
        <w:rPr>
          <w:rFonts w:ascii="Arial" w:hAnsi="Arial"/>
          <w:b/>
          <w:color w:val="000000"/>
          <w:sz w:val="24"/>
          <w:szCs w:val="24"/>
        </w:rPr>
        <w:t xml:space="preserve"> novembre, lors de</w:t>
      </w:r>
      <w:r w:rsidR="005E5248">
        <w:rPr>
          <w:rFonts w:ascii="Arial" w:hAnsi="Arial"/>
          <w:b/>
          <w:color w:val="000000"/>
          <w:sz w:val="24"/>
          <w:szCs w:val="24"/>
        </w:rPr>
        <w:t xml:space="preserve"> </w:t>
      </w:r>
      <w:r w:rsidR="00EC6137">
        <w:rPr>
          <w:rFonts w:ascii="Arial" w:hAnsi="Arial"/>
          <w:b/>
          <w:color w:val="000000"/>
          <w:sz w:val="24"/>
          <w:szCs w:val="24"/>
        </w:rPr>
        <w:t>la</w:t>
      </w:r>
      <w:r w:rsidR="008157D0">
        <w:rPr>
          <w:rFonts w:ascii="Arial" w:hAnsi="Arial"/>
          <w:b/>
          <w:color w:val="000000"/>
          <w:sz w:val="24"/>
          <w:szCs w:val="24"/>
        </w:rPr>
        <w:t xml:space="preserve"> mise en place de la MCNE.</w:t>
      </w:r>
    </w:p>
    <w:p w14:paraId="1D8EF88A" w14:textId="3954645A" w:rsidR="000C55BE" w:rsidRDefault="00A36FD2" w:rsidP="00E82F82">
      <w:pPr>
        <w:pBdr>
          <w:top w:val="single" w:sz="4" w:space="1" w:color="auto"/>
          <w:left w:val="single" w:sz="4" w:space="4" w:color="auto"/>
          <w:bottom w:val="single" w:sz="4" w:space="0" w:color="auto"/>
          <w:right w:val="single" w:sz="4" w:space="4" w:color="auto"/>
        </w:pBdr>
        <w:ind w:left="705" w:hanging="705"/>
        <w:jc w:val="both"/>
        <w:rPr>
          <w:rFonts w:ascii="Arial" w:hAnsi="Arial"/>
          <w:b/>
          <w:sz w:val="24"/>
          <w:szCs w:val="24"/>
        </w:rPr>
      </w:pPr>
      <w:r>
        <w:rPr>
          <w:rFonts w:ascii="Arial" w:hAnsi="Arial"/>
          <w:b/>
          <w:sz w:val="24"/>
          <w:szCs w:val="24"/>
        </w:rPr>
        <w:t>2.7</w:t>
      </w:r>
      <w:r w:rsidR="005E5248">
        <w:rPr>
          <w:rFonts w:ascii="Arial" w:hAnsi="Arial"/>
          <w:b/>
          <w:sz w:val="24"/>
          <w:szCs w:val="24"/>
        </w:rPr>
        <w:tab/>
        <w:t xml:space="preserve">Proposez d’autres solutions </w:t>
      </w:r>
      <w:r w:rsidR="00D736A4">
        <w:rPr>
          <w:rFonts w:ascii="Arial" w:hAnsi="Arial"/>
          <w:b/>
          <w:sz w:val="24"/>
          <w:szCs w:val="24"/>
        </w:rPr>
        <w:t>dans la perspective d’un courant d’affaires régulier avec des clients américains</w:t>
      </w:r>
      <w:r w:rsidR="005E5248">
        <w:rPr>
          <w:rFonts w:ascii="Arial" w:hAnsi="Arial"/>
          <w:b/>
          <w:sz w:val="24"/>
          <w:szCs w:val="24"/>
        </w:rPr>
        <w:t>.</w:t>
      </w:r>
      <w:r w:rsidR="000C55BE" w:rsidRPr="000C55BE">
        <w:rPr>
          <w:rFonts w:ascii="Arial" w:hAnsi="Arial"/>
          <w:b/>
          <w:sz w:val="24"/>
          <w:szCs w:val="24"/>
        </w:rPr>
        <w:t xml:space="preserve"> </w:t>
      </w:r>
    </w:p>
    <w:p w14:paraId="2AE62072" w14:textId="77777777" w:rsidR="007A3404" w:rsidRDefault="007A3404">
      <w:pPr>
        <w:jc w:val="center"/>
        <w:rPr>
          <w:rFonts w:ascii="Arial" w:hAnsi="Arial" w:cs="Arial"/>
          <w:b/>
          <w:sz w:val="26"/>
          <w:szCs w:val="26"/>
          <w:u w:val="single"/>
        </w:rPr>
      </w:pPr>
    </w:p>
    <w:p w14:paraId="669E26D3" w14:textId="366DBC86" w:rsidR="00B04FD1" w:rsidRPr="00BC611B" w:rsidRDefault="007E58D9">
      <w:pPr>
        <w:jc w:val="center"/>
        <w:rPr>
          <w:rFonts w:ascii="Arial" w:hAnsi="Arial" w:cs="Arial"/>
          <w:b/>
          <w:sz w:val="26"/>
          <w:szCs w:val="26"/>
        </w:rPr>
      </w:pPr>
      <w:r w:rsidRPr="00BC611B">
        <w:rPr>
          <w:rFonts w:ascii="Arial" w:hAnsi="Arial" w:cs="Arial"/>
          <w:b/>
          <w:sz w:val="26"/>
          <w:szCs w:val="26"/>
          <w:u w:val="single"/>
        </w:rPr>
        <w:t>Barème</w:t>
      </w:r>
    </w:p>
    <w:tbl>
      <w:tblPr>
        <w:tblW w:w="0" w:type="auto"/>
        <w:jc w:val="center"/>
        <w:tblLayout w:type="fixed"/>
        <w:tblCellMar>
          <w:left w:w="113" w:type="dxa"/>
        </w:tblCellMar>
        <w:tblLook w:val="0000" w:firstRow="0" w:lastRow="0" w:firstColumn="0" w:lastColumn="0" w:noHBand="0" w:noVBand="0"/>
      </w:tblPr>
      <w:tblGrid>
        <w:gridCol w:w="1779"/>
        <w:gridCol w:w="4139"/>
        <w:gridCol w:w="1577"/>
      </w:tblGrid>
      <w:tr w:rsidR="00B04FD1" w14:paraId="0B55BBF0" w14:textId="77777777" w:rsidTr="0025796F">
        <w:trPr>
          <w:trHeight w:val="567"/>
          <w:jc w:val="center"/>
        </w:trPr>
        <w:tc>
          <w:tcPr>
            <w:tcW w:w="177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C445E18" w14:textId="77777777" w:rsidR="00B04FD1" w:rsidRDefault="007E58D9" w:rsidP="0061040B">
            <w:pPr>
              <w:spacing w:after="0" w:line="100" w:lineRule="atLeast"/>
              <w:jc w:val="center"/>
              <w:rPr>
                <w:rFonts w:ascii="Arial" w:hAnsi="Arial" w:cs="Arial"/>
                <w:sz w:val="24"/>
                <w:szCs w:val="24"/>
              </w:rPr>
            </w:pPr>
            <w:r>
              <w:rPr>
                <w:rFonts w:ascii="Arial" w:hAnsi="Arial" w:cs="Arial"/>
                <w:b/>
                <w:sz w:val="24"/>
                <w:szCs w:val="24"/>
              </w:rPr>
              <w:t>Partie 1</w:t>
            </w:r>
          </w:p>
        </w:tc>
        <w:tc>
          <w:tcPr>
            <w:tcW w:w="413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5DA98B5" w14:textId="77777777" w:rsidR="0061040B" w:rsidRPr="0061040B" w:rsidRDefault="001E7005" w:rsidP="00BA55E7">
            <w:pPr>
              <w:spacing w:after="0" w:line="100" w:lineRule="atLeast"/>
              <w:jc w:val="center"/>
              <w:rPr>
                <w:rFonts w:ascii="Arial" w:hAnsi="Arial" w:cs="Arial"/>
                <w:b/>
                <w:sz w:val="24"/>
                <w:szCs w:val="24"/>
              </w:rPr>
            </w:pPr>
            <w:r>
              <w:rPr>
                <w:rFonts w:ascii="Arial" w:hAnsi="Arial" w:cs="Arial"/>
                <w:b/>
                <w:sz w:val="24"/>
                <w:szCs w:val="24"/>
              </w:rPr>
              <w:t>Montage des opérations import</w:t>
            </w:r>
          </w:p>
        </w:tc>
        <w:tc>
          <w:tcPr>
            <w:tcW w:w="157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E21375C" w14:textId="18C4C261" w:rsidR="00B04FD1" w:rsidRDefault="00057EC9" w:rsidP="00057EC9">
            <w:pPr>
              <w:spacing w:after="0" w:line="100" w:lineRule="atLeast"/>
              <w:jc w:val="center"/>
            </w:pPr>
            <w:r>
              <w:rPr>
                <w:rFonts w:ascii="Arial" w:hAnsi="Arial" w:cs="Arial"/>
                <w:b/>
                <w:sz w:val="24"/>
                <w:szCs w:val="24"/>
              </w:rPr>
              <w:t>40</w:t>
            </w:r>
            <w:r w:rsidR="00D04E22">
              <w:rPr>
                <w:rFonts w:ascii="Arial" w:hAnsi="Arial" w:cs="Arial"/>
                <w:b/>
                <w:sz w:val="24"/>
                <w:szCs w:val="24"/>
              </w:rPr>
              <w:t xml:space="preserve"> </w:t>
            </w:r>
            <w:r w:rsidR="007E58D9">
              <w:rPr>
                <w:rFonts w:ascii="Arial" w:hAnsi="Arial" w:cs="Arial"/>
                <w:b/>
                <w:sz w:val="24"/>
                <w:szCs w:val="24"/>
              </w:rPr>
              <w:t>points</w:t>
            </w:r>
          </w:p>
        </w:tc>
      </w:tr>
      <w:tr w:rsidR="00B04FD1" w14:paraId="49E6AE77" w14:textId="77777777" w:rsidTr="0025796F">
        <w:trPr>
          <w:trHeight w:val="567"/>
          <w:jc w:val="center"/>
        </w:trPr>
        <w:tc>
          <w:tcPr>
            <w:tcW w:w="177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3178EDF" w14:textId="77777777" w:rsidR="00B04FD1" w:rsidRDefault="007E58D9" w:rsidP="0061040B">
            <w:pPr>
              <w:spacing w:after="0" w:line="100" w:lineRule="atLeast"/>
              <w:jc w:val="center"/>
              <w:rPr>
                <w:rFonts w:ascii="Arial" w:hAnsi="Arial" w:cs="Arial"/>
                <w:sz w:val="24"/>
                <w:szCs w:val="24"/>
              </w:rPr>
            </w:pPr>
            <w:r>
              <w:rPr>
                <w:rFonts w:ascii="Arial" w:hAnsi="Arial" w:cs="Arial"/>
                <w:b/>
                <w:sz w:val="24"/>
                <w:szCs w:val="24"/>
              </w:rPr>
              <w:t>Partie 2</w:t>
            </w:r>
          </w:p>
        </w:tc>
        <w:tc>
          <w:tcPr>
            <w:tcW w:w="413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9D0F30D" w14:textId="71E92B2E" w:rsidR="0061040B" w:rsidRPr="0061040B" w:rsidRDefault="001E7005" w:rsidP="001E7005">
            <w:pPr>
              <w:spacing w:after="0" w:line="100" w:lineRule="atLeast"/>
              <w:jc w:val="center"/>
              <w:rPr>
                <w:rFonts w:ascii="Arial" w:hAnsi="Arial" w:cs="Arial"/>
                <w:b/>
                <w:sz w:val="24"/>
                <w:szCs w:val="24"/>
              </w:rPr>
            </w:pPr>
            <w:r>
              <w:rPr>
                <w:rFonts w:ascii="Arial" w:hAnsi="Arial" w:cs="Arial"/>
                <w:b/>
                <w:sz w:val="24"/>
                <w:szCs w:val="24"/>
              </w:rPr>
              <w:t xml:space="preserve">Montage </w:t>
            </w:r>
            <w:r w:rsidR="007E58D9" w:rsidRPr="0061040B">
              <w:rPr>
                <w:rFonts w:ascii="Arial" w:hAnsi="Arial" w:cs="Arial"/>
                <w:b/>
                <w:sz w:val="24"/>
                <w:szCs w:val="24"/>
              </w:rPr>
              <w:t>des</w:t>
            </w:r>
            <w:r>
              <w:rPr>
                <w:rFonts w:ascii="Arial" w:hAnsi="Arial" w:cs="Arial"/>
                <w:b/>
                <w:sz w:val="24"/>
                <w:szCs w:val="24"/>
              </w:rPr>
              <w:t xml:space="preserve"> opérations </w:t>
            </w:r>
            <w:r w:rsidR="00BA55E7">
              <w:rPr>
                <w:rFonts w:ascii="Arial" w:hAnsi="Arial" w:cs="Arial"/>
                <w:b/>
                <w:sz w:val="24"/>
                <w:szCs w:val="24"/>
              </w:rPr>
              <w:t>ex</w:t>
            </w:r>
            <w:r w:rsidR="007E58D9" w:rsidRPr="0061040B">
              <w:rPr>
                <w:rFonts w:ascii="Arial" w:hAnsi="Arial" w:cs="Arial"/>
                <w:b/>
                <w:sz w:val="24"/>
                <w:szCs w:val="24"/>
              </w:rPr>
              <w:t>port</w:t>
            </w:r>
          </w:p>
        </w:tc>
        <w:tc>
          <w:tcPr>
            <w:tcW w:w="157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009253F" w14:textId="047F339A" w:rsidR="00B04FD1" w:rsidRDefault="00D04E22" w:rsidP="00057EC9">
            <w:pPr>
              <w:spacing w:after="0" w:line="100" w:lineRule="atLeast"/>
              <w:jc w:val="center"/>
            </w:pPr>
            <w:r>
              <w:rPr>
                <w:rFonts w:ascii="Arial" w:hAnsi="Arial" w:cs="Arial"/>
                <w:b/>
                <w:sz w:val="24"/>
                <w:szCs w:val="24"/>
              </w:rPr>
              <w:t>4</w:t>
            </w:r>
            <w:r w:rsidR="00057EC9">
              <w:rPr>
                <w:rFonts w:ascii="Arial" w:hAnsi="Arial" w:cs="Arial"/>
                <w:b/>
                <w:sz w:val="24"/>
                <w:szCs w:val="24"/>
              </w:rPr>
              <w:t>0</w:t>
            </w:r>
            <w:r>
              <w:rPr>
                <w:rFonts w:ascii="Arial" w:hAnsi="Arial" w:cs="Arial"/>
                <w:b/>
                <w:sz w:val="24"/>
                <w:szCs w:val="24"/>
              </w:rPr>
              <w:t xml:space="preserve"> </w:t>
            </w:r>
            <w:r w:rsidR="007E58D9">
              <w:rPr>
                <w:rFonts w:ascii="Arial" w:hAnsi="Arial" w:cs="Arial"/>
                <w:b/>
                <w:sz w:val="24"/>
                <w:szCs w:val="24"/>
              </w:rPr>
              <w:t>points</w:t>
            </w:r>
          </w:p>
        </w:tc>
      </w:tr>
    </w:tbl>
    <w:p w14:paraId="31BFD722" w14:textId="4FC68C74" w:rsidR="00B04FD1" w:rsidRDefault="00B04FD1">
      <w:pPr>
        <w:jc w:val="both"/>
        <w:rPr>
          <w:rFonts w:ascii="Arial" w:hAnsi="Arial" w:cs="Arial"/>
          <w:sz w:val="26"/>
          <w:szCs w:val="26"/>
        </w:rPr>
      </w:pPr>
    </w:p>
    <w:p w14:paraId="34E2C258" w14:textId="3C02031B" w:rsidR="0025796F" w:rsidRPr="00BC611B" w:rsidRDefault="0025796F">
      <w:pPr>
        <w:jc w:val="both"/>
        <w:rPr>
          <w:rFonts w:ascii="Arial" w:hAnsi="Arial" w:cs="Arial"/>
          <w:sz w:val="26"/>
          <w:szCs w:val="26"/>
        </w:rPr>
      </w:pPr>
    </w:p>
    <w:p w14:paraId="7A467F3C" w14:textId="515F9273" w:rsidR="00B04FD1" w:rsidRPr="00BC611B" w:rsidRDefault="007E58D9">
      <w:pPr>
        <w:jc w:val="center"/>
        <w:rPr>
          <w:rFonts w:ascii="Arial" w:hAnsi="Arial" w:cs="Arial"/>
          <w:sz w:val="26"/>
          <w:szCs w:val="26"/>
        </w:rPr>
      </w:pPr>
      <w:r w:rsidRPr="00BC611B">
        <w:rPr>
          <w:rFonts w:ascii="Arial" w:hAnsi="Arial" w:cs="Arial"/>
          <w:b/>
          <w:sz w:val="26"/>
          <w:szCs w:val="26"/>
          <w:u w:val="single"/>
        </w:rPr>
        <w:t>Liste des annexes</w:t>
      </w:r>
    </w:p>
    <w:tbl>
      <w:tblPr>
        <w:tblW w:w="0" w:type="auto"/>
        <w:jc w:val="center"/>
        <w:tblLayout w:type="fixed"/>
        <w:tblCellMar>
          <w:left w:w="113" w:type="dxa"/>
        </w:tblCellMar>
        <w:tblLook w:val="0000" w:firstRow="0" w:lastRow="0" w:firstColumn="0" w:lastColumn="0" w:noHBand="0" w:noVBand="0"/>
      </w:tblPr>
      <w:tblGrid>
        <w:gridCol w:w="1247"/>
        <w:gridCol w:w="7370"/>
        <w:gridCol w:w="1134"/>
      </w:tblGrid>
      <w:tr w:rsidR="00B04FD1" w14:paraId="76442BF2" w14:textId="77777777" w:rsidTr="002E1E27">
        <w:trPr>
          <w:trHeight w:val="397"/>
          <w:jc w:val="center"/>
        </w:trPr>
        <w:tc>
          <w:tcPr>
            <w:tcW w:w="124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D8C15C2" w14:textId="77777777" w:rsidR="00B04FD1" w:rsidRPr="006737A1" w:rsidRDefault="007E58D9" w:rsidP="00EA7D0D">
            <w:pPr>
              <w:spacing w:after="0" w:line="100" w:lineRule="atLeast"/>
              <w:jc w:val="center"/>
              <w:rPr>
                <w:rFonts w:ascii="Arial" w:hAnsi="Arial" w:cs="Arial"/>
                <w:b/>
                <w:sz w:val="24"/>
                <w:szCs w:val="24"/>
              </w:rPr>
            </w:pPr>
            <w:r w:rsidRPr="006737A1">
              <w:rPr>
                <w:rFonts w:ascii="Arial" w:hAnsi="Arial" w:cs="Arial"/>
                <w:b/>
                <w:sz w:val="24"/>
                <w:szCs w:val="24"/>
              </w:rPr>
              <w:t>Annexes</w:t>
            </w:r>
          </w:p>
        </w:tc>
        <w:tc>
          <w:tcPr>
            <w:tcW w:w="737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22BA226" w14:textId="77777777" w:rsidR="00B04FD1" w:rsidRPr="006737A1" w:rsidRDefault="007E58D9" w:rsidP="00BC611B">
            <w:pPr>
              <w:spacing w:after="0" w:line="100" w:lineRule="atLeast"/>
              <w:jc w:val="center"/>
              <w:rPr>
                <w:rFonts w:ascii="Arial" w:hAnsi="Arial" w:cs="Arial"/>
                <w:b/>
                <w:sz w:val="24"/>
                <w:szCs w:val="24"/>
              </w:rPr>
            </w:pPr>
            <w:r w:rsidRPr="006737A1">
              <w:rPr>
                <w:rFonts w:ascii="Arial" w:hAnsi="Arial" w:cs="Arial"/>
                <w:b/>
                <w:sz w:val="24"/>
                <w:szCs w:val="24"/>
              </w:rPr>
              <w:t>Libellés</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EF84A38" w14:textId="77777777" w:rsidR="00B04FD1" w:rsidRPr="006737A1" w:rsidRDefault="007E58D9" w:rsidP="00EA7D0D">
            <w:pPr>
              <w:spacing w:after="0" w:line="100" w:lineRule="atLeast"/>
              <w:jc w:val="center"/>
              <w:rPr>
                <w:rFonts w:ascii="Arial" w:hAnsi="Arial" w:cs="Arial"/>
                <w:sz w:val="24"/>
                <w:szCs w:val="24"/>
              </w:rPr>
            </w:pPr>
            <w:r w:rsidRPr="006737A1">
              <w:rPr>
                <w:rFonts w:ascii="Arial" w:hAnsi="Arial" w:cs="Arial"/>
                <w:b/>
                <w:sz w:val="24"/>
                <w:szCs w:val="24"/>
              </w:rPr>
              <w:t>Pages</w:t>
            </w:r>
          </w:p>
        </w:tc>
      </w:tr>
      <w:tr w:rsidR="00B04FD1" w:rsidRPr="005D0D0D" w14:paraId="7DFA9507" w14:textId="77777777" w:rsidTr="002E1E27">
        <w:trPr>
          <w:trHeight w:val="454"/>
          <w:jc w:val="center"/>
        </w:trPr>
        <w:tc>
          <w:tcPr>
            <w:tcW w:w="124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056DF72" w14:textId="77777777" w:rsidR="00B04FD1" w:rsidRPr="006737A1" w:rsidRDefault="007E58D9" w:rsidP="00EA7D0D">
            <w:pPr>
              <w:spacing w:after="0" w:line="100" w:lineRule="atLeast"/>
              <w:jc w:val="center"/>
              <w:rPr>
                <w:rFonts w:ascii="Arial" w:hAnsi="Arial" w:cs="Arial"/>
                <w:sz w:val="24"/>
                <w:szCs w:val="24"/>
              </w:rPr>
            </w:pPr>
            <w:r w:rsidRPr="006737A1">
              <w:rPr>
                <w:rFonts w:ascii="Arial" w:hAnsi="Arial" w:cs="Arial"/>
                <w:b/>
                <w:sz w:val="24"/>
                <w:szCs w:val="24"/>
              </w:rPr>
              <w:t>1</w:t>
            </w:r>
          </w:p>
        </w:tc>
        <w:tc>
          <w:tcPr>
            <w:tcW w:w="737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FC6EE0F" w14:textId="23362498" w:rsidR="00B04FD1" w:rsidRPr="006737A1" w:rsidRDefault="000A2D4F" w:rsidP="002E1E27">
            <w:pPr>
              <w:spacing w:after="0" w:line="100" w:lineRule="atLeast"/>
              <w:jc w:val="both"/>
              <w:rPr>
                <w:rFonts w:ascii="Arial" w:hAnsi="Arial" w:cs="Arial"/>
                <w:sz w:val="24"/>
                <w:szCs w:val="24"/>
              </w:rPr>
            </w:pPr>
            <w:r>
              <w:rPr>
                <w:rFonts w:ascii="Arial" w:hAnsi="Arial" w:cs="Arial"/>
                <w:sz w:val="24"/>
                <w:szCs w:val="24"/>
              </w:rPr>
              <w:t>La gamme SAFE SCREEN : les protections de comptoir, de bureau et de plain-pied</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DA78087" w14:textId="1E1BAFFD" w:rsidR="00B04FD1" w:rsidRPr="006737A1" w:rsidRDefault="00984DF6" w:rsidP="00EA7D0D">
            <w:pPr>
              <w:spacing w:after="0" w:line="100" w:lineRule="atLeast"/>
              <w:jc w:val="center"/>
              <w:rPr>
                <w:rFonts w:ascii="Arial" w:hAnsi="Arial" w:cs="Arial"/>
                <w:b/>
                <w:sz w:val="24"/>
                <w:szCs w:val="24"/>
              </w:rPr>
            </w:pPr>
            <w:r>
              <w:rPr>
                <w:rFonts w:ascii="Arial" w:hAnsi="Arial" w:cs="Arial"/>
                <w:b/>
                <w:sz w:val="24"/>
                <w:szCs w:val="24"/>
              </w:rPr>
              <w:t>6</w:t>
            </w:r>
          </w:p>
        </w:tc>
      </w:tr>
      <w:tr w:rsidR="00C55AF3" w:rsidRPr="005D0D0D" w14:paraId="165077F2" w14:textId="77777777" w:rsidTr="002E1E27">
        <w:trPr>
          <w:trHeight w:val="454"/>
          <w:jc w:val="center"/>
        </w:trPr>
        <w:tc>
          <w:tcPr>
            <w:tcW w:w="124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1343385" w14:textId="77777777" w:rsidR="00C55AF3" w:rsidRPr="006737A1" w:rsidRDefault="00C55AF3" w:rsidP="00C55AF3">
            <w:pPr>
              <w:spacing w:after="0" w:line="100" w:lineRule="atLeast"/>
              <w:jc w:val="center"/>
              <w:rPr>
                <w:rFonts w:ascii="Arial" w:hAnsi="Arial" w:cs="Arial"/>
                <w:b/>
                <w:sz w:val="24"/>
                <w:szCs w:val="24"/>
              </w:rPr>
            </w:pPr>
            <w:r w:rsidRPr="006737A1">
              <w:rPr>
                <w:rFonts w:ascii="Arial" w:hAnsi="Arial" w:cs="Arial"/>
                <w:b/>
                <w:sz w:val="24"/>
                <w:szCs w:val="24"/>
              </w:rPr>
              <w:t>2</w:t>
            </w:r>
          </w:p>
        </w:tc>
        <w:tc>
          <w:tcPr>
            <w:tcW w:w="737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AA9201A" w14:textId="3CAA323A" w:rsidR="00C55AF3" w:rsidRPr="00D52EB5" w:rsidRDefault="00FB2849" w:rsidP="002E1E27">
            <w:pPr>
              <w:spacing w:after="0" w:line="100" w:lineRule="atLeast"/>
              <w:jc w:val="both"/>
              <w:rPr>
                <w:rFonts w:ascii="Arial" w:hAnsi="Arial" w:cs="Arial"/>
                <w:sz w:val="24"/>
                <w:szCs w:val="24"/>
                <w:lang w:val="en-US"/>
              </w:rPr>
            </w:pPr>
            <w:r w:rsidRPr="00D52EB5">
              <w:rPr>
                <w:rFonts w:ascii="Arial" w:hAnsi="Arial" w:cs="Arial"/>
                <w:sz w:val="24"/>
                <w:szCs w:val="24"/>
                <w:lang w:val="en-US"/>
              </w:rPr>
              <w:t xml:space="preserve">Facture </w:t>
            </w:r>
            <w:r w:rsidR="0026610F">
              <w:rPr>
                <w:rFonts w:ascii="Arial" w:hAnsi="Arial" w:cs="Arial"/>
                <w:sz w:val="24"/>
                <w:szCs w:val="24"/>
                <w:lang w:val="en-US"/>
              </w:rPr>
              <w:t xml:space="preserve">proforma </w:t>
            </w:r>
            <w:r w:rsidR="00A06155">
              <w:rPr>
                <w:rFonts w:ascii="Arial" w:hAnsi="Arial" w:cs="Arial"/>
                <w:bCs/>
                <w:sz w:val="24"/>
                <w:szCs w:val="24"/>
                <w:lang w:val="en-US"/>
              </w:rPr>
              <w:t>SHANDONG FLYING HOME FURNISHING CO</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541546B" w14:textId="349982F9" w:rsidR="00C55AF3" w:rsidRPr="006737A1" w:rsidRDefault="00984DF6" w:rsidP="00C55AF3">
            <w:pPr>
              <w:spacing w:after="0" w:line="100" w:lineRule="atLeast"/>
              <w:jc w:val="center"/>
              <w:rPr>
                <w:rFonts w:ascii="Arial" w:hAnsi="Arial" w:cs="Arial"/>
                <w:b/>
                <w:sz w:val="24"/>
                <w:szCs w:val="24"/>
              </w:rPr>
            </w:pPr>
            <w:r>
              <w:rPr>
                <w:rFonts w:ascii="Arial" w:hAnsi="Arial" w:cs="Arial"/>
                <w:b/>
                <w:sz w:val="24"/>
                <w:szCs w:val="24"/>
              </w:rPr>
              <w:t>7</w:t>
            </w:r>
          </w:p>
        </w:tc>
      </w:tr>
      <w:tr w:rsidR="00C55AF3" w:rsidRPr="005D0D0D" w14:paraId="678CE24D" w14:textId="77777777" w:rsidTr="002E1E27">
        <w:trPr>
          <w:trHeight w:val="454"/>
          <w:jc w:val="center"/>
        </w:trPr>
        <w:tc>
          <w:tcPr>
            <w:tcW w:w="124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816480C" w14:textId="77777777" w:rsidR="00C55AF3" w:rsidRPr="006737A1" w:rsidRDefault="00C55AF3" w:rsidP="00C55AF3">
            <w:pPr>
              <w:spacing w:after="0" w:line="100" w:lineRule="atLeast"/>
              <w:jc w:val="center"/>
              <w:rPr>
                <w:rFonts w:ascii="Arial" w:hAnsi="Arial" w:cs="Arial"/>
                <w:b/>
                <w:sz w:val="24"/>
                <w:szCs w:val="24"/>
              </w:rPr>
            </w:pPr>
            <w:r w:rsidRPr="006737A1">
              <w:rPr>
                <w:rFonts w:ascii="Arial" w:hAnsi="Arial" w:cs="Arial"/>
                <w:b/>
                <w:sz w:val="24"/>
                <w:szCs w:val="24"/>
              </w:rPr>
              <w:t>3</w:t>
            </w:r>
          </w:p>
        </w:tc>
        <w:tc>
          <w:tcPr>
            <w:tcW w:w="737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9D6B29F" w14:textId="3CF87467" w:rsidR="00C55AF3" w:rsidRPr="006737A1" w:rsidRDefault="00484659" w:rsidP="002E1E27">
            <w:pPr>
              <w:spacing w:after="0" w:line="100" w:lineRule="atLeast"/>
              <w:jc w:val="both"/>
              <w:rPr>
                <w:rFonts w:ascii="Arial" w:hAnsi="Arial" w:cs="Arial"/>
                <w:sz w:val="24"/>
                <w:szCs w:val="24"/>
              </w:rPr>
            </w:pPr>
            <w:r>
              <w:rPr>
                <w:rFonts w:ascii="Arial" w:hAnsi="Arial" w:cs="Arial"/>
                <w:sz w:val="24"/>
                <w:szCs w:val="24"/>
              </w:rPr>
              <w:t>É</w:t>
            </w:r>
            <w:r w:rsidR="00F1202E" w:rsidRPr="006737A1">
              <w:rPr>
                <w:rFonts w:ascii="Arial" w:hAnsi="Arial" w:cs="Arial"/>
                <w:sz w:val="24"/>
                <w:szCs w:val="24"/>
              </w:rPr>
              <w:t>lément</w:t>
            </w:r>
            <w:r w:rsidR="000A2D4F">
              <w:rPr>
                <w:rFonts w:ascii="Arial" w:hAnsi="Arial" w:cs="Arial"/>
                <w:sz w:val="24"/>
                <w:szCs w:val="24"/>
              </w:rPr>
              <w:t>s</w:t>
            </w:r>
            <w:r w:rsidR="00F1202E" w:rsidRPr="006737A1">
              <w:rPr>
                <w:rFonts w:ascii="Arial" w:hAnsi="Arial" w:cs="Arial"/>
                <w:sz w:val="24"/>
                <w:szCs w:val="24"/>
              </w:rPr>
              <w:t xml:space="preserve"> de coût </w:t>
            </w:r>
            <w:r w:rsidR="000A2D4F">
              <w:rPr>
                <w:rFonts w:ascii="Arial" w:hAnsi="Arial" w:cs="Arial"/>
                <w:sz w:val="24"/>
                <w:szCs w:val="24"/>
              </w:rPr>
              <w:t>liés à l’</w:t>
            </w:r>
            <w:r w:rsidR="00F1202E" w:rsidRPr="006737A1">
              <w:rPr>
                <w:rFonts w:ascii="Arial" w:hAnsi="Arial" w:cs="Arial"/>
                <w:sz w:val="24"/>
                <w:szCs w:val="24"/>
              </w:rPr>
              <w:t>importation chinoise</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C8F7BCB" w14:textId="0871B355" w:rsidR="00C55AF3" w:rsidRPr="006737A1" w:rsidRDefault="00984DF6" w:rsidP="00C55AF3">
            <w:pPr>
              <w:spacing w:after="0" w:line="100" w:lineRule="atLeast"/>
              <w:jc w:val="center"/>
              <w:rPr>
                <w:rFonts w:ascii="Arial" w:hAnsi="Arial" w:cs="Arial"/>
                <w:b/>
                <w:sz w:val="24"/>
                <w:szCs w:val="24"/>
              </w:rPr>
            </w:pPr>
            <w:r>
              <w:rPr>
                <w:rFonts w:ascii="Arial" w:hAnsi="Arial" w:cs="Arial"/>
                <w:b/>
                <w:sz w:val="24"/>
                <w:szCs w:val="24"/>
              </w:rPr>
              <w:t>8</w:t>
            </w:r>
          </w:p>
        </w:tc>
      </w:tr>
      <w:tr w:rsidR="00C55AF3" w:rsidRPr="005D0D0D" w14:paraId="7D43111F" w14:textId="77777777" w:rsidTr="002E1E27">
        <w:trPr>
          <w:trHeight w:val="454"/>
          <w:jc w:val="center"/>
        </w:trPr>
        <w:tc>
          <w:tcPr>
            <w:tcW w:w="124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2D28FB9" w14:textId="77777777" w:rsidR="00C55AF3" w:rsidRPr="006737A1" w:rsidRDefault="00C55AF3" w:rsidP="00C55AF3">
            <w:pPr>
              <w:spacing w:after="0" w:line="100" w:lineRule="atLeast"/>
              <w:jc w:val="center"/>
              <w:rPr>
                <w:rFonts w:ascii="Arial" w:hAnsi="Arial" w:cs="Arial"/>
                <w:b/>
                <w:sz w:val="24"/>
                <w:szCs w:val="24"/>
              </w:rPr>
            </w:pPr>
            <w:r w:rsidRPr="006737A1">
              <w:rPr>
                <w:rFonts w:ascii="Arial" w:hAnsi="Arial" w:cs="Arial"/>
                <w:b/>
                <w:sz w:val="24"/>
                <w:szCs w:val="24"/>
              </w:rPr>
              <w:t>4</w:t>
            </w:r>
          </w:p>
        </w:tc>
        <w:tc>
          <w:tcPr>
            <w:tcW w:w="737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2E06754" w14:textId="64242C2A" w:rsidR="00C55AF3" w:rsidRPr="006737A1" w:rsidRDefault="000A2D4F" w:rsidP="002E1E27">
            <w:pPr>
              <w:spacing w:after="0" w:line="100" w:lineRule="atLeast"/>
              <w:jc w:val="both"/>
              <w:rPr>
                <w:rFonts w:ascii="Arial" w:hAnsi="Arial" w:cs="Arial"/>
                <w:sz w:val="24"/>
                <w:szCs w:val="24"/>
              </w:rPr>
            </w:pPr>
            <w:r>
              <w:rPr>
                <w:rFonts w:ascii="Arial" w:hAnsi="Arial" w:cs="Arial"/>
                <w:sz w:val="24"/>
                <w:szCs w:val="24"/>
              </w:rPr>
              <w:t xml:space="preserve">Informations relatives au fournisseur </w:t>
            </w:r>
            <w:r w:rsidR="005C1AAE" w:rsidRPr="006737A1">
              <w:rPr>
                <w:rFonts w:ascii="Arial" w:hAnsi="Arial" w:cs="Arial"/>
                <w:sz w:val="24"/>
                <w:szCs w:val="24"/>
              </w:rPr>
              <w:t>roumain</w:t>
            </w:r>
            <w:r>
              <w:rPr>
                <w:rFonts w:ascii="Arial" w:hAnsi="Arial" w:cs="Arial"/>
                <w:sz w:val="24"/>
                <w:szCs w:val="24"/>
              </w:rPr>
              <w:t xml:space="preserve"> S.C. TAMISTEF SRL</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5E8C10D" w14:textId="5134B003" w:rsidR="00C55AF3" w:rsidRPr="006737A1" w:rsidRDefault="00984DF6" w:rsidP="00C55AF3">
            <w:pPr>
              <w:spacing w:after="0" w:line="100" w:lineRule="atLeast"/>
              <w:jc w:val="center"/>
              <w:rPr>
                <w:rFonts w:ascii="Arial" w:hAnsi="Arial" w:cs="Arial"/>
                <w:b/>
                <w:sz w:val="24"/>
                <w:szCs w:val="24"/>
              </w:rPr>
            </w:pPr>
            <w:r>
              <w:rPr>
                <w:rFonts w:ascii="Arial" w:hAnsi="Arial" w:cs="Arial"/>
                <w:b/>
                <w:sz w:val="24"/>
                <w:szCs w:val="24"/>
              </w:rPr>
              <w:t>9</w:t>
            </w:r>
          </w:p>
        </w:tc>
      </w:tr>
      <w:tr w:rsidR="00C55AF3" w:rsidRPr="005D0D0D" w14:paraId="0BBC3CCB" w14:textId="77777777" w:rsidTr="002E1E27">
        <w:trPr>
          <w:trHeight w:val="454"/>
          <w:jc w:val="center"/>
        </w:trPr>
        <w:tc>
          <w:tcPr>
            <w:tcW w:w="124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0CC8468" w14:textId="60AAEE0F" w:rsidR="00C55AF3" w:rsidRPr="006737A1" w:rsidRDefault="00057EC9" w:rsidP="00057EC9">
            <w:pPr>
              <w:spacing w:after="0" w:line="100" w:lineRule="atLeast"/>
              <w:jc w:val="center"/>
              <w:rPr>
                <w:rFonts w:ascii="Arial" w:hAnsi="Arial" w:cs="Arial"/>
                <w:b/>
                <w:sz w:val="24"/>
                <w:szCs w:val="24"/>
              </w:rPr>
            </w:pPr>
            <w:r>
              <w:rPr>
                <w:rFonts w:ascii="Arial" w:hAnsi="Arial" w:cs="Arial"/>
                <w:b/>
                <w:sz w:val="24"/>
                <w:szCs w:val="24"/>
              </w:rPr>
              <w:t>5</w:t>
            </w:r>
          </w:p>
        </w:tc>
        <w:tc>
          <w:tcPr>
            <w:tcW w:w="737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1003C83" w14:textId="0B98E173" w:rsidR="00C55AF3" w:rsidRPr="006737A1" w:rsidRDefault="00B066A3" w:rsidP="002E1E27">
            <w:pPr>
              <w:spacing w:after="0" w:line="100" w:lineRule="atLeast"/>
              <w:jc w:val="both"/>
              <w:rPr>
                <w:rFonts w:ascii="Arial" w:hAnsi="Arial" w:cs="Arial"/>
                <w:sz w:val="24"/>
                <w:szCs w:val="24"/>
              </w:rPr>
            </w:pPr>
            <w:r w:rsidRPr="006737A1">
              <w:rPr>
                <w:rFonts w:ascii="Arial" w:hAnsi="Arial" w:cs="Arial"/>
                <w:sz w:val="24"/>
                <w:szCs w:val="24"/>
              </w:rPr>
              <w:t>Présentation de l’e</w:t>
            </w:r>
            <w:r w:rsidR="00C564E1" w:rsidRPr="006737A1">
              <w:rPr>
                <w:rFonts w:ascii="Arial" w:hAnsi="Arial" w:cs="Arial"/>
                <w:sz w:val="24"/>
                <w:szCs w:val="24"/>
              </w:rPr>
              <w:t>nsemble de douche FUN DUO</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11E1FF1" w14:textId="34852A5F" w:rsidR="00C55AF3" w:rsidRPr="006737A1" w:rsidRDefault="00917839" w:rsidP="00984DF6">
            <w:pPr>
              <w:spacing w:after="0" w:line="100" w:lineRule="atLeast"/>
              <w:jc w:val="center"/>
              <w:rPr>
                <w:rFonts w:ascii="Arial" w:hAnsi="Arial" w:cs="Arial"/>
                <w:b/>
                <w:sz w:val="24"/>
                <w:szCs w:val="24"/>
              </w:rPr>
            </w:pPr>
            <w:r>
              <w:rPr>
                <w:rFonts w:ascii="Arial" w:hAnsi="Arial" w:cs="Arial"/>
                <w:b/>
                <w:sz w:val="24"/>
                <w:szCs w:val="24"/>
              </w:rPr>
              <w:t>1</w:t>
            </w:r>
            <w:r w:rsidR="00984DF6">
              <w:rPr>
                <w:rFonts w:ascii="Arial" w:hAnsi="Arial" w:cs="Arial"/>
                <w:b/>
                <w:sz w:val="24"/>
                <w:szCs w:val="24"/>
              </w:rPr>
              <w:t>0</w:t>
            </w:r>
          </w:p>
        </w:tc>
      </w:tr>
      <w:tr w:rsidR="00C55AF3" w:rsidRPr="005D0D0D" w14:paraId="23192226" w14:textId="77777777" w:rsidTr="002E1E27">
        <w:trPr>
          <w:trHeight w:val="454"/>
          <w:jc w:val="center"/>
        </w:trPr>
        <w:tc>
          <w:tcPr>
            <w:tcW w:w="124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F74DBDC" w14:textId="1438AF4E" w:rsidR="00C55AF3" w:rsidRPr="006737A1" w:rsidRDefault="00057EC9" w:rsidP="00C55AF3">
            <w:pPr>
              <w:spacing w:after="0" w:line="100" w:lineRule="atLeast"/>
              <w:jc w:val="center"/>
              <w:rPr>
                <w:rFonts w:ascii="Arial" w:hAnsi="Arial" w:cs="Arial"/>
                <w:b/>
                <w:sz w:val="24"/>
                <w:szCs w:val="24"/>
              </w:rPr>
            </w:pPr>
            <w:r>
              <w:rPr>
                <w:rFonts w:ascii="Arial" w:hAnsi="Arial" w:cs="Arial"/>
                <w:b/>
                <w:sz w:val="24"/>
                <w:szCs w:val="24"/>
              </w:rPr>
              <w:t>6</w:t>
            </w:r>
          </w:p>
        </w:tc>
        <w:tc>
          <w:tcPr>
            <w:tcW w:w="737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12375E4" w14:textId="0275ADAA" w:rsidR="00C55AF3" w:rsidRPr="006737A1" w:rsidRDefault="00281867" w:rsidP="002E1E27">
            <w:pPr>
              <w:spacing w:after="0" w:line="100" w:lineRule="atLeast"/>
              <w:jc w:val="both"/>
              <w:rPr>
                <w:rFonts w:ascii="Arial" w:hAnsi="Arial" w:cs="Arial"/>
                <w:sz w:val="24"/>
                <w:szCs w:val="24"/>
              </w:rPr>
            </w:pPr>
            <w:r>
              <w:rPr>
                <w:rFonts w:ascii="Arial" w:hAnsi="Arial" w:cs="Arial"/>
                <w:sz w:val="24"/>
                <w:szCs w:val="24"/>
              </w:rPr>
              <w:t>Extrait du site</w:t>
            </w:r>
            <w:r w:rsidR="00FF00A8" w:rsidRPr="006737A1">
              <w:rPr>
                <w:rFonts w:ascii="Arial" w:hAnsi="Arial" w:cs="Arial"/>
                <w:sz w:val="24"/>
                <w:szCs w:val="24"/>
              </w:rPr>
              <w:t xml:space="preserve"> Coface</w:t>
            </w:r>
            <w:r>
              <w:rPr>
                <w:rFonts w:ascii="Arial" w:hAnsi="Arial" w:cs="Arial"/>
                <w:sz w:val="24"/>
                <w:szCs w:val="24"/>
              </w:rPr>
              <w:t xml:space="preserve"> rating</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86E860A" w14:textId="32A2A985" w:rsidR="00C55AF3" w:rsidRPr="006737A1" w:rsidRDefault="00984DF6" w:rsidP="0026181A">
            <w:pPr>
              <w:spacing w:after="0" w:line="100" w:lineRule="atLeast"/>
              <w:jc w:val="center"/>
              <w:rPr>
                <w:rFonts w:ascii="Arial" w:hAnsi="Arial" w:cs="Arial"/>
                <w:b/>
                <w:sz w:val="24"/>
                <w:szCs w:val="24"/>
              </w:rPr>
            </w:pPr>
            <w:r>
              <w:rPr>
                <w:rFonts w:ascii="Arial" w:hAnsi="Arial" w:cs="Arial"/>
                <w:b/>
                <w:sz w:val="24"/>
                <w:szCs w:val="24"/>
              </w:rPr>
              <w:t>11</w:t>
            </w:r>
          </w:p>
        </w:tc>
      </w:tr>
      <w:tr w:rsidR="00C55AF3" w:rsidRPr="005D0D0D" w14:paraId="151096D9" w14:textId="77777777" w:rsidTr="002E1E27">
        <w:trPr>
          <w:trHeight w:val="454"/>
          <w:jc w:val="center"/>
        </w:trPr>
        <w:tc>
          <w:tcPr>
            <w:tcW w:w="124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63FD097" w14:textId="63D2D448" w:rsidR="00C55AF3" w:rsidRPr="006737A1" w:rsidRDefault="00057EC9" w:rsidP="00C55AF3">
            <w:pPr>
              <w:spacing w:after="0" w:line="100" w:lineRule="atLeast"/>
              <w:jc w:val="center"/>
              <w:rPr>
                <w:rFonts w:ascii="Arial" w:hAnsi="Arial" w:cs="Arial"/>
                <w:b/>
                <w:sz w:val="24"/>
                <w:szCs w:val="24"/>
              </w:rPr>
            </w:pPr>
            <w:r>
              <w:rPr>
                <w:rFonts w:ascii="Arial" w:hAnsi="Arial" w:cs="Arial"/>
                <w:b/>
                <w:sz w:val="24"/>
                <w:szCs w:val="24"/>
              </w:rPr>
              <w:t>7</w:t>
            </w:r>
          </w:p>
        </w:tc>
        <w:tc>
          <w:tcPr>
            <w:tcW w:w="737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93200F5" w14:textId="3E957D99" w:rsidR="00C55AF3" w:rsidRPr="006737A1" w:rsidRDefault="000A2D4F" w:rsidP="002E1E27">
            <w:pPr>
              <w:spacing w:after="0" w:line="100" w:lineRule="atLeast"/>
              <w:jc w:val="both"/>
              <w:rPr>
                <w:rFonts w:ascii="Arial" w:hAnsi="Arial" w:cs="Arial"/>
                <w:sz w:val="24"/>
                <w:szCs w:val="24"/>
              </w:rPr>
            </w:pPr>
            <w:r>
              <w:rPr>
                <w:rFonts w:ascii="Arial" w:hAnsi="Arial" w:cs="Arial"/>
                <w:sz w:val="24"/>
                <w:szCs w:val="24"/>
              </w:rPr>
              <w:t xml:space="preserve">Informations sur la </w:t>
            </w:r>
            <w:r w:rsidR="00C1455D">
              <w:rPr>
                <w:rFonts w:ascii="Arial" w:hAnsi="Arial" w:cs="Arial"/>
                <w:sz w:val="24"/>
                <w:szCs w:val="24"/>
              </w:rPr>
              <w:t>négociation avec le groupe hôtelier a</w:t>
            </w:r>
            <w:r w:rsidR="00A14CC3" w:rsidRPr="006737A1">
              <w:rPr>
                <w:rFonts w:ascii="Arial" w:hAnsi="Arial" w:cs="Arial"/>
                <w:sz w:val="24"/>
                <w:szCs w:val="24"/>
              </w:rPr>
              <w:t>méricain</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E5B7125" w14:textId="1620C1A9" w:rsidR="00C55AF3" w:rsidRPr="006737A1" w:rsidRDefault="0074091B" w:rsidP="00984DF6">
            <w:pPr>
              <w:spacing w:after="0" w:line="100" w:lineRule="atLeast"/>
              <w:jc w:val="center"/>
              <w:rPr>
                <w:rFonts w:ascii="Arial" w:hAnsi="Arial" w:cs="Arial"/>
                <w:b/>
                <w:sz w:val="24"/>
                <w:szCs w:val="24"/>
              </w:rPr>
            </w:pPr>
            <w:r>
              <w:rPr>
                <w:rFonts w:ascii="Arial" w:hAnsi="Arial" w:cs="Arial"/>
                <w:b/>
                <w:sz w:val="24"/>
                <w:szCs w:val="24"/>
              </w:rPr>
              <w:t>1</w:t>
            </w:r>
            <w:r w:rsidR="00984DF6">
              <w:rPr>
                <w:rFonts w:ascii="Arial" w:hAnsi="Arial" w:cs="Arial"/>
                <w:b/>
                <w:sz w:val="24"/>
                <w:szCs w:val="24"/>
              </w:rPr>
              <w:t>2</w:t>
            </w:r>
          </w:p>
        </w:tc>
      </w:tr>
      <w:tr w:rsidR="00C55AF3" w:rsidRPr="005D0D0D" w14:paraId="43A36FC0" w14:textId="77777777" w:rsidTr="002E1E27">
        <w:trPr>
          <w:trHeight w:val="454"/>
          <w:jc w:val="center"/>
        </w:trPr>
        <w:tc>
          <w:tcPr>
            <w:tcW w:w="124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877C6CB" w14:textId="656F8254" w:rsidR="00C55AF3" w:rsidRPr="006737A1" w:rsidRDefault="00057EC9" w:rsidP="00C55AF3">
            <w:pPr>
              <w:spacing w:after="0" w:line="100" w:lineRule="atLeast"/>
              <w:jc w:val="center"/>
              <w:rPr>
                <w:rFonts w:ascii="Arial" w:hAnsi="Arial" w:cs="Arial"/>
                <w:b/>
                <w:sz w:val="24"/>
                <w:szCs w:val="24"/>
              </w:rPr>
            </w:pPr>
            <w:r>
              <w:rPr>
                <w:rFonts w:ascii="Arial" w:hAnsi="Arial" w:cs="Arial"/>
                <w:b/>
                <w:sz w:val="24"/>
                <w:szCs w:val="24"/>
              </w:rPr>
              <w:t>8</w:t>
            </w:r>
          </w:p>
        </w:tc>
        <w:tc>
          <w:tcPr>
            <w:tcW w:w="737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61229EB" w14:textId="7CD991F3" w:rsidR="00C55AF3" w:rsidRPr="006737A1" w:rsidRDefault="00484659" w:rsidP="002E1E27">
            <w:pPr>
              <w:spacing w:after="0" w:line="100" w:lineRule="atLeast"/>
              <w:jc w:val="both"/>
              <w:rPr>
                <w:rFonts w:ascii="Arial" w:hAnsi="Arial" w:cs="Arial"/>
                <w:sz w:val="24"/>
                <w:szCs w:val="24"/>
              </w:rPr>
            </w:pPr>
            <w:r>
              <w:rPr>
                <w:rFonts w:ascii="Arial" w:hAnsi="Arial" w:cs="Arial"/>
                <w:sz w:val="24"/>
                <w:szCs w:val="24"/>
              </w:rPr>
              <w:t>É</w:t>
            </w:r>
            <w:r w:rsidR="00A14CC3" w:rsidRPr="006737A1">
              <w:rPr>
                <w:rFonts w:ascii="Arial" w:hAnsi="Arial" w:cs="Arial"/>
                <w:sz w:val="24"/>
                <w:szCs w:val="24"/>
              </w:rPr>
              <w:t>léments fournis par le transitaire pour l’envoi de la commande au port de Los Angeles</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1DF03D8" w14:textId="2B549862" w:rsidR="00C55AF3" w:rsidRPr="006737A1" w:rsidRDefault="00487CD0" w:rsidP="00984DF6">
            <w:pPr>
              <w:spacing w:after="0" w:line="100" w:lineRule="atLeast"/>
              <w:jc w:val="center"/>
              <w:rPr>
                <w:rFonts w:ascii="Arial" w:hAnsi="Arial" w:cs="Arial"/>
                <w:b/>
                <w:sz w:val="24"/>
                <w:szCs w:val="24"/>
              </w:rPr>
            </w:pPr>
            <w:r>
              <w:rPr>
                <w:rFonts w:ascii="Arial" w:hAnsi="Arial" w:cs="Arial"/>
                <w:b/>
                <w:sz w:val="24"/>
                <w:szCs w:val="24"/>
              </w:rPr>
              <w:t>1</w:t>
            </w:r>
            <w:r w:rsidR="00984DF6">
              <w:rPr>
                <w:rFonts w:ascii="Arial" w:hAnsi="Arial" w:cs="Arial"/>
                <w:b/>
                <w:sz w:val="24"/>
                <w:szCs w:val="24"/>
              </w:rPr>
              <w:t>2</w:t>
            </w:r>
          </w:p>
        </w:tc>
      </w:tr>
      <w:tr w:rsidR="00C55AF3" w:rsidRPr="005D0D0D" w14:paraId="3D02DDB6" w14:textId="77777777" w:rsidTr="002E1E27">
        <w:trPr>
          <w:trHeight w:val="454"/>
          <w:jc w:val="center"/>
        </w:trPr>
        <w:tc>
          <w:tcPr>
            <w:tcW w:w="124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003035F" w14:textId="622F8E5A" w:rsidR="00C55AF3" w:rsidRPr="006737A1" w:rsidRDefault="00057EC9" w:rsidP="00C55AF3">
            <w:pPr>
              <w:spacing w:after="0" w:line="100" w:lineRule="atLeast"/>
              <w:jc w:val="center"/>
              <w:rPr>
                <w:rFonts w:ascii="Arial" w:hAnsi="Arial" w:cs="Arial"/>
                <w:sz w:val="24"/>
                <w:szCs w:val="24"/>
              </w:rPr>
            </w:pPr>
            <w:r>
              <w:rPr>
                <w:rFonts w:ascii="Arial" w:hAnsi="Arial" w:cs="Arial"/>
                <w:b/>
                <w:sz w:val="24"/>
                <w:szCs w:val="24"/>
              </w:rPr>
              <w:t>9</w:t>
            </w:r>
          </w:p>
        </w:tc>
        <w:tc>
          <w:tcPr>
            <w:tcW w:w="737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EA53F8F" w14:textId="3A35C8AD" w:rsidR="00C55AF3" w:rsidRPr="006737A1" w:rsidRDefault="0074091B" w:rsidP="00C55AF3">
            <w:pPr>
              <w:spacing w:after="0" w:line="100" w:lineRule="atLeast"/>
              <w:rPr>
                <w:rFonts w:ascii="Arial" w:hAnsi="Arial" w:cs="Arial"/>
                <w:sz w:val="24"/>
                <w:szCs w:val="24"/>
              </w:rPr>
            </w:pPr>
            <w:r>
              <w:rPr>
                <w:rFonts w:ascii="Arial" w:hAnsi="Arial" w:cs="Arial"/>
                <w:sz w:val="24"/>
                <w:szCs w:val="24"/>
              </w:rPr>
              <w:t>Champ d’application de l’assurance transport</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4842817" w14:textId="25ED1816" w:rsidR="00C55AF3" w:rsidRPr="006737A1" w:rsidRDefault="0074091B" w:rsidP="00984DF6">
            <w:pPr>
              <w:spacing w:after="0" w:line="100" w:lineRule="atLeast"/>
              <w:jc w:val="center"/>
              <w:rPr>
                <w:rFonts w:ascii="Arial" w:hAnsi="Arial" w:cs="Arial"/>
                <w:b/>
                <w:sz w:val="24"/>
                <w:szCs w:val="24"/>
              </w:rPr>
            </w:pPr>
            <w:r>
              <w:rPr>
                <w:rFonts w:ascii="Arial" w:hAnsi="Arial" w:cs="Arial"/>
                <w:b/>
                <w:sz w:val="24"/>
                <w:szCs w:val="24"/>
              </w:rPr>
              <w:t>1</w:t>
            </w:r>
            <w:r w:rsidR="00984DF6">
              <w:rPr>
                <w:rFonts w:ascii="Arial" w:hAnsi="Arial" w:cs="Arial"/>
                <w:b/>
                <w:sz w:val="24"/>
                <w:szCs w:val="24"/>
              </w:rPr>
              <w:t>3</w:t>
            </w:r>
          </w:p>
        </w:tc>
      </w:tr>
      <w:tr w:rsidR="00C55AF3" w:rsidRPr="005D0D0D" w14:paraId="2C0E8162" w14:textId="77777777" w:rsidTr="002E1E27">
        <w:trPr>
          <w:trHeight w:val="454"/>
          <w:jc w:val="center"/>
        </w:trPr>
        <w:tc>
          <w:tcPr>
            <w:tcW w:w="124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200636A" w14:textId="6BB8AD45" w:rsidR="00C55AF3" w:rsidRPr="006737A1" w:rsidRDefault="00057EC9" w:rsidP="00C55AF3">
            <w:pPr>
              <w:spacing w:after="0" w:line="100" w:lineRule="atLeast"/>
              <w:jc w:val="center"/>
              <w:rPr>
                <w:rFonts w:ascii="Arial" w:hAnsi="Arial" w:cs="Arial"/>
                <w:sz w:val="24"/>
                <w:szCs w:val="24"/>
              </w:rPr>
            </w:pPr>
            <w:r>
              <w:rPr>
                <w:rFonts w:ascii="Arial" w:hAnsi="Arial" w:cs="Arial"/>
                <w:b/>
                <w:sz w:val="24"/>
                <w:szCs w:val="24"/>
              </w:rPr>
              <w:t>10</w:t>
            </w:r>
          </w:p>
        </w:tc>
        <w:tc>
          <w:tcPr>
            <w:tcW w:w="737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3F29A3F" w14:textId="33F6A4E3" w:rsidR="00C55AF3" w:rsidRPr="006737A1" w:rsidRDefault="0074091B" w:rsidP="00C55AF3">
            <w:pPr>
              <w:spacing w:after="0" w:line="100" w:lineRule="atLeast"/>
              <w:rPr>
                <w:rFonts w:ascii="Arial" w:hAnsi="Arial" w:cs="Arial"/>
                <w:sz w:val="24"/>
                <w:szCs w:val="24"/>
              </w:rPr>
            </w:pPr>
            <w:r>
              <w:rPr>
                <w:rFonts w:ascii="Arial" w:hAnsi="Arial" w:cs="Arial"/>
                <w:sz w:val="24"/>
                <w:szCs w:val="24"/>
              </w:rPr>
              <w:t>Données bancaires</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D143A55" w14:textId="38B060F3" w:rsidR="00C55AF3" w:rsidRPr="006737A1" w:rsidRDefault="0074091B" w:rsidP="00984DF6">
            <w:pPr>
              <w:spacing w:after="0" w:line="100" w:lineRule="atLeast"/>
              <w:jc w:val="center"/>
              <w:rPr>
                <w:rFonts w:ascii="Arial" w:hAnsi="Arial" w:cs="Arial"/>
                <w:b/>
                <w:sz w:val="24"/>
                <w:szCs w:val="24"/>
              </w:rPr>
            </w:pPr>
            <w:r>
              <w:rPr>
                <w:rFonts w:ascii="Arial" w:hAnsi="Arial" w:cs="Arial"/>
                <w:b/>
                <w:sz w:val="24"/>
                <w:szCs w:val="24"/>
              </w:rPr>
              <w:t>1</w:t>
            </w:r>
            <w:r w:rsidR="00984DF6">
              <w:rPr>
                <w:rFonts w:ascii="Arial" w:hAnsi="Arial" w:cs="Arial"/>
                <w:b/>
                <w:sz w:val="24"/>
                <w:szCs w:val="24"/>
              </w:rPr>
              <w:t>3</w:t>
            </w:r>
          </w:p>
        </w:tc>
      </w:tr>
    </w:tbl>
    <w:p w14:paraId="25C1BBC8" w14:textId="273D8A75" w:rsidR="00511308" w:rsidRDefault="00511308">
      <w:pPr>
        <w:suppressAutoHyphens w:val="0"/>
        <w:spacing w:after="0" w:line="240" w:lineRule="auto"/>
        <w:rPr>
          <w:rFonts w:ascii="Arial" w:hAnsi="Arial" w:cs="Arial"/>
          <w:sz w:val="24"/>
          <w:szCs w:val="24"/>
        </w:rPr>
      </w:pPr>
      <w:r>
        <w:rPr>
          <w:rFonts w:ascii="Arial" w:hAnsi="Arial" w:cs="Arial"/>
          <w:sz w:val="24"/>
          <w:szCs w:val="24"/>
        </w:rPr>
        <w:br w:type="page"/>
      </w:r>
    </w:p>
    <w:p w14:paraId="7EF567A4" w14:textId="2E49BDAA" w:rsidR="008E7D5F" w:rsidRPr="006737A1" w:rsidRDefault="008E7D5F" w:rsidP="008E7D5F">
      <w:pPr>
        <w:suppressAutoHyphens w:val="0"/>
        <w:spacing w:after="0" w:line="240" w:lineRule="auto"/>
        <w:jc w:val="right"/>
        <w:rPr>
          <w:rFonts w:ascii="Arial" w:hAnsi="Arial" w:cs="Arial"/>
          <w:b/>
          <w:bCs/>
          <w:i/>
          <w:iCs/>
          <w:sz w:val="28"/>
          <w:szCs w:val="28"/>
          <w:u w:val="single"/>
        </w:rPr>
      </w:pPr>
      <w:r w:rsidRPr="006737A1">
        <w:rPr>
          <w:rFonts w:ascii="Arial" w:hAnsi="Arial" w:cs="Arial"/>
          <w:b/>
          <w:bCs/>
          <w:i/>
          <w:iCs/>
          <w:sz w:val="28"/>
          <w:szCs w:val="28"/>
          <w:u w:val="single"/>
        </w:rPr>
        <w:t>ANNEXE 1</w:t>
      </w:r>
    </w:p>
    <w:p w14:paraId="5DFE0151" w14:textId="77777777" w:rsidR="008E7D5F" w:rsidRDefault="008E7D5F" w:rsidP="008E7D5F">
      <w:pPr>
        <w:suppressAutoHyphens w:val="0"/>
        <w:spacing w:after="0" w:line="240" w:lineRule="auto"/>
        <w:jc w:val="right"/>
        <w:rPr>
          <w:rFonts w:ascii="Arial" w:hAnsi="Arial" w:cs="Arial"/>
          <w:b/>
          <w:bCs/>
          <w:sz w:val="24"/>
          <w:szCs w:val="24"/>
          <w:u w:val="single"/>
        </w:rPr>
      </w:pPr>
    </w:p>
    <w:p w14:paraId="41449F97" w14:textId="77777777" w:rsidR="002C7E31" w:rsidRPr="008E7D5F" w:rsidRDefault="002C7E31" w:rsidP="008E7D5F">
      <w:pPr>
        <w:suppressAutoHyphens w:val="0"/>
        <w:spacing w:after="0" w:line="240" w:lineRule="auto"/>
        <w:jc w:val="right"/>
        <w:rPr>
          <w:rFonts w:ascii="Arial" w:hAnsi="Arial" w:cs="Arial"/>
          <w:b/>
          <w:bCs/>
          <w:sz w:val="24"/>
          <w:szCs w:val="24"/>
          <w:u w:val="single"/>
        </w:rPr>
      </w:pPr>
    </w:p>
    <w:p w14:paraId="1FC0829E" w14:textId="1B943AEC" w:rsidR="005B276A" w:rsidRPr="006737A1" w:rsidRDefault="006269A8" w:rsidP="008E7D5F">
      <w:pPr>
        <w:pBdr>
          <w:top w:val="single" w:sz="4" w:space="1" w:color="auto"/>
          <w:left w:val="single" w:sz="4" w:space="4" w:color="auto"/>
          <w:bottom w:val="single" w:sz="4" w:space="1" w:color="auto"/>
          <w:right w:val="single" w:sz="4" w:space="4" w:color="auto"/>
        </w:pBdr>
        <w:suppressAutoHyphens w:val="0"/>
        <w:spacing w:after="0" w:line="240" w:lineRule="auto"/>
        <w:jc w:val="center"/>
        <w:rPr>
          <w:rFonts w:ascii="Arial" w:hAnsi="Arial" w:cs="Arial"/>
          <w:b/>
          <w:bCs/>
          <w:sz w:val="28"/>
          <w:szCs w:val="28"/>
        </w:rPr>
      </w:pPr>
      <w:r>
        <w:rPr>
          <w:rFonts w:ascii="Arial" w:hAnsi="Arial" w:cs="Arial"/>
          <w:b/>
          <w:bCs/>
          <w:sz w:val="28"/>
          <w:szCs w:val="28"/>
        </w:rPr>
        <w:t>L</w:t>
      </w:r>
      <w:r w:rsidR="000A2D4F">
        <w:rPr>
          <w:rFonts w:ascii="Arial" w:hAnsi="Arial" w:cs="Arial"/>
          <w:b/>
          <w:bCs/>
          <w:sz w:val="28"/>
          <w:szCs w:val="28"/>
        </w:rPr>
        <w:t xml:space="preserve">a gamme </w:t>
      </w:r>
      <w:r w:rsidR="005B276A" w:rsidRPr="006737A1">
        <w:rPr>
          <w:rFonts w:ascii="Arial" w:hAnsi="Arial" w:cs="Arial"/>
          <w:b/>
          <w:bCs/>
          <w:sz w:val="28"/>
          <w:szCs w:val="28"/>
        </w:rPr>
        <w:t>SAFE SCREEN</w:t>
      </w:r>
      <w:r w:rsidR="000A2D4F">
        <w:rPr>
          <w:rFonts w:ascii="Arial" w:hAnsi="Arial" w:cs="Arial"/>
          <w:b/>
          <w:bCs/>
          <w:sz w:val="28"/>
          <w:szCs w:val="28"/>
        </w:rPr>
        <w:t xml:space="preserve"> : </w:t>
      </w:r>
    </w:p>
    <w:p w14:paraId="6AC0D760" w14:textId="7C6D4C8E" w:rsidR="008E7D5F" w:rsidRPr="006737A1" w:rsidRDefault="005E3D1F" w:rsidP="008E7D5F">
      <w:pPr>
        <w:pBdr>
          <w:top w:val="single" w:sz="4" w:space="1" w:color="auto"/>
          <w:left w:val="single" w:sz="4" w:space="4" w:color="auto"/>
          <w:bottom w:val="single" w:sz="4" w:space="1" w:color="auto"/>
          <w:right w:val="single" w:sz="4" w:space="4" w:color="auto"/>
        </w:pBdr>
        <w:suppressAutoHyphens w:val="0"/>
        <w:spacing w:after="0" w:line="240" w:lineRule="auto"/>
        <w:jc w:val="center"/>
        <w:rPr>
          <w:rFonts w:ascii="Arial" w:hAnsi="Arial" w:cs="Arial"/>
          <w:b/>
          <w:bCs/>
          <w:sz w:val="28"/>
          <w:szCs w:val="28"/>
        </w:rPr>
      </w:pPr>
      <w:r>
        <w:rPr>
          <w:rFonts w:ascii="Arial" w:hAnsi="Arial" w:cs="Arial"/>
          <w:b/>
          <w:bCs/>
          <w:sz w:val="28"/>
          <w:szCs w:val="28"/>
        </w:rPr>
        <w:t>L</w:t>
      </w:r>
      <w:r w:rsidR="003B0B53">
        <w:rPr>
          <w:rFonts w:ascii="Arial" w:hAnsi="Arial" w:cs="Arial"/>
          <w:b/>
          <w:bCs/>
          <w:sz w:val="28"/>
          <w:szCs w:val="28"/>
        </w:rPr>
        <w:t xml:space="preserve">es protections de comptoir, de bureau et de </w:t>
      </w:r>
      <w:r w:rsidR="006269A8">
        <w:rPr>
          <w:rFonts w:ascii="Arial" w:hAnsi="Arial" w:cs="Arial"/>
          <w:b/>
          <w:bCs/>
          <w:sz w:val="28"/>
          <w:szCs w:val="28"/>
        </w:rPr>
        <w:t>plain-pied</w:t>
      </w:r>
    </w:p>
    <w:p w14:paraId="5D1070E8" w14:textId="7A73686D" w:rsidR="008E7D5F" w:rsidRDefault="008E7D5F">
      <w:pPr>
        <w:suppressAutoHyphens w:val="0"/>
        <w:spacing w:after="0" w:line="240" w:lineRule="auto"/>
        <w:rPr>
          <w:rFonts w:ascii="Arial" w:hAnsi="Arial" w:cs="Arial"/>
          <w:sz w:val="24"/>
          <w:szCs w:val="24"/>
        </w:rPr>
      </w:pPr>
    </w:p>
    <w:p w14:paraId="387A07B2" w14:textId="5FA7218E" w:rsidR="006269A8" w:rsidRDefault="006269A8">
      <w:pPr>
        <w:suppressAutoHyphens w:val="0"/>
        <w:spacing w:after="0" w:line="240" w:lineRule="auto"/>
        <w:rPr>
          <w:rFonts w:ascii="Arial" w:hAnsi="Arial" w:cs="Arial"/>
          <w:sz w:val="24"/>
          <w:szCs w:val="24"/>
        </w:rPr>
      </w:pPr>
    </w:p>
    <w:p w14:paraId="29BF31E8" w14:textId="77777777" w:rsidR="006269A8" w:rsidRDefault="006269A8">
      <w:pPr>
        <w:suppressAutoHyphens w:val="0"/>
        <w:spacing w:after="0" w:line="240" w:lineRule="auto"/>
        <w:rPr>
          <w:rFonts w:ascii="Arial" w:hAnsi="Arial" w:cs="Arial"/>
          <w:sz w:val="24"/>
          <w:szCs w:val="24"/>
        </w:rPr>
      </w:pPr>
    </w:p>
    <w:p w14:paraId="54D0C5BF" w14:textId="69B24DBE" w:rsidR="008E7D5F" w:rsidRDefault="008E7D5F">
      <w:pPr>
        <w:suppressAutoHyphens w:val="0"/>
        <w:spacing w:after="0" w:line="240" w:lineRule="auto"/>
        <w:rPr>
          <w:rFonts w:ascii="Arial" w:hAnsi="Arial" w:cs="Arial"/>
          <w:sz w:val="24"/>
          <w:szCs w:val="24"/>
        </w:rPr>
      </w:pPr>
      <w:r w:rsidRPr="008E7D5F">
        <w:rPr>
          <w:rFonts w:ascii="Arial" w:hAnsi="Arial" w:cs="Arial"/>
          <w:noProof/>
          <w:sz w:val="24"/>
          <w:szCs w:val="24"/>
          <w:lang w:eastAsia="fr-FR"/>
        </w:rPr>
        <w:drawing>
          <wp:inline distT="0" distB="0" distL="0" distR="0" wp14:anchorId="785D6569" wp14:editId="52AA73D7">
            <wp:extent cx="6479540" cy="5822315"/>
            <wp:effectExtent l="0" t="0" r="0" b="6985"/>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6479540" cy="5822315"/>
                    </a:xfrm>
                    <a:prstGeom prst="rect">
                      <a:avLst/>
                    </a:prstGeom>
                  </pic:spPr>
                </pic:pic>
              </a:graphicData>
            </a:graphic>
          </wp:inline>
        </w:drawing>
      </w:r>
    </w:p>
    <w:p w14:paraId="39A8CCDE" w14:textId="77777777" w:rsidR="008E7D5F" w:rsidRDefault="008E7D5F" w:rsidP="0025796F">
      <w:pPr>
        <w:suppressAutoHyphens w:val="0"/>
        <w:spacing w:after="240" w:line="240" w:lineRule="auto"/>
        <w:jc w:val="right"/>
        <w:rPr>
          <w:rFonts w:ascii="Arial" w:hAnsi="Arial" w:cs="Arial"/>
          <w:b/>
          <w:i/>
          <w:sz w:val="28"/>
          <w:szCs w:val="24"/>
          <w:u w:val="single"/>
        </w:rPr>
      </w:pPr>
    </w:p>
    <w:p w14:paraId="6A64AB7F" w14:textId="673BD8E5" w:rsidR="008E7D5F" w:rsidRPr="006D5B37" w:rsidRDefault="006269A8" w:rsidP="006D5B37">
      <w:pPr>
        <w:suppressAutoHyphens w:val="0"/>
        <w:spacing w:after="240"/>
        <w:jc w:val="both"/>
        <w:rPr>
          <w:rFonts w:ascii="Arial" w:hAnsi="Arial" w:cs="Arial"/>
          <w:sz w:val="24"/>
          <w:szCs w:val="24"/>
        </w:rPr>
      </w:pPr>
      <w:r w:rsidRPr="006D5B37">
        <w:rPr>
          <w:rFonts w:ascii="Arial" w:hAnsi="Arial" w:cs="Arial"/>
          <w:sz w:val="24"/>
          <w:szCs w:val="24"/>
        </w:rPr>
        <w:t xml:space="preserve">Les protections sont composées de parois de </w:t>
      </w:r>
      <w:r w:rsidR="00281867" w:rsidRPr="006D5B37">
        <w:rPr>
          <w:rFonts w:ascii="Arial" w:hAnsi="Arial" w:cs="Arial"/>
          <w:sz w:val="24"/>
          <w:szCs w:val="24"/>
        </w:rPr>
        <w:t>verre</w:t>
      </w:r>
      <w:r w:rsidRPr="006D5B37">
        <w:rPr>
          <w:rFonts w:ascii="Arial" w:hAnsi="Arial" w:cs="Arial"/>
          <w:sz w:val="24"/>
          <w:szCs w:val="24"/>
        </w:rPr>
        <w:t xml:space="preserve"> maintenues par des profils en PVC et de la visserie.</w:t>
      </w:r>
    </w:p>
    <w:p w14:paraId="28A3F468" w14:textId="3A706FA5" w:rsidR="006269A8" w:rsidRPr="003A61B8" w:rsidRDefault="00C11723" w:rsidP="00C11723">
      <w:pPr>
        <w:suppressAutoHyphens w:val="0"/>
        <w:spacing w:after="240" w:line="240" w:lineRule="auto"/>
        <w:jc w:val="right"/>
        <w:rPr>
          <w:rFonts w:ascii="Arial" w:hAnsi="Arial" w:cs="Arial"/>
          <w:i/>
          <w:sz w:val="20"/>
          <w:szCs w:val="24"/>
        </w:rPr>
      </w:pPr>
      <w:r w:rsidRPr="003A61B8">
        <w:rPr>
          <w:rFonts w:ascii="Arial" w:hAnsi="Arial" w:cs="Arial"/>
          <w:i/>
          <w:sz w:val="20"/>
          <w:szCs w:val="24"/>
        </w:rPr>
        <w:t>Source :</w:t>
      </w:r>
      <w:r w:rsidR="003A61B8" w:rsidRPr="003A61B8">
        <w:rPr>
          <w:rFonts w:ascii="Arial" w:hAnsi="Arial" w:cs="Arial"/>
          <w:i/>
          <w:sz w:val="20"/>
          <w:szCs w:val="24"/>
        </w:rPr>
        <w:t xml:space="preserve"> </w:t>
      </w:r>
      <w:r w:rsidR="003A61B8">
        <w:rPr>
          <w:rFonts w:ascii="Arial" w:hAnsi="Arial" w:cs="Arial"/>
          <w:i/>
          <w:sz w:val="20"/>
          <w:szCs w:val="24"/>
        </w:rPr>
        <w:t>https://www.sanswiss.no/en/products/safe-screen</w:t>
      </w:r>
    </w:p>
    <w:p w14:paraId="2330F494" w14:textId="0E7775CA" w:rsidR="008E7D5F" w:rsidRPr="003A61B8" w:rsidRDefault="008E7D5F" w:rsidP="00C11723">
      <w:pPr>
        <w:suppressAutoHyphens w:val="0"/>
        <w:spacing w:after="240" w:line="240" w:lineRule="auto"/>
        <w:jc w:val="center"/>
        <w:rPr>
          <w:rFonts w:ascii="Arial" w:hAnsi="Arial" w:cs="Arial"/>
          <w:b/>
          <w:i/>
          <w:sz w:val="32"/>
          <w:szCs w:val="24"/>
          <w:u w:val="single"/>
        </w:rPr>
      </w:pPr>
    </w:p>
    <w:p w14:paraId="17EE79B6" w14:textId="32BFFEDA" w:rsidR="00110FC4" w:rsidRPr="003A61B8" w:rsidRDefault="00110FC4" w:rsidP="0025796F">
      <w:pPr>
        <w:suppressAutoHyphens w:val="0"/>
        <w:spacing w:after="240" w:line="240" w:lineRule="auto"/>
        <w:jc w:val="right"/>
        <w:rPr>
          <w:rFonts w:ascii="Arial" w:hAnsi="Arial" w:cs="Arial"/>
          <w:b/>
          <w:i/>
          <w:sz w:val="28"/>
          <w:szCs w:val="24"/>
          <w:u w:val="single"/>
        </w:rPr>
      </w:pPr>
    </w:p>
    <w:p w14:paraId="4BAC9BF6" w14:textId="6470C972" w:rsidR="00110FC4" w:rsidRPr="00D52EB5" w:rsidRDefault="00110FC4" w:rsidP="002C7E31">
      <w:pPr>
        <w:spacing w:after="360"/>
        <w:jc w:val="right"/>
        <w:rPr>
          <w:rFonts w:ascii="Arial" w:hAnsi="Arial" w:cs="Arial"/>
          <w:b/>
          <w:i/>
          <w:sz w:val="28"/>
          <w:szCs w:val="28"/>
          <w:u w:val="single"/>
          <w:lang w:val="en-US"/>
        </w:rPr>
      </w:pPr>
      <w:r w:rsidRPr="00D52EB5">
        <w:rPr>
          <w:rFonts w:ascii="Arial" w:hAnsi="Arial" w:cs="Arial"/>
          <w:b/>
          <w:i/>
          <w:sz w:val="28"/>
          <w:szCs w:val="28"/>
          <w:u w:val="single"/>
          <w:lang w:val="en-US"/>
        </w:rPr>
        <w:t>ANNEXE 2</w:t>
      </w:r>
    </w:p>
    <w:p w14:paraId="5E7C02D0" w14:textId="3791E847" w:rsidR="00110FC4" w:rsidRPr="00D52EB5" w:rsidRDefault="00110FC4" w:rsidP="00110FC4">
      <w:pPr>
        <w:pBdr>
          <w:top w:val="single" w:sz="4" w:space="1" w:color="auto"/>
          <w:left w:val="single" w:sz="4" w:space="4" w:color="auto"/>
          <w:bottom w:val="single" w:sz="4" w:space="1" w:color="auto"/>
          <w:right w:val="single" w:sz="4" w:space="4" w:color="auto"/>
        </w:pBdr>
        <w:ind w:left="142" w:right="139"/>
        <w:jc w:val="center"/>
        <w:rPr>
          <w:rFonts w:ascii="Arial" w:hAnsi="Arial" w:cs="Arial"/>
          <w:b/>
          <w:sz w:val="28"/>
          <w:szCs w:val="28"/>
          <w:lang w:val="en-US"/>
        </w:rPr>
      </w:pPr>
      <w:r w:rsidRPr="00D52EB5">
        <w:rPr>
          <w:rFonts w:ascii="Arial" w:hAnsi="Arial" w:cs="Arial"/>
          <w:b/>
          <w:sz w:val="28"/>
          <w:szCs w:val="28"/>
          <w:lang w:val="en-US"/>
        </w:rPr>
        <w:t xml:space="preserve">Facture </w:t>
      </w:r>
      <w:r w:rsidR="0026610F">
        <w:rPr>
          <w:rFonts w:ascii="Arial" w:hAnsi="Arial" w:cs="Arial"/>
          <w:b/>
          <w:sz w:val="28"/>
          <w:szCs w:val="28"/>
          <w:lang w:val="en-US"/>
        </w:rPr>
        <w:t>proforma</w:t>
      </w:r>
      <w:bookmarkStart w:id="9" w:name="_Hlk52120244"/>
      <w:r w:rsidR="008042E0">
        <w:rPr>
          <w:rFonts w:ascii="Arial" w:hAnsi="Arial" w:cs="Arial"/>
          <w:b/>
          <w:sz w:val="28"/>
          <w:szCs w:val="28"/>
          <w:lang w:val="en-US"/>
        </w:rPr>
        <w:t xml:space="preserve"> </w:t>
      </w:r>
      <w:r w:rsidR="00A06155">
        <w:rPr>
          <w:rFonts w:ascii="Arial" w:hAnsi="Arial" w:cs="Arial"/>
          <w:b/>
          <w:sz w:val="28"/>
          <w:szCs w:val="28"/>
          <w:lang w:val="en-US"/>
        </w:rPr>
        <w:t>SHANDONG FLYING HOME FURNISHING CO</w:t>
      </w:r>
      <w:bookmarkEnd w:id="9"/>
    </w:p>
    <w:p w14:paraId="5684BC67" w14:textId="77777777" w:rsidR="00110FC4" w:rsidRPr="00D52EB5" w:rsidRDefault="00110FC4" w:rsidP="00484659">
      <w:pPr>
        <w:spacing w:after="0"/>
        <w:jc w:val="both"/>
        <w:rPr>
          <w:rFonts w:ascii="Arial" w:hAnsi="Arial" w:cs="Arial"/>
          <w:b/>
          <w:lang w:val="en-US"/>
        </w:rPr>
      </w:pPr>
    </w:p>
    <w:p w14:paraId="577E4EC1" w14:textId="0AAC827D" w:rsidR="00FB2849" w:rsidRPr="00D52EB5" w:rsidRDefault="00A06155" w:rsidP="00110FC4">
      <w:pPr>
        <w:jc w:val="both"/>
        <w:rPr>
          <w:rFonts w:ascii="Arial" w:hAnsi="Arial" w:cs="Arial"/>
          <w:sz w:val="24"/>
          <w:szCs w:val="24"/>
          <w:lang w:val="en-US"/>
        </w:rPr>
      </w:pPr>
      <w:bookmarkStart w:id="10" w:name="_Hlk51517294"/>
      <w:r>
        <w:rPr>
          <w:rFonts w:ascii="Arial" w:hAnsi="Arial" w:cs="Arial"/>
          <w:b/>
          <w:sz w:val="24"/>
          <w:szCs w:val="24"/>
          <w:lang w:val="en-US"/>
        </w:rPr>
        <w:t>SHANDONG FLYING HOME FURNISHING CO</w:t>
      </w:r>
      <w:r w:rsidR="00FB2849" w:rsidRPr="00D52EB5">
        <w:rPr>
          <w:rFonts w:ascii="Arial" w:hAnsi="Arial" w:cs="Arial"/>
          <w:sz w:val="24"/>
          <w:szCs w:val="24"/>
          <w:lang w:val="en-US"/>
        </w:rPr>
        <w:t xml:space="preserve"> </w:t>
      </w:r>
    </w:p>
    <w:p w14:paraId="5B36541E" w14:textId="53F2D4F0" w:rsidR="00110FC4" w:rsidRPr="00D52EB5" w:rsidRDefault="00FB2849" w:rsidP="00110FC4">
      <w:pPr>
        <w:jc w:val="both"/>
        <w:rPr>
          <w:rFonts w:ascii="Arial" w:hAnsi="Arial" w:cs="Arial"/>
          <w:sz w:val="24"/>
          <w:szCs w:val="24"/>
          <w:lang w:val="en-US"/>
        </w:rPr>
      </w:pPr>
      <w:r w:rsidRPr="00D52EB5">
        <w:rPr>
          <w:rFonts w:ascii="Arial" w:hAnsi="Arial" w:cs="Arial"/>
          <w:sz w:val="24"/>
          <w:szCs w:val="24"/>
          <w:lang w:val="en-US"/>
        </w:rPr>
        <w:t>Building shuntai Squ</w:t>
      </w:r>
      <w:r w:rsidR="008042E0">
        <w:rPr>
          <w:rFonts w:ascii="Arial" w:hAnsi="Arial" w:cs="Arial"/>
          <w:sz w:val="24"/>
          <w:szCs w:val="24"/>
          <w:lang w:val="en-US"/>
        </w:rPr>
        <w:t>a</w:t>
      </w:r>
      <w:r w:rsidRPr="00D52EB5">
        <w:rPr>
          <w:rFonts w:ascii="Arial" w:hAnsi="Arial" w:cs="Arial"/>
          <w:sz w:val="24"/>
          <w:szCs w:val="24"/>
          <w:lang w:val="en-US"/>
        </w:rPr>
        <w:t>re NO.2000 Shunhua road</w:t>
      </w:r>
      <w:r w:rsidR="00110FC4" w:rsidRPr="00D52EB5">
        <w:rPr>
          <w:rFonts w:ascii="Arial" w:hAnsi="Arial" w:cs="Arial"/>
          <w:sz w:val="24"/>
          <w:szCs w:val="24"/>
          <w:lang w:val="en-US"/>
        </w:rPr>
        <w:t>,</w:t>
      </w:r>
    </w:p>
    <w:p w14:paraId="4E45E880" w14:textId="14905716" w:rsidR="00110FC4" w:rsidRPr="003A61B8" w:rsidRDefault="00FB2849" w:rsidP="00110FC4">
      <w:pPr>
        <w:jc w:val="both"/>
        <w:rPr>
          <w:rFonts w:ascii="Arial" w:hAnsi="Arial" w:cs="Arial"/>
          <w:sz w:val="24"/>
          <w:szCs w:val="24"/>
          <w:lang w:val="it-IT"/>
        </w:rPr>
      </w:pPr>
      <w:r w:rsidRPr="003A61B8">
        <w:rPr>
          <w:rFonts w:ascii="Arial" w:hAnsi="Arial" w:cs="Arial"/>
          <w:sz w:val="24"/>
          <w:szCs w:val="24"/>
          <w:lang w:val="it-IT"/>
        </w:rPr>
        <w:t>JINAN-LICHENG, SHANDONG</w:t>
      </w:r>
      <w:r w:rsidR="00110FC4" w:rsidRPr="003A61B8">
        <w:rPr>
          <w:rFonts w:ascii="Arial" w:hAnsi="Arial" w:cs="Arial"/>
          <w:sz w:val="24"/>
          <w:szCs w:val="24"/>
          <w:lang w:val="it-IT"/>
        </w:rPr>
        <w:t xml:space="preserve">, China </w:t>
      </w:r>
    </w:p>
    <w:bookmarkEnd w:id="10"/>
    <w:p w14:paraId="6AF55C07" w14:textId="77777777" w:rsidR="00110FC4" w:rsidRPr="003A61B8" w:rsidRDefault="00110FC4" w:rsidP="00110FC4">
      <w:pPr>
        <w:jc w:val="both"/>
        <w:rPr>
          <w:rFonts w:ascii="Arial" w:hAnsi="Arial" w:cs="Arial"/>
          <w:b/>
          <w:sz w:val="14"/>
          <w:szCs w:val="24"/>
          <w:lang w:val="it-IT"/>
        </w:rPr>
      </w:pPr>
      <w:r w:rsidRPr="003A61B8">
        <w:rPr>
          <w:rFonts w:ascii="Arial" w:hAnsi="Arial" w:cs="Arial"/>
          <w:b/>
          <w:sz w:val="24"/>
          <w:szCs w:val="24"/>
          <w:lang w:val="it-IT"/>
        </w:rPr>
        <w:tab/>
      </w:r>
      <w:r w:rsidRPr="003A61B8">
        <w:rPr>
          <w:rFonts w:ascii="Arial" w:hAnsi="Arial" w:cs="Arial"/>
          <w:b/>
          <w:sz w:val="24"/>
          <w:szCs w:val="24"/>
          <w:lang w:val="it-IT"/>
        </w:rPr>
        <w:tab/>
      </w:r>
      <w:r w:rsidRPr="003A61B8">
        <w:rPr>
          <w:rFonts w:ascii="Arial" w:hAnsi="Arial" w:cs="Arial"/>
          <w:b/>
          <w:sz w:val="24"/>
          <w:szCs w:val="24"/>
          <w:lang w:val="it-IT"/>
        </w:rPr>
        <w:tab/>
      </w:r>
      <w:r w:rsidRPr="003A61B8">
        <w:rPr>
          <w:rFonts w:ascii="Arial" w:hAnsi="Arial" w:cs="Arial"/>
          <w:b/>
          <w:sz w:val="24"/>
          <w:szCs w:val="24"/>
          <w:lang w:val="it-IT"/>
        </w:rPr>
        <w:tab/>
      </w:r>
      <w:r w:rsidRPr="003A61B8">
        <w:rPr>
          <w:rFonts w:ascii="Arial" w:hAnsi="Arial" w:cs="Arial"/>
          <w:b/>
          <w:sz w:val="24"/>
          <w:szCs w:val="24"/>
          <w:lang w:val="it-IT"/>
        </w:rPr>
        <w:tab/>
      </w:r>
    </w:p>
    <w:p w14:paraId="61D8571A" w14:textId="1403CA48" w:rsidR="00110FC4" w:rsidRPr="003A61B8" w:rsidRDefault="00110FC4" w:rsidP="00110FC4">
      <w:pPr>
        <w:jc w:val="center"/>
        <w:rPr>
          <w:rFonts w:ascii="Arial" w:hAnsi="Arial" w:cs="Arial"/>
          <w:b/>
          <w:sz w:val="24"/>
          <w:szCs w:val="24"/>
          <w:u w:val="single"/>
          <w:lang w:val="it-IT"/>
        </w:rPr>
      </w:pPr>
      <w:r w:rsidRPr="003A61B8">
        <w:rPr>
          <w:rFonts w:ascii="Arial" w:hAnsi="Arial" w:cs="Arial"/>
          <w:b/>
          <w:sz w:val="24"/>
          <w:szCs w:val="24"/>
          <w:u w:val="single"/>
          <w:lang w:val="it-IT"/>
        </w:rPr>
        <w:t>PRO</w:t>
      </w:r>
      <w:r w:rsidR="008042E0" w:rsidRPr="003A61B8">
        <w:rPr>
          <w:rFonts w:ascii="Arial" w:hAnsi="Arial" w:cs="Arial"/>
          <w:b/>
          <w:sz w:val="24"/>
          <w:szCs w:val="24"/>
          <w:u w:val="single"/>
          <w:lang w:val="it-IT"/>
        </w:rPr>
        <w:t xml:space="preserve"> </w:t>
      </w:r>
      <w:r w:rsidRPr="003A61B8">
        <w:rPr>
          <w:rFonts w:ascii="Arial" w:hAnsi="Arial" w:cs="Arial"/>
          <w:b/>
          <w:sz w:val="24"/>
          <w:szCs w:val="24"/>
          <w:u w:val="single"/>
          <w:lang w:val="it-IT"/>
        </w:rPr>
        <w:t>FORMA INVOICE</w:t>
      </w:r>
      <w:r w:rsidR="00F42AD1" w:rsidRPr="003A61B8">
        <w:rPr>
          <w:rFonts w:ascii="Arial" w:hAnsi="Arial" w:cs="Arial"/>
          <w:b/>
          <w:sz w:val="24"/>
          <w:szCs w:val="24"/>
          <w:u w:val="single"/>
          <w:lang w:val="it-IT"/>
        </w:rPr>
        <w:t xml:space="preserve"> n° PF2020052201</w:t>
      </w:r>
    </w:p>
    <w:p w14:paraId="43926347" w14:textId="77777777" w:rsidR="00110FC4" w:rsidRPr="003A61B8" w:rsidRDefault="00110FC4" w:rsidP="00110FC4">
      <w:pPr>
        <w:jc w:val="both"/>
        <w:rPr>
          <w:rFonts w:ascii="Arial" w:hAnsi="Arial" w:cs="Arial"/>
          <w:sz w:val="24"/>
          <w:szCs w:val="24"/>
          <w:lang w:val="it-IT"/>
        </w:rPr>
      </w:pPr>
    </w:p>
    <w:p w14:paraId="61F764AC" w14:textId="41425EF7" w:rsidR="00110FC4" w:rsidRPr="00D52EB5" w:rsidRDefault="00110FC4" w:rsidP="00110FC4">
      <w:pPr>
        <w:jc w:val="both"/>
        <w:rPr>
          <w:rFonts w:ascii="Arial" w:hAnsi="Arial" w:cs="Arial"/>
          <w:sz w:val="24"/>
          <w:szCs w:val="24"/>
          <w:lang w:val="en-US"/>
        </w:rPr>
      </w:pPr>
      <w:r w:rsidRPr="00D52EB5">
        <w:rPr>
          <w:rFonts w:ascii="Arial" w:hAnsi="Arial" w:cs="Arial"/>
          <w:sz w:val="24"/>
          <w:szCs w:val="24"/>
          <w:lang w:val="en-US"/>
        </w:rPr>
        <w:t xml:space="preserve">A : </w:t>
      </w:r>
      <w:bookmarkStart w:id="11" w:name="_Hlk51517220"/>
      <w:r w:rsidR="0026610F">
        <w:rPr>
          <w:rFonts w:ascii="Arial" w:hAnsi="Arial" w:cs="Arial"/>
          <w:sz w:val="24"/>
          <w:szCs w:val="24"/>
          <w:lang w:val="en-US"/>
        </w:rPr>
        <w:t>SANSWISS</w:t>
      </w:r>
      <w:r w:rsidRPr="00D52EB5">
        <w:rPr>
          <w:rFonts w:ascii="Arial" w:hAnsi="Arial" w:cs="Arial"/>
          <w:sz w:val="24"/>
          <w:szCs w:val="24"/>
          <w:lang w:val="en-US"/>
        </w:rPr>
        <w:tab/>
      </w:r>
      <w:r w:rsidRPr="00D52EB5">
        <w:rPr>
          <w:rFonts w:ascii="Arial" w:hAnsi="Arial" w:cs="Arial"/>
          <w:sz w:val="24"/>
          <w:szCs w:val="24"/>
          <w:lang w:val="en-US"/>
        </w:rPr>
        <w:tab/>
      </w:r>
      <w:r w:rsidRPr="00D52EB5">
        <w:rPr>
          <w:rFonts w:ascii="Arial" w:hAnsi="Arial" w:cs="Arial"/>
          <w:sz w:val="24"/>
          <w:szCs w:val="24"/>
          <w:lang w:val="en-US"/>
        </w:rPr>
        <w:tab/>
      </w:r>
      <w:r w:rsidRPr="00D52EB5">
        <w:rPr>
          <w:rFonts w:ascii="Arial" w:hAnsi="Arial" w:cs="Arial"/>
          <w:sz w:val="24"/>
          <w:szCs w:val="24"/>
          <w:lang w:val="en-US"/>
        </w:rPr>
        <w:tab/>
      </w:r>
      <w:r w:rsidRPr="00D52EB5">
        <w:rPr>
          <w:rFonts w:ascii="Arial" w:hAnsi="Arial" w:cs="Arial"/>
          <w:sz w:val="24"/>
          <w:szCs w:val="24"/>
          <w:lang w:val="en-US"/>
        </w:rPr>
        <w:tab/>
      </w:r>
      <w:r w:rsidRPr="00D52EB5">
        <w:rPr>
          <w:rFonts w:ascii="Arial" w:hAnsi="Arial" w:cs="Arial"/>
          <w:sz w:val="24"/>
          <w:szCs w:val="24"/>
          <w:lang w:val="en-US"/>
        </w:rPr>
        <w:tab/>
      </w:r>
      <w:r w:rsidRPr="00D52EB5">
        <w:rPr>
          <w:rFonts w:ascii="Arial" w:hAnsi="Arial" w:cs="Arial"/>
          <w:sz w:val="24"/>
          <w:szCs w:val="24"/>
          <w:lang w:val="en-US"/>
        </w:rPr>
        <w:tab/>
        <w:t>Date : NOV.</w:t>
      </w:r>
      <w:r w:rsidR="00FB2849" w:rsidRPr="00D52EB5">
        <w:rPr>
          <w:rFonts w:ascii="Arial" w:hAnsi="Arial" w:cs="Arial"/>
          <w:sz w:val="24"/>
          <w:szCs w:val="24"/>
          <w:lang w:val="en-US"/>
        </w:rPr>
        <w:t>27</w:t>
      </w:r>
      <w:r w:rsidRPr="00D52EB5">
        <w:rPr>
          <w:rFonts w:ascii="Arial" w:hAnsi="Arial" w:cs="Arial"/>
          <w:sz w:val="24"/>
          <w:szCs w:val="24"/>
          <w:lang w:val="en-US"/>
        </w:rPr>
        <w:t>.20</w:t>
      </w:r>
      <w:r w:rsidR="00FB2849" w:rsidRPr="00D52EB5">
        <w:rPr>
          <w:rFonts w:ascii="Arial" w:hAnsi="Arial" w:cs="Arial"/>
          <w:sz w:val="24"/>
          <w:szCs w:val="24"/>
          <w:lang w:val="en-US"/>
        </w:rPr>
        <w:t>20</w:t>
      </w:r>
    </w:p>
    <w:p w14:paraId="6ADDF811" w14:textId="48162937" w:rsidR="00110FC4" w:rsidRPr="00D52EB5" w:rsidRDefault="00110FC4" w:rsidP="00110FC4">
      <w:pPr>
        <w:jc w:val="both"/>
        <w:rPr>
          <w:rFonts w:ascii="Arial" w:hAnsi="Arial" w:cs="Arial"/>
          <w:sz w:val="24"/>
          <w:szCs w:val="24"/>
          <w:lang w:val="en-US"/>
        </w:rPr>
      </w:pPr>
      <w:r w:rsidRPr="00D52EB5">
        <w:rPr>
          <w:rFonts w:ascii="Arial" w:hAnsi="Arial" w:cs="Arial"/>
          <w:sz w:val="24"/>
          <w:szCs w:val="24"/>
          <w:lang w:val="en-US"/>
        </w:rPr>
        <w:t xml:space="preserve">     </w:t>
      </w:r>
      <w:r w:rsidR="00FB2849" w:rsidRPr="00D52EB5">
        <w:rPr>
          <w:rFonts w:ascii="Arial" w:hAnsi="Arial" w:cs="Arial"/>
          <w:sz w:val="24"/>
          <w:szCs w:val="24"/>
          <w:lang w:val="en-US"/>
        </w:rPr>
        <w:t>1</w:t>
      </w:r>
      <w:r w:rsidR="008042E0">
        <w:rPr>
          <w:rFonts w:ascii="Arial" w:hAnsi="Arial" w:cs="Arial"/>
          <w:sz w:val="24"/>
          <w:szCs w:val="24"/>
          <w:lang w:val="en-US"/>
        </w:rPr>
        <w:t xml:space="preserve"> C</w:t>
      </w:r>
      <w:r w:rsidR="00FB2849" w:rsidRPr="00D52EB5">
        <w:rPr>
          <w:rFonts w:ascii="Arial" w:hAnsi="Arial" w:cs="Arial"/>
          <w:sz w:val="24"/>
          <w:szCs w:val="24"/>
          <w:lang w:val="en-US"/>
        </w:rPr>
        <w:t>hemin de Dambach</w:t>
      </w:r>
    </w:p>
    <w:p w14:paraId="60829F5B" w14:textId="7547D617" w:rsidR="00110FC4" w:rsidRPr="006737A1" w:rsidRDefault="00110FC4" w:rsidP="00110FC4">
      <w:pPr>
        <w:jc w:val="both"/>
        <w:rPr>
          <w:rFonts w:ascii="Arial" w:hAnsi="Arial" w:cs="Arial"/>
          <w:sz w:val="24"/>
          <w:szCs w:val="24"/>
          <w:lang w:val="en-GB"/>
        </w:rPr>
      </w:pPr>
      <w:r w:rsidRPr="00D52EB5">
        <w:rPr>
          <w:rFonts w:ascii="Arial" w:hAnsi="Arial" w:cs="Arial"/>
          <w:sz w:val="24"/>
          <w:szCs w:val="24"/>
          <w:lang w:val="en-US"/>
        </w:rPr>
        <w:t xml:space="preserve">     </w:t>
      </w:r>
      <w:r w:rsidRPr="006737A1">
        <w:rPr>
          <w:rFonts w:ascii="Arial" w:hAnsi="Arial" w:cs="Arial"/>
          <w:sz w:val="24"/>
          <w:szCs w:val="24"/>
          <w:lang w:val="en-GB"/>
        </w:rPr>
        <w:t>5</w:t>
      </w:r>
      <w:r w:rsidR="00FB2849" w:rsidRPr="006737A1">
        <w:rPr>
          <w:rFonts w:ascii="Arial" w:hAnsi="Arial" w:cs="Arial"/>
          <w:sz w:val="24"/>
          <w:szCs w:val="24"/>
          <w:lang w:val="en-GB"/>
        </w:rPr>
        <w:t>7230</w:t>
      </w:r>
      <w:r w:rsidRPr="006737A1">
        <w:rPr>
          <w:rFonts w:ascii="Arial" w:hAnsi="Arial" w:cs="Arial"/>
          <w:sz w:val="24"/>
          <w:szCs w:val="24"/>
          <w:lang w:val="en-GB"/>
        </w:rPr>
        <w:t xml:space="preserve"> </w:t>
      </w:r>
      <w:r w:rsidR="00FB2849" w:rsidRPr="006737A1">
        <w:rPr>
          <w:rFonts w:ascii="Arial" w:hAnsi="Arial" w:cs="Arial"/>
          <w:sz w:val="24"/>
          <w:szCs w:val="24"/>
          <w:lang w:val="en-GB"/>
        </w:rPr>
        <w:t>BITCHE</w:t>
      </w:r>
      <w:r w:rsidRPr="006737A1">
        <w:rPr>
          <w:rFonts w:ascii="Arial" w:hAnsi="Arial" w:cs="Arial"/>
          <w:sz w:val="24"/>
          <w:szCs w:val="24"/>
          <w:lang w:val="en-GB"/>
        </w:rPr>
        <w:t xml:space="preserve"> – FRANCE</w:t>
      </w:r>
    </w:p>
    <w:bookmarkEnd w:id="11"/>
    <w:p w14:paraId="125D23F0" w14:textId="77777777" w:rsidR="00881E1F" w:rsidRPr="006737A1" w:rsidRDefault="00881E1F" w:rsidP="00110FC4">
      <w:pPr>
        <w:jc w:val="both"/>
        <w:rPr>
          <w:rFonts w:ascii="Arial" w:hAnsi="Arial" w:cs="Arial"/>
          <w:sz w:val="24"/>
          <w:szCs w:val="24"/>
          <w:lang w:val="en-GB"/>
        </w:rPr>
      </w:pPr>
    </w:p>
    <w:p w14:paraId="3CB4835C" w14:textId="6A41B640" w:rsidR="00110FC4" w:rsidRPr="006737A1" w:rsidRDefault="00110FC4" w:rsidP="00110FC4">
      <w:pPr>
        <w:jc w:val="both"/>
        <w:rPr>
          <w:rFonts w:ascii="Arial" w:hAnsi="Arial" w:cs="Arial"/>
          <w:b/>
          <w:i/>
          <w:sz w:val="24"/>
          <w:szCs w:val="24"/>
          <w:lang w:val="en-GB"/>
        </w:rPr>
      </w:pPr>
      <w:r w:rsidRPr="006737A1">
        <w:rPr>
          <w:rFonts w:ascii="Arial" w:hAnsi="Arial" w:cs="Arial"/>
          <w:sz w:val="24"/>
          <w:szCs w:val="24"/>
          <w:lang w:val="en-GB"/>
        </w:rPr>
        <w:t>Payment</w:t>
      </w:r>
      <w:r w:rsidR="008042E0">
        <w:rPr>
          <w:rFonts w:ascii="Arial" w:hAnsi="Arial" w:cs="Arial"/>
          <w:sz w:val="24"/>
          <w:szCs w:val="24"/>
          <w:lang w:val="en-GB"/>
        </w:rPr>
        <w:t xml:space="preserve"> </w:t>
      </w:r>
      <w:r w:rsidRPr="006737A1">
        <w:rPr>
          <w:rFonts w:ascii="Arial" w:hAnsi="Arial" w:cs="Arial"/>
          <w:sz w:val="24"/>
          <w:szCs w:val="24"/>
          <w:lang w:val="en-GB"/>
        </w:rPr>
        <w:t>: by ir</w:t>
      </w:r>
      <w:r w:rsidR="006377ED">
        <w:rPr>
          <w:rFonts w:ascii="Arial" w:hAnsi="Arial" w:cs="Arial"/>
          <w:sz w:val="24"/>
          <w:szCs w:val="24"/>
          <w:lang w:val="en-GB"/>
        </w:rPr>
        <w:t>revocable L/C available by negot</w:t>
      </w:r>
      <w:r w:rsidRPr="006737A1">
        <w:rPr>
          <w:rFonts w:ascii="Arial" w:hAnsi="Arial" w:cs="Arial"/>
          <w:sz w:val="24"/>
          <w:szCs w:val="24"/>
          <w:lang w:val="en-GB"/>
        </w:rPr>
        <w:t>iation of a draft at 60 days date of BL</w:t>
      </w:r>
      <w:r w:rsidRPr="006737A1">
        <w:rPr>
          <w:rFonts w:ascii="Arial" w:hAnsi="Arial" w:cs="Arial"/>
          <w:b/>
          <w:i/>
          <w:sz w:val="24"/>
          <w:szCs w:val="24"/>
          <w:lang w:val="en-GB"/>
        </w:rPr>
        <w:t xml:space="preserve"> </w:t>
      </w:r>
    </w:p>
    <w:p w14:paraId="13A72B2B" w14:textId="3FFEF102" w:rsidR="00110FC4" w:rsidRPr="006737A1" w:rsidRDefault="00110FC4" w:rsidP="00110FC4">
      <w:pPr>
        <w:jc w:val="both"/>
        <w:rPr>
          <w:rFonts w:ascii="Arial" w:hAnsi="Arial" w:cs="Arial"/>
          <w:sz w:val="24"/>
          <w:szCs w:val="24"/>
          <w:lang w:val="en-US"/>
        </w:rPr>
      </w:pPr>
      <w:r w:rsidRPr="006737A1">
        <w:rPr>
          <w:rFonts w:ascii="Arial" w:hAnsi="Arial" w:cs="Arial"/>
          <w:sz w:val="24"/>
          <w:szCs w:val="24"/>
          <w:lang w:val="en-US"/>
        </w:rPr>
        <w:t>Shipment</w:t>
      </w:r>
      <w:r w:rsidR="008042E0">
        <w:rPr>
          <w:rFonts w:ascii="Arial" w:hAnsi="Arial" w:cs="Arial"/>
          <w:sz w:val="24"/>
          <w:szCs w:val="24"/>
          <w:lang w:val="en-US"/>
        </w:rPr>
        <w:t xml:space="preserve"> </w:t>
      </w:r>
      <w:r w:rsidRPr="006737A1">
        <w:rPr>
          <w:rFonts w:ascii="Arial" w:hAnsi="Arial" w:cs="Arial"/>
          <w:sz w:val="24"/>
          <w:szCs w:val="24"/>
          <w:lang w:val="en-US"/>
        </w:rPr>
        <w:t xml:space="preserve">: 40 days after receipt of your </w:t>
      </w:r>
      <w:r w:rsidR="006377ED">
        <w:rPr>
          <w:rFonts w:ascii="Arial" w:hAnsi="Arial" w:cs="Arial"/>
          <w:sz w:val="24"/>
          <w:szCs w:val="24"/>
          <w:lang w:val="en-US"/>
        </w:rPr>
        <w:t>letter of</w:t>
      </w:r>
      <w:r w:rsidRPr="006737A1">
        <w:rPr>
          <w:rFonts w:ascii="Arial" w:hAnsi="Arial" w:cs="Arial"/>
          <w:sz w:val="24"/>
          <w:szCs w:val="24"/>
          <w:lang w:val="en-US"/>
        </w:rPr>
        <w:t xml:space="preserve"> credit</w:t>
      </w:r>
    </w:p>
    <w:p w14:paraId="0F2FDC14" w14:textId="0B2BC71C" w:rsidR="00110FC4" w:rsidRPr="006737A1" w:rsidRDefault="00110FC4" w:rsidP="00110FC4">
      <w:pPr>
        <w:jc w:val="both"/>
        <w:rPr>
          <w:rFonts w:ascii="Arial" w:hAnsi="Arial" w:cs="Arial"/>
          <w:sz w:val="24"/>
          <w:szCs w:val="24"/>
          <w:lang w:val="en-US"/>
        </w:rPr>
      </w:pPr>
      <w:r w:rsidRPr="006737A1">
        <w:rPr>
          <w:rFonts w:ascii="Arial" w:hAnsi="Arial" w:cs="Arial"/>
          <w:sz w:val="24"/>
          <w:szCs w:val="24"/>
          <w:lang w:val="en-US"/>
        </w:rPr>
        <w:t xml:space="preserve">From Qingdao Port China to </w:t>
      </w:r>
      <w:r w:rsidR="001A3D13" w:rsidRPr="006737A1">
        <w:rPr>
          <w:rFonts w:ascii="Arial" w:hAnsi="Arial" w:cs="Arial"/>
          <w:sz w:val="24"/>
          <w:szCs w:val="24"/>
          <w:lang w:val="en-US"/>
        </w:rPr>
        <w:t>Le Havre</w:t>
      </w:r>
      <w:r w:rsidRPr="006737A1">
        <w:rPr>
          <w:rFonts w:ascii="Arial" w:hAnsi="Arial" w:cs="Arial"/>
          <w:sz w:val="24"/>
          <w:szCs w:val="24"/>
          <w:lang w:val="en-US"/>
        </w:rPr>
        <w:t xml:space="preserve"> Port </w:t>
      </w:r>
      <w:r w:rsidR="001A3D13" w:rsidRPr="006737A1">
        <w:rPr>
          <w:rFonts w:ascii="Arial" w:hAnsi="Arial" w:cs="Arial"/>
          <w:sz w:val="24"/>
          <w:szCs w:val="24"/>
          <w:lang w:val="en-US"/>
        </w:rPr>
        <w:t>France</w:t>
      </w:r>
      <w:r w:rsidRPr="006737A1">
        <w:rPr>
          <w:rFonts w:ascii="Arial" w:hAnsi="Arial" w:cs="Arial"/>
          <w:sz w:val="24"/>
          <w:szCs w:val="24"/>
          <w:lang w:val="en-US"/>
        </w:rPr>
        <w:t xml:space="preserve"> (average transit time</w:t>
      </w:r>
      <w:r w:rsidR="008042E0">
        <w:rPr>
          <w:rFonts w:ascii="Arial" w:hAnsi="Arial" w:cs="Arial"/>
          <w:sz w:val="24"/>
          <w:szCs w:val="24"/>
          <w:lang w:val="en-US"/>
        </w:rPr>
        <w:t xml:space="preserve"> </w:t>
      </w:r>
      <w:r w:rsidRPr="006737A1">
        <w:rPr>
          <w:rFonts w:ascii="Arial" w:hAnsi="Arial" w:cs="Arial"/>
          <w:sz w:val="24"/>
          <w:szCs w:val="24"/>
          <w:lang w:val="en-US"/>
        </w:rPr>
        <w:t>: 3</w:t>
      </w:r>
      <w:r w:rsidR="001A3D13" w:rsidRPr="006737A1">
        <w:rPr>
          <w:rFonts w:ascii="Arial" w:hAnsi="Arial" w:cs="Arial"/>
          <w:sz w:val="24"/>
          <w:szCs w:val="24"/>
          <w:lang w:val="en-US"/>
        </w:rPr>
        <w:t>4</w:t>
      </w:r>
      <w:r w:rsidRPr="006737A1">
        <w:rPr>
          <w:rFonts w:ascii="Arial" w:hAnsi="Arial" w:cs="Arial"/>
          <w:sz w:val="24"/>
          <w:szCs w:val="24"/>
          <w:lang w:val="en-US"/>
        </w:rPr>
        <w:t xml:space="preserve"> days)</w:t>
      </w:r>
    </w:p>
    <w:p w14:paraId="3A1A9B5F" w14:textId="61791CF4" w:rsidR="00110FC4" w:rsidRPr="006737A1" w:rsidRDefault="00110FC4" w:rsidP="00110FC4">
      <w:pPr>
        <w:jc w:val="both"/>
        <w:rPr>
          <w:rFonts w:ascii="Arial" w:hAnsi="Arial" w:cs="Arial"/>
          <w:sz w:val="24"/>
          <w:szCs w:val="24"/>
          <w:lang w:val="en-US"/>
        </w:rPr>
      </w:pPr>
      <w:r w:rsidRPr="006737A1">
        <w:rPr>
          <w:rFonts w:ascii="Arial" w:hAnsi="Arial" w:cs="Arial"/>
          <w:sz w:val="24"/>
          <w:szCs w:val="24"/>
          <w:lang w:val="en-US"/>
        </w:rPr>
        <w:t>Minimal quantity</w:t>
      </w:r>
      <w:r w:rsidR="008042E0">
        <w:rPr>
          <w:rFonts w:ascii="Arial" w:hAnsi="Arial" w:cs="Arial"/>
          <w:sz w:val="24"/>
          <w:szCs w:val="24"/>
          <w:lang w:val="en-US"/>
        </w:rPr>
        <w:t xml:space="preserve"> </w:t>
      </w:r>
      <w:r w:rsidRPr="006737A1">
        <w:rPr>
          <w:rFonts w:ascii="Arial" w:hAnsi="Arial" w:cs="Arial"/>
          <w:sz w:val="24"/>
          <w:szCs w:val="24"/>
          <w:lang w:val="en-US"/>
        </w:rPr>
        <w:t>: 300 per order</w:t>
      </w:r>
    </w:p>
    <w:tbl>
      <w:tblPr>
        <w:tblW w:w="103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3"/>
        <w:gridCol w:w="1673"/>
        <w:gridCol w:w="3054"/>
        <w:gridCol w:w="1517"/>
        <w:gridCol w:w="1682"/>
        <w:gridCol w:w="1730"/>
      </w:tblGrid>
      <w:tr w:rsidR="00110FC4" w:rsidRPr="006737A1" w14:paraId="5F0B256B" w14:textId="77777777" w:rsidTr="0070496F">
        <w:trPr>
          <w:trHeight w:val="543"/>
        </w:trPr>
        <w:tc>
          <w:tcPr>
            <w:tcW w:w="703" w:type="dxa"/>
            <w:tcBorders>
              <w:left w:val="nil"/>
              <w:bottom w:val="single" w:sz="4" w:space="0" w:color="auto"/>
              <w:right w:val="nil"/>
            </w:tcBorders>
            <w:vAlign w:val="center"/>
          </w:tcPr>
          <w:p w14:paraId="5F4ED8F9" w14:textId="77777777" w:rsidR="00110FC4" w:rsidRPr="006737A1" w:rsidRDefault="00110FC4" w:rsidP="0070496F">
            <w:pPr>
              <w:jc w:val="both"/>
              <w:rPr>
                <w:rFonts w:ascii="Arial" w:hAnsi="Arial" w:cs="Arial"/>
                <w:sz w:val="24"/>
                <w:szCs w:val="24"/>
                <w:lang w:val="en-GB"/>
              </w:rPr>
            </w:pPr>
            <w:r w:rsidRPr="006737A1">
              <w:rPr>
                <w:rFonts w:ascii="Arial" w:hAnsi="Arial" w:cs="Arial"/>
                <w:sz w:val="24"/>
                <w:szCs w:val="24"/>
                <w:lang w:val="en-GB"/>
              </w:rPr>
              <w:t>Seq</w:t>
            </w:r>
          </w:p>
        </w:tc>
        <w:tc>
          <w:tcPr>
            <w:tcW w:w="1673" w:type="dxa"/>
            <w:tcBorders>
              <w:left w:val="nil"/>
              <w:bottom w:val="single" w:sz="4" w:space="0" w:color="auto"/>
              <w:right w:val="nil"/>
            </w:tcBorders>
            <w:vAlign w:val="center"/>
          </w:tcPr>
          <w:p w14:paraId="6EE6AC2F" w14:textId="77777777" w:rsidR="00110FC4" w:rsidRPr="006737A1" w:rsidRDefault="00110FC4" w:rsidP="0070496F">
            <w:pPr>
              <w:jc w:val="both"/>
              <w:rPr>
                <w:rFonts w:ascii="Arial" w:hAnsi="Arial" w:cs="Arial"/>
                <w:sz w:val="24"/>
                <w:szCs w:val="24"/>
                <w:lang w:val="en-GB"/>
              </w:rPr>
            </w:pPr>
            <w:r w:rsidRPr="006737A1">
              <w:rPr>
                <w:rFonts w:ascii="Arial" w:hAnsi="Arial" w:cs="Arial"/>
                <w:sz w:val="24"/>
                <w:szCs w:val="24"/>
                <w:lang w:val="en-GB"/>
              </w:rPr>
              <w:t>Item N°</w:t>
            </w:r>
          </w:p>
        </w:tc>
        <w:tc>
          <w:tcPr>
            <w:tcW w:w="3054" w:type="dxa"/>
            <w:tcBorders>
              <w:left w:val="nil"/>
              <w:bottom w:val="single" w:sz="4" w:space="0" w:color="auto"/>
              <w:right w:val="nil"/>
            </w:tcBorders>
            <w:vAlign w:val="center"/>
          </w:tcPr>
          <w:p w14:paraId="22687E36" w14:textId="77777777" w:rsidR="00110FC4" w:rsidRPr="006737A1" w:rsidRDefault="00110FC4" w:rsidP="0070496F">
            <w:pPr>
              <w:jc w:val="both"/>
              <w:rPr>
                <w:rFonts w:ascii="Arial" w:hAnsi="Arial" w:cs="Arial"/>
                <w:sz w:val="24"/>
                <w:szCs w:val="24"/>
                <w:lang w:val="en-GB"/>
              </w:rPr>
            </w:pPr>
            <w:r w:rsidRPr="006737A1">
              <w:rPr>
                <w:rFonts w:ascii="Arial" w:hAnsi="Arial" w:cs="Arial"/>
                <w:sz w:val="24"/>
                <w:szCs w:val="24"/>
                <w:lang w:val="en-GB"/>
              </w:rPr>
              <w:t>Description</w:t>
            </w:r>
          </w:p>
        </w:tc>
        <w:tc>
          <w:tcPr>
            <w:tcW w:w="1517" w:type="dxa"/>
            <w:tcBorders>
              <w:left w:val="nil"/>
              <w:bottom w:val="single" w:sz="4" w:space="0" w:color="auto"/>
              <w:right w:val="nil"/>
            </w:tcBorders>
            <w:vAlign w:val="center"/>
          </w:tcPr>
          <w:p w14:paraId="1DBEB044" w14:textId="77777777" w:rsidR="00110FC4" w:rsidRPr="006737A1" w:rsidRDefault="00110FC4" w:rsidP="0070496F">
            <w:pPr>
              <w:jc w:val="both"/>
              <w:rPr>
                <w:rFonts w:ascii="Arial" w:hAnsi="Arial" w:cs="Arial"/>
                <w:sz w:val="24"/>
                <w:szCs w:val="24"/>
                <w:lang w:val="en-GB"/>
              </w:rPr>
            </w:pPr>
            <w:r w:rsidRPr="006737A1">
              <w:rPr>
                <w:rFonts w:ascii="Arial" w:hAnsi="Arial" w:cs="Arial"/>
                <w:sz w:val="24"/>
                <w:szCs w:val="24"/>
                <w:lang w:val="en-GB"/>
              </w:rPr>
              <w:t>Quantity</w:t>
            </w:r>
          </w:p>
        </w:tc>
        <w:tc>
          <w:tcPr>
            <w:tcW w:w="1682" w:type="dxa"/>
            <w:tcBorders>
              <w:left w:val="nil"/>
              <w:bottom w:val="single" w:sz="4" w:space="0" w:color="auto"/>
              <w:right w:val="nil"/>
            </w:tcBorders>
            <w:vAlign w:val="center"/>
          </w:tcPr>
          <w:p w14:paraId="377CE198" w14:textId="77777777" w:rsidR="00110FC4" w:rsidRPr="006737A1" w:rsidRDefault="00110FC4" w:rsidP="0070496F">
            <w:pPr>
              <w:jc w:val="both"/>
              <w:rPr>
                <w:rFonts w:ascii="Arial" w:hAnsi="Arial" w:cs="Arial"/>
                <w:sz w:val="24"/>
                <w:szCs w:val="24"/>
                <w:lang w:val="en-GB"/>
              </w:rPr>
            </w:pPr>
            <w:r w:rsidRPr="006737A1">
              <w:rPr>
                <w:rFonts w:ascii="Arial" w:hAnsi="Arial" w:cs="Arial"/>
                <w:sz w:val="24"/>
                <w:szCs w:val="24"/>
                <w:lang w:val="en-GB"/>
              </w:rPr>
              <w:t>Unit price</w:t>
            </w:r>
          </w:p>
        </w:tc>
        <w:tc>
          <w:tcPr>
            <w:tcW w:w="1730" w:type="dxa"/>
            <w:tcBorders>
              <w:left w:val="nil"/>
              <w:bottom w:val="single" w:sz="4" w:space="0" w:color="auto"/>
              <w:right w:val="nil"/>
            </w:tcBorders>
            <w:vAlign w:val="center"/>
          </w:tcPr>
          <w:p w14:paraId="4CE7433C" w14:textId="77777777" w:rsidR="00110FC4" w:rsidRPr="006737A1" w:rsidRDefault="00110FC4" w:rsidP="0070496F">
            <w:pPr>
              <w:ind w:left="588" w:hanging="588"/>
              <w:rPr>
                <w:rFonts w:ascii="Arial" w:hAnsi="Arial" w:cs="Arial"/>
                <w:sz w:val="24"/>
                <w:szCs w:val="24"/>
                <w:lang w:val="en-GB"/>
              </w:rPr>
            </w:pPr>
            <w:r w:rsidRPr="006737A1">
              <w:rPr>
                <w:rFonts w:ascii="Arial" w:hAnsi="Arial" w:cs="Arial"/>
                <w:sz w:val="24"/>
                <w:szCs w:val="24"/>
                <w:lang w:val="en-GB"/>
              </w:rPr>
              <w:t>Amount</w:t>
            </w:r>
          </w:p>
        </w:tc>
      </w:tr>
      <w:tr w:rsidR="00110FC4" w:rsidRPr="006737A1" w14:paraId="35D2A14E" w14:textId="77777777" w:rsidTr="0070496F">
        <w:trPr>
          <w:trHeight w:val="343"/>
        </w:trPr>
        <w:tc>
          <w:tcPr>
            <w:tcW w:w="10359" w:type="dxa"/>
            <w:gridSpan w:val="6"/>
            <w:tcBorders>
              <w:left w:val="nil"/>
              <w:bottom w:val="nil"/>
              <w:right w:val="nil"/>
            </w:tcBorders>
            <w:vAlign w:val="center"/>
          </w:tcPr>
          <w:p w14:paraId="49A764CB" w14:textId="77777777" w:rsidR="00110FC4" w:rsidRPr="006737A1" w:rsidRDefault="00110FC4" w:rsidP="0070496F">
            <w:pPr>
              <w:jc w:val="right"/>
              <w:rPr>
                <w:rFonts w:ascii="Arial" w:hAnsi="Arial" w:cs="Arial"/>
                <w:sz w:val="24"/>
                <w:szCs w:val="24"/>
                <w:lang w:val="en-GB"/>
              </w:rPr>
            </w:pPr>
            <w:r w:rsidRPr="006737A1">
              <w:rPr>
                <w:rFonts w:ascii="Arial" w:hAnsi="Arial" w:cs="Arial"/>
                <w:sz w:val="24"/>
                <w:szCs w:val="24"/>
                <w:lang w:val="en-GB"/>
              </w:rPr>
              <w:t>(USD FCA QINGDAO)</w:t>
            </w:r>
          </w:p>
        </w:tc>
      </w:tr>
      <w:tr w:rsidR="00110FC4" w:rsidRPr="006737A1" w14:paraId="4936F411" w14:textId="77777777" w:rsidTr="0070496F">
        <w:tc>
          <w:tcPr>
            <w:tcW w:w="703" w:type="dxa"/>
            <w:tcBorders>
              <w:top w:val="nil"/>
              <w:left w:val="nil"/>
              <w:bottom w:val="single" w:sz="4" w:space="0" w:color="auto"/>
              <w:right w:val="nil"/>
            </w:tcBorders>
          </w:tcPr>
          <w:p w14:paraId="6C82F3D7" w14:textId="77777777" w:rsidR="00110FC4" w:rsidRPr="006737A1" w:rsidRDefault="00110FC4" w:rsidP="0070496F">
            <w:pPr>
              <w:jc w:val="both"/>
              <w:rPr>
                <w:rFonts w:ascii="Arial" w:hAnsi="Arial" w:cs="Arial"/>
                <w:sz w:val="24"/>
                <w:szCs w:val="24"/>
                <w:lang w:val="en-GB"/>
              </w:rPr>
            </w:pPr>
            <w:r w:rsidRPr="006737A1">
              <w:rPr>
                <w:rFonts w:ascii="Arial" w:hAnsi="Arial" w:cs="Arial"/>
                <w:sz w:val="24"/>
                <w:szCs w:val="24"/>
                <w:lang w:val="en-GB"/>
              </w:rPr>
              <w:t>1</w:t>
            </w:r>
          </w:p>
        </w:tc>
        <w:tc>
          <w:tcPr>
            <w:tcW w:w="1673" w:type="dxa"/>
            <w:tcBorders>
              <w:top w:val="nil"/>
              <w:left w:val="nil"/>
              <w:bottom w:val="single" w:sz="4" w:space="0" w:color="auto"/>
              <w:right w:val="nil"/>
            </w:tcBorders>
          </w:tcPr>
          <w:p w14:paraId="76D17C62" w14:textId="49D23907" w:rsidR="00110FC4" w:rsidRPr="006737A1" w:rsidRDefault="00A9388B" w:rsidP="0070496F">
            <w:pPr>
              <w:jc w:val="both"/>
              <w:rPr>
                <w:rFonts w:ascii="Arial" w:hAnsi="Arial" w:cs="Arial"/>
                <w:sz w:val="24"/>
                <w:szCs w:val="24"/>
                <w:lang w:val="en-GB"/>
              </w:rPr>
            </w:pPr>
            <w:r w:rsidRPr="006737A1">
              <w:rPr>
                <w:rFonts w:ascii="Arial" w:hAnsi="Arial" w:cs="Arial"/>
                <w:sz w:val="24"/>
                <w:szCs w:val="24"/>
                <w:lang w:val="en-GB"/>
              </w:rPr>
              <w:t>BF</w:t>
            </w:r>
            <w:r w:rsidR="00110FC4" w:rsidRPr="006737A1">
              <w:rPr>
                <w:rFonts w:ascii="Arial" w:hAnsi="Arial" w:cs="Arial"/>
                <w:sz w:val="24"/>
                <w:szCs w:val="24"/>
                <w:lang w:val="en-GB"/>
              </w:rPr>
              <w:t>0</w:t>
            </w:r>
            <w:r w:rsidRPr="006737A1">
              <w:rPr>
                <w:rFonts w:ascii="Arial" w:hAnsi="Arial" w:cs="Arial"/>
                <w:sz w:val="24"/>
                <w:szCs w:val="24"/>
                <w:lang w:val="en-GB"/>
              </w:rPr>
              <w:t>3</w:t>
            </w:r>
            <w:r w:rsidR="00110FC4" w:rsidRPr="006737A1">
              <w:rPr>
                <w:rFonts w:ascii="Arial" w:hAnsi="Arial" w:cs="Arial"/>
                <w:sz w:val="24"/>
                <w:szCs w:val="24"/>
                <w:lang w:val="en-GB"/>
              </w:rPr>
              <w:t>1</w:t>
            </w:r>
            <w:r w:rsidRPr="006737A1">
              <w:rPr>
                <w:rFonts w:ascii="Arial" w:hAnsi="Arial" w:cs="Arial"/>
                <w:sz w:val="24"/>
                <w:szCs w:val="24"/>
                <w:lang w:val="en-GB"/>
              </w:rPr>
              <w:t>2456Y</w:t>
            </w:r>
          </w:p>
        </w:tc>
        <w:tc>
          <w:tcPr>
            <w:tcW w:w="3054" w:type="dxa"/>
            <w:tcBorders>
              <w:top w:val="nil"/>
              <w:left w:val="nil"/>
              <w:bottom w:val="single" w:sz="4" w:space="0" w:color="auto"/>
              <w:right w:val="nil"/>
            </w:tcBorders>
          </w:tcPr>
          <w:p w14:paraId="461F5DB2" w14:textId="77777777" w:rsidR="00110FC4" w:rsidRPr="00D52EB5" w:rsidRDefault="00A9388B" w:rsidP="00881E1F">
            <w:pPr>
              <w:spacing w:after="0"/>
              <w:textAlignment w:val="top"/>
              <w:rPr>
                <w:rStyle w:val="hps"/>
                <w:rFonts w:ascii="Arial" w:hAnsi="Arial" w:cs="Arial"/>
                <w:sz w:val="24"/>
                <w:szCs w:val="24"/>
                <w:lang w:val="en-US"/>
              </w:rPr>
            </w:pPr>
            <w:r w:rsidRPr="00D52EB5">
              <w:rPr>
                <w:rStyle w:val="hps"/>
                <w:rFonts w:ascii="Arial" w:hAnsi="Arial" w:cs="Arial"/>
                <w:sz w:val="24"/>
                <w:szCs w:val="24"/>
                <w:lang w:val="en-US"/>
              </w:rPr>
              <w:t xml:space="preserve">Sliding series of profiles </w:t>
            </w:r>
          </w:p>
          <w:p w14:paraId="032BE968" w14:textId="2A0D38AB" w:rsidR="00A9388B" w:rsidRPr="006737A1" w:rsidRDefault="00881E1F" w:rsidP="00881E1F">
            <w:pPr>
              <w:spacing w:after="0"/>
              <w:textAlignment w:val="top"/>
              <w:rPr>
                <w:rFonts w:ascii="Arial" w:hAnsi="Arial" w:cs="Arial"/>
                <w:color w:val="000000"/>
                <w:sz w:val="24"/>
                <w:szCs w:val="24"/>
                <w:lang w:val="en"/>
              </w:rPr>
            </w:pPr>
            <w:r w:rsidRPr="006737A1">
              <w:rPr>
                <w:rFonts w:ascii="Arial" w:hAnsi="Arial" w:cs="Arial"/>
                <w:color w:val="000000"/>
                <w:sz w:val="24"/>
                <w:szCs w:val="24"/>
                <w:lang w:val="en"/>
              </w:rPr>
              <w:t xml:space="preserve">65 sash </w:t>
            </w:r>
            <w:r w:rsidR="00D600D8" w:rsidRPr="006737A1">
              <w:rPr>
                <w:rFonts w:ascii="Arial" w:hAnsi="Arial" w:cs="Arial"/>
                <w:color w:val="000000"/>
                <w:sz w:val="24"/>
                <w:szCs w:val="24"/>
                <w:lang w:val="en"/>
              </w:rPr>
              <w:t>connector</w:t>
            </w:r>
            <w:r w:rsidRPr="006737A1">
              <w:rPr>
                <w:rFonts w:ascii="Arial" w:hAnsi="Arial" w:cs="Arial"/>
                <w:color w:val="000000"/>
                <w:sz w:val="24"/>
                <w:szCs w:val="24"/>
                <w:lang w:val="en"/>
              </w:rPr>
              <w:t xml:space="preserve"> with</w:t>
            </w:r>
          </w:p>
          <w:p w14:paraId="3116C90F" w14:textId="70E72AA4" w:rsidR="00881E1F" w:rsidRPr="006737A1" w:rsidRDefault="008042E0" w:rsidP="00881E1F">
            <w:pPr>
              <w:spacing w:after="0"/>
              <w:textAlignment w:val="top"/>
              <w:rPr>
                <w:rFonts w:ascii="Arial" w:hAnsi="Arial" w:cs="Arial"/>
                <w:color w:val="000000"/>
                <w:sz w:val="24"/>
                <w:szCs w:val="24"/>
                <w:lang w:val="en"/>
              </w:rPr>
            </w:pPr>
            <w:r>
              <w:rPr>
                <w:rFonts w:ascii="Arial" w:hAnsi="Arial" w:cs="Arial"/>
                <w:color w:val="000000"/>
                <w:sz w:val="24"/>
                <w:szCs w:val="24"/>
                <w:lang w:val="en"/>
              </w:rPr>
              <w:t>s</w:t>
            </w:r>
            <w:r w:rsidR="00881E1F" w:rsidRPr="006737A1">
              <w:rPr>
                <w:rFonts w:ascii="Arial" w:hAnsi="Arial" w:cs="Arial"/>
                <w:color w:val="000000"/>
                <w:sz w:val="24"/>
                <w:szCs w:val="24"/>
                <w:lang w:val="en"/>
              </w:rPr>
              <w:t xml:space="preserve">crews and </w:t>
            </w:r>
            <w:r w:rsidR="00D600D8" w:rsidRPr="006737A1">
              <w:rPr>
                <w:rFonts w:ascii="Arial" w:hAnsi="Arial" w:cs="Arial"/>
                <w:color w:val="000000"/>
                <w:sz w:val="24"/>
                <w:szCs w:val="24"/>
                <w:lang w:val="en"/>
              </w:rPr>
              <w:t>hardware</w:t>
            </w:r>
            <w:r w:rsidR="00881E1F" w:rsidRPr="006737A1">
              <w:rPr>
                <w:rFonts w:ascii="Arial" w:hAnsi="Arial" w:cs="Arial"/>
                <w:color w:val="000000"/>
                <w:sz w:val="24"/>
                <w:szCs w:val="24"/>
                <w:lang w:val="en"/>
              </w:rPr>
              <w:t xml:space="preserve"> for</w:t>
            </w:r>
          </w:p>
          <w:p w14:paraId="5D9DB06A" w14:textId="72D70058" w:rsidR="00881E1F" w:rsidRPr="006737A1" w:rsidRDefault="00881E1F" w:rsidP="00881E1F">
            <w:pPr>
              <w:spacing w:after="0"/>
              <w:textAlignment w:val="top"/>
              <w:rPr>
                <w:rFonts w:ascii="Arial" w:hAnsi="Arial" w:cs="Arial"/>
                <w:color w:val="000000"/>
                <w:sz w:val="24"/>
                <w:szCs w:val="24"/>
                <w:lang w:val="en"/>
              </w:rPr>
            </w:pPr>
            <w:r w:rsidRPr="006737A1">
              <w:rPr>
                <w:rFonts w:ascii="Arial" w:hAnsi="Arial" w:cs="Arial"/>
                <w:color w:val="000000"/>
                <w:sz w:val="24"/>
                <w:szCs w:val="24"/>
                <w:lang w:val="en"/>
              </w:rPr>
              <w:t>assembly</w:t>
            </w:r>
          </w:p>
        </w:tc>
        <w:tc>
          <w:tcPr>
            <w:tcW w:w="1517" w:type="dxa"/>
            <w:tcBorders>
              <w:top w:val="nil"/>
              <w:left w:val="nil"/>
              <w:bottom w:val="single" w:sz="4" w:space="0" w:color="auto"/>
              <w:right w:val="nil"/>
            </w:tcBorders>
          </w:tcPr>
          <w:p w14:paraId="0585B33E" w14:textId="33A5EB4A" w:rsidR="00110FC4" w:rsidRPr="006737A1" w:rsidRDefault="00110FC4" w:rsidP="0070496F">
            <w:pPr>
              <w:jc w:val="both"/>
              <w:rPr>
                <w:rFonts w:ascii="Arial" w:hAnsi="Arial" w:cs="Arial"/>
                <w:sz w:val="24"/>
                <w:szCs w:val="24"/>
                <w:lang w:val="en-GB"/>
              </w:rPr>
            </w:pPr>
            <w:r w:rsidRPr="006737A1">
              <w:rPr>
                <w:rFonts w:ascii="Arial" w:hAnsi="Arial" w:cs="Arial"/>
                <w:sz w:val="24"/>
                <w:szCs w:val="24"/>
                <w:lang w:val="en-GB"/>
              </w:rPr>
              <w:t>4</w:t>
            </w:r>
            <w:r w:rsidR="00A9388B" w:rsidRPr="006737A1">
              <w:rPr>
                <w:rFonts w:ascii="Arial" w:hAnsi="Arial" w:cs="Arial"/>
                <w:sz w:val="24"/>
                <w:szCs w:val="24"/>
                <w:lang w:val="en-GB"/>
              </w:rPr>
              <w:t>0</w:t>
            </w:r>
            <w:r w:rsidRPr="006737A1">
              <w:rPr>
                <w:rFonts w:ascii="Arial" w:hAnsi="Arial" w:cs="Arial"/>
                <w:sz w:val="24"/>
                <w:szCs w:val="24"/>
                <w:lang w:val="en-GB"/>
              </w:rPr>
              <w:t>0 PCS</w:t>
            </w:r>
          </w:p>
        </w:tc>
        <w:tc>
          <w:tcPr>
            <w:tcW w:w="1682" w:type="dxa"/>
            <w:tcBorders>
              <w:top w:val="nil"/>
              <w:left w:val="nil"/>
              <w:bottom w:val="single" w:sz="4" w:space="0" w:color="auto"/>
              <w:right w:val="nil"/>
            </w:tcBorders>
          </w:tcPr>
          <w:p w14:paraId="753A181A" w14:textId="1A2245B8" w:rsidR="00110FC4" w:rsidRPr="006737A1" w:rsidRDefault="00110FC4" w:rsidP="0070496F">
            <w:pPr>
              <w:jc w:val="both"/>
              <w:rPr>
                <w:rFonts w:ascii="Arial" w:hAnsi="Arial" w:cs="Arial"/>
                <w:sz w:val="24"/>
                <w:szCs w:val="24"/>
                <w:lang w:val="en-GB"/>
              </w:rPr>
            </w:pPr>
            <w:r w:rsidRPr="006737A1">
              <w:rPr>
                <w:rFonts w:ascii="Arial" w:hAnsi="Arial" w:cs="Arial"/>
                <w:sz w:val="24"/>
                <w:szCs w:val="24"/>
                <w:lang w:val="en-GB"/>
              </w:rPr>
              <w:t xml:space="preserve">   </w:t>
            </w:r>
            <w:r w:rsidR="00A9388B" w:rsidRPr="006737A1">
              <w:rPr>
                <w:rFonts w:ascii="Arial" w:hAnsi="Arial" w:cs="Arial"/>
                <w:sz w:val="24"/>
                <w:szCs w:val="24"/>
                <w:lang w:val="en-GB"/>
              </w:rPr>
              <w:t>18</w:t>
            </w:r>
            <w:r w:rsidRPr="006737A1">
              <w:rPr>
                <w:rFonts w:ascii="Arial" w:hAnsi="Arial" w:cs="Arial"/>
                <w:sz w:val="24"/>
                <w:szCs w:val="24"/>
                <w:lang w:val="en-GB"/>
              </w:rPr>
              <w:t>.10</w:t>
            </w:r>
          </w:p>
        </w:tc>
        <w:tc>
          <w:tcPr>
            <w:tcW w:w="1730" w:type="dxa"/>
            <w:tcBorders>
              <w:top w:val="nil"/>
              <w:left w:val="nil"/>
              <w:bottom w:val="single" w:sz="4" w:space="0" w:color="auto"/>
              <w:right w:val="nil"/>
            </w:tcBorders>
          </w:tcPr>
          <w:p w14:paraId="50BBA1B1" w14:textId="4B18E27A" w:rsidR="00110FC4" w:rsidRPr="006737A1" w:rsidRDefault="00A9388B" w:rsidP="0070496F">
            <w:pPr>
              <w:ind w:right="446"/>
              <w:rPr>
                <w:rFonts w:ascii="Arial" w:hAnsi="Arial" w:cs="Arial"/>
                <w:sz w:val="24"/>
                <w:szCs w:val="24"/>
                <w:lang w:val="en-GB"/>
              </w:rPr>
            </w:pPr>
            <w:r w:rsidRPr="006737A1">
              <w:rPr>
                <w:rFonts w:ascii="Arial" w:hAnsi="Arial" w:cs="Arial"/>
                <w:sz w:val="24"/>
                <w:szCs w:val="24"/>
                <w:lang w:val="en-GB"/>
              </w:rPr>
              <w:t>7 240</w:t>
            </w:r>
            <w:r w:rsidR="00110FC4" w:rsidRPr="006737A1">
              <w:rPr>
                <w:rFonts w:ascii="Arial" w:hAnsi="Arial" w:cs="Arial"/>
                <w:sz w:val="24"/>
                <w:szCs w:val="24"/>
                <w:lang w:val="en-GB"/>
              </w:rPr>
              <w:t>.00</w:t>
            </w:r>
          </w:p>
        </w:tc>
      </w:tr>
      <w:tr w:rsidR="00110FC4" w:rsidRPr="006737A1" w14:paraId="6C4118B4" w14:textId="77777777" w:rsidTr="0070496F">
        <w:tc>
          <w:tcPr>
            <w:tcW w:w="703" w:type="dxa"/>
            <w:tcBorders>
              <w:left w:val="nil"/>
              <w:right w:val="nil"/>
            </w:tcBorders>
          </w:tcPr>
          <w:p w14:paraId="5C3E182D" w14:textId="77777777" w:rsidR="00110FC4" w:rsidRPr="006737A1" w:rsidRDefault="00110FC4" w:rsidP="0070496F">
            <w:pPr>
              <w:jc w:val="both"/>
              <w:rPr>
                <w:rFonts w:ascii="Arial" w:hAnsi="Arial" w:cs="Arial"/>
                <w:b/>
                <w:sz w:val="24"/>
                <w:szCs w:val="24"/>
                <w:lang w:val="en-GB"/>
              </w:rPr>
            </w:pPr>
          </w:p>
        </w:tc>
        <w:tc>
          <w:tcPr>
            <w:tcW w:w="1673" w:type="dxa"/>
            <w:tcBorders>
              <w:left w:val="nil"/>
              <w:right w:val="nil"/>
            </w:tcBorders>
          </w:tcPr>
          <w:p w14:paraId="553254AE" w14:textId="77777777" w:rsidR="00110FC4" w:rsidRPr="006737A1" w:rsidRDefault="00110FC4" w:rsidP="0070496F">
            <w:pPr>
              <w:jc w:val="both"/>
              <w:rPr>
                <w:rFonts w:ascii="Arial" w:hAnsi="Arial" w:cs="Arial"/>
                <w:b/>
                <w:sz w:val="24"/>
                <w:szCs w:val="24"/>
                <w:lang w:val="en-GB"/>
              </w:rPr>
            </w:pPr>
          </w:p>
        </w:tc>
        <w:tc>
          <w:tcPr>
            <w:tcW w:w="7983" w:type="dxa"/>
            <w:gridSpan w:val="4"/>
            <w:tcBorders>
              <w:left w:val="nil"/>
              <w:right w:val="nil"/>
            </w:tcBorders>
          </w:tcPr>
          <w:p w14:paraId="06E78B5B" w14:textId="77777777" w:rsidR="00110FC4" w:rsidRPr="006737A1" w:rsidRDefault="00110FC4" w:rsidP="0070496F">
            <w:pPr>
              <w:jc w:val="both"/>
              <w:rPr>
                <w:rFonts w:ascii="Arial" w:hAnsi="Arial" w:cs="Arial"/>
                <w:b/>
                <w:sz w:val="24"/>
                <w:szCs w:val="24"/>
                <w:lang w:val="en-GB"/>
              </w:rPr>
            </w:pPr>
          </w:p>
          <w:p w14:paraId="7BD9C3FF" w14:textId="312782B6" w:rsidR="00110FC4" w:rsidRPr="006737A1" w:rsidRDefault="00110FC4" w:rsidP="0070496F">
            <w:pPr>
              <w:jc w:val="both"/>
              <w:rPr>
                <w:rFonts w:ascii="Arial" w:hAnsi="Arial" w:cs="Arial"/>
                <w:b/>
                <w:sz w:val="24"/>
                <w:szCs w:val="24"/>
                <w:lang w:val="en-GB"/>
              </w:rPr>
            </w:pPr>
            <w:r w:rsidRPr="006737A1">
              <w:rPr>
                <w:rFonts w:ascii="Arial" w:hAnsi="Arial" w:cs="Arial"/>
                <w:b/>
                <w:sz w:val="24"/>
                <w:szCs w:val="24"/>
                <w:lang w:val="en-GB"/>
              </w:rPr>
              <w:t xml:space="preserve">TOTAL AMOUNT     </w:t>
            </w:r>
            <w:r w:rsidRPr="006737A1">
              <w:rPr>
                <w:rFonts w:ascii="Arial" w:hAnsi="Arial" w:cs="Arial"/>
                <w:sz w:val="24"/>
                <w:szCs w:val="24"/>
              </w:rPr>
              <w:t xml:space="preserve">                                                       </w:t>
            </w:r>
            <w:r w:rsidRPr="006737A1">
              <w:rPr>
                <w:rFonts w:ascii="Arial" w:hAnsi="Arial" w:cs="Arial"/>
                <w:b/>
                <w:sz w:val="24"/>
                <w:szCs w:val="24"/>
                <w:lang w:val="en-GB"/>
              </w:rPr>
              <w:t xml:space="preserve"> USD </w:t>
            </w:r>
            <w:r w:rsidR="00A9388B" w:rsidRPr="006737A1">
              <w:rPr>
                <w:rFonts w:ascii="Arial" w:hAnsi="Arial" w:cs="Arial"/>
                <w:b/>
                <w:sz w:val="24"/>
                <w:szCs w:val="24"/>
                <w:lang w:val="en-GB"/>
              </w:rPr>
              <w:t>7 240.00</w:t>
            </w:r>
          </w:p>
        </w:tc>
      </w:tr>
    </w:tbl>
    <w:p w14:paraId="185D9007" w14:textId="77777777" w:rsidR="00110FC4" w:rsidRPr="006737A1" w:rsidRDefault="00110FC4" w:rsidP="00110FC4">
      <w:pPr>
        <w:jc w:val="both"/>
        <w:rPr>
          <w:rFonts w:ascii="Arial" w:hAnsi="Arial" w:cs="Arial"/>
          <w:sz w:val="24"/>
          <w:szCs w:val="24"/>
          <w:lang w:val="en-GB"/>
        </w:rPr>
      </w:pPr>
    </w:p>
    <w:p w14:paraId="586B1FE7" w14:textId="5FF3997F" w:rsidR="00110FC4" w:rsidRPr="006737A1" w:rsidRDefault="00110FC4" w:rsidP="00110FC4">
      <w:pPr>
        <w:jc w:val="both"/>
        <w:rPr>
          <w:rFonts w:ascii="Arial" w:hAnsi="Arial" w:cs="Arial"/>
          <w:sz w:val="24"/>
          <w:szCs w:val="24"/>
          <w:lang w:val="en-GB"/>
        </w:rPr>
      </w:pPr>
      <w:r w:rsidRPr="006737A1">
        <w:rPr>
          <w:rFonts w:ascii="Arial" w:hAnsi="Arial" w:cs="Arial"/>
          <w:sz w:val="24"/>
          <w:szCs w:val="24"/>
          <w:lang w:val="en-GB"/>
        </w:rPr>
        <w:t xml:space="preserve">BANK DETAIL : </w:t>
      </w:r>
      <w:r w:rsidR="00A328E2">
        <w:rPr>
          <w:rFonts w:ascii="Arial" w:hAnsi="Arial" w:cs="Arial"/>
          <w:sz w:val="24"/>
          <w:szCs w:val="24"/>
          <w:lang w:val="en-GB"/>
        </w:rPr>
        <w:t>International and Commercial Bank of China</w:t>
      </w:r>
    </w:p>
    <w:p w14:paraId="6CAA9BA8" w14:textId="689DF9E9" w:rsidR="00881E1F" w:rsidRPr="00D52EB5" w:rsidRDefault="00110FC4" w:rsidP="00881E1F">
      <w:pPr>
        <w:jc w:val="both"/>
        <w:rPr>
          <w:rFonts w:ascii="Arial" w:hAnsi="Arial" w:cs="Arial"/>
          <w:sz w:val="24"/>
          <w:szCs w:val="24"/>
          <w:lang w:val="en-US"/>
        </w:rPr>
      </w:pPr>
      <w:r w:rsidRPr="006737A1">
        <w:rPr>
          <w:rFonts w:ascii="Arial" w:hAnsi="Arial" w:cs="Arial"/>
          <w:sz w:val="24"/>
          <w:szCs w:val="24"/>
          <w:lang w:val="en-GB"/>
        </w:rPr>
        <w:t xml:space="preserve">Beneficiary : </w:t>
      </w:r>
      <w:r w:rsidR="00A06155">
        <w:rPr>
          <w:rFonts w:ascii="Arial" w:hAnsi="Arial" w:cs="Arial"/>
          <w:bCs/>
          <w:sz w:val="24"/>
          <w:szCs w:val="24"/>
          <w:lang w:val="en-US"/>
        </w:rPr>
        <w:t>SHANDONG FLYING HOME FURNISHING CO</w:t>
      </w:r>
      <w:r w:rsidR="00881E1F" w:rsidRPr="00D52EB5">
        <w:rPr>
          <w:rFonts w:ascii="Arial" w:hAnsi="Arial" w:cs="Arial"/>
          <w:sz w:val="24"/>
          <w:szCs w:val="24"/>
          <w:lang w:val="en-US"/>
        </w:rPr>
        <w:t xml:space="preserve"> </w:t>
      </w:r>
    </w:p>
    <w:p w14:paraId="2BC2829F" w14:textId="77777777" w:rsidR="00110FC4" w:rsidRPr="006737A1" w:rsidRDefault="00110FC4" w:rsidP="00110FC4">
      <w:pPr>
        <w:jc w:val="both"/>
        <w:rPr>
          <w:rFonts w:ascii="Arial" w:hAnsi="Arial" w:cs="Arial"/>
          <w:sz w:val="24"/>
          <w:szCs w:val="24"/>
          <w:lang w:val="en-US"/>
        </w:rPr>
      </w:pPr>
      <w:r w:rsidRPr="006737A1">
        <w:rPr>
          <w:rFonts w:ascii="Arial" w:hAnsi="Arial" w:cs="Arial"/>
          <w:sz w:val="24"/>
          <w:szCs w:val="24"/>
          <w:lang w:val="en-US"/>
        </w:rPr>
        <w:tab/>
      </w:r>
      <w:r w:rsidRPr="006737A1">
        <w:rPr>
          <w:rFonts w:ascii="Arial" w:hAnsi="Arial" w:cs="Arial"/>
          <w:sz w:val="24"/>
          <w:szCs w:val="24"/>
          <w:lang w:val="en-US"/>
        </w:rPr>
        <w:tab/>
      </w:r>
      <w:r w:rsidRPr="006737A1">
        <w:rPr>
          <w:rFonts w:ascii="Arial" w:hAnsi="Arial" w:cs="Arial"/>
          <w:sz w:val="24"/>
          <w:szCs w:val="24"/>
          <w:lang w:val="en-US"/>
        </w:rPr>
        <w:tab/>
      </w:r>
      <w:r w:rsidRPr="006737A1">
        <w:rPr>
          <w:rFonts w:ascii="Arial" w:hAnsi="Arial" w:cs="Arial"/>
          <w:sz w:val="24"/>
          <w:szCs w:val="24"/>
          <w:lang w:val="en-US"/>
        </w:rPr>
        <w:tab/>
      </w:r>
      <w:r w:rsidRPr="006737A1">
        <w:rPr>
          <w:rFonts w:ascii="Arial" w:hAnsi="Arial" w:cs="Arial"/>
          <w:sz w:val="24"/>
          <w:szCs w:val="24"/>
          <w:lang w:val="en-US"/>
        </w:rPr>
        <w:tab/>
      </w:r>
      <w:r w:rsidRPr="006737A1">
        <w:rPr>
          <w:rFonts w:ascii="Arial" w:hAnsi="Arial" w:cs="Arial"/>
          <w:sz w:val="24"/>
          <w:szCs w:val="24"/>
          <w:lang w:val="en-US"/>
        </w:rPr>
        <w:tab/>
      </w:r>
      <w:r w:rsidRPr="006737A1">
        <w:rPr>
          <w:rFonts w:ascii="Arial" w:hAnsi="Arial" w:cs="Arial"/>
          <w:sz w:val="24"/>
          <w:szCs w:val="24"/>
          <w:lang w:val="en-US"/>
        </w:rPr>
        <w:tab/>
        <w:t>Very truly yours,</w:t>
      </w:r>
    </w:p>
    <w:p w14:paraId="4C9E8B62" w14:textId="238DE0C0" w:rsidR="00881E1F" w:rsidRPr="00D52EB5" w:rsidRDefault="00110FC4" w:rsidP="00881E1F">
      <w:pPr>
        <w:jc w:val="both"/>
        <w:rPr>
          <w:rFonts w:ascii="Arial" w:hAnsi="Arial" w:cs="Arial"/>
          <w:bCs/>
          <w:sz w:val="24"/>
          <w:szCs w:val="24"/>
          <w:lang w:val="en-US"/>
        </w:rPr>
      </w:pPr>
      <w:r w:rsidRPr="006737A1">
        <w:rPr>
          <w:rFonts w:ascii="Arial" w:hAnsi="Arial" w:cs="Arial"/>
          <w:sz w:val="24"/>
          <w:szCs w:val="24"/>
          <w:lang w:val="en-US"/>
        </w:rPr>
        <w:tab/>
      </w:r>
      <w:r w:rsidRPr="006737A1">
        <w:rPr>
          <w:rFonts w:ascii="Arial" w:hAnsi="Arial" w:cs="Arial"/>
          <w:sz w:val="24"/>
          <w:szCs w:val="24"/>
          <w:lang w:val="en-US"/>
        </w:rPr>
        <w:tab/>
      </w:r>
      <w:r w:rsidRPr="006737A1">
        <w:rPr>
          <w:rFonts w:ascii="Arial" w:hAnsi="Arial" w:cs="Arial"/>
          <w:sz w:val="24"/>
          <w:szCs w:val="24"/>
          <w:lang w:val="en-US"/>
        </w:rPr>
        <w:tab/>
      </w:r>
      <w:r w:rsidRPr="006737A1">
        <w:rPr>
          <w:rFonts w:ascii="Arial" w:hAnsi="Arial" w:cs="Arial"/>
          <w:sz w:val="24"/>
          <w:szCs w:val="24"/>
          <w:lang w:val="en-US"/>
        </w:rPr>
        <w:tab/>
      </w:r>
      <w:r w:rsidRPr="006737A1">
        <w:rPr>
          <w:rFonts w:ascii="Arial" w:hAnsi="Arial" w:cs="Arial"/>
          <w:sz w:val="24"/>
          <w:szCs w:val="24"/>
          <w:lang w:val="en-US"/>
        </w:rPr>
        <w:tab/>
      </w:r>
      <w:r w:rsidRPr="006737A1">
        <w:rPr>
          <w:rFonts w:ascii="Arial" w:hAnsi="Arial" w:cs="Arial"/>
          <w:sz w:val="24"/>
          <w:szCs w:val="24"/>
          <w:lang w:val="en-US"/>
        </w:rPr>
        <w:tab/>
      </w:r>
      <w:r w:rsidRPr="006737A1">
        <w:rPr>
          <w:rFonts w:ascii="Arial" w:hAnsi="Arial" w:cs="Arial"/>
          <w:sz w:val="24"/>
          <w:szCs w:val="24"/>
          <w:lang w:val="en-US"/>
        </w:rPr>
        <w:tab/>
      </w:r>
      <w:r w:rsidR="00A06155">
        <w:rPr>
          <w:rFonts w:ascii="Arial" w:hAnsi="Arial" w:cs="Arial"/>
          <w:bCs/>
          <w:sz w:val="24"/>
          <w:szCs w:val="24"/>
          <w:lang w:val="en-US"/>
        </w:rPr>
        <w:t>SHANDONG FLYING HOME FURNISHING CO</w:t>
      </w:r>
      <w:r w:rsidR="00881E1F" w:rsidRPr="00D52EB5">
        <w:rPr>
          <w:rFonts w:ascii="Arial" w:hAnsi="Arial" w:cs="Arial"/>
          <w:bCs/>
          <w:sz w:val="24"/>
          <w:szCs w:val="24"/>
          <w:lang w:val="en-US"/>
        </w:rPr>
        <w:t xml:space="preserve"> </w:t>
      </w:r>
    </w:p>
    <w:p w14:paraId="60DA7410" w14:textId="038A5E61" w:rsidR="00F1202E" w:rsidRPr="00B859DE" w:rsidRDefault="00F1202E" w:rsidP="002C7E31">
      <w:pPr>
        <w:spacing w:after="360"/>
        <w:jc w:val="right"/>
        <w:rPr>
          <w:rFonts w:ascii="Arial" w:hAnsi="Arial" w:cs="Arial"/>
          <w:b/>
          <w:i/>
          <w:sz w:val="28"/>
          <w:szCs w:val="28"/>
          <w:u w:val="single"/>
        </w:rPr>
      </w:pPr>
      <w:r w:rsidRPr="00B859DE">
        <w:rPr>
          <w:rFonts w:ascii="Arial" w:hAnsi="Arial" w:cs="Arial"/>
          <w:b/>
          <w:i/>
          <w:sz w:val="28"/>
          <w:szCs w:val="28"/>
          <w:u w:val="single"/>
        </w:rPr>
        <w:t>ANNEXE 3</w:t>
      </w:r>
    </w:p>
    <w:p w14:paraId="1426F8D7" w14:textId="4AB48B38" w:rsidR="00F1202E" w:rsidRPr="006737A1" w:rsidRDefault="00F1202E" w:rsidP="00F1202E">
      <w:pPr>
        <w:pBdr>
          <w:top w:val="single" w:sz="4" w:space="1" w:color="auto"/>
          <w:left w:val="single" w:sz="4" w:space="4" w:color="auto"/>
          <w:bottom w:val="single" w:sz="4" w:space="1" w:color="auto"/>
          <w:right w:val="single" w:sz="4" w:space="4" w:color="auto"/>
        </w:pBdr>
        <w:ind w:left="142" w:right="139"/>
        <w:jc w:val="center"/>
        <w:rPr>
          <w:rFonts w:ascii="Arial" w:hAnsi="Arial" w:cs="Arial"/>
          <w:b/>
          <w:sz w:val="28"/>
          <w:szCs w:val="28"/>
        </w:rPr>
      </w:pPr>
      <w:r w:rsidRPr="006737A1">
        <w:rPr>
          <w:rFonts w:ascii="Arial" w:hAnsi="Arial" w:cs="Arial"/>
          <w:b/>
          <w:sz w:val="28"/>
          <w:szCs w:val="28"/>
        </w:rPr>
        <w:t>Éléments</w:t>
      </w:r>
      <w:r w:rsidR="00C848CA">
        <w:rPr>
          <w:rFonts w:ascii="Arial" w:hAnsi="Arial" w:cs="Arial"/>
          <w:b/>
          <w:sz w:val="28"/>
          <w:szCs w:val="28"/>
        </w:rPr>
        <w:t xml:space="preserve"> de coût liés à l’</w:t>
      </w:r>
      <w:r w:rsidRPr="006737A1">
        <w:rPr>
          <w:rFonts w:ascii="Arial" w:hAnsi="Arial" w:cs="Arial"/>
          <w:b/>
          <w:sz w:val="28"/>
          <w:szCs w:val="28"/>
        </w:rPr>
        <w:t>importation chinoise</w:t>
      </w:r>
    </w:p>
    <w:p w14:paraId="36250EF9" w14:textId="77777777" w:rsidR="00F1202E" w:rsidRPr="00484659" w:rsidRDefault="00F1202E" w:rsidP="00F1202E">
      <w:pPr>
        <w:ind w:right="-1"/>
        <w:jc w:val="both"/>
        <w:rPr>
          <w:rFonts w:ascii="Arial" w:hAnsi="Arial" w:cs="Arial"/>
          <w:sz w:val="14"/>
          <w:szCs w:val="24"/>
        </w:rPr>
      </w:pPr>
    </w:p>
    <w:p w14:paraId="753B1016" w14:textId="0A383BC5" w:rsidR="00285C2F" w:rsidRPr="00285C2F" w:rsidRDefault="00F1202E" w:rsidP="00285C2F">
      <w:pPr>
        <w:tabs>
          <w:tab w:val="left" w:pos="1260"/>
        </w:tabs>
        <w:ind w:right="-1"/>
        <w:jc w:val="both"/>
        <w:rPr>
          <w:rFonts w:ascii="Arial" w:hAnsi="Arial" w:cs="Arial"/>
          <w:sz w:val="24"/>
          <w:szCs w:val="24"/>
        </w:rPr>
      </w:pPr>
      <w:r w:rsidRPr="00285C2F">
        <w:rPr>
          <w:rFonts w:ascii="Arial" w:hAnsi="Arial" w:cs="Arial"/>
          <w:b/>
          <w:sz w:val="24"/>
          <w:szCs w:val="24"/>
          <w:u w:val="single"/>
        </w:rPr>
        <w:t>Cotation transport</w:t>
      </w:r>
      <w:r w:rsidR="00285C2F" w:rsidRPr="00831F0C">
        <w:rPr>
          <w:rFonts w:ascii="Arial" w:hAnsi="Arial" w:cs="Arial"/>
          <w:b/>
          <w:sz w:val="24"/>
          <w:szCs w:val="24"/>
        </w:rPr>
        <w:t xml:space="preserve"> : </w:t>
      </w:r>
      <w:r w:rsidR="00285C2F" w:rsidRPr="00285C2F">
        <w:rPr>
          <w:rFonts w:ascii="Arial" w:hAnsi="Arial" w:cs="Arial"/>
          <w:sz w:val="24"/>
          <w:szCs w:val="24"/>
        </w:rPr>
        <w:t xml:space="preserve">de Qingdao (port Chine) </w:t>
      </w:r>
      <w:r w:rsidR="002B10AA">
        <w:rPr>
          <w:rFonts w:ascii="Arial" w:hAnsi="Arial" w:cs="Arial"/>
          <w:sz w:val="24"/>
          <w:szCs w:val="24"/>
        </w:rPr>
        <w:t>au</w:t>
      </w:r>
      <w:r w:rsidR="00285C2F" w:rsidRPr="00285C2F">
        <w:rPr>
          <w:rFonts w:ascii="Arial" w:hAnsi="Arial" w:cs="Arial"/>
          <w:sz w:val="24"/>
          <w:szCs w:val="24"/>
        </w:rPr>
        <w:t xml:space="preserve"> Havre (port France) </w:t>
      </w:r>
    </w:p>
    <w:p w14:paraId="34D15455" w14:textId="3BAE3D56" w:rsidR="00F1202E" w:rsidRPr="006737A1" w:rsidRDefault="00F1202E" w:rsidP="00F1202E">
      <w:pPr>
        <w:ind w:right="-1"/>
        <w:jc w:val="both"/>
        <w:rPr>
          <w:rFonts w:ascii="Arial" w:hAnsi="Arial" w:cs="Arial"/>
          <w:sz w:val="24"/>
          <w:szCs w:val="24"/>
          <w:lang w:val="en-US"/>
        </w:rPr>
      </w:pPr>
      <w:r w:rsidRPr="006737A1">
        <w:rPr>
          <w:rFonts w:ascii="Arial" w:hAnsi="Arial" w:cs="Arial"/>
          <w:sz w:val="24"/>
          <w:szCs w:val="24"/>
          <w:lang w:val="en-US"/>
        </w:rPr>
        <w:t>Transport : Conteneur 20’ dry</w:t>
      </w:r>
      <w:r w:rsidR="00285C2F">
        <w:rPr>
          <w:rFonts w:ascii="Arial" w:hAnsi="Arial" w:cs="Arial"/>
          <w:sz w:val="24"/>
          <w:szCs w:val="24"/>
          <w:lang w:val="en-US"/>
        </w:rPr>
        <w:t xml:space="preserve"> </w:t>
      </w:r>
      <w:r w:rsidRPr="006737A1">
        <w:rPr>
          <w:rFonts w:ascii="Arial" w:hAnsi="Arial" w:cs="Arial"/>
          <w:sz w:val="24"/>
          <w:szCs w:val="24"/>
          <w:lang w:val="en-US"/>
        </w:rPr>
        <w:t>- 400 colis</w:t>
      </w:r>
    </w:p>
    <w:p w14:paraId="6D3F6BB9" w14:textId="7ED5D0CE" w:rsidR="00F1202E" w:rsidRPr="006737A1" w:rsidRDefault="007F73B4" w:rsidP="00F1202E">
      <w:pPr>
        <w:tabs>
          <w:tab w:val="left" w:pos="1260"/>
        </w:tabs>
        <w:ind w:right="-1"/>
        <w:jc w:val="both"/>
        <w:rPr>
          <w:rFonts w:ascii="Arial" w:hAnsi="Arial" w:cs="Arial"/>
          <w:sz w:val="24"/>
          <w:szCs w:val="24"/>
          <w:lang w:val="en-GB"/>
        </w:rPr>
      </w:pPr>
      <w:r w:rsidRPr="006737A1">
        <w:rPr>
          <w:rFonts w:ascii="Arial" w:hAnsi="Arial" w:cs="Arial"/>
          <w:sz w:val="24"/>
          <w:szCs w:val="24"/>
          <w:lang w:val="en-GB"/>
        </w:rPr>
        <w:t>Fret All</w:t>
      </w:r>
      <w:r w:rsidR="00831F0C">
        <w:rPr>
          <w:rFonts w:ascii="Arial" w:hAnsi="Arial" w:cs="Arial"/>
          <w:sz w:val="24"/>
          <w:szCs w:val="24"/>
          <w:lang w:val="en-GB"/>
        </w:rPr>
        <w:t xml:space="preserve"> in</w:t>
      </w:r>
      <w:r w:rsidR="00F1202E" w:rsidRPr="006737A1">
        <w:rPr>
          <w:rFonts w:ascii="Arial" w:hAnsi="Arial" w:cs="Arial"/>
          <w:sz w:val="24"/>
          <w:szCs w:val="24"/>
          <w:lang w:val="en-GB"/>
        </w:rPr>
        <w:t xml:space="preserve"> (assurance incluse)</w:t>
      </w:r>
      <w:r w:rsidR="00F1202E" w:rsidRPr="006737A1">
        <w:rPr>
          <w:rFonts w:ascii="Arial" w:hAnsi="Arial" w:cs="Arial"/>
          <w:sz w:val="24"/>
          <w:szCs w:val="24"/>
          <w:lang w:val="en-GB"/>
        </w:rPr>
        <w:tab/>
      </w:r>
      <w:r w:rsidR="00F1202E" w:rsidRPr="006737A1">
        <w:rPr>
          <w:rFonts w:ascii="Arial" w:hAnsi="Arial" w:cs="Arial"/>
          <w:sz w:val="24"/>
          <w:szCs w:val="24"/>
          <w:lang w:val="en-GB"/>
        </w:rPr>
        <w:tab/>
      </w:r>
      <w:r w:rsidR="00285C2F">
        <w:rPr>
          <w:rFonts w:ascii="Arial" w:hAnsi="Arial" w:cs="Arial"/>
          <w:sz w:val="24"/>
          <w:szCs w:val="24"/>
          <w:lang w:val="en-GB"/>
        </w:rPr>
        <w:t xml:space="preserve">              </w:t>
      </w:r>
      <w:r w:rsidR="00F1202E" w:rsidRPr="006737A1">
        <w:rPr>
          <w:rFonts w:ascii="Arial" w:hAnsi="Arial" w:cs="Arial"/>
          <w:sz w:val="24"/>
          <w:szCs w:val="24"/>
          <w:lang w:val="en-GB"/>
        </w:rPr>
        <w:tab/>
      </w:r>
      <w:r w:rsidR="00F1202E" w:rsidRPr="006737A1">
        <w:rPr>
          <w:rFonts w:ascii="Arial" w:hAnsi="Arial" w:cs="Arial"/>
          <w:sz w:val="24"/>
          <w:szCs w:val="24"/>
          <w:lang w:val="en-GB"/>
        </w:rPr>
        <w:tab/>
      </w:r>
      <w:r w:rsidR="00F65C43" w:rsidRPr="006737A1">
        <w:rPr>
          <w:rFonts w:ascii="Arial" w:hAnsi="Arial" w:cs="Arial"/>
          <w:sz w:val="24"/>
          <w:szCs w:val="24"/>
          <w:lang w:val="en-GB"/>
        </w:rPr>
        <w:t>1 360</w:t>
      </w:r>
      <w:r w:rsidR="00F1202E" w:rsidRPr="006737A1">
        <w:rPr>
          <w:rFonts w:ascii="Arial" w:hAnsi="Arial" w:cs="Arial"/>
          <w:sz w:val="24"/>
          <w:szCs w:val="24"/>
          <w:lang w:val="en-GB"/>
        </w:rPr>
        <w:t xml:space="preserve"> USD</w:t>
      </w:r>
    </w:p>
    <w:p w14:paraId="6FE32003" w14:textId="22CADB18" w:rsidR="00F1202E" w:rsidRPr="006737A1" w:rsidRDefault="00F1202E" w:rsidP="00F1202E">
      <w:pPr>
        <w:tabs>
          <w:tab w:val="left" w:pos="1260"/>
        </w:tabs>
        <w:ind w:right="-1"/>
        <w:jc w:val="both"/>
        <w:rPr>
          <w:rFonts w:ascii="Arial" w:hAnsi="Arial" w:cs="Arial"/>
          <w:sz w:val="24"/>
          <w:szCs w:val="24"/>
        </w:rPr>
      </w:pPr>
      <w:r w:rsidRPr="006737A1">
        <w:rPr>
          <w:rFonts w:ascii="Arial" w:hAnsi="Arial" w:cs="Arial"/>
          <w:sz w:val="24"/>
          <w:szCs w:val="24"/>
        </w:rPr>
        <w:t>Surcharge canal de Suez et risque de piraterie</w:t>
      </w:r>
      <w:r w:rsidRPr="006737A1">
        <w:rPr>
          <w:rFonts w:ascii="Arial" w:hAnsi="Arial" w:cs="Arial"/>
          <w:sz w:val="24"/>
          <w:szCs w:val="24"/>
        </w:rPr>
        <w:tab/>
      </w:r>
      <w:r w:rsidRPr="006737A1">
        <w:rPr>
          <w:rFonts w:ascii="Arial" w:hAnsi="Arial" w:cs="Arial"/>
          <w:sz w:val="24"/>
          <w:szCs w:val="24"/>
        </w:rPr>
        <w:tab/>
      </w:r>
      <w:r w:rsidRPr="006737A1">
        <w:rPr>
          <w:rFonts w:ascii="Arial" w:hAnsi="Arial" w:cs="Arial"/>
          <w:sz w:val="24"/>
          <w:szCs w:val="24"/>
        </w:rPr>
        <w:tab/>
        <w:t xml:space="preserve">   1</w:t>
      </w:r>
      <w:r w:rsidR="00F65C43" w:rsidRPr="006737A1">
        <w:rPr>
          <w:rFonts w:ascii="Arial" w:hAnsi="Arial" w:cs="Arial"/>
          <w:sz w:val="24"/>
          <w:szCs w:val="24"/>
        </w:rPr>
        <w:t>6</w:t>
      </w:r>
      <w:r w:rsidRPr="006737A1">
        <w:rPr>
          <w:rFonts w:ascii="Arial" w:hAnsi="Arial" w:cs="Arial"/>
          <w:sz w:val="24"/>
          <w:szCs w:val="24"/>
        </w:rPr>
        <w:t>0 USD</w:t>
      </w:r>
    </w:p>
    <w:p w14:paraId="77500E45" w14:textId="5B653754" w:rsidR="00F1202E" w:rsidRPr="006737A1" w:rsidRDefault="00F1202E" w:rsidP="00F1202E">
      <w:pPr>
        <w:tabs>
          <w:tab w:val="left" w:pos="1260"/>
        </w:tabs>
        <w:ind w:right="-1"/>
        <w:jc w:val="both"/>
        <w:rPr>
          <w:rFonts w:ascii="Arial" w:hAnsi="Arial" w:cs="Arial"/>
          <w:sz w:val="24"/>
          <w:szCs w:val="24"/>
        </w:rPr>
      </w:pPr>
      <w:r w:rsidRPr="006737A1">
        <w:rPr>
          <w:rFonts w:ascii="Arial" w:hAnsi="Arial" w:cs="Arial"/>
          <w:sz w:val="24"/>
          <w:szCs w:val="24"/>
        </w:rPr>
        <w:t xml:space="preserve">Frais </w:t>
      </w:r>
      <w:r w:rsidR="00285C2F">
        <w:rPr>
          <w:rFonts w:ascii="Arial" w:hAnsi="Arial" w:cs="Arial"/>
          <w:sz w:val="24"/>
          <w:szCs w:val="24"/>
        </w:rPr>
        <w:t xml:space="preserve">au </w:t>
      </w:r>
      <w:r w:rsidRPr="006737A1">
        <w:rPr>
          <w:rFonts w:ascii="Arial" w:hAnsi="Arial" w:cs="Arial"/>
          <w:sz w:val="24"/>
          <w:szCs w:val="24"/>
        </w:rPr>
        <w:t>port d’arrivée (ISPS</w:t>
      </w:r>
      <w:r w:rsidR="00285C2F">
        <w:rPr>
          <w:rFonts w:ascii="Arial" w:hAnsi="Arial" w:cs="Arial"/>
          <w:sz w:val="24"/>
          <w:szCs w:val="24"/>
        </w:rPr>
        <w:t xml:space="preserve"> </w:t>
      </w:r>
      <w:r w:rsidRPr="006737A1">
        <w:rPr>
          <w:rFonts w:ascii="Arial" w:hAnsi="Arial" w:cs="Arial"/>
          <w:sz w:val="24"/>
          <w:szCs w:val="24"/>
        </w:rPr>
        <w:t>et THC)</w:t>
      </w:r>
      <w:r w:rsidRPr="006737A1">
        <w:rPr>
          <w:rFonts w:ascii="Arial" w:hAnsi="Arial" w:cs="Arial"/>
          <w:sz w:val="24"/>
          <w:szCs w:val="24"/>
        </w:rPr>
        <w:tab/>
      </w:r>
      <w:r w:rsidRPr="006737A1">
        <w:rPr>
          <w:rFonts w:ascii="Arial" w:hAnsi="Arial" w:cs="Arial"/>
          <w:sz w:val="24"/>
          <w:szCs w:val="24"/>
        </w:rPr>
        <w:tab/>
      </w:r>
      <w:r w:rsidRPr="006737A1">
        <w:rPr>
          <w:rFonts w:ascii="Arial" w:hAnsi="Arial" w:cs="Arial"/>
          <w:sz w:val="24"/>
          <w:szCs w:val="24"/>
        </w:rPr>
        <w:tab/>
      </w:r>
      <w:r w:rsidRPr="006737A1">
        <w:rPr>
          <w:rFonts w:ascii="Arial" w:hAnsi="Arial" w:cs="Arial"/>
          <w:sz w:val="24"/>
          <w:szCs w:val="24"/>
        </w:rPr>
        <w:tab/>
        <w:t xml:space="preserve">   1</w:t>
      </w:r>
      <w:r w:rsidR="00F65C43" w:rsidRPr="006737A1">
        <w:rPr>
          <w:rFonts w:ascii="Arial" w:hAnsi="Arial" w:cs="Arial"/>
          <w:sz w:val="24"/>
          <w:szCs w:val="24"/>
        </w:rPr>
        <w:t>58</w:t>
      </w:r>
      <w:r w:rsidRPr="006737A1">
        <w:rPr>
          <w:rFonts w:ascii="Arial" w:hAnsi="Arial" w:cs="Arial"/>
          <w:sz w:val="24"/>
          <w:szCs w:val="24"/>
        </w:rPr>
        <w:t xml:space="preserve"> EUR</w:t>
      </w:r>
    </w:p>
    <w:p w14:paraId="55405E95" w14:textId="7954D106" w:rsidR="00F1202E" w:rsidRPr="006737A1" w:rsidRDefault="00F1202E" w:rsidP="00F1202E">
      <w:pPr>
        <w:tabs>
          <w:tab w:val="left" w:pos="1260"/>
        </w:tabs>
        <w:ind w:right="-1"/>
        <w:jc w:val="both"/>
        <w:rPr>
          <w:rFonts w:ascii="Arial" w:hAnsi="Arial" w:cs="Arial"/>
          <w:sz w:val="24"/>
          <w:szCs w:val="24"/>
        </w:rPr>
      </w:pPr>
      <w:r w:rsidRPr="006737A1">
        <w:rPr>
          <w:rFonts w:ascii="Arial" w:hAnsi="Arial" w:cs="Arial"/>
          <w:sz w:val="24"/>
          <w:szCs w:val="24"/>
        </w:rPr>
        <w:t>Post</w:t>
      </w:r>
      <w:r w:rsidR="00C848CA">
        <w:rPr>
          <w:rFonts w:ascii="Arial" w:hAnsi="Arial" w:cs="Arial"/>
          <w:sz w:val="24"/>
          <w:szCs w:val="24"/>
        </w:rPr>
        <w:t>-</w:t>
      </w:r>
      <w:r w:rsidRPr="006737A1">
        <w:rPr>
          <w:rFonts w:ascii="Arial" w:hAnsi="Arial" w:cs="Arial"/>
          <w:sz w:val="24"/>
          <w:szCs w:val="24"/>
        </w:rPr>
        <w:t xml:space="preserve">acheminement </w:t>
      </w:r>
      <w:r w:rsidR="00056E72" w:rsidRPr="006737A1">
        <w:rPr>
          <w:rFonts w:ascii="Arial" w:hAnsi="Arial" w:cs="Arial"/>
          <w:sz w:val="24"/>
          <w:szCs w:val="24"/>
        </w:rPr>
        <w:t>Le Havre</w:t>
      </w:r>
      <w:r w:rsidRPr="006737A1">
        <w:rPr>
          <w:rFonts w:ascii="Arial" w:hAnsi="Arial" w:cs="Arial"/>
          <w:sz w:val="24"/>
          <w:szCs w:val="24"/>
        </w:rPr>
        <w:t xml:space="preserve"> - </w:t>
      </w:r>
      <w:r w:rsidR="00056E72" w:rsidRPr="006737A1">
        <w:rPr>
          <w:rFonts w:ascii="Arial" w:hAnsi="Arial" w:cs="Arial"/>
          <w:sz w:val="24"/>
          <w:szCs w:val="24"/>
        </w:rPr>
        <w:t>Bitche</w:t>
      </w:r>
      <w:r w:rsidRPr="006737A1">
        <w:rPr>
          <w:rFonts w:ascii="Arial" w:hAnsi="Arial" w:cs="Arial"/>
          <w:sz w:val="24"/>
          <w:szCs w:val="24"/>
        </w:rPr>
        <w:tab/>
      </w:r>
      <w:r w:rsidRPr="006737A1">
        <w:rPr>
          <w:rFonts w:ascii="Arial" w:hAnsi="Arial" w:cs="Arial"/>
          <w:sz w:val="24"/>
          <w:szCs w:val="24"/>
        </w:rPr>
        <w:tab/>
      </w:r>
      <w:r w:rsidRPr="006737A1">
        <w:rPr>
          <w:rFonts w:ascii="Arial" w:hAnsi="Arial" w:cs="Arial"/>
          <w:sz w:val="24"/>
          <w:szCs w:val="24"/>
        </w:rPr>
        <w:tab/>
      </w:r>
      <w:r w:rsidRPr="006737A1">
        <w:rPr>
          <w:rFonts w:ascii="Arial" w:hAnsi="Arial" w:cs="Arial"/>
          <w:sz w:val="24"/>
          <w:szCs w:val="24"/>
        </w:rPr>
        <w:tab/>
        <w:t xml:space="preserve">   </w:t>
      </w:r>
      <w:r w:rsidR="00F65C43" w:rsidRPr="006737A1">
        <w:rPr>
          <w:rFonts w:ascii="Arial" w:hAnsi="Arial" w:cs="Arial"/>
          <w:sz w:val="24"/>
          <w:szCs w:val="24"/>
        </w:rPr>
        <w:t>36</w:t>
      </w:r>
      <w:r w:rsidRPr="006737A1">
        <w:rPr>
          <w:rFonts w:ascii="Arial" w:hAnsi="Arial" w:cs="Arial"/>
          <w:sz w:val="24"/>
          <w:szCs w:val="24"/>
        </w:rPr>
        <w:t>0 EUR</w:t>
      </w:r>
    </w:p>
    <w:p w14:paraId="47AB165A" w14:textId="77777777" w:rsidR="00F1202E" w:rsidRPr="006737A1" w:rsidRDefault="00F1202E" w:rsidP="00F1202E">
      <w:pPr>
        <w:tabs>
          <w:tab w:val="left" w:pos="1260"/>
        </w:tabs>
        <w:ind w:right="-1"/>
        <w:jc w:val="both"/>
        <w:rPr>
          <w:rFonts w:ascii="Arial" w:hAnsi="Arial" w:cs="Arial"/>
          <w:b/>
          <w:sz w:val="24"/>
          <w:szCs w:val="24"/>
        </w:rPr>
      </w:pPr>
    </w:p>
    <w:p w14:paraId="0985481A" w14:textId="77777777" w:rsidR="00F1202E" w:rsidRPr="006737A1" w:rsidRDefault="00F1202E" w:rsidP="00F1202E">
      <w:pPr>
        <w:ind w:right="-1"/>
        <w:jc w:val="both"/>
        <w:rPr>
          <w:rFonts w:ascii="Arial" w:hAnsi="Arial" w:cs="Arial"/>
          <w:b/>
          <w:sz w:val="24"/>
          <w:szCs w:val="24"/>
          <w:u w:val="single"/>
        </w:rPr>
      </w:pPr>
      <w:r w:rsidRPr="006737A1">
        <w:rPr>
          <w:rFonts w:ascii="Arial" w:hAnsi="Arial" w:cs="Arial"/>
          <w:b/>
          <w:sz w:val="24"/>
          <w:szCs w:val="24"/>
          <w:u w:val="single"/>
        </w:rPr>
        <w:t>Règlementation douanière</w:t>
      </w:r>
    </w:p>
    <w:p w14:paraId="592BB2E9" w14:textId="77777777" w:rsidR="00F1202E" w:rsidRPr="00831F0C" w:rsidRDefault="00F1202E" w:rsidP="00F1202E">
      <w:pPr>
        <w:ind w:right="-1"/>
        <w:jc w:val="both"/>
        <w:rPr>
          <w:rFonts w:ascii="Arial" w:hAnsi="Arial" w:cs="Arial"/>
          <w:b/>
          <w:sz w:val="14"/>
          <w:szCs w:val="24"/>
          <w:u w:val="single"/>
        </w:rPr>
      </w:pPr>
    </w:p>
    <w:p w14:paraId="7C7B6796" w14:textId="5439D0D4" w:rsidR="00F1202E" w:rsidRPr="006737A1" w:rsidRDefault="00F1202E" w:rsidP="00F1202E">
      <w:pPr>
        <w:jc w:val="both"/>
        <w:rPr>
          <w:rFonts w:ascii="Arial" w:hAnsi="Arial" w:cs="Arial"/>
          <w:sz w:val="24"/>
          <w:szCs w:val="24"/>
        </w:rPr>
      </w:pPr>
      <w:r w:rsidRPr="006737A1">
        <w:rPr>
          <w:rFonts w:ascii="Arial" w:hAnsi="Arial" w:cs="Arial"/>
          <w:b/>
          <w:sz w:val="24"/>
          <w:szCs w:val="24"/>
        </w:rPr>
        <w:t>Nomenclature douanière</w:t>
      </w:r>
      <w:r w:rsidRPr="006737A1">
        <w:rPr>
          <w:rFonts w:ascii="Arial" w:hAnsi="Arial" w:cs="Arial"/>
          <w:sz w:val="24"/>
          <w:szCs w:val="24"/>
        </w:rPr>
        <w:t xml:space="preserve"> : </w:t>
      </w:r>
      <w:r w:rsidR="00CD5828" w:rsidRPr="006737A1">
        <w:rPr>
          <w:rFonts w:ascii="Arial" w:hAnsi="Arial" w:cs="Arial"/>
          <w:sz w:val="24"/>
          <w:szCs w:val="24"/>
        </w:rPr>
        <w:t>39 04 21 0090</w:t>
      </w:r>
      <w:r w:rsidRPr="006737A1">
        <w:rPr>
          <w:rFonts w:ascii="Arial" w:hAnsi="Arial" w:cs="Arial"/>
          <w:sz w:val="24"/>
          <w:szCs w:val="24"/>
        </w:rPr>
        <w:t xml:space="preserve"> – </w:t>
      </w:r>
      <w:r w:rsidR="00CD5828" w:rsidRPr="006737A1">
        <w:rPr>
          <w:rFonts w:ascii="Arial" w:hAnsi="Arial" w:cs="Arial"/>
          <w:sz w:val="24"/>
          <w:szCs w:val="24"/>
        </w:rPr>
        <w:t>Polymères du chlorure de vinyle ou d'autres oléfines halogénées non plastifié</w:t>
      </w:r>
      <w:r w:rsidR="006C37CC">
        <w:rPr>
          <w:rFonts w:ascii="Arial" w:hAnsi="Arial" w:cs="Arial"/>
          <w:sz w:val="24"/>
          <w:szCs w:val="24"/>
        </w:rPr>
        <w:t>e</w:t>
      </w:r>
      <w:r w:rsidR="00CD5828" w:rsidRPr="006737A1">
        <w:rPr>
          <w:rFonts w:ascii="Arial" w:hAnsi="Arial" w:cs="Arial"/>
          <w:sz w:val="24"/>
          <w:szCs w:val="24"/>
        </w:rPr>
        <w:t>s</w:t>
      </w:r>
      <w:r w:rsidR="00484659">
        <w:rPr>
          <w:rFonts w:ascii="Arial" w:hAnsi="Arial" w:cs="Arial"/>
          <w:sz w:val="24"/>
          <w:szCs w:val="24"/>
        </w:rPr>
        <w:t>.</w:t>
      </w:r>
    </w:p>
    <w:p w14:paraId="6C85CA71" w14:textId="6E5F5895" w:rsidR="00F1202E" w:rsidRPr="006737A1" w:rsidRDefault="001A01BA" w:rsidP="00F1202E">
      <w:pPr>
        <w:jc w:val="center"/>
        <w:rPr>
          <w:rFonts w:ascii="Arial" w:hAnsi="Arial" w:cs="Arial"/>
          <w:b/>
          <w:sz w:val="24"/>
          <w:szCs w:val="24"/>
        </w:rPr>
      </w:pPr>
      <w:r>
        <w:rPr>
          <w:rFonts w:ascii="Arial" w:hAnsi="Arial" w:cs="Arial"/>
          <w:b/>
          <w:sz w:val="24"/>
          <w:szCs w:val="24"/>
        </w:rPr>
        <w:t>Extrait RITA – Douane.gouv.fr</w:t>
      </w:r>
    </w:p>
    <w:tbl>
      <w:tblPr>
        <w:tblW w:w="84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17"/>
        <w:gridCol w:w="1835"/>
        <w:gridCol w:w="1446"/>
        <w:gridCol w:w="1921"/>
        <w:gridCol w:w="1453"/>
      </w:tblGrid>
      <w:tr w:rsidR="00F1202E" w:rsidRPr="006737A1" w14:paraId="3C3F6226" w14:textId="77777777" w:rsidTr="0070496F">
        <w:tc>
          <w:tcPr>
            <w:tcW w:w="1817" w:type="dxa"/>
          </w:tcPr>
          <w:p w14:paraId="12CCD3EB" w14:textId="77777777" w:rsidR="00F1202E" w:rsidRPr="006737A1" w:rsidRDefault="00F1202E" w:rsidP="0070496F">
            <w:pPr>
              <w:jc w:val="center"/>
              <w:rPr>
                <w:rFonts w:ascii="Arial" w:hAnsi="Arial" w:cs="Arial"/>
                <w:b/>
                <w:sz w:val="24"/>
                <w:szCs w:val="24"/>
              </w:rPr>
            </w:pPr>
            <w:r w:rsidRPr="006737A1">
              <w:rPr>
                <w:rFonts w:ascii="Arial" w:hAnsi="Arial" w:cs="Arial"/>
                <w:b/>
                <w:sz w:val="24"/>
                <w:szCs w:val="24"/>
              </w:rPr>
              <w:t>Nomenclature</w:t>
            </w:r>
          </w:p>
        </w:tc>
        <w:tc>
          <w:tcPr>
            <w:tcW w:w="1835" w:type="dxa"/>
          </w:tcPr>
          <w:p w14:paraId="56EAA28E" w14:textId="77777777" w:rsidR="00F1202E" w:rsidRPr="006737A1" w:rsidRDefault="00F1202E" w:rsidP="0070496F">
            <w:pPr>
              <w:jc w:val="center"/>
              <w:rPr>
                <w:rFonts w:ascii="Arial" w:hAnsi="Arial" w:cs="Arial"/>
                <w:b/>
                <w:sz w:val="24"/>
                <w:szCs w:val="24"/>
              </w:rPr>
            </w:pPr>
            <w:r w:rsidRPr="006737A1">
              <w:rPr>
                <w:rFonts w:ascii="Arial" w:hAnsi="Arial" w:cs="Arial"/>
                <w:b/>
                <w:sz w:val="24"/>
                <w:szCs w:val="24"/>
              </w:rPr>
              <w:t>Type</w:t>
            </w:r>
          </w:p>
        </w:tc>
        <w:tc>
          <w:tcPr>
            <w:tcW w:w="1446" w:type="dxa"/>
          </w:tcPr>
          <w:p w14:paraId="026B06AB" w14:textId="77777777" w:rsidR="00F1202E" w:rsidRPr="006737A1" w:rsidRDefault="00F1202E" w:rsidP="0070496F">
            <w:pPr>
              <w:jc w:val="center"/>
              <w:rPr>
                <w:rFonts w:ascii="Arial" w:hAnsi="Arial" w:cs="Arial"/>
                <w:b/>
                <w:sz w:val="24"/>
                <w:szCs w:val="24"/>
              </w:rPr>
            </w:pPr>
            <w:r w:rsidRPr="006737A1">
              <w:rPr>
                <w:rFonts w:ascii="Arial" w:hAnsi="Arial" w:cs="Arial"/>
                <w:b/>
                <w:sz w:val="24"/>
                <w:szCs w:val="24"/>
              </w:rPr>
              <w:t>Origine</w:t>
            </w:r>
          </w:p>
        </w:tc>
        <w:tc>
          <w:tcPr>
            <w:tcW w:w="1921" w:type="dxa"/>
          </w:tcPr>
          <w:p w14:paraId="5EEB82DE" w14:textId="488F66EE" w:rsidR="00F1202E" w:rsidRPr="006737A1" w:rsidRDefault="0004706B" w:rsidP="0070496F">
            <w:pPr>
              <w:jc w:val="center"/>
              <w:rPr>
                <w:rFonts w:ascii="Arial" w:hAnsi="Arial" w:cs="Arial"/>
                <w:b/>
                <w:sz w:val="24"/>
                <w:szCs w:val="24"/>
              </w:rPr>
            </w:pPr>
            <w:r>
              <w:rPr>
                <w:rFonts w:ascii="Arial" w:hAnsi="Arial" w:cs="Arial"/>
                <w:b/>
                <w:sz w:val="24"/>
                <w:szCs w:val="24"/>
              </w:rPr>
              <w:t>TEC</w:t>
            </w:r>
          </w:p>
        </w:tc>
        <w:tc>
          <w:tcPr>
            <w:tcW w:w="1453" w:type="dxa"/>
          </w:tcPr>
          <w:p w14:paraId="0C087A10" w14:textId="77777777" w:rsidR="00F1202E" w:rsidRPr="006737A1" w:rsidRDefault="00F1202E" w:rsidP="0070496F">
            <w:pPr>
              <w:jc w:val="center"/>
              <w:rPr>
                <w:rFonts w:ascii="Arial" w:hAnsi="Arial" w:cs="Arial"/>
                <w:b/>
                <w:sz w:val="24"/>
                <w:szCs w:val="24"/>
              </w:rPr>
            </w:pPr>
            <w:r w:rsidRPr="006737A1">
              <w:rPr>
                <w:rFonts w:ascii="Arial" w:hAnsi="Arial" w:cs="Arial"/>
                <w:b/>
                <w:sz w:val="24"/>
                <w:szCs w:val="24"/>
              </w:rPr>
              <w:t>TVA</w:t>
            </w:r>
          </w:p>
        </w:tc>
      </w:tr>
      <w:tr w:rsidR="00F1202E" w:rsidRPr="006737A1" w14:paraId="7AEB0A7F" w14:textId="77777777" w:rsidTr="0070496F">
        <w:tc>
          <w:tcPr>
            <w:tcW w:w="1817" w:type="dxa"/>
            <w:vAlign w:val="center"/>
          </w:tcPr>
          <w:p w14:paraId="66A51755" w14:textId="334CE693" w:rsidR="00F1202E" w:rsidRPr="006737A1" w:rsidRDefault="00CD5828" w:rsidP="0070496F">
            <w:pPr>
              <w:jc w:val="both"/>
              <w:rPr>
                <w:rFonts w:ascii="Arial" w:hAnsi="Arial" w:cs="Arial"/>
                <w:sz w:val="24"/>
                <w:szCs w:val="24"/>
              </w:rPr>
            </w:pPr>
            <w:r w:rsidRPr="006737A1">
              <w:rPr>
                <w:rFonts w:ascii="Arial" w:hAnsi="Arial" w:cs="Arial"/>
                <w:sz w:val="24"/>
                <w:szCs w:val="24"/>
              </w:rPr>
              <w:t>39 04 21 0090</w:t>
            </w:r>
          </w:p>
        </w:tc>
        <w:tc>
          <w:tcPr>
            <w:tcW w:w="1835" w:type="dxa"/>
            <w:vAlign w:val="center"/>
          </w:tcPr>
          <w:p w14:paraId="667CF550" w14:textId="77777777" w:rsidR="00F1202E" w:rsidRPr="006737A1" w:rsidRDefault="00F1202E" w:rsidP="0070496F">
            <w:pPr>
              <w:jc w:val="both"/>
              <w:rPr>
                <w:rFonts w:ascii="Arial" w:hAnsi="Arial" w:cs="Arial"/>
                <w:sz w:val="24"/>
                <w:szCs w:val="24"/>
              </w:rPr>
            </w:pPr>
            <w:r w:rsidRPr="006737A1">
              <w:rPr>
                <w:rFonts w:ascii="Arial" w:hAnsi="Arial" w:cs="Arial"/>
                <w:sz w:val="24"/>
                <w:szCs w:val="24"/>
              </w:rPr>
              <w:t>103</w:t>
            </w:r>
          </w:p>
          <w:p w14:paraId="62DBEB4E" w14:textId="77777777" w:rsidR="00F1202E" w:rsidRPr="006737A1" w:rsidRDefault="00F1202E" w:rsidP="0070496F">
            <w:pPr>
              <w:jc w:val="both"/>
              <w:rPr>
                <w:rFonts w:ascii="Arial" w:hAnsi="Arial" w:cs="Arial"/>
                <w:sz w:val="24"/>
                <w:szCs w:val="24"/>
              </w:rPr>
            </w:pPr>
            <w:r w:rsidRPr="006737A1">
              <w:rPr>
                <w:rFonts w:ascii="Arial" w:hAnsi="Arial" w:cs="Arial"/>
                <w:sz w:val="24"/>
                <w:szCs w:val="24"/>
              </w:rPr>
              <w:t>Droit pays tiers</w:t>
            </w:r>
          </w:p>
        </w:tc>
        <w:tc>
          <w:tcPr>
            <w:tcW w:w="1446" w:type="dxa"/>
            <w:vAlign w:val="center"/>
          </w:tcPr>
          <w:p w14:paraId="29DF0919" w14:textId="77777777" w:rsidR="00F1202E" w:rsidRPr="006737A1" w:rsidRDefault="00F1202E" w:rsidP="0070496F">
            <w:pPr>
              <w:jc w:val="both"/>
              <w:rPr>
                <w:rFonts w:ascii="Arial" w:hAnsi="Arial" w:cs="Arial"/>
                <w:sz w:val="24"/>
                <w:szCs w:val="24"/>
              </w:rPr>
            </w:pPr>
            <w:r w:rsidRPr="006737A1">
              <w:rPr>
                <w:rFonts w:ascii="Arial" w:hAnsi="Arial" w:cs="Arial"/>
                <w:sz w:val="24"/>
                <w:szCs w:val="24"/>
              </w:rPr>
              <w:t>1011</w:t>
            </w:r>
          </w:p>
          <w:p w14:paraId="6C6CBDED" w14:textId="77777777" w:rsidR="00F1202E" w:rsidRPr="006737A1" w:rsidRDefault="00F1202E" w:rsidP="0070496F">
            <w:pPr>
              <w:jc w:val="both"/>
              <w:rPr>
                <w:rFonts w:ascii="Arial" w:hAnsi="Arial" w:cs="Arial"/>
                <w:sz w:val="24"/>
                <w:szCs w:val="24"/>
              </w:rPr>
            </w:pPr>
            <w:r w:rsidRPr="006737A1">
              <w:rPr>
                <w:rFonts w:ascii="Arial" w:hAnsi="Arial" w:cs="Arial"/>
                <w:sz w:val="24"/>
                <w:szCs w:val="24"/>
              </w:rPr>
              <w:t>Chine (CN)</w:t>
            </w:r>
          </w:p>
        </w:tc>
        <w:tc>
          <w:tcPr>
            <w:tcW w:w="1921" w:type="dxa"/>
            <w:vAlign w:val="center"/>
          </w:tcPr>
          <w:p w14:paraId="22BF0FA1" w14:textId="0C704F3A" w:rsidR="00F1202E" w:rsidRPr="006737A1" w:rsidRDefault="00CD5828" w:rsidP="0070496F">
            <w:pPr>
              <w:jc w:val="center"/>
              <w:rPr>
                <w:rFonts w:ascii="Arial" w:hAnsi="Arial" w:cs="Arial"/>
                <w:sz w:val="24"/>
                <w:szCs w:val="24"/>
              </w:rPr>
            </w:pPr>
            <w:r w:rsidRPr="006737A1">
              <w:rPr>
                <w:rFonts w:ascii="Arial" w:hAnsi="Arial" w:cs="Arial"/>
                <w:sz w:val="24"/>
                <w:szCs w:val="24"/>
              </w:rPr>
              <w:t>6.5</w:t>
            </w:r>
            <w:r w:rsidR="00F1202E" w:rsidRPr="006737A1">
              <w:rPr>
                <w:rFonts w:ascii="Arial" w:hAnsi="Arial" w:cs="Arial"/>
                <w:sz w:val="24"/>
                <w:szCs w:val="24"/>
              </w:rPr>
              <w:t xml:space="preserve"> %</w:t>
            </w:r>
          </w:p>
        </w:tc>
        <w:tc>
          <w:tcPr>
            <w:tcW w:w="1453" w:type="dxa"/>
            <w:vAlign w:val="center"/>
          </w:tcPr>
          <w:p w14:paraId="16C767EF" w14:textId="365CC202" w:rsidR="00F1202E" w:rsidRPr="006737A1" w:rsidRDefault="00CD5828" w:rsidP="0070496F">
            <w:pPr>
              <w:jc w:val="center"/>
              <w:rPr>
                <w:rFonts w:ascii="Arial" w:hAnsi="Arial" w:cs="Arial"/>
                <w:sz w:val="24"/>
                <w:szCs w:val="24"/>
              </w:rPr>
            </w:pPr>
            <w:r w:rsidRPr="006737A1">
              <w:rPr>
                <w:rFonts w:ascii="Arial" w:hAnsi="Arial" w:cs="Arial"/>
                <w:sz w:val="24"/>
                <w:szCs w:val="24"/>
              </w:rPr>
              <w:t>20</w:t>
            </w:r>
            <w:r w:rsidR="00F1202E" w:rsidRPr="006737A1">
              <w:rPr>
                <w:rFonts w:ascii="Arial" w:hAnsi="Arial" w:cs="Arial"/>
                <w:sz w:val="24"/>
                <w:szCs w:val="24"/>
              </w:rPr>
              <w:t xml:space="preserve"> %</w:t>
            </w:r>
          </w:p>
        </w:tc>
      </w:tr>
    </w:tbl>
    <w:p w14:paraId="34416FB8" w14:textId="77777777" w:rsidR="00F1202E" w:rsidRPr="002E1E27" w:rsidRDefault="00F1202E" w:rsidP="00F1202E">
      <w:pPr>
        <w:jc w:val="both"/>
        <w:rPr>
          <w:rFonts w:ascii="Arial" w:hAnsi="Arial" w:cs="Arial"/>
          <w:sz w:val="36"/>
          <w:szCs w:val="24"/>
        </w:rPr>
      </w:pPr>
    </w:p>
    <w:p w14:paraId="4D67A994" w14:textId="77777777" w:rsidR="00F1202E" w:rsidRPr="006737A1" w:rsidRDefault="00F1202E" w:rsidP="00F1202E">
      <w:pPr>
        <w:jc w:val="both"/>
        <w:rPr>
          <w:rFonts w:ascii="Arial" w:hAnsi="Arial" w:cs="Arial"/>
          <w:b/>
          <w:sz w:val="24"/>
          <w:szCs w:val="24"/>
          <w:u w:val="single"/>
        </w:rPr>
      </w:pPr>
      <w:r w:rsidRPr="006737A1">
        <w:rPr>
          <w:rFonts w:ascii="Arial" w:hAnsi="Arial" w:cs="Arial"/>
          <w:b/>
          <w:sz w:val="24"/>
          <w:szCs w:val="24"/>
          <w:u w:val="single"/>
        </w:rPr>
        <w:t>Autres éléments de coût</w:t>
      </w:r>
    </w:p>
    <w:p w14:paraId="1CE17466" w14:textId="77777777" w:rsidR="00F1202E" w:rsidRPr="00831F0C" w:rsidRDefault="00F1202E" w:rsidP="00F1202E">
      <w:pPr>
        <w:tabs>
          <w:tab w:val="left" w:pos="1260"/>
        </w:tabs>
        <w:ind w:right="-1"/>
        <w:jc w:val="both"/>
        <w:rPr>
          <w:rFonts w:ascii="Arial" w:hAnsi="Arial" w:cs="Arial"/>
          <w:i/>
          <w:sz w:val="14"/>
          <w:szCs w:val="24"/>
          <w:u w:val="single"/>
        </w:rPr>
      </w:pPr>
    </w:p>
    <w:p w14:paraId="103B3A89" w14:textId="6CA9E48C" w:rsidR="00F1202E" w:rsidRPr="006737A1" w:rsidRDefault="00F1202E" w:rsidP="00F1202E">
      <w:pPr>
        <w:ind w:right="-1"/>
        <w:jc w:val="both"/>
        <w:rPr>
          <w:rFonts w:ascii="Arial" w:hAnsi="Arial" w:cs="Arial"/>
          <w:sz w:val="24"/>
          <w:szCs w:val="24"/>
        </w:rPr>
      </w:pPr>
      <w:r w:rsidRPr="006737A1">
        <w:rPr>
          <w:rFonts w:ascii="Arial" w:hAnsi="Arial" w:cs="Arial"/>
          <w:sz w:val="24"/>
          <w:szCs w:val="24"/>
        </w:rPr>
        <w:t>- Frais financiers</w:t>
      </w:r>
      <w:r w:rsidR="008042E0">
        <w:rPr>
          <w:rFonts w:ascii="Arial" w:hAnsi="Arial" w:cs="Arial"/>
          <w:sz w:val="24"/>
          <w:szCs w:val="24"/>
        </w:rPr>
        <w:t> :</w:t>
      </w:r>
    </w:p>
    <w:p w14:paraId="4B414634" w14:textId="2EF0CD4D" w:rsidR="00F1202E" w:rsidRPr="006737A1" w:rsidRDefault="00285C2F" w:rsidP="00F1202E">
      <w:pPr>
        <w:ind w:right="-1" w:firstLine="708"/>
        <w:jc w:val="both"/>
        <w:rPr>
          <w:rFonts w:ascii="Arial" w:hAnsi="Arial" w:cs="Arial"/>
          <w:sz w:val="24"/>
          <w:szCs w:val="24"/>
        </w:rPr>
      </w:pPr>
      <w:r>
        <w:rPr>
          <w:rFonts w:ascii="Arial" w:hAnsi="Arial" w:cs="Arial"/>
          <w:sz w:val="24"/>
          <w:szCs w:val="24"/>
        </w:rPr>
        <w:t xml:space="preserve">Coût </w:t>
      </w:r>
      <w:r w:rsidR="008042E0">
        <w:rPr>
          <w:rFonts w:ascii="Arial" w:hAnsi="Arial" w:cs="Arial"/>
          <w:sz w:val="24"/>
          <w:szCs w:val="24"/>
        </w:rPr>
        <w:t xml:space="preserve">du </w:t>
      </w:r>
      <w:r>
        <w:rPr>
          <w:rFonts w:ascii="Arial" w:hAnsi="Arial" w:cs="Arial"/>
          <w:sz w:val="24"/>
          <w:szCs w:val="24"/>
        </w:rPr>
        <w:t>crédit documentaire : 0,8</w:t>
      </w:r>
      <w:r w:rsidR="00F1202E" w:rsidRPr="006737A1">
        <w:rPr>
          <w:rFonts w:ascii="Arial" w:hAnsi="Arial" w:cs="Arial"/>
          <w:sz w:val="24"/>
          <w:szCs w:val="24"/>
        </w:rPr>
        <w:t xml:space="preserve"> % du montant du crédit (montant facture en EUR)</w:t>
      </w:r>
    </w:p>
    <w:p w14:paraId="222F07B8" w14:textId="77777777" w:rsidR="00F1202E" w:rsidRPr="006737A1" w:rsidRDefault="00F1202E" w:rsidP="00F1202E">
      <w:pPr>
        <w:ind w:right="-1" w:firstLine="708"/>
        <w:jc w:val="both"/>
        <w:rPr>
          <w:rFonts w:ascii="Arial" w:hAnsi="Arial" w:cs="Arial"/>
          <w:sz w:val="24"/>
          <w:szCs w:val="24"/>
        </w:rPr>
      </w:pPr>
      <w:r w:rsidRPr="006737A1">
        <w:rPr>
          <w:rFonts w:ascii="Arial" w:hAnsi="Arial" w:cs="Arial"/>
          <w:sz w:val="24"/>
          <w:szCs w:val="24"/>
        </w:rPr>
        <w:t>Forfait import (L/C, virement Swift, change) : 345 EUR</w:t>
      </w:r>
    </w:p>
    <w:p w14:paraId="3BF5BF13" w14:textId="74339AD0" w:rsidR="00F1202E" w:rsidRPr="006737A1" w:rsidRDefault="00F1202E" w:rsidP="0027338D">
      <w:pPr>
        <w:ind w:right="-1"/>
        <w:jc w:val="both"/>
        <w:rPr>
          <w:rFonts w:ascii="Arial" w:hAnsi="Arial" w:cs="Arial"/>
          <w:sz w:val="24"/>
          <w:szCs w:val="24"/>
        </w:rPr>
      </w:pPr>
      <w:r w:rsidRPr="006737A1">
        <w:rPr>
          <w:rFonts w:ascii="Arial" w:hAnsi="Arial" w:cs="Arial"/>
          <w:sz w:val="24"/>
          <w:szCs w:val="24"/>
        </w:rPr>
        <w:t>- Frais d’inspection des marchandises à l’arrivée : 350 EUR</w:t>
      </w:r>
    </w:p>
    <w:p w14:paraId="6019DEAF" w14:textId="662DE53A" w:rsidR="00110FC4" w:rsidRDefault="00F1202E" w:rsidP="00F1202E">
      <w:pPr>
        <w:jc w:val="both"/>
        <w:rPr>
          <w:rFonts w:ascii="Arial" w:hAnsi="Arial" w:cs="Arial"/>
        </w:rPr>
      </w:pPr>
      <w:r>
        <w:rPr>
          <w:rFonts w:ascii="Arial" w:hAnsi="Arial" w:cs="Arial"/>
        </w:rPr>
        <w:br w:type="page"/>
      </w:r>
    </w:p>
    <w:p w14:paraId="20ABF0DD" w14:textId="6DAD9DCD" w:rsidR="00630989" w:rsidRPr="006737A1" w:rsidRDefault="00630989" w:rsidP="00630989">
      <w:pPr>
        <w:ind w:right="-1"/>
        <w:jc w:val="right"/>
        <w:rPr>
          <w:rFonts w:ascii="Arial" w:hAnsi="Arial" w:cs="Arial"/>
          <w:b/>
          <w:i/>
          <w:sz w:val="28"/>
          <w:szCs w:val="28"/>
          <w:u w:val="single"/>
        </w:rPr>
      </w:pPr>
      <w:r w:rsidRPr="006737A1">
        <w:rPr>
          <w:rFonts w:ascii="Arial" w:hAnsi="Arial" w:cs="Arial"/>
          <w:b/>
          <w:i/>
          <w:sz w:val="28"/>
          <w:szCs w:val="28"/>
          <w:u w:val="single"/>
        </w:rPr>
        <w:t>ANNEXE 4</w:t>
      </w:r>
    </w:p>
    <w:p w14:paraId="7F441264" w14:textId="77777777" w:rsidR="00630989" w:rsidRPr="00484659" w:rsidRDefault="00630989" w:rsidP="00630989">
      <w:pPr>
        <w:ind w:right="-1"/>
        <w:jc w:val="both"/>
        <w:rPr>
          <w:rFonts w:ascii="Arial" w:hAnsi="Arial" w:cs="Arial"/>
          <w:b/>
          <w:sz w:val="12"/>
          <w:szCs w:val="28"/>
          <w:u w:val="single"/>
        </w:rPr>
      </w:pPr>
    </w:p>
    <w:p w14:paraId="2A283452" w14:textId="477D8721" w:rsidR="00B242BA" w:rsidRPr="006737A1" w:rsidRDefault="009B2112" w:rsidP="00B242BA">
      <w:pPr>
        <w:pBdr>
          <w:top w:val="single" w:sz="4" w:space="1" w:color="000000"/>
          <w:left w:val="single" w:sz="4" w:space="4" w:color="000000"/>
          <w:bottom w:val="single" w:sz="4" w:space="1" w:color="000000"/>
          <w:right w:val="single" w:sz="4" w:space="4" w:color="000000"/>
        </w:pBdr>
        <w:spacing w:line="240" w:lineRule="auto"/>
        <w:ind w:left="142" w:right="139"/>
        <w:jc w:val="center"/>
        <w:rPr>
          <w:rFonts w:ascii="Arial" w:hAnsi="Arial" w:cs="Arial"/>
          <w:b/>
          <w:sz w:val="28"/>
          <w:szCs w:val="28"/>
        </w:rPr>
      </w:pPr>
      <w:r>
        <w:rPr>
          <w:rFonts w:ascii="Arial" w:hAnsi="Arial" w:cs="Arial"/>
          <w:b/>
          <w:sz w:val="28"/>
          <w:szCs w:val="28"/>
        </w:rPr>
        <w:t xml:space="preserve">Informations relatives au </w:t>
      </w:r>
      <w:r w:rsidR="00630989" w:rsidRPr="006737A1">
        <w:rPr>
          <w:rFonts w:ascii="Arial" w:hAnsi="Arial" w:cs="Arial"/>
          <w:b/>
          <w:sz w:val="28"/>
          <w:szCs w:val="28"/>
        </w:rPr>
        <w:t>fournisseur roumain</w:t>
      </w:r>
      <w:r w:rsidR="00B242BA">
        <w:rPr>
          <w:rFonts w:ascii="Arial" w:hAnsi="Arial" w:cs="Arial"/>
          <w:b/>
          <w:sz w:val="28"/>
          <w:szCs w:val="28"/>
        </w:rPr>
        <w:t xml:space="preserve"> S.C. TAMISTEF SRL </w:t>
      </w:r>
    </w:p>
    <w:p w14:paraId="67C8297F" w14:textId="50037027" w:rsidR="00630989" w:rsidRDefault="00630989" w:rsidP="00630989">
      <w:pPr>
        <w:ind w:right="-1"/>
        <w:jc w:val="both"/>
        <w:rPr>
          <w:rFonts w:ascii="Arial" w:hAnsi="Arial" w:cs="Arial"/>
          <w:b/>
          <w:sz w:val="24"/>
          <w:szCs w:val="24"/>
        </w:rPr>
      </w:pPr>
    </w:p>
    <w:p w14:paraId="075FD1ED" w14:textId="3F902E77" w:rsidR="00B242BA" w:rsidRDefault="00B242BA" w:rsidP="00B242BA">
      <w:pPr>
        <w:ind w:right="-1"/>
        <w:jc w:val="both"/>
        <w:rPr>
          <w:rFonts w:ascii="Arial" w:hAnsi="Arial" w:cs="Arial"/>
          <w:sz w:val="24"/>
          <w:szCs w:val="24"/>
        </w:rPr>
      </w:pPr>
      <w:r>
        <w:rPr>
          <w:rFonts w:ascii="Arial" w:hAnsi="Arial" w:cs="Arial"/>
          <w:b/>
          <w:sz w:val="24"/>
          <w:szCs w:val="24"/>
        </w:rPr>
        <w:t>Facture commerciale du 01/09/2020</w:t>
      </w:r>
    </w:p>
    <w:p w14:paraId="0010A3DC" w14:textId="1434E662" w:rsidR="00B242BA" w:rsidRPr="00B242BA" w:rsidRDefault="00B242BA" w:rsidP="00B242BA">
      <w:pPr>
        <w:ind w:right="-1"/>
        <w:jc w:val="both"/>
        <w:rPr>
          <w:rFonts w:ascii="MS Shell Dlg 2" w:eastAsia="Times New Roman" w:hAnsi="MS Shell Dlg 2" w:cs="MS Shell Dlg 2"/>
          <w:kern w:val="0"/>
          <w:sz w:val="24"/>
          <w:szCs w:val="24"/>
          <w:lang w:eastAsia="fr-FR"/>
        </w:rPr>
      </w:pPr>
      <w:r w:rsidRPr="00B242BA">
        <w:rPr>
          <w:rFonts w:ascii="Arial" w:hAnsi="Arial" w:cs="Arial"/>
          <w:sz w:val="24"/>
          <w:szCs w:val="24"/>
        </w:rPr>
        <w:t>Fournisseur : S.C. TAMISTEF SRL – Boto</w:t>
      </w:r>
      <w:r w:rsidRPr="00B242BA">
        <w:rPr>
          <w:rFonts w:ascii="Arial" w:eastAsia="Times New Roman" w:hAnsi="Arial" w:cs="Arial"/>
          <w:kern w:val="0"/>
          <w:sz w:val="24"/>
          <w:szCs w:val="24"/>
          <w:lang w:eastAsia="fr-FR"/>
        </w:rPr>
        <w:t>ş</w:t>
      </w:r>
      <w:r w:rsidRPr="00B242BA">
        <w:rPr>
          <w:rFonts w:ascii="Arial" w:hAnsi="Arial" w:cs="Arial"/>
          <w:sz w:val="24"/>
          <w:szCs w:val="24"/>
        </w:rPr>
        <w:t>ani</w:t>
      </w:r>
      <w:r w:rsidR="008042E0">
        <w:rPr>
          <w:rFonts w:ascii="Arial" w:hAnsi="Arial" w:cs="Arial"/>
          <w:sz w:val="24"/>
          <w:szCs w:val="24"/>
        </w:rPr>
        <w:t xml:space="preserve"> - </w:t>
      </w:r>
      <w:r w:rsidRPr="00B242BA">
        <w:rPr>
          <w:rFonts w:ascii="Arial" w:hAnsi="Arial" w:cs="Arial"/>
          <w:sz w:val="24"/>
          <w:szCs w:val="24"/>
        </w:rPr>
        <w:t>ROUMANIE</w:t>
      </w:r>
    </w:p>
    <w:p w14:paraId="7C0CF215" w14:textId="6C2FCF38" w:rsidR="00630989" w:rsidRPr="006737A1" w:rsidRDefault="00630989" w:rsidP="00630989">
      <w:pPr>
        <w:ind w:right="-1"/>
        <w:jc w:val="both"/>
        <w:rPr>
          <w:rFonts w:ascii="Arial" w:hAnsi="Arial" w:cs="Arial"/>
          <w:sz w:val="24"/>
          <w:szCs w:val="24"/>
        </w:rPr>
      </w:pPr>
      <w:r w:rsidRPr="006737A1">
        <w:rPr>
          <w:rFonts w:ascii="Arial" w:hAnsi="Arial" w:cs="Arial"/>
          <w:sz w:val="24"/>
          <w:szCs w:val="24"/>
        </w:rPr>
        <w:t xml:space="preserve">Quantité commandée : </w:t>
      </w:r>
      <w:r w:rsidR="00100C4C" w:rsidRPr="006737A1">
        <w:rPr>
          <w:rFonts w:ascii="Arial" w:hAnsi="Arial" w:cs="Arial"/>
          <w:sz w:val="24"/>
          <w:szCs w:val="24"/>
        </w:rPr>
        <w:t>400</w:t>
      </w:r>
      <w:r w:rsidRPr="006737A1">
        <w:rPr>
          <w:rFonts w:ascii="Arial" w:hAnsi="Arial" w:cs="Arial"/>
          <w:sz w:val="24"/>
          <w:szCs w:val="24"/>
        </w:rPr>
        <w:t xml:space="preserve"> </w:t>
      </w:r>
      <w:r w:rsidR="00100C4C" w:rsidRPr="006737A1">
        <w:rPr>
          <w:rFonts w:ascii="Arial" w:hAnsi="Arial" w:cs="Arial"/>
          <w:sz w:val="24"/>
          <w:szCs w:val="24"/>
        </w:rPr>
        <w:t>profil</w:t>
      </w:r>
      <w:r w:rsidR="00B242BA">
        <w:rPr>
          <w:rFonts w:ascii="Arial" w:hAnsi="Arial" w:cs="Arial"/>
          <w:sz w:val="24"/>
          <w:szCs w:val="24"/>
        </w:rPr>
        <w:t>s</w:t>
      </w:r>
      <w:r w:rsidR="00100C4C" w:rsidRPr="006737A1">
        <w:rPr>
          <w:rFonts w:ascii="Arial" w:hAnsi="Arial" w:cs="Arial"/>
          <w:sz w:val="24"/>
          <w:szCs w:val="24"/>
        </w:rPr>
        <w:t xml:space="preserve"> PVC avec visserie et éléments d’assemblage</w:t>
      </w:r>
    </w:p>
    <w:p w14:paraId="5793101B" w14:textId="5774E94A" w:rsidR="00630989" w:rsidRPr="006737A1" w:rsidRDefault="00630989" w:rsidP="00630989">
      <w:pPr>
        <w:ind w:right="-1"/>
        <w:jc w:val="both"/>
        <w:rPr>
          <w:rFonts w:ascii="Arial" w:hAnsi="Arial" w:cs="Arial"/>
          <w:sz w:val="24"/>
          <w:szCs w:val="24"/>
        </w:rPr>
      </w:pPr>
      <w:r w:rsidRPr="006737A1">
        <w:rPr>
          <w:rFonts w:ascii="Arial" w:hAnsi="Arial" w:cs="Arial"/>
          <w:sz w:val="24"/>
          <w:szCs w:val="24"/>
        </w:rPr>
        <w:t>P</w:t>
      </w:r>
      <w:r w:rsidR="008042E0">
        <w:rPr>
          <w:rFonts w:ascii="Arial" w:hAnsi="Arial" w:cs="Arial"/>
          <w:sz w:val="24"/>
          <w:szCs w:val="24"/>
        </w:rPr>
        <w:t>rix de vente u</w:t>
      </w:r>
      <w:r w:rsidRPr="006737A1">
        <w:rPr>
          <w:rFonts w:ascii="Arial" w:hAnsi="Arial" w:cs="Arial"/>
          <w:sz w:val="24"/>
          <w:szCs w:val="24"/>
        </w:rPr>
        <w:t>nitaire </w:t>
      </w:r>
      <w:r w:rsidR="00B242BA" w:rsidRPr="006737A1">
        <w:rPr>
          <w:rFonts w:ascii="Arial" w:hAnsi="Arial" w:cs="Arial"/>
          <w:sz w:val="24"/>
          <w:szCs w:val="24"/>
        </w:rPr>
        <w:t>DAP Le Havre</w:t>
      </w:r>
      <w:r w:rsidR="00B242BA">
        <w:rPr>
          <w:rFonts w:ascii="Arial" w:hAnsi="Arial" w:cs="Arial"/>
          <w:sz w:val="24"/>
          <w:szCs w:val="24"/>
        </w:rPr>
        <w:t> :</w:t>
      </w:r>
      <w:r w:rsidRPr="006737A1">
        <w:rPr>
          <w:rFonts w:ascii="Arial" w:hAnsi="Arial" w:cs="Arial"/>
          <w:sz w:val="24"/>
          <w:szCs w:val="24"/>
        </w:rPr>
        <w:t xml:space="preserve"> </w:t>
      </w:r>
      <w:r w:rsidR="00100C4C" w:rsidRPr="006737A1">
        <w:rPr>
          <w:rFonts w:ascii="Arial" w:hAnsi="Arial" w:cs="Arial"/>
          <w:sz w:val="24"/>
          <w:szCs w:val="24"/>
        </w:rPr>
        <w:t>3</w:t>
      </w:r>
      <w:r w:rsidRPr="006737A1">
        <w:rPr>
          <w:rFonts w:ascii="Arial" w:hAnsi="Arial" w:cs="Arial"/>
          <w:sz w:val="24"/>
          <w:szCs w:val="24"/>
        </w:rPr>
        <w:t xml:space="preserve">5 EUR </w:t>
      </w:r>
    </w:p>
    <w:p w14:paraId="15AD0408" w14:textId="077EE623" w:rsidR="00630989" w:rsidRPr="006737A1" w:rsidRDefault="00630989" w:rsidP="00630989">
      <w:pPr>
        <w:ind w:right="-1"/>
        <w:jc w:val="both"/>
        <w:rPr>
          <w:rFonts w:ascii="Arial" w:hAnsi="Arial" w:cs="Arial"/>
          <w:sz w:val="24"/>
          <w:szCs w:val="24"/>
        </w:rPr>
      </w:pPr>
      <w:r w:rsidRPr="006737A1">
        <w:rPr>
          <w:rFonts w:ascii="Arial" w:hAnsi="Arial" w:cs="Arial"/>
          <w:sz w:val="24"/>
          <w:szCs w:val="24"/>
        </w:rPr>
        <w:t>Délai de fabrication et acheminement : 30 jours à comp</w:t>
      </w:r>
      <w:r w:rsidR="008042E0">
        <w:rPr>
          <w:rFonts w:ascii="Arial" w:hAnsi="Arial" w:cs="Arial"/>
          <w:sz w:val="24"/>
          <w:szCs w:val="24"/>
        </w:rPr>
        <w:t>ter de la passation de commande</w:t>
      </w:r>
      <w:r w:rsidRPr="006737A1">
        <w:rPr>
          <w:rFonts w:ascii="Arial" w:hAnsi="Arial" w:cs="Arial"/>
          <w:sz w:val="24"/>
          <w:szCs w:val="24"/>
        </w:rPr>
        <w:t xml:space="preserve"> </w:t>
      </w:r>
    </w:p>
    <w:p w14:paraId="17E45DEA" w14:textId="77777777" w:rsidR="00B242BA" w:rsidRDefault="00B242BA" w:rsidP="00B242BA">
      <w:pPr>
        <w:ind w:right="-1"/>
        <w:jc w:val="both"/>
        <w:rPr>
          <w:rFonts w:ascii="Arial" w:hAnsi="Arial" w:cs="Arial"/>
          <w:sz w:val="24"/>
          <w:szCs w:val="24"/>
        </w:rPr>
      </w:pPr>
      <w:r>
        <w:rPr>
          <w:rFonts w:ascii="Arial" w:hAnsi="Arial" w:cs="Arial"/>
          <w:sz w:val="24"/>
          <w:szCs w:val="24"/>
        </w:rPr>
        <w:t xml:space="preserve">Conditions de règlement : </w:t>
      </w:r>
    </w:p>
    <w:p w14:paraId="622D5BC1" w14:textId="77777777" w:rsidR="00B242BA" w:rsidRDefault="00B242BA" w:rsidP="00484659">
      <w:pPr>
        <w:pStyle w:val="Paragraphedeliste"/>
        <w:numPr>
          <w:ilvl w:val="0"/>
          <w:numId w:val="15"/>
        </w:numPr>
        <w:suppressAutoHyphens w:val="0"/>
        <w:spacing w:after="0"/>
        <w:ind w:left="284" w:right="-1" w:firstLine="0"/>
        <w:jc w:val="both"/>
        <w:rPr>
          <w:rFonts w:ascii="Arial" w:hAnsi="Arial" w:cs="Arial"/>
          <w:sz w:val="24"/>
          <w:szCs w:val="24"/>
        </w:rPr>
      </w:pPr>
      <w:r w:rsidRPr="00B242BA">
        <w:rPr>
          <w:rFonts w:ascii="Arial" w:hAnsi="Arial" w:cs="Arial"/>
          <w:sz w:val="24"/>
          <w:szCs w:val="24"/>
        </w:rPr>
        <w:t>Paiement par virement Swift </w:t>
      </w:r>
    </w:p>
    <w:p w14:paraId="57D8221D" w14:textId="503025F7" w:rsidR="00B242BA" w:rsidRPr="00B242BA" w:rsidRDefault="00B242BA" w:rsidP="00484659">
      <w:pPr>
        <w:pStyle w:val="Paragraphedeliste"/>
        <w:numPr>
          <w:ilvl w:val="0"/>
          <w:numId w:val="15"/>
        </w:numPr>
        <w:suppressAutoHyphens w:val="0"/>
        <w:spacing w:after="0"/>
        <w:ind w:left="284" w:right="-1" w:firstLine="0"/>
        <w:jc w:val="both"/>
        <w:rPr>
          <w:rFonts w:ascii="Arial" w:hAnsi="Arial" w:cs="Arial"/>
          <w:sz w:val="24"/>
          <w:szCs w:val="24"/>
        </w:rPr>
      </w:pPr>
      <w:r w:rsidRPr="00B242BA">
        <w:rPr>
          <w:rFonts w:ascii="Arial" w:hAnsi="Arial" w:cs="Arial"/>
          <w:sz w:val="24"/>
          <w:szCs w:val="24"/>
        </w:rPr>
        <w:t>Acompte de 20 % à la commande</w:t>
      </w:r>
    </w:p>
    <w:p w14:paraId="19A18496" w14:textId="77777777" w:rsidR="00B242BA" w:rsidRPr="006737A1" w:rsidRDefault="00B242BA" w:rsidP="00484659">
      <w:pPr>
        <w:numPr>
          <w:ilvl w:val="0"/>
          <w:numId w:val="15"/>
        </w:numPr>
        <w:suppressAutoHyphens w:val="0"/>
        <w:spacing w:after="0"/>
        <w:ind w:left="284" w:right="-1" w:firstLine="0"/>
        <w:jc w:val="both"/>
        <w:rPr>
          <w:rFonts w:ascii="Arial" w:hAnsi="Arial" w:cs="Arial"/>
          <w:sz w:val="24"/>
          <w:szCs w:val="24"/>
        </w:rPr>
      </w:pPr>
      <w:r w:rsidRPr="006737A1">
        <w:rPr>
          <w:rFonts w:ascii="Arial" w:hAnsi="Arial" w:cs="Arial"/>
          <w:sz w:val="24"/>
          <w:szCs w:val="24"/>
        </w:rPr>
        <w:t>Règlement du solde à 30 jours date de livraison</w:t>
      </w:r>
    </w:p>
    <w:p w14:paraId="3C91E48D" w14:textId="77777777" w:rsidR="00285C2F" w:rsidRDefault="00285C2F" w:rsidP="00B242BA">
      <w:pPr>
        <w:ind w:right="-1"/>
        <w:jc w:val="both"/>
        <w:rPr>
          <w:rFonts w:ascii="Arial" w:hAnsi="Arial" w:cs="Arial"/>
          <w:sz w:val="24"/>
          <w:szCs w:val="24"/>
        </w:rPr>
      </w:pPr>
    </w:p>
    <w:p w14:paraId="30B0B097" w14:textId="50ADF4B7" w:rsidR="00B242BA" w:rsidRPr="00B242BA" w:rsidRDefault="00B242BA" w:rsidP="00B242BA">
      <w:pPr>
        <w:ind w:right="-1"/>
        <w:jc w:val="both"/>
        <w:rPr>
          <w:rFonts w:ascii="Arial" w:hAnsi="Arial" w:cs="Arial"/>
          <w:sz w:val="24"/>
          <w:szCs w:val="24"/>
        </w:rPr>
      </w:pPr>
      <w:r w:rsidRPr="00B242BA">
        <w:rPr>
          <w:rFonts w:ascii="Arial" w:hAnsi="Arial" w:cs="Arial"/>
          <w:sz w:val="24"/>
          <w:szCs w:val="24"/>
        </w:rPr>
        <w:t>Garantie des produits : 1 an</w:t>
      </w:r>
    </w:p>
    <w:p w14:paraId="7C7996BD" w14:textId="69C90F82" w:rsidR="00B242BA" w:rsidRDefault="00B242BA" w:rsidP="00630989">
      <w:pPr>
        <w:ind w:right="-1"/>
        <w:jc w:val="both"/>
        <w:rPr>
          <w:rFonts w:ascii="Arial" w:hAnsi="Arial" w:cs="Arial"/>
          <w:sz w:val="24"/>
          <w:szCs w:val="24"/>
        </w:rPr>
      </w:pPr>
    </w:p>
    <w:p w14:paraId="6164ECDB" w14:textId="7C873581" w:rsidR="00B242BA" w:rsidRPr="00B242BA" w:rsidRDefault="00B242BA" w:rsidP="00630989">
      <w:pPr>
        <w:ind w:right="-1"/>
        <w:jc w:val="both"/>
        <w:rPr>
          <w:rFonts w:ascii="Arial" w:hAnsi="Arial" w:cs="Arial"/>
          <w:b/>
          <w:sz w:val="24"/>
          <w:szCs w:val="24"/>
        </w:rPr>
      </w:pPr>
      <w:r w:rsidRPr="00B242BA">
        <w:rPr>
          <w:rFonts w:ascii="Arial" w:hAnsi="Arial" w:cs="Arial"/>
          <w:b/>
          <w:sz w:val="24"/>
          <w:szCs w:val="24"/>
        </w:rPr>
        <w:t>Autres informations relatives au fournisseur roumain </w:t>
      </w:r>
    </w:p>
    <w:p w14:paraId="4BE52CB0" w14:textId="5F324551" w:rsidR="00B242BA" w:rsidRPr="006737A1" w:rsidRDefault="00B242BA" w:rsidP="00B242BA">
      <w:pPr>
        <w:ind w:right="-1"/>
        <w:jc w:val="both"/>
        <w:rPr>
          <w:rFonts w:ascii="Arial" w:hAnsi="Arial" w:cs="Arial"/>
          <w:sz w:val="24"/>
          <w:szCs w:val="24"/>
        </w:rPr>
      </w:pPr>
      <w:r w:rsidRPr="006737A1">
        <w:rPr>
          <w:rFonts w:ascii="Arial" w:hAnsi="Arial" w:cs="Arial"/>
          <w:sz w:val="24"/>
          <w:szCs w:val="24"/>
        </w:rPr>
        <w:t xml:space="preserve">Possibilité de </w:t>
      </w:r>
      <w:r w:rsidR="008042E0">
        <w:rPr>
          <w:rFonts w:ascii="Arial" w:hAnsi="Arial" w:cs="Arial"/>
          <w:sz w:val="24"/>
          <w:szCs w:val="24"/>
        </w:rPr>
        <w:t>modification du produit de base</w:t>
      </w:r>
    </w:p>
    <w:p w14:paraId="29805583" w14:textId="5185BE79" w:rsidR="00630989" w:rsidRDefault="00B242BA" w:rsidP="00630989">
      <w:pPr>
        <w:ind w:right="-1"/>
        <w:jc w:val="both"/>
        <w:rPr>
          <w:rFonts w:ascii="Arial" w:hAnsi="Arial" w:cs="Arial"/>
          <w:sz w:val="24"/>
          <w:szCs w:val="24"/>
        </w:rPr>
      </w:pPr>
      <w:r>
        <w:rPr>
          <w:rFonts w:ascii="Arial" w:hAnsi="Arial" w:cs="Arial"/>
          <w:sz w:val="24"/>
          <w:szCs w:val="24"/>
        </w:rPr>
        <w:t>Pas de quantité minimum de commande</w:t>
      </w:r>
    </w:p>
    <w:p w14:paraId="1672F2CC" w14:textId="4B42D2FF" w:rsidR="00285C2F" w:rsidRPr="006737A1" w:rsidRDefault="00285C2F" w:rsidP="00285C2F">
      <w:pPr>
        <w:ind w:right="-1"/>
        <w:jc w:val="both"/>
        <w:rPr>
          <w:rFonts w:ascii="Arial" w:hAnsi="Arial" w:cs="Arial"/>
          <w:sz w:val="24"/>
          <w:szCs w:val="24"/>
        </w:rPr>
      </w:pPr>
      <w:r w:rsidRPr="006737A1">
        <w:rPr>
          <w:rFonts w:ascii="Arial" w:hAnsi="Arial" w:cs="Arial"/>
          <w:sz w:val="24"/>
          <w:szCs w:val="24"/>
        </w:rPr>
        <w:t>Détermination du coût de revient pour Bitche : majoration du prix DAP de 10 %</w:t>
      </w:r>
    </w:p>
    <w:p w14:paraId="6E81F332" w14:textId="2180AB3C" w:rsidR="00630989" w:rsidRPr="006737A1" w:rsidRDefault="00630989" w:rsidP="00630989">
      <w:pPr>
        <w:ind w:right="-1"/>
        <w:jc w:val="both"/>
        <w:rPr>
          <w:rFonts w:ascii="Arial" w:hAnsi="Arial" w:cs="Arial"/>
          <w:sz w:val="24"/>
          <w:szCs w:val="24"/>
        </w:rPr>
      </w:pPr>
      <w:r w:rsidRPr="006737A1">
        <w:rPr>
          <w:rFonts w:ascii="Arial" w:hAnsi="Arial" w:cs="Arial"/>
          <w:sz w:val="24"/>
          <w:szCs w:val="24"/>
        </w:rPr>
        <w:t xml:space="preserve">Évaluation </w:t>
      </w:r>
      <w:r w:rsidR="00B242BA">
        <w:rPr>
          <w:rFonts w:ascii="Arial" w:hAnsi="Arial" w:cs="Arial"/>
          <w:sz w:val="24"/>
          <w:szCs w:val="24"/>
        </w:rPr>
        <w:t xml:space="preserve">des commandes </w:t>
      </w:r>
      <w:r w:rsidRPr="006737A1">
        <w:rPr>
          <w:rFonts w:ascii="Arial" w:hAnsi="Arial" w:cs="Arial"/>
          <w:sz w:val="24"/>
          <w:szCs w:val="24"/>
        </w:rPr>
        <w:t>:</w:t>
      </w:r>
    </w:p>
    <w:p w14:paraId="0A5BBBA1" w14:textId="77777777" w:rsidR="00630989" w:rsidRPr="006737A1" w:rsidRDefault="00630989" w:rsidP="00831F0C">
      <w:pPr>
        <w:numPr>
          <w:ilvl w:val="0"/>
          <w:numId w:val="15"/>
        </w:numPr>
        <w:suppressAutoHyphens w:val="0"/>
        <w:spacing w:after="0"/>
        <w:ind w:left="284" w:right="-1" w:firstLine="0"/>
        <w:jc w:val="both"/>
        <w:rPr>
          <w:rFonts w:ascii="Arial" w:hAnsi="Arial" w:cs="Arial"/>
          <w:sz w:val="24"/>
          <w:szCs w:val="24"/>
        </w:rPr>
      </w:pPr>
      <w:r w:rsidRPr="006737A1">
        <w:rPr>
          <w:rFonts w:ascii="Arial" w:hAnsi="Arial" w:cs="Arial"/>
          <w:sz w:val="24"/>
          <w:szCs w:val="24"/>
        </w:rPr>
        <w:t>Respect des quantités : 100 % (seuil de tolérance : 95 %)</w:t>
      </w:r>
    </w:p>
    <w:p w14:paraId="7C39C9B4" w14:textId="77777777" w:rsidR="00630989" w:rsidRPr="006737A1" w:rsidRDefault="00630989" w:rsidP="00831F0C">
      <w:pPr>
        <w:numPr>
          <w:ilvl w:val="0"/>
          <w:numId w:val="15"/>
        </w:numPr>
        <w:suppressAutoHyphens w:val="0"/>
        <w:spacing w:after="0"/>
        <w:ind w:left="284" w:right="-1" w:firstLine="0"/>
        <w:jc w:val="both"/>
        <w:rPr>
          <w:rFonts w:ascii="Arial" w:hAnsi="Arial" w:cs="Arial"/>
          <w:sz w:val="24"/>
          <w:szCs w:val="24"/>
        </w:rPr>
      </w:pPr>
      <w:r w:rsidRPr="006737A1">
        <w:rPr>
          <w:rFonts w:ascii="Arial" w:hAnsi="Arial" w:cs="Arial"/>
          <w:sz w:val="24"/>
          <w:szCs w:val="24"/>
        </w:rPr>
        <w:t>Respect des délais : 95 % (seuil de tolérance : 85 %)</w:t>
      </w:r>
    </w:p>
    <w:p w14:paraId="4FFC03C3" w14:textId="12035BBA" w:rsidR="00630989" w:rsidRPr="006737A1" w:rsidRDefault="00630989" w:rsidP="00831F0C">
      <w:pPr>
        <w:numPr>
          <w:ilvl w:val="0"/>
          <w:numId w:val="15"/>
        </w:numPr>
        <w:suppressAutoHyphens w:val="0"/>
        <w:spacing w:after="0"/>
        <w:ind w:left="284" w:right="-1" w:firstLine="0"/>
        <w:jc w:val="both"/>
        <w:rPr>
          <w:rFonts w:ascii="Arial" w:hAnsi="Arial" w:cs="Arial"/>
          <w:sz w:val="24"/>
          <w:szCs w:val="24"/>
        </w:rPr>
      </w:pPr>
      <w:r w:rsidRPr="006737A1">
        <w:rPr>
          <w:rFonts w:ascii="Arial" w:hAnsi="Arial" w:cs="Arial"/>
          <w:sz w:val="24"/>
          <w:szCs w:val="24"/>
        </w:rPr>
        <w:t xml:space="preserve">Régularité </w:t>
      </w:r>
      <w:r w:rsidR="008042E0">
        <w:rPr>
          <w:rFonts w:ascii="Arial" w:hAnsi="Arial" w:cs="Arial"/>
          <w:sz w:val="24"/>
          <w:szCs w:val="24"/>
        </w:rPr>
        <w:t xml:space="preserve">de la </w:t>
      </w:r>
      <w:r w:rsidRPr="006737A1">
        <w:rPr>
          <w:rFonts w:ascii="Arial" w:hAnsi="Arial" w:cs="Arial"/>
          <w:sz w:val="24"/>
          <w:szCs w:val="24"/>
        </w:rPr>
        <w:t>qualité : 90 % (seuil de tolérance : 85 %)</w:t>
      </w:r>
    </w:p>
    <w:p w14:paraId="122935F8" w14:textId="1B1FF430" w:rsidR="00630989" w:rsidRPr="006737A1" w:rsidRDefault="00630989" w:rsidP="00831F0C">
      <w:pPr>
        <w:numPr>
          <w:ilvl w:val="0"/>
          <w:numId w:val="15"/>
        </w:numPr>
        <w:suppressAutoHyphens w:val="0"/>
        <w:spacing w:after="0"/>
        <w:ind w:left="284" w:right="-1" w:firstLine="0"/>
        <w:jc w:val="both"/>
        <w:rPr>
          <w:rFonts w:ascii="Arial" w:hAnsi="Arial" w:cs="Arial"/>
          <w:sz w:val="24"/>
          <w:szCs w:val="24"/>
        </w:rPr>
      </w:pPr>
      <w:r w:rsidRPr="006737A1">
        <w:rPr>
          <w:rFonts w:ascii="Arial" w:hAnsi="Arial" w:cs="Arial"/>
          <w:sz w:val="24"/>
          <w:szCs w:val="24"/>
        </w:rPr>
        <w:t xml:space="preserve">Gestion des </w:t>
      </w:r>
      <w:r w:rsidR="00D600D8" w:rsidRPr="006737A1">
        <w:rPr>
          <w:rFonts w:ascii="Arial" w:hAnsi="Arial" w:cs="Arial"/>
          <w:sz w:val="24"/>
          <w:szCs w:val="24"/>
        </w:rPr>
        <w:t>non-conformités</w:t>
      </w:r>
      <w:r w:rsidRPr="006737A1">
        <w:rPr>
          <w:rFonts w:ascii="Arial" w:hAnsi="Arial" w:cs="Arial"/>
          <w:sz w:val="24"/>
          <w:szCs w:val="24"/>
        </w:rPr>
        <w:t> : 85 % (seuil de tolérance : 70 %)</w:t>
      </w:r>
    </w:p>
    <w:p w14:paraId="520834AC" w14:textId="77777777" w:rsidR="00630989" w:rsidRPr="006737A1" w:rsidRDefault="00630989" w:rsidP="00831F0C">
      <w:pPr>
        <w:numPr>
          <w:ilvl w:val="0"/>
          <w:numId w:val="15"/>
        </w:numPr>
        <w:suppressAutoHyphens w:val="0"/>
        <w:spacing w:after="0"/>
        <w:ind w:left="284" w:right="-1" w:firstLine="0"/>
        <w:jc w:val="both"/>
        <w:rPr>
          <w:rFonts w:ascii="Arial" w:hAnsi="Arial" w:cs="Arial"/>
          <w:sz w:val="24"/>
          <w:szCs w:val="24"/>
        </w:rPr>
      </w:pPr>
      <w:r w:rsidRPr="006737A1">
        <w:rPr>
          <w:rFonts w:ascii="Arial" w:hAnsi="Arial" w:cs="Arial"/>
          <w:sz w:val="24"/>
          <w:szCs w:val="24"/>
        </w:rPr>
        <w:t>Qualité de la communication : 70 % (seuil de tolérance : 60 %)</w:t>
      </w:r>
    </w:p>
    <w:p w14:paraId="1F7E5045" w14:textId="67EF934A" w:rsidR="00630989" w:rsidRDefault="00630989" w:rsidP="00831F0C">
      <w:pPr>
        <w:numPr>
          <w:ilvl w:val="0"/>
          <w:numId w:val="15"/>
        </w:numPr>
        <w:suppressAutoHyphens w:val="0"/>
        <w:spacing w:after="0"/>
        <w:ind w:left="284" w:right="-1" w:firstLine="0"/>
        <w:jc w:val="both"/>
        <w:rPr>
          <w:rFonts w:ascii="Arial" w:hAnsi="Arial" w:cs="Arial"/>
          <w:sz w:val="24"/>
          <w:szCs w:val="24"/>
        </w:rPr>
      </w:pPr>
      <w:r w:rsidRPr="006737A1">
        <w:rPr>
          <w:rFonts w:ascii="Arial" w:hAnsi="Arial" w:cs="Arial"/>
          <w:sz w:val="24"/>
          <w:szCs w:val="24"/>
        </w:rPr>
        <w:t>Disponibilité des interlocuteurs : 70 % (seuil de tolérance : 80 %)</w:t>
      </w:r>
    </w:p>
    <w:p w14:paraId="6CF2595E" w14:textId="77777777" w:rsidR="003E09A4" w:rsidRDefault="003E09A4" w:rsidP="003E09A4">
      <w:pPr>
        <w:suppressAutoHyphens w:val="0"/>
        <w:spacing w:after="0"/>
        <w:ind w:right="-1"/>
        <w:jc w:val="both"/>
        <w:rPr>
          <w:rFonts w:ascii="Arial" w:hAnsi="Arial" w:cs="Arial"/>
          <w:sz w:val="24"/>
          <w:szCs w:val="24"/>
        </w:rPr>
      </w:pPr>
    </w:p>
    <w:p w14:paraId="144DC180" w14:textId="4CE23563" w:rsidR="00B04FD1" w:rsidRPr="00170E5D" w:rsidRDefault="00630989" w:rsidP="002E1E27">
      <w:pPr>
        <w:spacing w:after="440"/>
        <w:jc w:val="right"/>
        <w:rPr>
          <w:rFonts w:ascii="Arial" w:hAnsi="Arial" w:cs="Arial"/>
          <w:i/>
          <w:sz w:val="28"/>
          <w:szCs w:val="28"/>
        </w:rPr>
      </w:pPr>
      <w:r w:rsidRPr="00057EC9">
        <w:rPr>
          <w:rFonts w:ascii="Arial" w:hAnsi="Arial" w:cs="Arial"/>
          <w:b/>
        </w:rPr>
        <w:br w:type="page"/>
      </w:r>
      <w:r w:rsidR="007E58D9" w:rsidRPr="00170E5D">
        <w:rPr>
          <w:rFonts w:ascii="Arial" w:hAnsi="Arial" w:cs="Arial"/>
          <w:b/>
          <w:i/>
          <w:sz w:val="28"/>
          <w:szCs w:val="28"/>
          <w:u w:val="single"/>
        </w:rPr>
        <w:t xml:space="preserve">ANNEXE </w:t>
      </w:r>
      <w:r w:rsidR="00057EC9">
        <w:rPr>
          <w:rFonts w:ascii="Arial" w:hAnsi="Arial" w:cs="Arial"/>
          <w:b/>
          <w:i/>
          <w:sz w:val="28"/>
          <w:szCs w:val="28"/>
          <w:u w:val="single"/>
        </w:rPr>
        <w:t>5</w:t>
      </w:r>
    </w:p>
    <w:p w14:paraId="0604F6D0" w14:textId="1245632E" w:rsidR="00B04FD1" w:rsidRPr="00170E5D" w:rsidRDefault="00B066A3" w:rsidP="00C36F9B">
      <w:pPr>
        <w:pBdr>
          <w:top w:val="single" w:sz="4" w:space="1" w:color="000000"/>
          <w:left w:val="single" w:sz="4" w:space="4" w:color="000000"/>
          <w:bottom w:val="single" w:sz="4" w:space="1" w:color="000000"/>
          <w:right w:val="single" w:sz="4" w:space="4" w:color="000000"/>
        </w:pBdr>
        <w:spacing w:line="240" w:lineRule="auto"/>
        <w:ind w:left="142" w:right="139"/>
        <w:jc w:val="center"/>
        <w:rPr>
          <w:sz w:val="28"/>
          <w:szCs w:val="28"/>
        </w:rPr>
      </w:pPr>
      <w:r w:rsidRPr="00170E5D">
        <w:rPr>
          <w:rFonts w:ascii="Arial" w:hAnsi="Arial" w:cs="Arial"/>
          <w:b/>
          <w:sz w:val="28"/>
          <w:szCs w:val="28"/>
        </w:rPr>
        <w:t>P</w:t>
      </w:r>
      <w:r w:rsidR="003B0B53">
        <w:rPr>
          <w:rFonts w:ascii="Arial" w:hAnsi="Arial" w:cs="Arial"/>
          <w:b/>
          <w:sz w:val="28"/>
          <w:szCs w:val="28"/>
        </w:rPr>
        <w:t xml:space="preserve">résentation de l’ensemble de douche </w:t>
      </w:r>
      <w:r w:rsidR="00271036" w:rsidRPr="00170E5D">
        <w:rPr>
          <w:rFonts w:ascii="Arial" w:hAnsi="Arial" w:cs="Arial"/>
          <w:b/>
          <w:sz w:val="28"/>
          <w:szCs w:val="28"/>
        </w:rPr>
        <w:t>FUN DUO</w:t>
      </w:r>
    </w:p>
    <w:p w14:paraId="077D3C98" w14:textId="0FD3C880" w:rsidR="0025796F" w:rsidRDefault="0025796F">
      <w:pPr>
        <w:jc w:val="center"/>
        <w:rPr>
          <w:rFonts w:ascii="Arial" w:hAnsi="Arial" w:cs="Arial"/>
          <w:color w:val="002060"/>
          <w:sz w:val="24"/>
          <w:szCs w:val="24"/>
        </w:rPr>
      </w:pPr>
    </w:p>
    <w:p w14:paraId="6A8A3B14" w14:textId="0ED62E36" w:rsidR="00B04FD1" w:rsidRDefault="00271036">
      <w:pPr>
        <w:jc w:val="center"/>
        <w:rPr>
          <w:rFonts w:ascii="Arial" w:hAnsi="Arial" w:cs="Arial"/>
          <w:color w:val="002060"/>
          <w:sz w:val="24"/>
          <w:szCs w:val="24"/>
        </w:rPr>
      </w:pPr>
      <w:r>
        <w:rPr>
          <w:rFonts w:ascii="Arial" w:hAnsi="Arial" w:cs="Arial"/>
          <w:noProof/>
          <w:sz w:val="24"/>
          <w:szCs w:val="24"/>
          <w:lang w:eastAsia="fr-FR"/>
        </w:rPr>
        <mc:AlternateContent>
          <mc:Choice Requires="wps">
            <w:drawing>
              <wp:anchor distT="0" distB="0" distL="114300" distR="114300" simplePos="0" relativeHeight="251670528" behindDoc="0" locked="0" layoutInCell="1" allowOverlap="1" wp14:anchorId="63EEEEE8" wp14:editId="6E9EB8FF">
                <wp:simplePos x="0" y="0"/>
                <wp:positionH relativeFrom="column">
                  <wp:posOffset>4562475</wp:posOffset>
                </wp:positionH>
                <wp:positionV relativeFrom="paragraph">
                  <wp:posOffset>2867025</wp:posOffset>
                </wp:positionV>
                <wp:extent cx="1609725" cy="476250"/>
                <wp:effectExtent l="0" t="0" r="9525" b="0"/>
                <wp:wrapNone/>
                <wp:docPr id="20" name="Zone de texte 20"/>
                <wp:cNvGraphicFramePr/>
                <a:graphic xmlns:a="http://schemas.openxmlformats.org/drawingml/2006/main">
                  <a:graphicData uri="http://schemas.microsoft.com/office/word/2010/wordprocessingShape">
                    <wps:wsp>
                      <wps:cNvSpPr txBox="1"/>
                      <wps:spPr>
                        <a:xfrm>
                          <a:off x="0" y="0"/>
                          <a:ext cx="1609725" cy="476250"/>
                        </a:xfrm>
                        <a:prstGeom prst="rect">
                          <a:avLst/>
                        </a:prstGeom>
                        <a:solidFill>
                          <a:schemeClr val="lt1"/>
                        </a:solidFill>
                        <a:ln w="6350">
                          <a:noFill/>
                        </a:ln>
                      </wps:spPr>
                      <wps:txbx>
                        <w:txbxContent>
                          <w:p w14:paraId="6AB4658F" w14:textId="77777777" w:rsidR="000A3657" w:rsidRDefault="000A3657" w:rsidP="00DA5A97">
                            <w:r>
                              <w:t>Receveur de douche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w16se="http://schemas.microsoft.com/office/word/2015/wordml/symex" xmlns:cx="http://schemas.microsoft.com/office/drawing/2014/chartex">
            <w:pict>
              <v:shapetype w14:anchorId="63EEEEE8" id="_x0000_t202" coordsize="21600,21600" o:spt="202" path="m,l,21600r21600,l21600,xe">
                <v:stroke joinstyle="miter"/>
                <v:path gradientshapeok="t" o:connecttype="rect"/>
              </v:shapetype>
              <v:shape id="Zone de texte 20" o:spid="_x0000_s1026" type="#_x0000_t202" style="position:absolute;left:0;text-align:left;margin-left:359.25pt;margin-top:225.75pt;width:126.75pt;height:37.5pt;z-index:2516705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" fillcolor="white [3201]" stroked="f" strokeweight=".5pt">
                <v:textbox>
                  <w:txbxContent>
                    <w:p w14:paraId="6AB4658F" w14:textId="77777777" w:rsidR="000A3657" w:rsidRDefault="000A3657" w:rsidP="00DA5A97">
                      <w:r>
                        <w:t>Receveur de douche</w:t>
                      </w:r>
                    </w:p>
                  </w:txbxContent>
                </v:textbox>
              </v:shape>
            </w:pict>
          </mc:Fallback>
        </mc:AlternateContent>
      </w:r>
      <w:r>
        <w:rPr>
          <w:rFonts w:ascii="Arial" w:hAnsi="Arial" w:cs="Arial"/>
          <w:noProof/>
          <w:sz w:val="24"/>
          <w:szCs w:val="24"/>
          <w:lang w:eastAsia="fr-FR"/>
        </w:rPr>
        <mc:AlternateContent>
          <mc:Choice Requires="wps">
            <w:drawing>
              <wp:anchor distT="0" distB="0" distL="114300" distR="114300" simplePos="0" relativeHeight="251664384" behindDoc="0" locked="0" layoutInCell="1" allowOverlap="1" wp14:anchorId="5906C8AB" wp14:editId="2391FBDD">
                <wp:simplePos x="0" y="0"/>
                <wp:positionH relativeFrom="column">
                  <wp:posOffset>3145155</wp:posOffset>
                </wp:positionH>
                <wp:positionV relativeFrom="paragraph">
                  <wp:posOffset>3239135</wp:posOffset>
                </wp:positionV>
                <wp:extent cx="1381125" cy="781050"/>
                <wp:effectExtent l="38100" t="0" r="28575" b="57150"/>
                <wp:wrapNone/>
                <wp:docPr id="12" name="Connecteur droit avec flèche 12"/>
                <wp:cNvGraphicFramePr/>
                <a:graphic xmlns:a="http://schemas.openxmlformats.org/drawingml/2006/main">
                  <a:graphicData uri="http://schemas.microsoft.com/office/word/2010/wordprocessingShape">
                    <wps:wsp>
                      <wps:cNvCnPr/>
                      <wps:spPr>
                        <a:xfrm flipH="1">
                          <a:off x="0" y="0"/>
                          <a:ext cx="1381125" cy="78105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xmlns:cx="http://schemas.microsoft.com/office/drawing/2014/chartex">
            <w:pict>
              <v:shapetype w14:anchorId="68CE642E" id="_x0000_t32" coordsize="21600,21600" o:spt="32" o:oned="t" path="m,l21600,21600e" filled="f">
                <v:path arrowok="t" fillok="f" o:connecttype="none"/>
                <o:lock v:ext="edit" shapetype="t"/>
              </v:shapetype>
              <v:shape id="Connecteur droit avec flèche 12" o:spid="_x0000_s1026" type="#_x0000_t32" style="position:absolute;margin-left:247.65pt;margin-top:255.05pt;width:108.75pt;height:61.5pt;flip:x;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" strokecolor="black [3213]">
                <v:stroke endarrow="block"/>
              </v:shape>
            </w:pict>
          </mc:Fallback>
        </mc:AlternateContent>
      </w:r>
      <w:r>
        <w:rPr>
          <w:rFonts w:ascii="Arial" w:hAnsi="Arial" w:cs="Arial"/>
          <w:noProof/>
          <w:sz w:val="24"/>
          <w:szCs w:val="24"/>
          <w:lang w:eastAsia="fr-FR"/>
        </w:rPr>
        <mc:AlternateContent>
          <mc:Choice Requires="wps">
            <w:drawing>
              <wp:anchor distT="0" distB="0" distL="114300" distR="114300" simplePos="0" relativeHeight="251668480" behindDoc="0" locked="0" layoutInCell="1" allowOverlap="1" wp14:anchorId="1A9242D1" wp14:editId="4F2A3154">
                <wp:simplePos x="0" y="0"/>
                <wp:positionH relativeFrom="margin">
                  <wp:posOffset>3345815</wp:posOffset>
                </wp:positionH>
                <wp:positionV relativeFrom="paragraph">
                  <wp:posOffset>1571625</wp:posOffset>
                </wp:positionV>
                <wp:extent cx="1571625" cy="457200"/>
                <wp:effectExtent l="0" t="0" r="9525" b="0"/>
                <wp:wrapNone/>
                <wp:docPr id="19" name="Zone de texte 19"/>
                <wp:cNvGraphicFramePr/>
                <a:graphic xmlns:a="http://schemas.openxmlformats.org/drawingml/2006/main">
                  <a:graphicData uri="http://schemas.microsoft.com/office/word/2010/wordprocessingShape">
                    <wps:wsp>
                      <wps:cNvSpPr txBox="1"/>
                      <wps:spPr>
                        <a:xfrm>
                          <a:off x="0" y="0"/>
                          <a:ext cx="1571625" cy="457200"/>
                        </a:xfrm>
                        <a:prstGeom prst="rect">
                          <a:avLst/>
                        </a:prstGeom>
                        <a:solidFill>
                          <a:schemeClr val="lt1"/>
                        </a:solidFill>
                        <a:ln w="6350">
                          <a:noFill/>
                        </a:ln>
                      </wps:spPr>
                      <wps:txbx>
                        <w:txbxContent>
                          <w:p w14:paraId="1F8A39F2" w14:textId="77777777" w:rsidR="000A3657" w:rsidRDefault="000A3657" w:rsidP="00DA5A97">
                            <w:r>
                              <w:t>Paroi de douche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w16se="http://schemas.microsoft.com/office/word/2015/wordml/symex" xmlns:cx="http://schemas.microsoft.com/office/drawing/2014/chartex">
            <w:pict>
              <v:shape w14:anchorId="1A9242D1" id="Zone de texte 19" o:spid="_x0000_s1027" type="#_x0000_t202" style="position:absolute;left:0;text-align:left;margin-left:263.45pt;margin-top:123.75pt;width:123.75pt;height:36pt;z-index:251668480;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" fillcolor="white [3201]" stroked="f" strokeweight=".5pt">
                <v:textbox>
                  <w:txbxContent>
                    <w:p w14:paraId="1F8A39F2" w14:textId="77777777" w:rsidR="000A3657" w:rsidRDefault="000A3657" w:rsidP="00DA5A97">
                      <w:r>
                        <w:t>Paroi de douche</w:t>
                      </w:r>
                    </w:p>
                  </w:txbxContent>
                </v:textbox>
                <w10:wrap anchorx="margin"/>
              </v:shape>
            </w:pict>
          </mc:Fallback>
        </mc:AlternateContent>
      </w:r>
      <w:r>
        <w:rPr>
          <w:rFonts w:ascii="Arial" w:hAnsi="Arial" w:cs="Arial"/>
          <w:noProof/>
          <w:sz w:val="24"/>
          <w:szCs w:val="24"/>
          <w:lang w:eastAsia="fr-FR"/>
        </w:rPr>
        <mc:AlternateContent>
          <mc:Choice Requires="wps">
            <w:drawing>
              <wp:anchor distT="0" distB="0" distL="114300" distR="114300" simplePos="0" relativeHeight="251663360" behindDoc="0" locked="0" layoutInCell="1" allowOverlap="1" wp14:anchorId="33AACE7C" wp14:editId="4713B74D">
                <wp:simplePos x="0" y="0"/>
                <wp:positionH relativeFrom="column">
                  <wp:posOffset>2107565</wp:posOffset>
                </wp:positionH>
                <wp:positionV relativeFrom="paragraph">
                  <wp:posOffset>1991360</wp:posOffset>
                </wp:positionV>
                <wp:extent cx="1095375" cy="295275"/>
                <wp:effectExtent l="38100" t="0" r="28575" b="66675"/>
                <wp:wrapNone/>
                <wp:docPr id="11" name="Connecteur droit avec flèche 11"/>
                <wp:cNvGraphicFramePr/>
                <a:graphic xmlns:a="http://schemas.openxmlformats.org/drawingml/2006/main">
                  <a:graphicData uri="http://schemas.microsoft.com/office/word/2010/wordprocessingShape">
                    <wps:wsp>
                      <wps:cNvCnPr/>
                      <wps:spPr>
                        <a:xfrm flipH="1">
                          <a:off x="0" y="0"/>
                          <a:ext cx="1095375" cy="29527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xmlns:cx="http://schemas.microsoft.com/office/drawing/2014/chartex">
            <w:pict>
              <v:shape w14:anchorId="747D4E5F" id="Connecteur droit avec flèche 11" o:spid="_x0000_s1026" type="#_x0000_t32" style="position:absolute;margin-left:165.95pt;margin-top:156.8pt;width:86.25pt;height:23.25pt;flip:x;z-index:2516633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" strokecolor="black [3213]">
                <v:stroke endarrow="block"/>
              </v:shape>
            </w:pict>
          </mc:Fallback>
        </mc:AlternateContent>
      </w:r>
      <w:r>
        <w:rPr>
          <w:rFonts w:ascii="Arial" w:hAnsi="Arial" w:cs="Arial"/>
          <w:noProof/>
          <w:sz w:val="24"/>
          <w:szCs w:val="24"/>
          <w:lang w:eastAsia="fr-FR"/>
        </w:rPr>
        <mc:AlternateContent>
          <mc:Choice Requires="wps">
            <w:drawing>
              <wp:anchor distT="0" distB="0" distL="114300" distR="114300" simplePos="0" relativeHeight="251662336" behindDoc="0" locked="0" layoutInCell="1" allowOverlap="1" wp14:anchorId="63EB7173" wp14:editId="50D4CBD6">
                <wp:simplePos x="0" y="0"/>
                <wp:positionH relativeFrom="column">
                  <wp:posOffset>2783840</wp:posOffset>
                </wp:positionH>
                <wp:positionV relativeFrom="paragraph">
                  <wp:posOffset>724535</wp:posOffset>
                </wp:positionV>
                <wp:extent cx="1933575" cy="714375"/>
                <wp:effectExtent l="38100" t="0" r="28575" b="66675"/>
                <wp:wrapNone/>
                <wp:docPr id="10" name="Connecteur droit avec flèche 10"/>
                <wp:cNvGraphicFramePr/>
                <a:graphic xmlns:a="http://schemas.openxmlformats.org/drawingml/2006/main">
                  <a:graphicData uri="http://schemas.microsoft.com/office/word/2010/wordprocessingShape">
                    <wps:wsp>
                      <wps:cNvCnPr/>
                      <wps:spPr>
                        <a:xfrm flipH="1">
                          <a:off x="0" y="0"/>
                          <a:ext cx="1933575" cy="71437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xmlns:cx="http://schemas.microsoft.com/office/drawing/2014/chartex">
            <w:pict>
              <v:shape w14:anchorId="1B594516" id="Connecteur droit avec flèche 10" o:spid="_x0000_s1026" type="#_x0000_t32" style="position:absolute;margin-left:219.2pt;margin-top:57.05pt;width:152.25pt;height:56.25pt;flip:x;z-index:2516623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" strokecolor="black [3213]">
                <v:stroke endarrow="block"/>
              </v:shape>
            </w:pict>
          </mc:Fallback>
        </mc:AlternateContent>
      </w:r>
      <w:r w:rsidR="00DA5A97">
        <w:rPr>
          <w:rFonts w:ascii="Arial" w:hAnsi="Arial" w:cs="Arial"/>
          <w:noProof/>
          <w:sz w:val="24"/>
          <w:szCs w:val="24"/>
          <w:lang w:eastAsia="fr-FR"/>
        </w:rPr>
        <mc:AlternateContent>
          <mc:Choice Requires="wps">
            <w:drawing>
              <wp:anchor distT="0" distB="0" distL="114300" distR="114300" simplePos="0" relativeHeight="251666432" behindDoc="0" locked="0" layoutInCell="1" allowOverlap="1" wp14:anchorId="3E62501D" wp14:editId="258EFCC8">
                <wp:simplePos x="0" y="0"/>
                <wp:positionH relativeFrom="column">
                  <wp:posOffset>4486275</wp:posOffset>
                </wp:positionH>
                <wp:positionV relativeFrom="paragraph">
                  <wp:posOffset>342900</wp:posOffset>
                </wp:positionV>
                <wp:extent cx="1600200" cy="457200"/>
                <wp:effectExtent l="0" t="0" r="0" b="0"/>
                <wp:wrapNone/>
                <wp:docPr id="6" name="Zone de texte 6"/>
                <wp:cNvGraphicFramePr/>
                <a:graphic xmlns:a="http://schemas.openxmlformats.org/drawingml/2006/main">
                  <a:graphicData uri="http://schemas.microsoft.com/office/word/2010/wordprocessingShape">
                    <wps:wsp>
                      <wps:cNvSpPr txBox="1"/>
                      <wps:spPr>
                        <a:xfrm>
                          <a:off x="0" y="0"/>
                          <a:ext cx="1600200" cy="457200"/>
                        </a:xfrm>
                        <a:prstGeom prst="rect">
                          <a:avLst/>
                        </a:prstGeom>
                        <a:solidFill>
                          <a:sysClr val="window" lastClr="FFFFFF"/>
                        </a:solidFill>
                        <a:ln w="6350">
                          <a:noFill/>
                        </a:ln>
                      </wps:spPr>
                      <wps:txbx>
                        <w:txbxContent>
                          <w:p w14:paraId="02E921AE" w14:textId="77777777" w:rsidR="000A3657" w:rsidRDefault="000A3657" w:rsidP="00DA5A97">
                            <w:r>
                              <w:t>Porte de douche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w16se="http://schemas.microsoft.com/office/word/2015/wordml/symex" xmlns:cx="http://schemas.microsoft.com/office/drawing/2014/chartex">
            <w:pict>
              <v:shape w14:anchorId="3E62501D" id="Zone de texte 6" o:spid="_x0000_s1028" type="#_x0000_t202" style="position:absolute;left:0;text-align:left;margin-left:353.25pt;margin-top:27pt;width:126pt;height:36pt;z-index:2516664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" fillcolor="window" stroked="f" strokeweight=".5pt">
                <v:textbox>
                  <w:txbxContent>
                    <w:p w14:paraId="02E921AE" w14:textId="77777777" w:rsidR="000A3657" w:rsidRDefault="000A3657" w:rsidP="00DA5A97">
                      <w:r>
                        <w:t>Porte de douche</w:t>
                      </w:r>
                    </w:p>
                  </w:txbxContent>
                </v:textbox>
              </v:shape>
            </w:pict>
          </mc:Fallback>
        </mc:AlternateContent>
      </w:r>
      <w:r w:rsidRPr="00271036">
        <w:rPr>
          <w:rFonts w:ascii="Arial" w:hAnsi="Arial" w:cs="Arial"/>
          <w:noProof/>
          <w:color w:val="002060"/>
          <w:sz w:val="24"/>
          <w:szCs w:val="24"/>
          <w:lang w:eastAsia="fr-FR"/>
        </w:rPr>
        <w:drawing>
          <wp:inline distT="0" distB="0" distL="0" distR="0" wp14:anchorId="63B8999B" wp14:editId="6BB7B93E">
            <wp:extent cx="6479540" cy="5085080"/>
            <wp:effectExtent l="0" t="0" r="0" b="127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6479540" cy="5085080"/>
                    </a:xfrm>
                    <a:prstGeom prst="rect">
                      <a:avLst/>
                    </a:prstGeom>
                  </pic:spPr>
                </pic:pic>
              </a:graphicData>
            </a:graphic>
          </wp:inline>
        </w:drawing>
      </w:r>
    </w:p>
    <w:p w14:paraId="49B7995F" w14:textId="23839D7E" w:rsidR="00C564E1" w:rsidRDefault="00C564E1">
      <w:pPr>
        <w:jc w:val="center"/>
        <w:rPr>
          <w:rFonts w:ascii="Arial" w:hAnsi="Arial" w:cs="Arial"/>
          <w:color w:val="002060"/>
          <w:sz w:val="24"/>
          <w:szCs w:val="24"/>
        </w:rPr>
      </w:pPr>
    </w:p>
    <w:p w14:paraId="0B3DA54C" w14:textId="29F3A406" w:rsidR="00C564E1" w:rsidRDefault="00C564E1">
      <w:pPr>
        <w:jc w:val="center"/>
        <w:rPr>
          <w:rFonts w:ascii="Arial" w:hAnsi="Arial" w:cs="Arial"/>
          <w:color w:val="002060"/>
          <w:sz w:val="24"/>
          <w:szCs w:val="24"/>
        </w:rPr>
      </w:pPr>
    </w:p>
    <w:p w14:paraId="02E84902" w14:textId="24458880" w:rsidR="00D6377E" w:rsidRDefault="00D6377E">
      <w:pPr>
        <w:jc w:val="center"/>
        <w:rPr>
          <w:rFonts w:ascii="Arial" w:hAnsi="Arial" w:cs="Arial"/>
          <w:color w:val="002060"/>
          <w:sz w:val="24"/>
          <w:szCs w:val="24"/>
        </w:rPr>
      </w:pPr>
    </w:p>
    <w:p w14:paraId="1A9267E1" w14:textId="7DA7D0E4" w:rsidR="00D6377E" w:rsidRDefault="00D6377E">
      <w:pPr>
        <w:jc w:val="center"/>
        <w:rPr>
          <w:rFonts w:ascii="Arial" w:hAnsi="Arial" w:cs="Arial"/>
          <w:color w:val="002060"/>
          <w:sz w:val="24"/>
          <w:szCs w:val="24"/>
        </w:rPr>
      </w:pPr>
    </w:p>
    <w:p w14:paraId="2A05B6D6" w14:textId="3843FAE5" w:rsidR="00D6377E" w:rsidRDefault="00D6377E">
      <w:pPr>
        <w:jc w:val="center"/>
        <w:rPr>
          <w:rFonts w:ascii="Arial" w:hAnsi="Arial" w:cs="Arial"/>
          <w:color w:val="002060"/>
          <w:sz w:val="24"/>
          <w:szCs w:val="24"/>
        </w:rPr>
      </w:pPr>
    </w:p>
    <w:p w14:paraId="22FD0427" w14:textId="5F95014A" w:rsidR="00D6377E" w:rsidRDefault="00D6377E">
      <w:pPr>
        <w:jc w:val="center"/>
        <w:rPr>
          <w:rFonts w:ascii="Arial" w:hAnsi="Arial" w:cs="Arial"/>
          <w:color w:val="002060"/>
          <w:sz w:val="24"/>
          <w:szCs w:val="24"/>
        </w:rPr>
      </w:pPr>
    </w:p>
    <w:p w14:paraId="725F6BC4" w14:textId="51B63005" w:rsidR="00D6377E" w:rsidRDefault="00D6377E">
      <w:pPr>
        <w:jc w:val="center"/>
        <w:rPr>
          <w:rFonts w:ascii="Arial" w:hAnsi="Arial" w:cs="Arial"/>
          <w:color w:val="002060"/>
          <w:sz w:val="24"/>
          <w:szCs w:val="24"/>
        </w:rPr>
      </w:pPr>
    </w:p>
    <w:p w14:paraId="555D065C" w14:textId="6CC9C964" w:rsidR="00D6377E" w:rsidRDefault="00D6377E">
      <w:pPr>
        <w:jc w:val="center"/>
        <w:rPr>
          <w:rFonts w:ascii="Arial" w:hAnsi="Arial" w:cs="Arial"/>
          <w:color w:val="002060"/>
          <w:sz w:val="24"/>
          <w:szCs w:val="24"/>
        </w:rPr>
      </w:pPr>
    </w:p>
    <w:p w14:paraId="143FF698" w14:textId="74E3E308" w:rsidR="00D6377E" w:rsidRDefault="00D6377E">
      <w:pPr>
        <w:jc w:val="center"/>
        <w:rPr>
          <w:rFonts w:ascii="Arial" w:hAnsi="Arial" w:cs="Arial"/>
          <w:color w:val="002060"/>
          <w:sz w:val="24"/>
          <w:szCs w:val="24"/>
        </w:rPr>
      </w:pPr>
    </w:p>
    <w:p w14:paraId="6589A47D" w14:textId="44A8D8E9" w:rsidR="00D6377E" w:rsidRPr="00170E5D" w:rsidRDefault="00057EC9" w:rsidP="002E1E27">
      <w:pPr>
        <w:spacing w:after="440"/>
        <w:jc w:val="right"/>
        <w:rPr>
          <w:rFonts w:ascii="Arial" w:hAnsi="Arial" w:cs="Arial"/>
          <w:b/>
          <w:bCs/>
          <w:i/>
          <w:iCs/>
          <w:sz w:val="28"/>
          <w:szCs w:val="28"/>
          <w:u w:val="single"/>
        </w:rPr>
      </w:pPr>
      <w:r>
        <w:rPr>
          <w:rFonts w:ascii="Arial" w:hAnsi="Arial" w:cs="Arial"/>
          <w:b/>
          <w:bCs/>
          <w:i/>
          <w:iCs/>
          <w:sz w:val="28"/>
          <w:szCs w:val="28"/>
          <w:u w:val="single"/>
        </w:rPr>
        <w:t>ANNEXE 6</w:t>
      </w:r>
    </w:p>
    <w:p w14:paraId="3128C74A" w14:textId="5E4D68DE" w:rsidR="00D6377E" w:rsidRPr="00170E5D" w:rsidRDefault="00281867" w:rsidP="00BC79CE">
      <w:pPr>
        <w:pBdr>
          <w:top w:val="single" w:sz="4" w:space="1" w:color="auto"/>
          <w:left w:val="single" w:sz="4" w:space="4" w:color="auto"/>
          <w:bottom w:val="single" w:sz="4" w:space="1" w:color="auto"/>
          <w:right w:val="single" w:sz="4" w:space="4" w:color="auto"/>
        </w:pBdr>
        <w:jc w:val="center"/>
        <w:rPr>
          <w:rFonts w:ascii="Arial" w:hAnsi="Arial" w:cs="Arial"/>
          <w:b/>
          <w:bCs/>
          <w:sz w:val="28"/>
          <w:szCs w:val="28"/>
        </w:rPr>
      </w:pPr>
      <w:r>
        <w:rPr>
          <w:rFonts w:ascii="Arial" w:hAnsi="Arial" w:cs="Arial"/>
          <w:b/>
          <w:bCs/>
          <w:sz w:val="28"/>
          <w:szCs w:val="28"/>
        </w:rPr>
        <w:t>Extrait du site</w:t>
      </w:r>
      <w:r w:rsidR="003B0B53">
        <w:rPr>
          <w:rFonts w:ascii="Arial" w:hAnsi="Arial" w:cs="Arial"/>
          <w:b/>
          <w:bCs/>
          <w:sz w:val="28"/>
          <w:szCs w:val="28"/>
        </w:rPr>
        <w:t xml:space="preserve"> </w:t>
      </w:r>
      <w:r w:rsidR="000A2D4F">
        <w:rPr>
          <w:rFonts w:ascii="Arial" w:hAnsi="Arial" w:cs="Arial"/>
          <w:b/>
          <w:bCs/>
          <w:sz w:val="28"/>
          <w:szCs w:val="28"/>
        </w:rPr>
        <w:t>C</w:t>
      </w:r>
      <w:r w:rsidR="003B0B53">
        <w:rPr>
          <w:rFonts w:ascii="Arial" w:hAnsi="Arial" w:cs="Arial"/>
          <w:b/>
          <w:bCs/>
          <w:sz w:val="28"/>
          <w:szCs w:val="28"/>
        </w:rPr>
        <w:t>oface</w:t>
      </w:r>
      <w:r>
        <w:rPr>
          <w:rFonts w:ascii="Arial" w:hAnsi="Arial" w:cs="Arial"/>
          <w:b/>
          <w:bCs/>
          <w:sz w:val="28"/>
          <w:szCs w:val="28"/>
        </w:rPr>
        <w:t xml:space="preserve"> rating</w:t>
      </w:r>
    </w:p>
    <w:p w14:paraId="10C28032" w14:textId="01C79D72" w:rsidR="007A3404" w:rsidRDefault="007A3404">
      <w:pPr>
        <w:jc w:val="center"/>
        <w:rPr>
          <w:rFonts w:ascii="Arial" w:hAnsi="Arial" w:cs="Arial"/>
          <w:noProof/>
          <w:color w:val="002060"/>
          <w:sz w:val="24"/>
          <w:szCs w:val="24"/>
          <w:lang w:eastAsia="fr-FR"/>
        </w:rPr>
      </w:pPr>
    </w:p>
    <w:p w14:paraId="61EFCE71" w14:textId="7E9551DE" w:rsidR="007A3404" w:rsidRDefault="00134BA5">
      <w:pPr>
        <w:jc w:val="center"/>
        <w:rPr>
          <w:rFonts w:ascii="Arial" w:hAnsi="Arial" w:cs="Arial"/>
          <w:color w:val="002060"/>
          <w:sz w:val="24"/>
          <w:szCs w:val="24"/>
        </w:rPr>
      </w:pPr>
      <w:r w:rsidRPr="00134BA5">
        <w:rPr>
          <w:rFonts w:ascii="Arial" w:hAnsi="Arial" w:cs="Arial"/>
          <w:noProof/>
          <w:color w:val="002060"/>
          <w:sz w:val="24"/>
          <w:szCs w:val="24"/>
          <w:lang w:eastAsia="fr-FR"/>
        </w:rPr>
        <w:drawing>
          <wp:inline distT="0" distB="0" distL="0" distR="0" wp14:anchorId="285ED68A" wp14:editId="35AD1A63">
            <wp:extent cx="5534025" cy="1085850"/>
            <wp:effectExtent l="0" t="0" r="9525" b="0"/>
            <wp:docPr id="1" name="Image 1" descr="E:\risque pays US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risque pays USA.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534025" cy="1085850"/>
                    </a:xfrm>
                    <a:prstGeom prst="rect">
                      <a:avLst/>
                    </a:prstGeom>
                    <a:noFill/>
                    <a:ln>
                      <a:noFill/>
                    </a:ln>
                  </pic:spPr>
                </pic:pic>
              </a:graphicData>
            </a:graphic>
          </wp:inline>
        </w:drawing>
      </w:r>
    </w:p>
    <w:p w14:paraId="4172A1F8" w14:textId="20818CC5" w:rsidR="00134BA5" w:rsidRDefault="00134BA5">
      <w:pPr>
        <w:jc w:val="center"/>
        <w:rPr>
          <w:rFonts w:ascii="Arial" w:hAnsi="Arial" w:cs="Arial"/>
          <w:color w:val="002060"/>
          <w:sz w:val="24"/>
          <w:szCs w:val="24"/>
        </w:rPr>
      </w:pPr>
      <w:r w:rsidRPr="00134BA5">
        <w:rPr>
          <w:rFonts w:ascii="Arial" w:hAnsi="Arial" w:cs="Arial"/>
          <w:noProof/>
          <w:color w:val="002060"/>
          <w:sz w:val="24"/>
          <w:szCs w:val="24"/>
          <w:lang w:eastAsia="fr-FR"/>
        </w:rPr>
        <w:drawing>
          <wp:inline distT="0" distB="0" distL="0" distR="0" wp14:anchorId="626F8718" wp14:editId="62F9B42A">
            <wp:extent cx="6200775" cy="5038725"/>
            <wp:effectExtent l="0" t="0" r="9525" b="9525"/>
            <wp:docPr id="8" name="Image 8" descr="E:\indicateurs eco US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indicateurs eco USA.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200775" cy="5038725"/>
                    </a:xfrm>
                    <a:prstGeom prst="rect">
                      <a:avLst/>
                    </a:prstGeom>
                    <a:noFill/>
                    <a:ln>
                      <a:noFill/>
                    </a:ln>
                  </pic:spPr>
                </pic:pic>
              </a:graphicData>
            </a:graphic>
          </wp:inline>
        </w:drawing>
      </w:r>
    </w:p>
    <w:p w14:paraId="76A5EED8" w14:textId="0432775B" w:rsidR="00C564E1" w:rsidRDefault="00C564E1">
      <w:pPr>
        <w:jc w:val="center"/>
        <w:rPr>
          <w:rFonts w:ascii="Arial" w:hAnsi="Arial" w:cs="Arial"/>
          <w:color w:val="002060"/>
          <w:sz w:val="24"/>
          <w:szCs w:val="24"/>
        </w:rPr>
      </w:pPr>
    </w:p>
    <w:p w14:paraId="1F1993C9" w14:textId="48FB6881" w:rsidR="00057EC9" w:rsidRDefault="00057EC9">
      <w:pPr>
        <w:jc w:val="center"/>
        <w:rPr>
          <w:rFonts w:ascii="Arial" w:hAnsi="Arial" w:cs="Arial"/>
          <w:color w:val="002060"/>
          <w:sz w:val="24"/>
          <w:szCs w:val="24"/>
        </w:rPr>
      </w:pPr>
    </w:p>
    <w:p w14:paraId="6FE4FE7E" w14:textId="21A41D8D" w:rsidR="00057EC9" w:rsidRDefault="00057EC9">
      <w:pPr>
        <w:jc w:val="center"/>
        <w:rPr>
          <w:rFonts w:ascii="Arial" w:hAnsi="Arial" w:cs="Arial"/>
          <w:color w:val="002060"/>
          <w:sz w:val="24"/>
          <w:szCs w:val="24"/>
        </w:rPr>
      </w:pPr>
    </w:p>
    <w:p w14:paraId="300E6831" w14:textId="43E902AC" w:rsidR="00057EC9" w:rsidRDefault="00057EC9">
      <w:pPr>
        <w:jc w:val="center"/>
        <w:rPr>
          <w:rFonts w:ascii="Arial" w:hAnsi="Arial" w:cs="Arial"/>
          <w:color w:val="002060"/>
          <w:sz w:val="24"/>
          <w:szCs w:val="24"/>
        </w:rPr>
      </w:pPr>
    </w:p>
    <w:p w14:paraId="5D185DFE" w14:textId="22D4BA9F" w:rsidR="00057EC9" w:rsidRDefault="00057EC9">
      <w:pPr>
        <w:jc w:val="center"/>
        <w:rPr>
          <w:rFonts w:ascii="Arial" w:hAnsi="Arial" w:cs="Arial"/>
          <w:color w:val="002060"/>
          <w:sz w:val="24"/>
          <w:szCs w:val="24"/>
        </w:rPr>
      </w:pPr>
    </w:p>
    <w:p w14:paraId="5581834F" w14:textId="16F56370" w:rsidR="00C564E1" w:rsidRPr="00170E5D" w:rsidRDefault="00C564E1" w:rsidP="00C564E1">
      <w:pPr>
        <w:tabs>
          <w:tab w:val="left" w:pos="5812"/>
        </w:tabs>
        <w:jc w:val="right"/>
        <w:rPr>
          <w:rFonts w:ascii="Arial" w:hAnsi="Arial"/>
          <w:b/>
          <w:i/>
          <w:color w:val="000000"/>
          <w:sz w:val="28"/>
          <w:szCs w:val="28"/>
          <w:u w:val="single"/>
        </w:rPr>
      </w:pPr>
      <w:r w:rsidRPr="00170E5D">
        <w:rPr>
          <w:rFonts w:ascii="Arial" w:hAnsi="Arial"/>
          <w:b/>
          <w:i/>
          <w:color w:val="000000"/>
          <w:sz w:val="28"/>
          <w:szCs w:val="28"/>
          <w:u w:val="single"/>
        </w:rPr>
        <w:t xml:space="preserve">ANNEXE </w:t>
      </w:r>
      <w:r w:rsidR="00487CD0">
        <w:rPr>
          <w:rFonts w:ascii="Arial" w:hAnsi="Arial"/>
          <w:b/>
          <w:i/>
          <w:color w:val="000000"/>
          <w:sz w:val="28"/>
          <w:szCs w:val="28"/>
          <w:u w:val="single"/>
        </w:rPr>
        <w:t>7</w:t>
      </w:r>
    </w:p>
    <w:p w14:paraId="1C8EB490" w14:textId="21771601" w:rsidR="00C564E1" w:rsidRPr="00170E5D" w:rsidRDefault="00C564E1" w:rsidP="00C564E1">
      <w:pPr>
        <w:pBdr>
          <w:top w:val="single" w:sz="4" w:space="1" w:color="auto"/>
          <w:left w:val="single" w:sz="4" w:space="4" w:color="auto"/>
          <w:bottom w:val="single" w:sz="4" w:space="1" w:color="auto"/>
          <w:right w:val="single" w:sz="4" w:space="4" w:color="auto"/>
        </w:pBdr>
        <w:tabs>
          <w:tab w:val="left" w:pos="5812"/>
        </w:tabs>
        <w:ind w:left="142" w:right="133"/>
        <w:jc w:val="center"/>
        <w:rPr>
          <w:rFonts w:ascii="Times New Roman" w:hAnsi="Times New Roman"/>
          <w:color w:val="000000"/>
          <w:sz w:val="28"/>
          <w:szCs w:val="28"/>
        </w:rPr>
      </w:pPr>
      <w:r w:rsidRPr="00170E5D">
        <w:rPr>
          <w:rFonts w:ascii="Arial" w:hAnsi="Arial"/>
          <w:b/>
          <w:color w:val="000000"/>
          <w:sz w:val="28"/>
          <w:szCs w:val="28"/>
        </w:rPr>
        <w:t>I</w:t>
      </w:r>
      <w:r w:rsidR="003B0B53">
        <w:rPr>
          <w:rFonts w:ascii="Arial" w:hAnsi="Arial"/>
          <w:b/>
          <w:color w:val="000000"/>
          <w:sz w:val="28"/>
          <w:szCs w:val="28"/>
        </w:rPr>
        <w:t xml:space="preserve">nformations sur la </w:t>
      </w:r>
      <w:r w:rsidR="008042E0">
        <w:rPr>
          <w:rFonts w:ascii="Arial" w:hAnsi="Arial"/>
          <w:b/>
          <w:color w:val="000000"/>
          <w:sz w:val="28"/>
          <w:szCs w:val="28"/>
        </w:rPr>
        <w:t xml:space="preserve">négociation avec le groupe hôtelier américain </w:t>
      </w:r>
    </w:p>
    <w:p w14:paraId="77C87CE1" w14:textId="66C81253" w:rsidR="009B2112" w:rsidRPr="009B2112" w:rsidRDefault="009B2112" w:rsidP="009B2112">
      <w:pPr>
        <w:tabs>
          <w:tab w:val="left" w:pos="5812"/>
        </w:tabs>
        <w:spacing w:line="240" w:lineRule="auto"/>
        <w:jc w:val="both"/>
        <w:rPr>
          <w:rFonts w:ascii="Arial" w:hAnsi="Arial"/>
          <w:b/>
          <w:color w:val="000000"/>
          <w:sz w:val="24"/>
          <w:szCs w:val="24"/>
        </w:rPr>
      </w:pPr>
      <w:r w:rsidRPr="009B2112">
        <w:rPr>
          <w:rFonts w:ascii="Arial" w:hAnsi="Arial"/>
          <w:b/>
          <w:color w:val="000000"/>
          <w:sz w:val="24"/>
          <w:szCs w:val="24"/>
        </w:rPr>
        <w:t xml:space="preserve">Offre </w:t>
      </w:r>
      <w:r w:rsidR="00194483">
        <w:rPr>
          <w:rFonts w:ascii="Arial" w:hAnsi="Arial"/>
          <w:b/>
          <w:color w:val="000000"/>
          <w:sz w:val="24"/>
          <w:szCs w:val="24"/>
        </w:rPr>
        <w:t xml:space="preserve">commerciale de </w:t>
      </w:r>
      <w:r w:rsidR="0026610F">
        <w:rPr>
          <w:rFonts w:ascii="Arial" w:hAnsi="Arial"/>
          <w:b/>
          <w:color w:val="000000"/>
          <w:sz w:val="24"/>
          <w:szCs w:val="24"/>
        </w:rPr>
        <w:t>SANSWISS</w:t>
      </w:r>
    </w:p>
    <w:p w14:paraId="6132CC7B" w14:textId="45BDE636" w:rsidR="009B2112" w:rsidRDefault="009B2112" w:rsidP="009B2112">
      <w:pPr>
        <w:tabs>
          <w:tab w:val="left" w:pos="5812"/>
        </w:tabs>
        <w:spacing w:line="240" w:lineRule="auto"/>
        <w:jc w:val="both"/>
        <w:rPr>
          <w:rFonts w:ascii="Arial" w:hAnsi="Arial"/>
          <w:color w:val="000000"/>
          <w:sz w:val="24"/>
          <w:szCs w:val="24"/>
        </w:rPr>
      </w:pPr>
      <w:r w:rsidRPr="00170E5D">
        <w:rPr>
          <w:rFonts w:ascii="Arial" w:hAnsi="Arial"/>
          <w:color w:val="000000"/>
          <w:sz w:val="24"/>
          <w:szCs w:val="24"/>
        </w:rPr>
        <w:t>• 50 ensembles</w:t>
      </w:r>
      <w:r w:rsidR="008042E0">
        <w:rPr>
          <w:rFonts w:ascii="Arial" w:hAnsi="Arial"/>
          <w:color w:val="000000"/>
          <w:sz w:val="24"/>
          <w:szCs w:val="24"/>
        </w:rPr>
        <w:t xml:space="preserve"> de</w:t>
      </w:r>
      <w:r w:rsidRPr="00170E5D">
        <w:rPr>
          <w:rFonts w:ascii="Arial" w:hAnsi="Arial"/>
          <w:color w:val="000000"/>
          <w:sz w:val="24"/>
          <w:szCs w:val="24"/>
        </w:rPr>
        <w:t xml:space="preserve"> douche avec parois, portes et receveurs référence FUN DUO </w:t>
      </w:r>
    </w:p>
    <w:p w14:paraId="74DB7348" w14:textId="618D0BC7" w:rsidR="009B2112" w:rsidRPr="00170E5D" w:rsidRDefault="009B2112" w:rsidP="009B2112">
      <w:pPr>
        <w:tabs>
          <w:tab w:val="left" w:pos="5812"/>
        </w:tabs>
        <w:spacing w:line="240" w:lineRule="auto"/>
        <w:jc w:val="both"/>
        <w:rPr>
          <w:rFonts w:ascii="Arial" w:hAnsi="Arial"/>
          <w:color w:val="000000"/>
          <w:sz w:val="24"/>
          <w:szCs w:val="24"/>
        </w:rPr>
      </w:pPr>
      <w:r w:rsidRPr="00170E5D">
        <w:rPr>
          <w:rFonts w:ascii="Arial" w:hAnsi="Arial"/>
          <w:color w:val="000000"/>
          <w:sz w:val="24"/>
          <w:szCs w:val="24"/>
        </w:rPr>
        <w:t xml:space="preserve">• EXW Bitche : </w:t>
      </w:r>
      <w:r w:rsidR="00194483">
        <w:rPr>
          <w:rFonts w:ascii="Arial" w:hAnsi="Arial"/>
          <w:color w:val="000000"/>
          <w:sz w:val="24"/>
          <w:szCs w:val="24"/>
        </w:rPr>
        <w:t>51 900 EUR</w:t>
      </w:r>
      <w:r>
        <w:rPr>
          <w:rFonts w:ascii="Arial" w:hAnsi="Arial"/>
          <w:color w:val="000000"/>
          <w:sz w:val="24"/>
          <w:szCs w:val="24"/>
        </w:rPr>
        <w:t xml:space="preserve"> </w:t>
      </w:r>
    </w:p>
    <w:p w14:paraId="21E280E0" w14:textId="77777777" w:rsidR="009B2112" w:rsidRPr="00170E5D" w:rsidRDefault="009B2112" w:rsidP="009B2112">
      <w:pPr>
        <w:tabs>
          <w:tab w:val="left" w:pos="3402"/>
        </w:tabs>
        <w:spacing w:line="240" w:lineRule="auto"/>
        <w:jc w:val="both"/>
        <w:rPr>
          <w:rFonts w:ascii="Arial" w:hAnsi="Arial"/>
          <w:color w:val="000000"/>
          <w:sz w:val="24"/>
          <w:szCs w:val="24"/>
        </w:rPr>
      </w:pPr>
      <w:r w:rsidRPr="00170E5D">
        <w:rPr>
          <w:rFonts w:ascii="Arial" w:hAnsi="Arial"/>
          <w:color w:val="000000"/>
          <w:sz w:val="24"/>
          <w:szCs w:val="24"/>
        </w:rPr>
        <w:t>• Colisage : 50 caisses</w:t>
      </w:r>
      <w:r>
        <w:rPr>
          <w:rFonts w:ascii="Arial" w:hAnsi="Arial"/>
          <w:color w:val="000000"/>
          <w:sz w:val="24"/>
          <w:szCs w:val="24"/>
        </w:rPr>
        <w:t xml:space="preserve"> en </w:t>
      </w:r>
      <w:r w:rsidRPr="00170E5D">
        <w:rPr>
          <w:rFonts w:ascii="Arial" w:hAnsi="Arial"/>
          <w:color w:val="000000"/>
          <w:sz w:val="24"/>
          <w:szCs w:val="24"/>
        </w:rPr>
        <w:t>bois (les caisses ne peuvent pas être gerbées)</w:t>
      </w:r>
      <w:r w:rsidRPr="00170E5D">
        <w:rPr>
          <w:rFonts w:ascii="Arial" w:hAnsi="Arial"/>
          <w:color w:val="000000"/>
          <w:sz w:val="24"/>
          <w:szCs w:val="24"/>
        </w:rPr>
        <w:tab/>
      </w:r>
    </w:p>
    <w:p w14:paraId="312D7A09" w14:textId="14C74E1F" w:rsidR="009B2112" w:rsidRDefault="00342D7B" w:rsidP="009B2112">
      <w:pPr>
        <w:tabs>
          <w:tab w:val="left" w:pos="1276"/>
        </w:tabs>
        <w:spacing w:line="240" w:lineRule="auto"/>
        <w:jc w:val="both"/>
        <w:rPr>
          <w:rFonts w:ascii="Arial" w:hAnsi="Arial"/>
          <w:color w:val="000000"/>
          <w:sz w:val="24"/>
          <w:szCs w:val="24"/>
        </w:rPr>
      </w:pPr>
      <w:r>
        <w:rPr>
          <w:rFonts w:ascii="Arial" w:hAnsi="Arial"/>
          <w:color w:val="000000"/>
          <w:sz w:val="24"/>
          <w:szCs w:val="24"/>
        </w:rPr>
        <w:t xml:space="preserve">  </w:t>
      </w:r>
      <w:r w:rsidR="009B2112" w:rsidRPr="00170E5D">
        <w:rPr>
          <w:rFonts w:ascii="Arial" w:hAnsi="Arial"/>
          <w:color w:val="000000"/>
          <w:sz w:val="24"/>
          <w:szCs w:val="24"/>
        </w:rPr>
        <w:t xml:space="preserve">Poids brut unitaire : 55 kg </w:t>
      </w:r>
      <w:r w:rsidR="009B2112" w:rsidRPr="00170E5D">
        <w:rPr>
          <w:rFonts w:ascii="Arial" w:hAnsi="Arial"/>
          <w:color w:val="000000"/>
          <w:sz w:val="24"/>
          <w:szCs w:val="24"/>
        </w:rPr>
        <w:tab/>
      </w:r>
      <w:r w:rsidR="009B2112" w:rsidRPr="00170E5D">
        <w:rPr>
          <w:rFonts w:ascii="Arial" w:hAnsi="Arial"/>
          <w:color w:val="000000"/>
          <w:sz w:val="24"/>
          <w:szCs w:val="24"/>
        </w:rPr>
        <w:tab/>
        <w:t xml:space="preserve">Dimensions unitaires (en m) : </w:t>
      </w:r>
      <w:bookmarkStart w:id="12" w:name="_Hlk52727075"/>
      <w:r w:rsidR="009B2112" w:rsidRPr="00170E5D">
        <w:rPr>
          <w:rFonts w:ascii="Arial" w:hAnsi="Arial"/>
          <w:color w:val="000000"/>
          <w:sz w:val="24"/>
          <w:szCs w:val="24"/>
        </w:rPr>
        <w:t>0,90 x 0,45 x 2,30</w:t>
      </w:r>
      <w:bookmarkEnd w:id="12"/>
    </w:p>
    <w:p w14:paraId="3D5C39D5" w14:textId="77777777" w:rsidR="009B2112" w:rsidRPr="00170E5D" w:rsidRDefault="009B2112" w:rsidP="009B2112">
      <w:pPr>
        <w:tabs>
          <w:tab w:val="left" w:pos="5812"/>
        </w:tabs>
        <w:spacing w:line="240" w:lineRule="auto"/>
        <w:jc w:val="both"/>
        <w:rPr>
          <w:rFonts w:ascii="Arial" w:hAnsi="Arial"/>
          <w:color w:val="000000"/>
          <w:sz w:val="24"/>
          <w:szCs w:val="24"/>
        </w:rPr>
      </w:pPr>
      <w:r w:rsidRPr="00170E5D">
        <w:rPr>
          <w:rFonts w:ascii="Arial" w:hAnsi="Arial"/>
          <w:color w:val="000000"/>
          <w:sz w:val="24"/>
          <w:szCs w:val="24"/>
        </w:rPr>
        <w:t>• Délai d’expédition : 90 jours à compter de la réception de la commande</w:t>
      </w:r>
    </w:p>
    <w:p w14:paraId="16236F22" w14:textId="77777777" w:rsidR="009B2112" w:rsidRPr="00170E5D" w:rsidRDefault="009B2112" w:rsidP="009B2112">
      <w:pPr>
        <w:tabs>
          <w:tab w:val="left" w:pos="5812"/>
        </w:tabs>
        <w:spacing w:line="240" w:lineRule="auto"/>
        <w:jc w:val="both"/>
        <w:rPr>
          <w:rFonts w:ascii="Arial" w:hAnsi="Arial"/>
          <w:color w:val="000000"/>
          <w:sz w:val="24"/>
          <w:szCs w:val="24"/>
        </w:rPr>
      </w:pPr>
      <w:r w:rsidRPr="00170E5D">
        <w:rPr>
          <w:rFonts w:ascii="Arial" w:hAnsi="Arial"/>
          <w:color w:val="000000"/>
          <w:sz w:val="24"/>
          <w:szCs w:val="24"/>
        </w:rPr>
        <w:t>• Paiement par virement SWIFT à 1</w:t>
      </w:r>
      <w:r>
        <w:rPr>
          <w:rFonts w:ascii="Arial" w:hAnsi="Arial"/>
          <w:color w:val="000000"/>
          <w:sz w:val="24"/>
          <w:szCs w:val="24"/>
        </w:rPr>
        <w:t>2</w:t>
      </w:r>
      <w:r w:rsidRPr="00170E5D">
        <w:rPr>
          <w:rFonts w:ascii="Arial" w:hAnsi="Arial"/>
          <w:color w:val="000000"/>
          <w:sz w:val="24"/>
          <w:szCs w:val="24"/>
        </w:rPr>
        <w:t>0 jours date d’expédition</w:t>
      </w:r>
    </w:p>
    <w:p w14:paraId="6937C30B" w14:textId="77777777" w:rsidR="00342D7B" w:rsidRPr="00EB5457" w:rsidRDefault="00342D7B" w:rsidP="00831F0C">
      <w:pPr>
        <w:tabs>
          <w:tab w:val="left" w:pos="5812"/>
        </w:tabs>
        <w:spacing w:after="0" w:line="240" w:lineRule="auto"/>
        <w:jc w:val="both"/>
        <w:rPr>
          <w:rFonts w:ascii="Arial" w:hAnsi="Arial"/>
          <w:b/>
          <w:color w:val="000000"/>
          <w:sz w:val="24"/>
          <w:szCs w:val="24"/>
        </w:rPr>
      </w:pPr>
    </w:p>
    <w:p w14:paraId="0FD03AE9" w14:textId="126B2AF4" w:rsidR="009B2112" w:rsidRPr="00A67526" w:rsidRDefault="008A014D" w:rsidP="009B2112">
      <w:pPr>
        <w:tabs>
          <w:tab w:val="left" w:pos="5812"/>
        </w:tabs>
        <w:spacing w:line="240" w:lineRule="auto"/>
        <w:jc w:val="both"/>
        <w:rPr>
          <w:rFonts w:ascii="Arial" w:hAnsi="Arial"/>
          <w:b/>
          <w:color w:val="000000"/>
          <w:sz w:val="24"/>
          <w:szCs w:val="24"/>
          <w:lang w:val="en-US"/>
        </w:rPr>
      </w:pPr>
      <w:r w:rsidRPr="00A67526">
        <w:rPr>
          <w:rFonts w:ascii="Arial" w:hAnsi="Arial"/>
          <w:b/>
          <w:color w:val="000000"/>
          <w:sz w:val="24"/>
          <w:szCs w:val="24"/>
          <w:lang w:val="en-US"/>
        </w:rPr>
        <w:t>R</w:t>
      </w:r>
      <w:r w:rsidR="009B2112" w:rsidRPr="00A67526">
        <w:rPr>
          <w:rFonts w:ascii="Arial" w:hAnsi="Arial"/>
          <w:b/>
          <w:color w:val="000000"/>
          <w:sz w:val="24"/>
          <w:szCs w:val="24"/>
          <w:lang w:val="en-US"/>
        </w:rPr>
        <w:t>éponse du client américain</w:t>
      </w:r>
    </w:p>
    <w:p w14:paraId="370A9F4A" w14:textId="43BC3B72" w:rsidR="00194483" w:rsidRDefault="00194483" w:rsidP="009B2112">
      <w:pPr>
        <w:tabs>
          <w:tab w:val="left" w:pos="5812"/>
        </w:tabs>
        <w:spacing w:line="240" w:lineRule="auto"/>
        <w:jc w:val="both"/>
        <w:rPr>
          <w:rFonts w:ascii="Arial" w:hAnsi="Arial"/>
          <w:color w:val="000000"/>
          <w:sz w:val="24"/>
          <w:szCs w:val="24"/>
          <w:lang w:val="en-US"/>
        </w:rPr>
      </w:pPr>
      <w:r>
        <w:rPr>
          <w:rFonts w:ascii="Arial" w:hAnsi="Arial"/>
          <w:color w:val="000000"/>
          <w:sz w:val="24"/>
          <w:szCs w:val="24"/>
          <w:lang w:val="en-US"/>
        </w:rPr>
        <w:t>“</w:t>
      </w:r>
      <w:r w:rsidRPr="00194483">
        <w:rPr>
          <w:rFonts w:ascii="Arial" w:hAnsi="Arial"/>
          <w:color w:val="000000"/>
          <w:sz w:val="24"/>
          <w:szCs w:val="24"/>
          <w:lang w:val="en-US"/>
        </w:rPr>
        <w:t>Th</w:t>
      </w:r>
      <w:r>
        <w:rPr>
          <w:rFonts w:ascii="Arial" w:hAnsi="Arial"/>
          <w:color w:val="000000"/>
          <w:sz w:val="24"/>
          <w:szCs w:val="24"/>
          <w:lang w:val="en-US"/>
        </w:rPr>
        <w:t>a</w:t>
      </w:r>
      <w:r w:rsidRPr="00194483">
        <w:rPr>
          <w:rFonts w:ascii="Arial" w:hAnsi="Arial"/>
          <w:color w:val="000000"/>
          <w:sz w:val="24"/>
          <w:szCs w:val="24"/>
          <w:lang w:val="en-US"/>
        </w:rPr>
        <w:t>nk you for your offer.</w:t>
      </w:r>
      <w:r w:rsidR="00342D7B">
        <w:rPr>
          <w:rFonts w:ascii="Arial" w:hAnsi="Arial"/>
          <w:color w:val="000000"/>
          <w:sz w:val="24"/>
          <w:szCs w:val="24"/>
          <w:lang w:val="en-US"/>
        </w:rPr>
        <w:t xml:space="preserve"> </w:t>
      </w:r>
      <w:r w:rsidRPr="00194483">
        <w:rPr>
          <w:rFonts w:ascii="Arial" w:hAnsi="Arial"/>
          <w:color w:val="000000"/>
          <w:sz w:val="24"/>
          <w:szCs w:val="24"/>
          <w:lang w:val="en-US"/>
        </w:rPr>
        <w:t xml:space="preserve">Please </w:t>
      </w:r>
      <w:r>
        <w:rPr>
          <w:rFonts w:ascii="Arial" w:hAnsi="Arial"/>
          <w:color w:val="000000"/>
          <w:sz w:val="24"/>
          <w:szCs w:val="24"/>
          <w:lang w:val="en-US"/>
        </w:rPr>
        <w:t xml:space="preserve">note our </w:t>
      </w:r>
      <w:r w:rsidR="00281867">
        <w:rPr>
          <w:rFonts w:ascii="Arial" w:hAnsi="Arial"/>
          <w:color w:val="000000"/>
          <w:sz w:val="24"/>
          <w:szCs w:val="24"/>
          <w:lang w:val="en-US"/>
        </w:rPr>
        <w:t>purchase term</w:t>
      </w:r>
      <w:r w:rsidRPr="00194483">
        <w:rPr>
          <w:rFonts w:ascii="Arial" w:hAnsi="Arial"/>
          <w:color w:val="000000"/>
          <w:sz w:val="24"/>
          <w:szCs w:val="24"/>
          <w:lang w:val="en-US"/>
        </w:rPr>
        <w:t>: Offer in USD</w:t>
      </w:r>
      <w:r>
        <w:rPr>
          <w:rFonts w:ascii="Arial" w:hAnsi="Arial"/>
          <w:color w:val="000000"/>
          <w:sz w:val="24"/>
          <w:szCs w:val="24"/>
          <w:lang w:val="en-US"/>
        </w:rPr>
        <w:t>, CI</w:t>
      </w:r>
      <w:r w:rsidR="00285AEE">
        <w:rPr>
          <w:rFonts w:ascii="Arial" w:hAnsi="Arial"/>
          <w:color w:val="000000"/>
          <w:sz w:val="24"/>
          <w:szCs w:val="24"/>
          <w:lang w:val="en-US"/>
        </w:rPr>
        <w:t>P</w:t>
      </w:r>
      <w:r>
        <w:rPr>
          <w:rFonts w:ascii="Arial" w:hAnsi="Arial"/>
          <w:color w:val="000000"/>
          <w:sz w:val="24"/>
          <w:szCs w:val="24"/>
          <w:lang w:val="en-US"/>
        </w:rPr>
        <w:t xml:space="preserve"> Los Angeles</w:t>
      </w:r>
      <w:r w:rsidR="004A3903">
        <w:rPr>
          <w:rFonts w:ascii="Arial" w:hAnsi="Arial"/>
          <w:color w:val="000000"/>
          <w:sz w:val="24"/>
          <w:szCs w:val="24"/>
          <w:lang w:val="en-US"/>
        </w:rPr>
        <w:t>.</w:t>
      </w:r>
    </w:p>
    <w:p w14:paraId="6293D57A" w14:textId="07C985F9" w:rsidR="00342D7B" w:rsidRPr="00EB5457" w:rsidRDefault="00194483" w:rsidP="00342D7B">
      <w:pPr>
        <w:tabs>
          <w:tab w:val="left" w:pos="5812"/>
        </w:tabs>
        <w:spacing w:line="240" w:lineRule="auto"/>
        <w:jc w:val="both"/>
        <w:rPr>
          <w:rFonts w:ascii="Arial" w:hAnsi="Arial"/>
          <w:color w:val="000000"/>
          <w:sz w:val="24"/>
          <w:szCs w:val="24"/>
        </w:rPr>
      </w:pPr>
      <w:r>
        <w:rPr>
          <w:rFonts w:ascii="Arial" w:hAnsi="Arial"/>
          <w:color w:val="000000"/>
          <w:sz w:val="24"/>
          <w:szCs w:val="24"/>
          <w:lang w:val="en-US"/>
        </w:rPr>
        <w:t xml:space="preserve">The price </w:t>
      </w:r>
      <w:r w:rsidR="007007D6">
        <w:rPr>
          <w:rFonts w:ascii="Arial" w:hAnsi="Arial"/>
          <w:color w:val="000000"/>
          <w:sz w:val="24"/>
          <w:szCs w:val="24"/>
          <w:lang w:val="en-US"/>
        </w:rPr>
        <w:t>has not to</w:t>
      </w:r>
      <w:r>
        <w:rPr>
          <w:rFonts w:ascii="Arial" w:hAnsi="Arial"/>
          <w:color w:val="000000"/>
          <w:sz w:val="24"/>
          <w:szCs w:val="24"/>
          <w:lang w:val="en-US"/>
        </w:rPr>
        <w:t xml:space="preserve"> </w:t>
      </w:r>
      <w:r w:rsidR="00342D7B">
        <w:rPr>
          <w:rFonts w:ascii="Arial" w:hAnsi="Arial"/>
          <w:color w:val="000000"/>
          <w:sz w:val="24"/>
          <w:szCs w:val="24"/>
          <w:lang w:val="en-US"/>
        </w:rPr>
        <w:t xml:space="preserve">exceed </w:t>
      </w:r>
      <w:r w:rsidR="00D40875" w:rsidRPr="00342D7B">
        <w:rPr>
          <w:rFonts w:ascii="Arial" w:hAnsi="Arial" w:cs="Arial"/>
          <w:bCs/>
          <w:sz w:val="24"/>
          <w:szCs w:val="24"/>
          <w:lang w:val="en-US"/>
        </w:rPr>
        <w:t>1 350 USD</w:t>
      </w:r>
      <w:r w:rsidR="00342D7B" w:rsidRPr="00342D7B">
        <w:rPr>
          <w:rFonts w:ascii="Arial" w:hAnsi="Arial" w:cs="Arial"/>
          <w:bCs/>
          <w:sz w:val="24"/>
          <w:szCs w:val="24"/>
          <w:lang w:val="en-US"/>
        </w:rPr>
        <w:t>/</w:t>
      </w:r>
      <w:r w:rsidR="007007D6">
        <w:rPr>
          <w:rFonts w:ascii="Arial" w:hAnsi="Arial" w:cs="Arial"/>
          <w:bCs/>
          <w:sz w:val="24"/>
          <w:szCs w:val="24"/>
          <w:lang w:val="en-US"/>
        </w:rPr>
        <w:t xml:space="preserve"> shower kit</w:t>
      </w:r>
      <w:r w:rsidR="00D40875" w:rsidRPr="00342D7B">
        <w:rPr>
          <w:rFonts w:ascii="Arial" w:hAnsi="Arial" w:cs="Arial"/>
          <w:bCs/>
          <w:sz w:val="24"/>
          <w:szCs w:val="24"/>
          <w:lang w:val="en-US"/>
        </w:rPr>
        <w:t>.</w:t>
      </w:r>
      <w:r w:rsidR="00342D7B">
        <w:rPr>
          <w:rFonts w:ascii="Arial" w:hAnsi="Arial" w:cs="Arial"/>
          <w:bCs/>
          <w:sz w:val="24"/>
          <w:szCs w:val="24"/>
          <w:lang w:val="en-US"/>
        </w:rPr>
        <w:t xml:space="preserve"> </w:t>
      </w:r>
      <w:r w:rsidR="00342D7B" w:rsidRPr="00EB5457">
        <w:rPr>
          <w:rFonts w:ascii="Arial" w:hAnsi="Arial" w:cs="Arial"/>
          <w:bCs/>
          <w:sz w:val="24"/>
          <w:szCs w:val="24"/>
        </w:rPr>
        <w:t>Best regards”</w:t>
      </w:r>
    </w:p>
    <w:p w14:paraId="31B67269" w14:textId="77777777" w:rsidR="002C7E31" w:rsidRDefault="002C7E31" w:rsidP="00F20B12">
      <w:pPr>
        <w:tabs>
          <w:tab w:val="left" w:pos="5812"/>
        </w:tabs>
        <w:jc w:val="right"/>
        <w:rPr>
          <w:rFonts w:ascii="Arial" w:hAnsi="Arial"/>
          <w:b/>
          <w:i/>
          <w:color w:val="000000"/>
          <w:sz w:val="28"/>
          <w:szCs w:val="28"/>
          <w:u w:val="single"/>
        </w:rPr>
      </w:pPr>
    </w:p>
    <w:p w14:paraId="1C6AABD7" w14:textId="641ED39D" w:rsidR="00F20B12" w:rsidRPr="00EB5457" w:rsidRDefault="00F20B12" w:rsidP="00F20B12">
      <w:pPr>
        <w:tabs>
          <w:tab w:val="left" w:pos="5812"/>
        </w:tabs>
        <w:jc w:val="right"/>
        <w:rPr>
          <w:rFonts w:ascii="Arial" w:hAnsi="Arial"/>
          <w:b/>
          <w:i/>
          <w:color w:val="000000"/>
          <w:sz w:val="28"/>
          <w:szCs w:val="28"/>
          <w:u w:val="single"/>
        </w:rPr>
      </w:pPr>
      <w:r w:rsidRPr="00EB5457">
        <w:rPr>
          <w:rFonts w:ascii="Arial" w:hAnsi="Arial"/>
          <w:b/>
          <w:i/>
          <w:color w:val="000000"/>
          <w:sz w:val="28"/>
          <w:szCs w:val="28"/>
          <w:u w:val="single"/>
        </w:rPr>
        <w:t xml:space="preserve">ANNEXE </w:t>
      </w:r>
      <w:r w:rsidR="00487CD0" w:rsidRPr="00EB5457">
        <w:rPr>
          <w:rFonts w:ascii="Arial" w:hAnsi="Arial"/>
          <w:b/>
          <w:i/>
          <w:color w:val="000000"/>
          <w:sz w:val="28"/>
          <w:szCs w:val="28"/>
          <w:u w:val="single"/>
        </w:rPr>
        <w:t>8</w:t>
      </w:r>
    </w:p>
    <w:p w14:paraId="2AB133A5" w14:textId="718AD0D6" w:rsidR="00F20B12" w:rsidRPr="00170E5D" w:rsidRDefault="009019F8" w:rsidP="00EB5457">
      <w:pPr>
        <w:pBdr>
          <w:top w:val="single" w:sz="4" w:space="1" w:color="auto"/>
          <w:left w:val="single" w:sz="4" w:space="4" w:color="auto"/>
          <w:bottom w:val="single" w:sz="4" w:space="1" w:color="auto"/>
          <w:right w:val="single" w:sz="4" w:space="4" w:color="auto"/>
        </w:pBdr>
        <w:jc w:val="center"/>
        <w:rPr>
          <w:rFonts w:ascii="Arial" w:hAnsi="Arial" w:cs="Arial"/>
          <w:b/>
          <w:bCs/>
          <w:sz w:val="28"/>
          <w:szCs w:val="28"/>
        </w:rPr>
      </w:pPr>
      <w:bookmarkStart w:id="13" w:name="_Hlk51602663"/>
      <w:r>
        <w:rPr>
          <w:rFonts w:ascii="Arial" w:hAnsi="Arial" w:cs="Arial"/>
          <w:b/>
          <w:bCs/>
          <w:sz w:val="28"/>
          <w:szCs w:val="28"/>
        </w:rPr>
        <w:t>É</w:t>
      </w:r>
      <w:r w:rsidR="003B0B53">
        <w:rPr>
          <w:rFonts w:ascii="Arial" w:hAnsi="Arial" w:cs="Arial"/>
          <w:b/>
          <w:bCs/>
          <w:sz w:val="28"/>
          <w:szCs w:val="28"/>
        </w:rPr>
        <w:t>léments fournis par le transitaire pour l’envoi de la commande au port de Los Angeles</w:t>
      </w:r>
      <w:bookmarkEnd w:id="13"/>
    </w:p>
    <w:p w14:paraId="372F7FA8" w14:textId="5615A34B" w:rsidR="0065567C" w:rsidRDefault="00F20B12" w:rsidP="0065567C">
      <w:pPr>
        <w:rPr>
          <w:rFonts w:ascii="Arial" w:hAnsi="Arial" w:cs="Arial"/>
          <w:sz w:val="24"/>
          <w:szCs w:val="24"/>
        </w:rPr>
      </w:pPr>
      <w:r w:rsidRPr="00170E5D">
        <w:rPr>
          <w:rFonts w:ascii="Arial" w:hAnsi="Arial" w:cs="Arial"/>
          <w:sz w:val="24"/>
          <w:szCs w:val="24"/>
        </w:rPr>
        <w:t>Pré</w:t>
      </w:r>
      <w:r w:rsidR="006E35A8">
        <w:rPr>
          <w:rFonts w:ascii="Arial" w:hAnsi="Arial" w:cs="Arial"/>
          <w:sz w:val="24"/>
          <w:szCs w:val="24"/>
        </w:rPr>
        <w:t>-</w:t>
      </w:r>
      <w:r w:rsidRPr="00170E5D">
        <w:rPr>
          <w:rFonts w:ascii="Arial" w:hAnsi="Arial" w:cs="Arial"/>
          <w:sz w:val="24"/>
          <w:szCs w:val="24"/>
        </w:rPr>
        <w:t>acheminement Bitche/ Le Havre :</w:t>
      </w:r>
      <w:r w:rsidR="007923B5" w:rsidRPr="00170E5D">
        <w:rPr>
          <w:rFonts w:ascii="Arial" w:hAnsi="Arial" w:cs="Arial"/>
          <w:sz w:val="24"/>
          <w:szCs w:val="24"/>
        </w:rPr>
        <w:t xml:space="preserve"> 964 EUR</w:t>
      </w:r>
    </w:p>
    <w:p w14:paraId="545BF0B5" w14:textId="37844B49" w:rsidR="0065567C" w:rsidRPr="00170E5D" w:rsidRDefault="006E35A8" w:rsidP="0065567C">
      <w:pPr>
        <w:rPr>
          <w:rFonts w:ascii="Arial" w:hAnsi="Arial" w:cs="Arial"/>
          <w:sz w:val="24"/>
          <w:szCs w:val="24"/>
        </w:rPr>
      </w:pPr>
      <w:r>
        <w:rPr>
          <w:rFonts w:ascii="Arial" w:hAnsi="Arial" w:cs="Arial"/>
          <w:sz w:val="24"/>
          <w:szCs w:val="24"/>
        </w:rPr>
        <w:t>D</w:t>
      </w:r>
      <w:r w:rsidR="0065567C" w:rsidRPr="00170E5D">
        <w:rPr>
          <w:rFonts w:ascii="Arial" w:hAnsi="Arial" w:cs="Arial"/>
          <w:sz w:val="24"/>
          <w:szCs w:val="24"/>
        </w:rPr>
        <w:t>ouane export</w:t>
      </w:r>
      <w:r>
        <w:rPr>
          <w:rFonts w:ascii="Arial" w:hAnsi="Arial" w:cs="Arial"/>
          <w:sz w:val="24"/>
          <w:szCs w:val="24"/>
        </w:rPr>
        <w:t xml:space="preserve"> : </w:t>
      </w:r>
      <w:r w:rsidR="0065567C" w:rsidRPr="00170E5D">
        <w:rPr>
          <w:rFonts w:ascii="Arial" w:hAnsi="Arial" w:cs="Arial"/>
          <w:sz w:val="24"/>
          <w:szCs w:val="24"/>
        </w:rPr>
        <w:t>54 EUR/déclaration</w:t>
      </w:r>
    </w:p>
    <w:p w14:paraId="1D2B16C4" w14:textId="197470F7" w:rsidR="00C9423B" w:rsidRPr="00170E5D" w:rsidRDefault="00C9423B" w:rsidP="00313EF6">
      <w:pPr>
        <w:rPr>
          <w:rFonts w:ascii="Arial" w:hAnsi="Arial" w:cs="Arial"/>
          <w:sz w:val="24"/>
          <w:szCs w:val="24"/>
        </w:rPr>
      </w:pPr>
      <w:r w:rsidRPr="00170E5D">
        <w:rPr>
          <w:rFonts w:ascii="Arial" w:hAnsi="Arial" w:cs="Arial"/>
          <w:sz w:val="24"/>
          <w:szCs w:val="24"/>
        </w:rPr>
        <w:t>Frais de mise à FOB : 210 EUR</w:t>
      </w:r>
    </w:p>
    <w:p w14:paraId="39C5246A" w14:textId="03BCBBB4" w:rsidR="00C9423B" w:rsidRPr="00170E5D" w:rsidRDefault="00C9423B" w:rsidP="00313EF6">
      <w:pPr>
        <w:rPr>
          <w:rFonts w:ascii="Arial" w:hAnsi="Arial" w:cs="Arial"/>
          <w:sz w:val="24"/>
          <w:szCs w:val="24"/>
        </w:rPr>
      </w:pPr>
      <w:r w:rsidRPr="00170E5D">
        <w:rPr>
          <w:rFonts w:ascii="Arial" w:hAnsi="Arial" w:cs="Arial"/>
          <w:sz w:val="24"/>
          <w:szCs w:val="24"/>
        </w:rPr>
        <w:t xml:space="preserve">ISPS </w:t>
      </w:r>
      <w:r w:rsidR="008042E0">
        <w:rPr>
          <w:rFonts w:ascii="Arial" w:hAnsi="Arial" w:cs="Arial"/>
          <w:sz w:val="24"/>
          <w:szCs w:val="24"/>
        </w:rPr>
        <w:t xml:space="preserve">port de départ </w:t>
      </w:r>
      <w:r w:rsidRPr="00170E5D">
        <w:rPr>
          <w:rFonts w:ascii="Arial" w:hAnsi="Arial" w:cs="Arial"/>
          <w:sz w:val="24"/>
          <w:szCs w:val="24"/>
        </w:rPr>
        <w:t>(taxe pour la sûreté des navires et des installations portuaires) : 32 EUR</w:t>
      </w:r>
    </w:p>
    <w:p w14:paraId="7F0B6309" w14:textId="07536BF1" w:rsidR="00C9423B" w:rsidRPr="00170E5D" w:rsidRDefault="00C9423B" w:rsidP="00313EF6">
      <w:pPr>
        <w:rPr>
          <w:rFonts w:ascii="Arial" w:hAnsi="Arial" w:cs="Arial"/>
          <w:sz w:val="24"/>
          <w:szCs w:val="24"/>
        </w:rPr>
      </w:pPr>
      <w:r w:rsidRPr="00170E5D">
        <w:rPr>
          <w:rFonts w:ascii="Arial" w:hAnsi="Arial" w:cs="Arial"/>
          <w:sz w:val="24"/>
          <w:szCs w:val="24"/>
        </w:rPr>
        <w:t>Fret maritime : 36 USD/UP</w:t>
      </w:r>
    </w:p>
    <w:p w14:paraId="2660C357" w14:textId="5F610065" w:rsidR="00C9423B" w:rsidRPr="00170E5D" w:rsidRDefault="00C9423B" w:rsidP="00313EF6">
      <w:pPr>
        <w:rPr>
          <w:rFonts w:ascii="Arial" w:hAnsi="Arial" w:cs="Arial"/>
          <w:sz w:val="24"/>
          <w:szCs w:val="24"/>
        </w:rPr>
      </w:pPr>
      <w:r w:rsidRPr="00170E5D">
        <w:rPr>
          <w:rFonts w:ascii="Arial" w:hAnsi="Arial" w:cs="Arial"/>
          <w:sz w:val="24"/>
          <w:szCs w:val="24"/>
        </w:rPr>
        <w:t>BAF actuellement en vigueur (sujet à fluctuation</w:t>
      </w:r>
      <w:r w:rsidR="006E35A8">
        <w:rPr>
          <w:rFonts w:ascii="Arial" w:hAnsi="Arial" w:cs="Arial"/>
          <w:sz w:val="24"/>
          <w:szCs w:val="24"/>
        </w:rPr>
        <w:t>s</w:t>
      </w:r>
      <w:r w:rsidRPr="00170E5D">
        <w:rPr>
          <w:rFonts w:ascii="Arial" w:hAnsi="Arial" w:cs="Arial"/>
          <w:sz w:val="24"/>
          <w:szCs w:val="24"/>
        </w:rPr>
        <w:t>) : 9 USD /UP</w:t>
      </w:r>
    </w:p>
    <w:p w14:paraId="64AFD441" w14:textId="3C3ABEBC" w:rsidR="00C9423B" w:rsidRPr="00170E5D" w:rsidRDefault="00C9423B" w:rsidP="00313EF6">
      <w:pPr>
        <w:rPr>
          <w:rFonts w:ascii="Arial" w:hAnsi="Arial" w:cs="Arial"/>
          <w:sz w:val="24"/>
          <w:szCs w:val="24"/>
        </w:rPr>
      </w:pPr>
      <w:r w:rsidRPr="00170E5D">
        <w:rPr>
          <w:rFonts w:ascii="Arial" w:hAnsi="Arial" w:cs="Arial"/>
          <w:sz w:val="24"/>
          <w:szCs w:val="24"/>
        </w:rPr>
        <w:t>CAF actuellement en vigueur (sujet à fluctuation</w:t>
      </w:r>
      <w:r w:rsidR="006E35A8">
        <w:rPr>
          <w:rFonts w:ascii="Arial" w:hAnsi="Arial" w:cs="Arial"/>
          <w:sz w:val="24"/>
          <w:szCs w:val="24"/>
        </w:rPr>
        <w:t>s</w:t>
      </w:r>
      <w:r w:rsidR="00831F0C">
        <w:rPr>
          <w:rFonts w:ascii="Arial" w:hAnsi="Arial" w:cs="Arial"/>
          <w:sz w:val="24"/>
          <w:szCs w:val="24"/>
        </w:rPr>
        <w:t>) : 5,70</w:t>
      </w:r>
      <w:r w:rsidR="008042E0">
        <w:rPr>
          <w:rFonts w:ascii="Arial" w:hAnsi="Arial" w:cs="Arial"/>
          <w:sz w:val="24"/>
          <w:szCs w:val="24"/>
        </w:rPr>
        <w:t xml:space="preserve"> </w:t>
      </w:r>
      <w:r w:rsidR="00831F0C">
        <w:rPr>
          <w:rFonts w:ascii="Arial" w:hAnsi="Arial" w:cs="Arial"/>
          <w:sz w:val="24"/>
          <w:szCs w:val="24"/>
        </w:rPr>
        <w:t>% du fret corrigé</w:t>
      </w:r>
    </w:p>
    <w:p w14:paraId="37297E4F" w14:textId="4C740B1C" w:rsidR="00C9423B" w:rsidRPr="00170E5D" w:rsidRDefault="00C9423B" w:rsidP="00313EF6">
      <w:pPr>
        <w:rPr>
          <w:rFonts w:ascii="Arial" w:hAnsi="Arial" w:cs="Arial"/>
          <w:sz w:val="24"/>
          <w:szCs w:val="24"/>
        </w:rPr>
      </w:pPr>
      <w:r w:rsidRPr="00170E5D">
        <w:rPr>
          <w:rFonts w:ascii="Arial" w:hAnsi="Arial" w:cs="Arial"/>
          <w:sz w:val="24"/>
          <w:szCs w:val="24"/>
        </w:rPr>
        <w:t>Assurance : 0,8</w:t>
      </w:r>
      <w:r w:rsidR="008042E0">
        <w:rPr>
          <w:rFonts w:ascii="Arial" w:hAnsi="Arial" w:cs="Arial"/>
          <w:sz w:val="24"/>
          <w:szCs w:val="24"/>
        </w:rPr>
        <w:t xml:space="preserve"> </w:t>
      </w:r>
      <w:r w:rsidRPr="00170E5D">
        <w:rPr>
          <w:rFonts w:ascii="Arial" w:hAnsi="Arial" w:cs="Arial"/>
          <w:sz w:val="24"/>
          <w:szCs w:val="24"/>
        </w:rPr>
        <w:t>% du CI</w:t>
      </w:r>
      <w:r w:rsidR="00285AEE">
        <w:rPr>
          <w:rFonts w:ascii="Arial" w:hAnsi="Arial" w:cs="Arial"/>
          <w:sz w:val="24"/>
          <w:szCs w:val="24"/>
        </w:rPr>
        <w:t>P</w:t>
      </w:r>
      <w:r w:rsidRPr="00170E5D">
        <w:rPr>
          <w:rFonts w:ascii="Arial" w:hAnsi="Arial" w:cs="Arial"/>
          <w:sz w:val="24"/>
          <w:szCs w:val="24"/>
        </w:rPr>
        <w:t xml:space="preserve"> </w:t>
      </w:r>
      <w:r w:rsidR="00760095">
        <w:rPr>
          <w:rFonts w:ascii="Arial" w:hAnsi="Arial" w:cs="Arial"/>
          <w:sz w:val="24"/>
          <w:szCs w:val="24"/>
        </w:rPr>
        <w:t>majoré</w:t>
      </w:r>
      <w:r w:rsidRPr="00170E5D">
        <w:rPr>
          <w:rFonts w:ascii="Arial" w:hAnsi="Arial" w:cs="Arial"/>
          <w:sz w:val="24"/>
          <w:szCs w:val="24"/>
        </w:rPr>
        <w:t xml:space="preserve"> de 10</w:t>
      </w:r>
      <w:r w:rsidR="008042E0">
        <w:rPr>
          <w:rFonts w:ascii="Arial" w:hAnsi="Arial" w:cs="Arial"/>
          <w:sz w:val="24"/>
          <w:szCs w:val="24"/>
        </w:rPr>
        <w:t xml:space="preserve"> </w:t>
      </w:r>
      <w:r w:rsidRPr="00170E5D">
        <w:rPr>
          <w:rFonts w:ascii="Arial" w:hAnsi="Arial" w:cs="Arial"/>
          <w:sz w:val="24"/>
          <w:szCs w:val="24"/>
        </w:rPr>
        <w:t>%, garantie « Tous risques »</w:t>
      </w:r>
    </w:p>
    <w:p w14:paraId="4696B5D7" w14:textId="0873ACB1" w:rsidR="00C9423B" w:rsidRPr="00170E5D" w:rsidRDefault="00C9423B" w:rsidP="00313EF6">
      <w:pPr>
        <w:rPr>
          <w:rFonts w:ascii="Arial" w:hAnsi="Arial" w:cs="Arial"/>
          <w:sz w:val="24"/>
          <w:szCs w:val="24"/>
        </w:rPr>
      </w:pPr>
      <w:r w:rsidRPr="00170E5D">
        <w:rPr>
          <w:rFonts w:ascii="Arial" w:hAnsi="Arial" w:cs="Arial"/>
          <w:sz w:val="24"/>
          <w:szCs w:val="24"/>
        </w:rPr>
        <w:t>Service : fréquence hebdomadaire, transit time 32 jours</w:t>
      </w:r>
    </w:p>
    <w:p w14:paraId="6FFE6982" w14:textId="552CC87C" w:rsidR="004A3903" w:rsidRDefault="003E7B14" w:rsidP="00313EF6">
      <w:pPr>
        <w:rPr>
          <w:rFonts w:ascii="Arial" w:hAnsi="Arial" w:cs="Arial"/>
          <w:sz w:val="24"/>
          <w:szCs w:val="24"/>
        </w:rPr>
      </w:pPr>
      <w:r w:rsidRPr="00170E5D">
        <w:rPr>
          <w:rFonts w:ascii="Arial" w:hAnsi="Arial" w:cs="Arial"/>
          <w:sz w:val="24"/>
          <w:szCs w:val="24"/>
        </w:rPr>
        <w:t>Validité de l’offre : 30/09/2</w:t>
      </w:r>
      <w:r w:rsidR="00217F3D">
        <w:rPr>
          <w:rFonts w:ascii="Arial" w:hAnsi="Arial" w:cs="Arial"/>
          <w:sz w:val="24"/>
          <w:szCs w:val="24"/>
        </w:rPr>
        <w:t>0</w:t>
      </w:r>
    </w:p>
    <w:p w14:paraId="537351ED" w14:textId="2A92DDDA" w:rsidR="003E7B14" w:rsidRPr="00170E5D" w:rsidRDefault="003E7B14" w:rsidP="00313EF6">
      <w:pPr>
        <w:rPr>
          <w:rFonts w:ascii="Arial" w:hAnsi="Arial" w:cs="Arial"/>
          <w:sz w:val="24"/>
          <w:szCs w:val="24"/>
        </w:rPr>
      </w:pPr>
      <w:r w:rsidRPr="00170E5D">
        <w:rPr>
          <w:rFonts w:ascii="Arial" w:hAnsi="Arial" w:cs="Arial"/>
          <w:sz w:val="24"/>
          <w:szCs w:val="24"/>
        </w:rPr>
        <w:t>Cotation selon la compagnie m</w:t>
      </w:r>
      <w:r w:rsidR="00B349DC">
        <w:rPr>
          <w:rFonts w:ascii="Arial" w:hAnsi="Arial" w:cs="Arial"/>
          <w:sz w:val="24"/>
          <w:szCs w:val="24"/>
        </w:rPr>
        <w:t>aritime du choix du transitaire</w:t>
      </w:r>
    </w:p>
    <w:p w14:paraId="6D5E3310" w14:textId="182A4C9A" w:rsidR="00DD0F7A" w:rsidRDefault="00DD0F7A" w:rsidP="00313EF6">
      <w:pPr>
        <w:rPr>
          <w:rFonts w:ascii="Arial" w:hAnsi="Arial" w:cs="Arial"/>
          <w:sz w:val="24"/>
          <w:szCs w:val="24"/>
        </w:rPr>
      </w:pPr>
      <w:r w:rsidRPr="00170E5D">
        <w:rPr>
          <w:rFonts w:ascii="Arial" w:hAnsi="Arial" w:cs="Arial"/>
          <w:sz w:val="24"/>
          <w:szCs w:val="24"/>
        </w:rPr>
        <w:t xml:space="preserve">1 Euro = 1,14 </w:t>
      </w:r>
      <w:r w:rsidR="006E35A8">
        <w:rPr>
          <w:rFonts w:ascii="Arial" w:hAnsi="Arial" w:cs="Arial"/>
          <w:sz w:val="24"/>
          <w:szCs w:val="24"/>
        </w:rPr>
        <w:t>USD</w:t>
      </w:r>
    </w:p>
    <w:p w14:paraId="31814798" w14:textId="77777777" w:rsidR="00831F0C" w:rsidRDefault="00831F0C" w:rsidP="00313EF6">
      <w:pPr>
        <w:rPr>
          <w:rFonts w:ascii="Arial" w:hAnsi="Arial" w:cs="Arial"/>
          <w:sz w:val="24"/>
          <w:szCs w:val="24"/>
        </w:rPr>
      </w:pPr>
    </w:p>
    <w:p w14:paraId="399E7B67" w14:textId="4A60D655" w:rsidR="003B0B53" w:rsidRPr="003A61B8" w:rsidRDefault="003B0B53" w:rsidP="002C7E31">
      <w:pPr>
        <w:ind w:left="7788" w:firstLine="708"/>
        <w:jc w:val="right"/>
        <w:rPr>
          <w:rFonts w:ascii="Arial" w:hAnsi="Arial" w:cs="Arial"/>
          <w:b/>
          <w:i/>
          <w:sz w:val="28"/>
          <w:szCs w:val="24"/>
          <w:u w:val="single"/>
        </w:rPr>
      </w:pPr>
      <w:r w:rsidRPr="003A61B8">
        <w:rPr>
          <w:rFonts w:ascii="Arial" w:hAnsi="Arial" w:cs="Arial"/>
          <w:b/>
          <w:i/>
          <w:sz w:val="28"/>
          <w:szCs w:val="24"/>
          <w:u w:val="single"/>
        </w:rPr>
        <w:t>ANNEXE </w:t>
      </w:r>
      <w:r w:rsidR="00487CD0" w:rsidRPr="003A61B8">
        <w:rPr>
          <w:rFonts w:ascii="Arial" w:hAnsi="Arial" w:cs="Arial"/>
          <w:b/>
          <w:i/>
          <w:sz w:val="28"/>
          <w:szCs w:val="24"/>
          <w:u w:val="single"/>
        </w:rPr>
        <w:t>9</w:t>
      </w:r>
    </w:p>
    <w:p w14:paraId="4FC6C5AE" w14:textId="3D14C6C7" w:rsidR="003B0B53" w:rsidRDefault="003B0B53" w:rsidP="003B0B53">
      <w:pPr>
        <w:pBdr>
          <w:top w:val="single" w:sz="4" w:space="1" w:color="auto"/>
          <w:left w:val="single" w:sz="4" w:space="4" w:color="auto"/>
          <w:bottom w:val="single" w:sz="4" w:space="1" w:color="auto"/>
          <w:right w:val="single" w:sz="4" w:space="4" w:color="auto"/>
        </w:pBdr>
        <w:jc w:val="center"/>
        <w:rPr>
          <w:rFonts w:ascii="Arial" w:hAnsi="Arial" w:cs="Arial"/>
          <w:b/>
          <w:bCs/>
          <w:sz w:val="28"/>
          <w:szCs w:val="28"/>
        </w:rPr>
      </w:pPr>
      <w:r>
        <w:rPr>
          <w:rFonts w:ascii="Arial" w:hAnsi="Arial" w:cs="Arial"/>
          <w:b/>
          <w:bCs/>
          <w:sz w:val="28"/>
          <w:szCs w:val="28"/>
        </w:rPr>
        <w:t>Champ d’application de l’assurance transport</w:t>
      </w:r>
    </w:p>
    <w:p w14:paraId="44CBB062" w14:textId="2E2399B4" w:rsidR="003B0B53" w:rsidRDefault="0070496F" w:rsidP="006D5B37">
      <w:pPr>
        <w:jc w:val="both"/>
        <w:rPr>
          <w:rFonts w:ascii="Arial" w:hAnsi="Arial" w:cs="Arial"/>
          <w:sz w:val="24"/>
          <w:szCs w:val="24"/>
        </w:rPr>
      </w:pPr>
      <w:r>
        <w:rPr>
          <w:rFonts w:ascii="Arial" w:hAnsi="Arial" w:cs="Arial"/>
          <w:sz w:val="24"/>
          <w:szCs w:val="24"/>
        </w:rPr>
        <w:t>L</w:t>
      </w:r>
      <w:r w:rsidR="003B0B53">
        <w:rPr>
          <w:rFonts w:ascii="Arial" w:hAnsi="Arial" w:cs="Arial"/>
          <w:sz w:val="24"/>
          <w:szCs w:val="24"/>
        </w:rPr>
        <w:t xml:space="preserve">ors d’une opération d’acheminement à l’international, les marchandises sont exposées à des risques divers. Pour garantir le remboursement des sommes engagées en cas de dommage ou de sinistre, le chargeur </w:t>
      </w:r>
      <w:r w:rsidR="00EB5457">
        <w:rPr>
          <w:rFonts w:ascii="Arial" w:hAnsi="Arial" w:cs="Arial"/>
          <w:sz w:val="24"/>
          <w:szCs w:val="24"/>
        </w:rPr>
        <w:t xml:space="preserve">doit assurer </w:t>
      </w:r>
      <w:r w:rsidR="003B0B53">
        <w:rPr>
          <w:rFonts w:ascii="Arial" w:hAnsi="Arial" w:cs="Arial"/>
          <w:sz w:val="24"/>
          <w:szCs w:val="24"/>
        </w:rPr>
        <w:t>ses marchandises.</w:t>
      </w:r>
    </w:p>
    <w:p w14:paraId="27B93FE4" w14:textId="3C11F38F" w:rsidR="003B0B53" w:rsidRDefault="003B0B53" w:rsidP="006D5B37">
      <w:pPr>
        <w:jc w:val="both"/>
        <w:rPr>
          <w:rFonts w:ascii="Arial" w:hAnsi="Arial" w:cs="Arial"/>
          <w:sz w:val="24"/>
          <w:szCs w:val="24"/>
        </w:rPr>
      </w:pPr>
      <w:r>
        <w:rPr>
          <w:rFonts w:ascii="Arial" w:hAnsi="Arial" w:cs="Arial"/>
          <w:sz w:val="24"/>
          <w:szCs w:val="24"/>
        </w:rPr>
        <w:t>Dans la pratique, le chargeur qui représente l’importateur ou l’exportateur</w:t>
      </w:r>
      <w:r w:rsidR="0070496F">
        <w:rPr>
          <w:rFonts w:ascii="Arial" w:hAnsi="Arial" w:cs="Arial"/>
          <w:sz w:val="24"/>
          <w:szCs w:val="24"/>
        </w:rPr>
        <w:t xml:space="preserve"> selon l’incoterm a</w:t>
      </w:r>
      <w:r w:rsidR="002B10AA">
        <w:rPr>
          <w:rFonts w:ascii="Arial" w:hAnsi="Arial" w:cs="Arial"/>
          <w:sz w:val="24"/>
          <w:szCs w:val="24"/>
        </w:rPr>
        <w:t xml:space="preserve"> soit</w:t>
      </w:r>
      <w:r w:rsidR="0070496F">
        <w:rPr>
          <w:rFonts w:ascii="Arial" w:hAnsi="Arial" w:cs="Arial"/>
          <w:sz w:val="24"/>
          <w:szCs w:val="24"/>
        </w:rPr>
        <w:t xml:space="preserve"> le choix de souscrire directement auprès d’une compagnie sa police d’assurance, soit de conclure un accord avec le transporteur qui mettra à</w:t>
      </w:r>
      <w:r w:rsidR="006E35A8">
        <w:rPr>
          <w:rFonts w:ascii="Arial" w:hAnsi="Arial" w:cs="Arial"/>
          <w:sz w:val="24"/>
          <w:szCs w:val="24"/>
        </w:rPr>
        <w:t xml:space="preserve"> disposition s</w:t>
      </w:r>
      <w:r w:rsidR="0070496F">
        <w:rPr>
          <w:rFonts w:ascii="Arial" w:hAnsi="Arial" w:cs="Arial"/>
          <w:sz w:val="24"/>
          <w:szCs w:val="24"/>
        </w:rPr>
        <w:t>a propre police d’assurance pour les marchandises qui lui sont confiées (assurance tiers chargeur).</w:t>
      </w:r>
    </w:p>
    <w:p w14:paraId="5D1F272F" w14:textId="5FB2DD13" w:rsidR="0070496F" w:rsidRDefault="0070496F" w:rsidP="006D5B37">
      <w:pPr>
        <w:jc w:val="both"/>
        <w:rPr>
          <w:rFonts w:ascii="Arial" w:hAnsi="Arial" w:cs="Arial"/>
          <w:sz w:val="24"/>
          <w:szCs w:val="24"/>
        </w:rPr>
      </w:pPr>
      <w:r>
        <w:rPr>
          <w:rFonts w:ascii="Arial" w:hAnsi="Arial" w:cs="Arial"/>
          <w:sz w:val="24"/>
          <w:szCs w:val="24"/>
        </w:rPr>
        <w:t>Même si le transporteur déclare être responsable des marchandises qui lui sont confiées, il est très important de considérer l’étendue de cette responsabilité. En effet, la responsabilité du transporteur en cas de sinistre est réglementée et limitée par les conventions internationales.</w:t>
      </w:r>
    </w:p>
    <w:p w14:paraId="3D1BF4FF" w14:textId="5465445B" w:rsidR="0070496F" w:rsidRDefault="0070496F" w:rsidP="006D5B37">
      <w:pPr>
        <w:jc w:val="both"/>
        <w:rPr>
          <w:rFonts w:ascii="Arial" w:hAnsi="Arial" w:cs="Arial"/>
          <w:sz w:val="24"/>
          <w:szCs w:val="24"/>
        </w:rPr>
      </w:pPr>
      <w:r>
        <w:rPr>
          <w:rFonts w:ascii="Arial" w:hAnsi="Arial" w:cs="Arial"/>
          <w:sz w:val="24"/>
          <w:szCs w:val="24"/>
        </w:rPr>
        <w:t xml:space="preserve">Le coût du transport et donc la tarification du fret étant faits sur la base du poids et du volume des marchandises transportées, les différentes conventions ont prévu que la responsabilité du transporteur soit exprimée selon le poids des marchandises transportées lorsqu’elle est engagée. Les limites </w:t>
      </w:r>
      <w:r w:rsidR="00EB5457">
        <w:rPr>
          <w:rFonts w:ascii="Arial" w:hAnsi="Arial" w:cs="Arial"/>
          <w:sz w:val="24"/>
          <w:szCs w:val="24"/>
        </w:rPr>
        <w:t>d’indemnisation</w:t>
      </w:r>
      <w:r>
        <w:rPr>
          <w:rFonts w:ascii="Arial" w:hAnsi="Arial" w:cs="Arial"/>
          <w:sz w:val="24"/>
          <w:szCs w:val="24"/>
        </w:rPr>
        <w:t xml:space="preserve"> du transporteur sont exprimées en DTS (Droits de tirages spéciaux). Les règles de calcul de l’indemnité sont les suivantes :</w:t>
      </w:r>
    </w:p>
    <w:p w14:paraId="6A299186" w14:textId="129CBB6F" w:rsidR="0070496F" w:rsidRDefault="0070496F" w:rsidP="003B0B53">
      <w:pPr>
        <w:jc w:val="both"/>
        <w:rPr>
          <w:rFonts w:ascii="Arial" w:hAnsi="Arial" w:cs="Arial"/>
          <w:sz w:val="24"/>
          <w:szCs w:val="24"/>
        </w:rPr>
      </w:pPr>
      <w:r>
        <w:rPr>
          <w:rFonts w:ascii="Arial" w:hAnsi="Arial" w:cs="Arial"/>
          <w:sz w:val="24"/>
          <w:szCs w:val="24"/>
        </w:rPr>
        <w:t>Pour le transport maritime :</w:t>
      </w:r>
    </w:p>
    <w:p w14:paraId="21CF4C4C" w14:textId="4C83DE1B" w:rsidR="0070496F" w:rsidRPr="000E420D" w:rsidRDefault="000E420D" w:rsidP="000E420D">
      <w:pPr>
        <w:pStyle w:val="Paragraphedeliste"/>
        <w:numPr>
          <w:ilvl w:val="0"/>
          <w:numId w:val="18"/>
        </w:numPr>
        <w:jc w:val="both"/>
        <w:rPr>
          <w:rFonts w:ascii="Arial" w:hAnsi="Arial" w:cs="Arial"/>
          <w:sz w:val="24"/>
          <w:szCs w:val="24"/>
        </w:rPr>
      </w:pPr>
      <w:r>
        <w:rPr>
          <w:rFonts w:ascii="Arial" w:hAnsi="Arial" w:cs="Arial"/>
          <w:sz w:val="24"/>
          <w:szCs w:val="24"/>
        </w:rPr>
        <w:t>Règles de Hambourg : 835 DTS par colis ou 2,5 DTS par kilo</w:t>
      </w:r>
      <w:r w:rsidR="00516F38">
        <w:rPr>
          <w:rFonts w:ascii="Arial" w:hAnsi="Arial" w:cs="Arial"/>
          <w:sz w:val="24"/>
          <w:szCs w:val="24"/>
        </w:rPr>
        <w:t xml:space="preserve"> (1 DTS = 1,19458 EUR).</w:t>
      </w:r>
    </w:p>
    <w:p w14:paraId="71872534" w14:textId="77777777" w:rsidR="000E420D" w:rsidRDefault="000E420D" w:rsidP="007A24EC">
      <w:pPr>
        <w:tabs>
          <w:tab w:val="left" w:pos="5812"/>
        </w:tabs>
        <w:jc w:val="right"/>
        <w:rPr>
          <w:rFonts w:ascii="Arial" w:hAnsi="Arial"/>
          <w:b/>
          <w:i/>
          <w:color w:val="000000"/>
          <w:sz w:val="28"/>
          <w:szCs w:val="28"/>
          <w:u w:val="single"/>
        </w:rPr>
      </w:pPr>
    </w:p>
    <w:p w14:paraId="401F549C" w14:textId="116E8D30" w:rsidR="007A24EC" w:rsidRPr="00170E5D" w:rsidRDefault="007A24EC" w:rsidP="007A24EC">
      <w:pPr>
        <w:tabs>
          <w:tab w:val="left" w:pos="5812"/>
        </w:tabs>
        <w:jc w:val="right"/>
        <w:rPr>
          <w:rFonts w:ascii="Arial" w:hAnsi="Arial"/>
          <w:b/>
          <w:i/>
          <w:color w:val="000000"/>
          <w:sz w:val="28"/>
          <w:szCs w:val="28"/>
          <w:u w:val="single"/>
        </w:rPr>
      </w:pPr>
      <w:r w:rsidRPr="00170E5D">
        <w:rPr>
          <w:rFonts w:ascii="Arial" w:hAnsi="Arial"/>
          <w:b/>
          <w:i/>
          <w:color w:val="000000"/>
          <w:sz w:val="28"/>
          <w:szCs w:val="28"/>
          <w:u w:val="single"/>
        </w:rPr>
        <w:t xml:space="preserve">ANNEXE </w:t>
      </w:r>
      <w:r w:rsidR="00A14CC3" w:rsidRPr="00170E5D">
        <w:rPr>
          <w:rFonts w:ascii="Arial" w:hAnsi="Arial"/>
          <w:b/>
          <w:i/>
          <w:color w:val="000000"/>
          <w:sz w:val="28"/>
          <w:szCs w:val="28"/>
          <w:u w:val="single"/>
        </w:rPr>
        <w:t>1</w:t>
      </w:r>
      <w:r w:rsidR="00487CD0">
        <w:rPr>
          <w:rFonts w:ascii="Arial" w:hAnsi="Arial"/>
          <w:b/>
          <w:i/>
          <w:color w:val="000000"/>
          <w:sz w:val="28"/>
          <w:szCs w:val="28"/>
          <w:u w:val="single"/>
        </w:rPr>
        <w:t>0</w:t>
      </w:r>
    </w:p>
    <w:p w14:paraId="7E3D50DA" w14:textId="16B38AD2" w:rsidR="007A24EC" w:rsidRPr="00170E5D" w:rsidRDefault="007A24EC" w:rsidP="007A24EC">
      <w:pPr>
        <w:pBdr>
          <w:top w:val="single" w:sz="4" w:space="1" w:color="auto"/>
          <w:left w:val="single" w:sz="4" w:space="4" w:color="auto"/>
          <w:bottom w:val="single" w:sz="4" w:space="1" w:color="auto"/>
          <w:right w:val="single" w:sz="4" w:space="4" w:color="auto"/>
        </w:pBdr>
        <w:tabs>
          <w:tab w:val="left" w:pos="5812"/>
        </w:tabs>
        <w:ind w:left="142" w:right="133"/>
        <w:jc w:val="center"/>
        <w:rPr>
          <w:rFonts w:ascii="Arial" w:hAnsi="Arial"/>
          <w:b/>
          <w:color w:val="000000"/>
          <w:sz w:val="28"/>
          <w:szCs w:val="28"/>
        </w:rPr>
      </w:pPr>
      <w:r w:rsidRPr="00170E5D">
        <w:rPr>
          <w:rFonts w:ascii="Arial" w:hAnsi="Arial"/>
          <w:b/>
          <w:color w:val="000000"/>
          <w:sz w:val="28"/>
          <w:szCs w:val="28"/>
        </w:rPr>
        <w:t>D</w:t>
      </w:r>
      <w:r w:rsidR="000E420D">
        <w:rPr>
          <w:rFonts w:ascii="Arial" w:hAnsi="Arial"/>
          <w:b/>
          <w:color w:val="000000"/>
          <w:sz w:val="28"/>
          <w:szCs w:val="28"/>
        </w:rPr>
        <w:t>onnées bancaires</w:t>
      </w:r>
    </w:p>
    <w:p w14:paraId="1153BBA0" w14:textId="77777777" w:rsidR="007A24EC" w:rsidRPr="006E7236" w:rsidRDefault="007A24EC" w:rsidP="007A24EC">
      <w:pPr>
        <w:tabs>
          <w:tab w:val="left" w:pos="5812"/>
        </w:tabs>
        <w:jc w:val="both"/>
        <w:rPr>
          <w:rFonts w:ascii="Arial" w:hAnsi="Arial"/>
          <w:color w:val="000000"/>
        </w:rPr>
      </w:pPr>
    </w:p>
    <w:p w14:paraId="5451A97D" w14:textId="409A8AA7" w:rsidR="007A24EC" w:rsidRPr="00170E5D" w:rsidRDefault="007A24EC" w:rsidP="007A24EC">
      <w:pPr>
        <w:tabs>
          <w:tab w:val="left" w:pos="5812"/>
        </w:tabs>
        <w:jc w:val="both"/>
        <w:rPr>
          <w:rFonts w:ascii="Arial" w:hAnsi="Arial"/>
          <w:color w:val="000000"/>
          <w:sz w:val="24"/>
          <w:szCs w:val="24"/>
        </w:rPr>
      </w:pPr>
      <w:r w:rsidRPr="00170E5D">
        <w:rPr>
          <w:rFonts w:ascii="Arial" w:hAnsi="Arial"/>
          <w:color w:val="000000"/>
          <w:sz w:val="24"/>
          <w:szCs w:val="24"/>
          <w:u w:val="single"/>
        </w:rPr>
        <w:t xml:space="preserve">Au </w:t>
      </w:r>
      <w:r w:rsidR="0032609D">
        <w:rPr>
          <w:rFonts w:ascii="Arial" w:hAnsi="Arial"/>
          <w:color w:val="000000"/>
          <w:sz w:val="24"/>
          <w:szCs w:val="24"/>
          <w:u w:val="single"/>
        </w:rPr>
        <w:t>01</w:t>
      </w:r>
      <w:r w:rsidRPr="00170E5D">
        <w:rPr>
          <w:rFonts w:ascii="Arial" w:hAnsi="Arial"/>
          <w:color w:val="000000"/>
          <w:sz w:val="24"/>
          <w:szCs w:val="24"/>
          <w:u w:val="single"/>
        </w:rPr>
        <w:t>/</w:t>
      </w:r>
      <w:r w:rsidR="0032609D">
        <w:rPr>
          <w:rFonts w:ascii="Arial" w:hAnsi="Arial"/>
          <w:color w:val="000000"/>
          <w:sz w:val="24"/>
          <w:szCs w:val="24"/>
          <w:u w:val="single"/>
        </w:rPr>
        <w:t>10</w:t>
      </w:r>
      <w:r w:rsidRPr="00170E5D">
        <w:rPr>
          <w:rFonts w:ascii="Arial" w:hAnsi="Arial"/>
          <w:color w:val="000000"/>
          <w:sz w:val="24"/>
          <w:szCs w:val="24"/>
          <w:u w:val="single"/>
        </w:rPr>
        <w:t>/20</w:t>
      </w:r>
      <w:r w:rsidR="009115A8" w:rsidRPr="00170E5D">
        <w:rPr>
          <w:rFonts w:ascii="Arial" w:hAnsi="Arial"/>
          <w:color w:val="000000"/>
          <w:sz w:val="24"/>
          <w:szCs w:val="24"/>
          <w:u w:val="single"/>
        </w:rPr>
        <w:t>20</w:t>
      </w:r>
      <w:r w:rsidRPr="00170E5D">
        <w:rPr>
          <w:rFonts w:ascii="Arial" w:hAnsi="Arial"/>
          <w:color w:val="000000"/>
          <w:sz w:val="24"/>
          <w:szCs w:val="24"/>
        </w:rPr>
        <w:t> :</w:t>
      </w:r>
    </w:p>
    <w:p w14:paraId="3ABB58FC" w14:textId="247416B3" w:rsidR="007A24EC" w:rsidRPr="00170E5D" w:rsidRDefault="007A24EC" w:rsidP="007A24EC">
      <w:pPr>
        <w:tabs>
          <w:tab w:val="left" w:pos="5812"/>
        </w:tabs>
        <w:jc w:val="both"/>
        <w:rPr>
          <w:rFonts w:ascii="Arial" w:hAnsi="Arial"/>
          <w:color w:val="000000"/>
          <w:sz w:val="24"/>
          <w:szCs w:val="24"/>
        </w:rPr>
      </w:pPr>
      <w:r w:rsidRPr="00170E5D">
        <w:rPr>
          <w:rFonts w:ascii="Arial" w:hAnsi="Arial"/>
          <w:color w:val="000000"/>
          <w:sz w:val="24"/>
          <w:szCs w:val="24"/>
        </w:rPr>
        <w:t xml:space="preserve">• Cours de change au comptant : 1 EUR = </w:t>
      </w:r>
      <w:r w:rsidR="0032609D">
        <w:rPr>
          <w:rFonts w:ascii="Arial" w:hAnsi="Arial"/>
          <w:color w:val="000000"/>
          <w:sz w:val="24"/>
          <w:szCs w:val="24"/>
        </w:rPr>
        <w:t>1,1774</w:t>
      </w:r>
      <w:r w:rsidRPr="00170E5D">
        <w:rPr>
          <w:rFonts w:ascii="Arial" w:hAnsi="Arial"/>
          <w:color w:val="000000"/>
          <w:sz w:val="24"/>
          <w:szCs w:val="24"/>
        </w:rPr>
        <w:t xml:space="preserve"> / </w:t>
      </w:r>
      <w:r w:rsidR="0032609D">
        <w:rPr>
          <w:rFonts w:ascii="Arial" w:hAnsi="Arial"/>
          <w:color w:val="000000"/>
          <w:sz w:val="24"/>
          <w:szCs w:val="24"/>
        </w:rPr>
        <w:t>1,1799</w:t>
      </w:r>
      <w:r w:rsidRPr="00170E5D">
        <w:rPr>
          <w:rFonts w:ascii="Arial" w:hAnsi="Arial"/>
          <w:color w:val="000000"/>
          <w:sz w:val="24"/>
          <w:szCs w:val="24"/>
        </w:rPr>
        <w:t xml:space="preserve"> </w:t>
      </w:r>
      <w:r w:rsidR="0032609D">
        <w:rPr>
          <w:rFonts w:ascii="Arial" w:hAnsi="Arial"/>
          <w:color w:val="000000"/>
          <w:sz w:val="24"/>
          <w:szCs w:val="24"/>
        </w:rPr>
        <w:t>USD</w:t>
      </w:r>
    </w:p>
    <w:tbl>
      <w:tblPr>
        <w:tblpPr w:leftFromText="141" w:rightFromText="141" w:vertAnchor="text" w:horzAnchor="page" w:tblpX="3810" w:tblpY="79"/>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323"/>
        <w:gridCol w:w="1267"/>
        <w:gridCol w:w="1427"/>
        <w:gridCol w:w="1417"/>
        <w:gridCol w:w="1559"/>
      </w:tblGrid>
      <w:tr w:rsidR="007A24EC" w:rsidRPr="00170E5D" w14:paraId="5EBE9DA4" w14:textId="77777777" w:rsidTr="00170E5D">
        <w:tc>
          <w:tcPr>
            <w:tcW w:w="1323" w:type="dxa"/>
            <w:tcBorders>
              <w:top w:val="nil"/>
              <w:left w:val="nil"/>
            </w:tcBorders>
          </w:tcPr>
          <w:p w14:paraId="1147D1E5" w14:textId="77777777" w:rsidR="007A24EC" w:rsidRPr="00170E5D" w:rsidRDefault="007A24EC" w:rsidP="0070496F">
            <w:pPr>
              <w:tabs>
                <w:tab w:val="left" w:pos="5812"/>
              </w:tabs>
              <w:jc w:val="center"/>
              <w:rPr>
                <w:rFonts w:ascii="Arial" w:hAnsi="Arial"/>
                <w:color w:val="000000"/>
                <w:sz w:val="24"/>
                <w:szCs w:val="24"/>
              </w:rPr>
            </w:pPr>
          </w:p>
        </w:tc>
        <w:tc>
          <w:tcPr>
            <w:tcW w:w="1267" w:type="dxa"/>
          </w:tcPr>
          <w:p w14:paraId="0B4BFB7C" w14:textId="77777777" w:rsidR="007A24EC" w:rsidRPr="007A3404" w:rsidRDefault="007A24EC" w:rsidP="0070496F">
            <w:pPr>
              <w:tabs>
                <w:tab w:val="left" w:pos="5812"/>
              </w:tabs>
              <w:jc w:val="center"/>
              <w:rPr>
                <w:rFonts w:ascii="Arial" w:hAnsi="Arial"/>
                <w:b/>
                <w:color w:val="000000"/>
                <w:sz w:val="24"/>
                <w:szCs w:val="24"/>
              </w:rPr>
            </w:pPr>
            <w:r w:rsidRPr="007A3404">
              <w:rPr>
                <w:rFonts w:ascii="Arial" w:hAnsi="Arial"/>
                <w:b/>
                <w:color w:val="000000"/>
                <w:sz w:val="24"/>
                <w:szCs w:val="24"/>
              </w:rPr>
              <w:t>1 mois</w:t>
            </w:r>
          </w:p>
        </w:tc>
        <w:tc>
          <w:tcPr>
            <w:tcW w:w="1427" w:type="dxa"/>
          </w:tcPr>
          <w:p w14:paraId="7CFB8DD9" w14:textId="77777777" w:rsidR="007A24EC" w:rsidRPr="007A3404" w:rsidRDefault="007A24EC" w:rsidP="0070496F">
            <w:pPr>
              <w:tabs>
                <w:tab w:val="left" w:pos="5812"/>
              </w:tabs>
              <w:jc w:val="center"/>
              <w:rPr>
                <w:rFonts w:ascii="Arial" w:hAnsi="Arial"/>
                <w:b/>
                <w:color w:val="000000"/>
                <w:sz w:val="24"/>
                <w:szCs w:val="24"/>
              </w:rPr>
            </w:pPr>
            <w:r w:rsidRPr="007A3404">
              <w:rPr>
                <w:rFonts w:ascii="Arial" w:hAnsi="Arial"/>
                <w:b/>
                <w:color w:val="000000"/>
                <w:sz w:val="24"/>
                <w:szCs w:val="24"/>
              </w:rPr>
              <w:t>2 mois</w:t>
            </w:r>
          </w:p>
        </w:tc>
        <w:tc>
          <w:tcPr>
            <w:tcW w:w="1417" w:type="dxa"/>
          </w:tcPr>
          <w:p w14:paraId="597DBAD0" w14:textId="77777777" w:rsidR="007A24EC" w:rsidRPr="007A3404" w:rsidRDefault="007A24EC" w:rsidP="0070496F">
            <w:pPr>
              <w:tabs>
                <w:tab w:val="left" w:pos="5812"/>
              </w:tabs>
              <w:jc w:val="center"/>
              <w:rPr>
                <w:rFonts w:ascii="Arial" w:hAnsi="Arial"/>
                <w:b/>
                <w:color w:val="000000"/>
                <w:sz w:val="24"/>
                <w:szCs w:val="24"/>
              </w:rPr>
            </w:pPr>
            <w:r w:rsidRPr="007A3404">
              <w:rPr>
                <w:rFonts w:ascii="Arial" w:hAnsi="Arial"/>
                <w:b/>
                <w:color w:val="000000"/>
                <w:sz w:val="24"/>
                <w:szCs w:val="24"/>
              </w:rPr>
              <w:t>3 mois</w:t>
            </w:r>
          </w:p>
        </w:tc>
        <w:tc>
          <w:tcPr>
            <w:tcW w:w="1559" w:type="dxa"/>
          </w:tcPr>
          <w:p w14:paraId="47749681" w14:textId="77777777" w:rsidR="007A24EC" w:rsidRPr="007A3404" w:rsidRDefault="007A24EC" w:rsidP="0070496F">
            <w:pPr>
              <w:tabs>
                <w:tab w:val="left" w:pos="5812"/>
              </w:tabs>
              <w:jc w:val="center"/>
              <w:rPr>
                <w:rFonts w:ascii="Arial" w:hAnsi="Arial"/>
                <w:b/>
                <w:color w:val="000000"/>
                <w:sz w:val="24"/>
                <w:szCs w:val="24"/>
              </w:rPr>
            </w:pPr>
            <w:r w:rsidRPr="007A3404">
              <w:rPr>
                <w:rFonts w:ascii="Arial" w:hAnsi="Arial"/>
                <w:b/>
                <w:color w:val="000000"/>
                <w:sz w:val="24"/>
                <w:szCs w:val="24"/>
              </w:rPr>
              <w:t>4 mois</w:t>
            </w:r>
          </w:p>
        </w:tc>
      </w:tr>
      <w:tr w:rsidR="007A24EC" w:rsidRPr="00170E5D" w14:paraId="5EFD46C7" w14:textId="77777777" w:rsidTr="00170E5D">
        <w:tc>
          <w:tcPr>
            <w:tcW w:w="1323" w:type="dxa"/>
          </w:tcPr>
          <w:p w14:paraId="51B2810E" w14:textId="55D33DF3" w:rsidR="007A24EC" w:rsidRPr="007A3404" w:rsidRDefault="007A24EC" w:rsidP="0032609D">
            <w:pPr>
              <w:tabs>
                <w:tab w:val="left" w:pos="5812"/>
              </w:tabs>
              <w:jc w:val="center"/>
              <w:rPr>
                <w:rFonts w:ascii="Arial" w:hAnsi="Arial"/>
                <w:b/>
                <w:color w:val="000000"/>
                <w:sz w:val="24"/>
                <w:szCs w:val="24"/>
              </w:rPr>
            </w:pPr>
            <w:r w:rsidRPr="007A3404">
              <w:rPr>
                <w:rFonts w:ascii="Arial" w:hAnsi="Arial"/>
                <w:b/>
                <w:color w:val="000000"/>
                <w:sz w:val="24"/>
                <w:szCs w:val="24"/>
              </w:rPr>
              <w:t>EUR/</w:t>
            </w:r>
            <w:r w:rsidR="0032609D" w:rsidRPr="007A3404">
              <w:rPr>
                <w:rFonts w:ascii="Arial" w:hAnsi="Arial"/>
                <w:b/>
                <w:color w:val="000000"/>
                <w:sz w:val="24"/>
                <w:szCs w:val="24"/>
              </w:rPr>
              <w:t>USD</w:t>
            </w:r>
          </w:p>
        </w:tc>
        <w:tc>
          <w:tcPr>
            <w:tcW w:w="1267" w:type="dxa"/>
          </w:tcPr>
          <w:p w14:paraId="480DE62E" w14:textId="2EF8AACD" w:rsidR="007A24EC" w:rsidRPr="00170E5D" w:rsidRDefault="007A24EC" w:rsidP="0070496F">
            <w:pPr>
              <w:tabs>
                <w:tab w:val="left" w:pos="5812"/>
              </w:tabs>
              <w:jc w:val="center"/>
              <w:rPr>
                <w:rFonts w:ascii="Arial" w:hAnsi="Arial"/>
                <w:color w:val="000000"/>
                <w:sz w:val="24"/>
                <w:szCs w:val="24"/>
              </w:rPr>
            </w:pPr>
            <w:r w:rsidRPr="00170E5D">
              <w:rPr>
                <w:rFonts w:ascii="Arial" w:hAnsi="Arial"/>
                <w:color w:val="000000"/>
                <w:sz w:val="24"/>
                <w:szCs w:val="24"/>
              </w:rPr>
              <w:t>0,003</w:t>
            </w:r>
            <w:r w:rsidR="009115A8" w:rsidRPr="00170E5D">
              <w:rPr>
                <w:rFonts w:ascii="Arial" w:hAnsi="Arial"/>
                <w:color w:val="000000"/>
                <w:sz w:val="24"/>
                <w:szCs w:val="24"/>
              </w:rPr>
              <w:t>2</w:t>
            </w:r>
          </w:p>
        </w:tc>
        <w:tc>
          <w:tcPr>
            <w:tcW w:w="1427" w:type="dxa"/>
          </w:tcPr>
          <w:p w14:paraId="5844425C" w14:textId="3E7DB10E" w:rsidR="007A24EC" w:rsidRPr="00170E5D" w:rsidRDefault="007A24EC" w:rsidP="0070496F">
            <w:pPr>
              <w:tabs>
                <w:tab w:val="left" w:pos="5812"/>
              </w:tabs>
              <w:jc w:val="center"/>
              <w:rPr>
                <w:rFonts w:ascii="Arial" w:hAnsi="Arial"/>
                <w:color w:val="000000"/>
                <w:sz w:val="24"/>
                <w:szCs w:val="24"/>
              </w:rPr>
            </w:pPr>
            <w:r w:rsidRPr="00170E5D">
              <w:rPr>
                <w:rFonts w:ascii="Arial" w:hAnsi="Arial"/>
                <w:color w:val="000000"/>
                <w:sz w:val="24"/>
                <w:szCs w:val="24"/>
              </w:rPr>
              <w:t>0,00</w:t>
            </w:r>
            <w:r w:rsidR="009115A8" w:rsidRPr="00170E5D">
              <w:rPr>
                <w:rFonts w:ascii="Arial" w:hAnsi="Arial"/>
                <w:color w:val="000000"/>
                <w:sz w:val="24"/>
                <w:szCs w:val="24"/>
              </w:rPr>
              <w:t>38</w:t>
            </w:r>
          </w:p>
        </w:tc>
        <w:tc>
          <w:tcPr>
            <w:tcW w:w="1417" w:type="dxa"/>
          </w:tcPr>
          <w:p w14:paraId="4DB2A07B" w14:textId="108E73CD" w:rsidR="007A24EC" w:rsidRPr="00170E5D" w:rsidRDefault="007A24EC" w:rsidP="0070496F">
            <w:pPr>
              <w:tabs>
                <w:tab w:val="left" w:pos="5812"/>
              </w:tabs>
              <w:jc w:val="center"/>
              <w:rPr>
                <w:rFonts w:ascii="Arial" w:hAnsi="Arial"/>
                <w:color w:val="000000"/>
                <w:sz w:val="24"/>
                <w:szCs w:val="24"/>
              </w:rPr>
            </w:pPr>
            <w:r w:rsidRPr="00170E5D">
              <w:rPr>
                <w:rFonts w:ascii="Arial" w:hAnsi="Arial"/>
                <w:color w:val="000000"/>
                <w:sz w:val="24"/>
                <w:szCs w:val="24"/>
              </w:rPr>
              <w:t>0,005</w:t>
            </w:r>
            <w:r w:rsidR="009115A8" w:rsidRPr="00170E5D">
              <w:rPr>
                <w:rFonts w:ascii="Arial" w:hAnsi="Arial"/>
                <w:color w:val="000000"/>
                <w:sz w:val="24"/>
                <w:szCs w:val="24"/>
              </w:rPr>
              <w:t>5</w:t>
            </w:r>
          </w:p>
        </w:tc>
        <w:tc>
          <w:tcPr>
            <w:tcW w:w="1559" w:type="dxa"/>
          </w:tcPr>
          <w:p w14:paraId="58C37F73" w14:textId="662208B8" w:rsidR="007A24EC" w:rsidRPr="00170E5D" w:rsidRDefault="007A24EC" w:rsidP="0070496F">
            <w:pPr>
              <w:tabs>
                <w:tab w:val="left" w:pos="5812"/>
              </w:tabs>
              <w:jc w:val="center"/>
              <w:rPr>
                <w:rFonts w:ascii="Arial" w:hAnsi="Arial"/>
                <w:color w:val="000000"/>
                <w:sz w:val="24"/>
                <w:szCs w:val="24"/>
              </w:rPr>
            </w:pPr>
            <w:r w:rsidRPr="00170E5D">
              <w:rPr>
                <w:rFonts w:ascii="Arial" w:hAnsi="Arial"/>
                <w:color w:val="000000"/>
                <w:sz w:val="24"/>
                <w:szCs w:val="24"/>
              </w:rPr>
              <w:t>0,00</w:t>
            </w:r>
            <w:r w:rsidR="009115A8" w:rsidRPr="00170E5D">
              <w:rPr>
                <w:rFonts w:ascii="Arial" w:hAnsi="Arial"/>
                <w:color w:val="000000"/>
                <w:sz w:val="24"/>
                <w:szCs w:val="24"/>
              </w:rPr>
              <w:t>58</w:t>
            </w:r>
          </w:p>
        </w:tc>
      </w:tr>
    </w:tbl>
    <w:p w14:paraId="35911EA1" w14:textId="77777777" w:rsidR="007A24EC" w:rsidRPr="00170E5D" w:rsidRDefault="007A24EC" w:rsidP="007A24EC">
      <w:pPr>
        <w:tabs>
          <w:tab w:val="left" w:pos="5812"/>
        </w:tabs>
        <w:jc w:val="both"/>
        <w:rPr>
          <w:rFonts w:ascii="Arial" w:hAnsi="Arial"/>
          <w:color w:val="000000"/>
          <w:sz w:val="24"/>
          <w:szCs w:val="24"/>
        </w:rPr>
      </w:pPr>
      <w:r w:rsidRPr="00170E5D">
        <w:rPr>
          <w:rFonts w:ascii="Arial" w:hAnsi="Arial"/>
          <w:color w:val="000000"/>
          <w:sz w:val="24"/>
          <w:szCs w:val="24"/>
        </w:rPr>
        <w:t xml:space="preserve">• </w:t>
      </w:r>
      <w:r w:rsidRPr="002B10AA">
        <w:rPr>
          <w:rFonts w:ascii="Arial" w:hAnsi="Arial"/>
          <w:b/>
          <w:color w:val="000000"/>
          <w:sz w:val="24"/>
          <w:szCs w:val="24"/>
        </w:rPr>
        <w:t>Tableau des déports</w:t>
      </w:r>
      <w:r w:rsidRPr="002B10AA">
        <w:rPr>
          <w:rFonts w:ascii="Arial" w:hAnsi="Arial"/>
          <w:b/>
          <w:bCs/>
          <w:color w:val="000000"/>
          <w:sz w:val="24"/>
          <w:szCs w:val="24"/>
        </w:rPr>
        <w:t> </w:t>
      </w:r>
      <w:r w:rsidRPr="002B10AA">
        <w:rPr>
          <w:rFonts w:ascii="Arial" w:hAnsi="Arial"/>
          <w:b/>
          <w:color w:val="000000"/>
          <w:sz w:val="24"/>
          <w:szCs w:val="24"/>
        </w:rPr>
        <w:t>:</w:t>
      </w:r>
    </w:p>
    <w:p w14:paraId="1B50D444" w14:textId="77777777" w:rsidR="007A24EC" w:rsidRPr="00170E5D" w:rsidRDefault="007A24EC" w:rsidP="007A24EC">
      <w:pPr>
        <w:tabs>
          <w:tab w:val="left" w:pos="5812"/>
        </w:tabs>
        <w:jc w:val="both"/>
        <w:rPr>
          <w:rFonts w:ascii="Arial" w:hAnsi="Arial"/>
          <w:color w:val="000000"/>
          <w:sz w:val="24"/>
          <w:szCs w:val="24"/>
        </w:rPr>
      </w:pPr>
    </w:p>
    <w:p w14:paraId="06EBFD03" w14:textId="77777777" w:rsidR="007A24EC" w:rsidRPr="00170E5D" w:rsidRDefault="007A24EC" w:rsidP="007A24EC">
      <w:pPr>
        <w:tabs>
          <w:tab w:val="left" w:pos="5812"/>
        </w:tabs>
        <w:jc w:val="both"/>
        <w:rPr>
          <w:rFonts w:ascii="Arial" w:hAnsi="Arial"/>
          <w:color w:val="000000"/>
          <w:sz w:val="24"/>
          <w:szCs w:val="24"/>
        </w:rPr>
      </w:pPr>
    </w:p>
    <w:p w14:paraId="26561A6F" w14:textId="4EB9B5AF" w:rsidR="007A24EC" w:rsidRPr="00170E5D" w:rsidRDefault="007A24EC" w:rsidP="007A24EC">
      <w:pPr>
        <w:tabs>
          <w:tab w:val="left" w:pos="5812"/>
        </w:tabs>
        <w:jc w:val="both"/>
        <w:rPr>
          <w:rFonts w:ascii="Arial" w:hAnsi="Arial"/>
          <w:color w:val="000000"/>
          <w:sz w:val="24"/>
          <w:szCs w:val="24"/>
        </w:rPr>
      </w:pPr>
      <w:r w:rsidRPr="00170E5D">
        <w:rPr>
          <w:rFonts w:ascii="Arial" w:hAnsi="Arial"/>
          <w:color w:val="000000"/>
          <w:sz w:val="24"/>
          <w:szCs w:val="24"/>
        </w:rPr>
        <w:t xml:space="preserve">• Commission bancaire : </w:t>
      </w:r>
      <w:r w:rsidR="009745B3">
        <w:rPr>
          <w:rFonts w:ascii="Arial" w:hAnsi="Arial"/>
          <w:color w:val="000000"/>
          <w:sz w:val="24"/>
          <w:szCs w:val="24"/>
        </w:rPr>
        <w:t>1,5 pour mille</w:t>
      </w:r>
    </w:p>
    <w:p w14:paraId="60F5CCDE" w14:textId="38FBBF54" w:rsidR="007A24EC" w:rsidRPr="004346FF" w:rsidRDefault="004346FF" w:rsidP="007A24EC">
      <w:pPr>
        <w:tabs>
          <w:tab w:val="left" w:pos="5812"/>
        </w:tabs>
        <w:jc w:val="both"/>
        <w:rPr>
          <w:rFonts w:ascii="Arial" w:hAnsi="Arial"/>
          <w:color w:val="000000"/>
          <w:sz w:val="24"/>
          <w:szCs w:val="24"/>
          <w:u w:val="single"/>
        </w:rPr>
      </w:pPr>
      <w:r w:rsidRPr="004346FF">
        <w:rPr>
          <w:rFonts w:ascii="Arial" w:hAnsi="Arial"/>
          <w:color w:val="000000"/>
          <w:sz w:val="24"/>
          <w:szCs w:val="24"/>
          <w:u w:val="single"/>
        </w:rPr>
        <w:t xml:space="preserve">Au 01/11/2020 </w:t>
      </w:r>
    </w:p>
    <w:p w14:paraId="1B5251F8" w14:textId="5B99703B" w:rsidR="007A24EC" w:rsidRPr="000E420D" w:rsidRDefault="007A24EC" w:rsidP="000E420D">
      <w:pPr>
        <w:tabs>
          <w:tab w:val="left" w:pos="5812"/>
        </w:tabs>
        <w:jc w:val="both"/>
        <w:rPr>
          <w:rFonts w:ascii="Arial" w:hAnsi="Arial"/>
          <w:b/>
          <w:color w:val="000000"/>
          <w:sz w:val="24"/>
          <w:szCs w:val="24"/>
        </w:rPr>
      </w:pPr>
      <w:r w:rsidRPr="00170E5D">
        <w:rPr>
          <w:rFonts w:ascii="Arial" w:hAnsi="Arial"/>
          <w:color w:val="000000"/>
          <w:sz w:val="24"/>
          <w:szCs w:val="24"/>
        </w:rPr>
        <w:t>• Taux d’escompte pour la MCNE : 3,50 %</w:t>
      </w:r>
      <w:r w:rsidR="000E420D">
        <w:rPr>
          <w:rFonts w:ascii="Arial" w:hAnsi="Arial"/>
          <w:b/>
          <w:color w:val="000000"/>
          <w:sz w:val="24"/>
          <w:szCs w:val="24"/>
        </w:rPr>
        <w:t xml:space="preserve"> </w:t>
      </w:r>
    </w:p>
    <w:sectPr w:rsidR="007A24EC" w:rsidRPr="000E420D" w:rsidSect="002E1E27">
      <w:headerReference w:type="default" r:id="rId14"/>
      <w:footerReference w:type="default" r:id="rId15"/>
      <w:headerReference w:type="first" r:id="rId16"/>
      <w:footerReference w:type="first" r:id="rId17"/>
      <w:pgSz w:w="11906" w:h="16838" w:code="9"/>
      <w:pgMar w:top="851" w:right="907" w:bottom="851" w:left="907" w:header="720" w:footer="510" w:gutter="0"/>
      <w:cols w:space="720"/>
      <w:titlePg/>
      <w:docGrid w:linePitch="360" w:charSpace="-20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100852B" w14:textId="77777777" w:rsidR="001F272A" w:rsidRDefault="001F272A" w:rsidP="00DB6FDF">
      <w:pPr>
        <w:spacing w:after="0" w:line="240" w:lineRule="auto"/>
      </w:pPr>
      <w:r>
        <w:separator/>
      </w:r>
    </w:p>
  </w:endnote>
  <w:endnote w:type="continuationSeparator" w:id="0">
    <w:p w14:paraId="160FBEB4" w14:textId="77777777" w:rsidR="001F272A" w:rsidRDefault="001F272A" w:rsidP="00DB6FD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Open Sans">
    <w:altName w:val="DejaVu Sans Condensed"/>
    <w:charset w:val="00"/>
    <w:family w:val="swiss"/>
    <w:pitch w:val="variable"/>
    <w:sig w:usb0="00000001" w:usb1="4000205B" w:usb2="00000028"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Liberation Sans">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1"/>
    <w:family w:val="roman"/>
    <w:notTrueType/>
    <w:pitch w:val="variable"/>
    <w:sig w:usb0="00002000" w:usb1="00000000" w:usb2="00000000" w:usb3="00000000" w:csb0="00000000" w:csb1="00000000"/>
  </w:font>
  <w:font w:name="GuidePedagoTimes-Bold">
    <w:altName w:val="Guide Pedago Times"/>
    <w:panose1 w:val="00000000000000000000"/>
    <w:charset w:val="4D"/>
    <w:family w:val="auto"/>
    <w:notTrueType/>
    <w:pitch w:val="default"/>
    <w:sig w:usb0="00000003" w:usb1="00000000" w:usb2="00000000" w:usb3="00000000" w:csb0="00000001" w:csb1="00000000"/>
  </w:font>
  <w:font w:name="MS Shell Dlg 2">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Arial" w:hAnsi="Arial" w:cs="Arial"/>
        <w:sz w:val="24"/>
        <w:szCs w:val="24"/>
      </w:rPr>
      <w:id w:val="-1638176386"/>
      <w:docPartObj>
        <w:docPartGallery w:val="Page Numbers (Bottom of Page)"/>
        <w:docPartUnique/>
      </w:docPartObj>
    </w:sdtPr>
    <w:sdtEndPr/>
    <w:sdtContent>
      <w:sdt>
        <w:sdtPr>
          <w:rPr>
            <w:rFonts w:ascii="Arial" w:hAnsi="Arial" w:cs="Arial"/>
            <w:sz w:val="24"/>
            <w:szCs w:val="24"/>
          </w:rPr>
          <w:id w:val="1736275777"/>
          <w:docPartObj>
            <w:docPartGallery w:val="Page Numbers (Top of Page)"/>
            <w:docPartUnique/>
          </w:docPartObj>
        </w:sdtPr>
        <w:sdtEndPr/>
        <w:sdtContent>
          <w:p w14:paraId="478F1459" w14:textId="14AED00B" w:rsidR="000A3657" w:rsidRPr="003B362A" w:rsidRDefault="000A3657" w:rsidP="00EC66A2">
            <w:pPr>
              <w:pStyle w:val="Pieddepage"/>
              <w:pBdr>
                <w:top w:val="single" w:sz="4" w:space="1" w:color="auto"/>
              </w:pBdr>
              <w:jc w:val="right"/>
              <w:rPr>
                <w:rFonts w:ascii="Arial" w:hAnsi="Arial" w:cs="Arial"/>
                <w:sz w:val="24"/>
                <w:szCs w:val="24"/>
              </w:rPr>
            </w:pPr>
            <w:r w:rsidRPr="003B362A">
              <w:rPr>
                <w:rFonts w:ascii="Arial" w:hAnsi="Arial" w:cs="Arial"/>
                <w:sz w:val="24"/>
                <w:szCs w:val="24"/>
              </w:rPr>
              <w:t xml:space="preserve">Page </w:t>
            </w:r>
            <w:r w:rsidRPr="003B362A">
              <w:rPr>
                <w:rFonts w:ascii="Arial" w:hAnsi="Arial" w:cs="Arial"/>
                <w:sz w:val="24"/>
                <w:szCs w:val="24"/>
              </w:rPr>
              <w:fldChar w:fldCharType="begin"/>
            </w:r>
            <w:r w:rsidRPr="003B362A">
              <w:rPr>
                <w:rFonts w:ascii="Arial" w:hAnsi="Arial" w:cs="Arial"/>
                <w:sz w:val="24"/>
                <w:szCs w:val="24"/>
              </w:rPr>
              <w:instrText>PAGE</w:instrText>
            </w:r>
            <w:r w:rsidRPr="003B362A">
              <w:rPr>
                <w:rFonts w:ascii="Arial" w:hAnsi="Arial" w:cs="Arial"/>
                <w:sz w:val="24"/>
                <w:szCs w:val="24"/>
              </w:rPr>
              <w:fldChar w:fldCharType="separate"/>
            </w:r>
            <w:r w:rsidR="00F40562">
              <w:rPr>
                <w:rFonts w:ascii="Arial" w:hAnsi="Arial" w:cs="Arial"/>
                <w:noProof/>
                <w:sz w:val="24"/>
                <w:szCs w:val="24"/>
              </w:rPr>
              <w:t>13</w:t>
            </w:r>
            <w:r w:rsidRPr="003B362A">
              <w:rPr>
                <w:rFonts w:ascii="Arial" w:hAnsi="Arial" w:cs="Arial"/>
                <w:sz w:val="24"/>
                <w:szCs w:val="24"/>
              </w:rPr>
              <w:fldChar w:fldCharType="end"/>
            </w:r>
            <w:r w:rsidRPr="003B362A">
              <w:rPr>
                <w:rFonts w:ascii="Arial" w:hAnsi="Arial" w:cs="Arial"/>
                <w:sz w:val="24"/>
                <w:szCs w:val="24"/>
              </w:rPr>
              <w:t xml:space="preserve"> sur </w:t>
            </w:r>
            <w:r w:rsidRPr="003B362A">
              <w:rPr>
                <w:rFonts w:ascii="Arial" w:hAnsi="Arial" w:cs="Arial"/>
                <w:sz w:val="24"/>
                <w:szCs w:val="24"/>
              </w:rPr>
              <w:fldChar w:fldCharType="begin"/>
            </w:r>
            <w:r w:rsidRPr="003B362A">
              <w:rPr>
                <w:rFonts w:ascii="Arial" w:hAnsi="Arial" w:cs="Arial"/>
                <w:sz w:val="24"/>
                <w:szCs w:val="24"/>
              </w:rPr>
              <w:instrText>NUMPAGES</w:instrText>
            </w:r>
            <w:r w:rsidRPr="003B362A">
              <w:rPr>
                <w:rFonts w:ascii="Arial" w:hAnsi="Arial" w:cs="Arial"/>
                <w:sz w:val="24"/>
                <w:szCs w:val="24"/>
              </w:rPr>
              <w:fldChar w:fldCharType="separate"/>
            </w:r>
            <w:r w:rsidR="00F40562">
              <w:rPr>
                <w:rFonts w:ascii="Arial" w:hAnsi="Arial" w:cs="Arial"/>
                <w:noProof/>
                <w:sz w:val="24"/>
                <w:szCs w:val="24"/>
              </w:rPr>
              <w:t>13</w:t>
            </w:r>
            <w:r w:rsidRPr="003B362A">
              <w:rPr>
                <w:rFonts w:ascii="Arial" w:hAnsi="Arial" w:cs="Arial"/>
                <w:sz w:val="24"/>
                <w:szCs w:val="24"/>
              </w:rPr>
              <w:fldChar w:fldCharType="end"/>
            </w:r>
          </w:p>
        </w:sdtContent>
      </w:sdt>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Grilledutableau"/>
      <w:tblW w:w="0" w:type="auto"/>
      <w:jc w:val="center"/>
      <w:tblLook w:val="04A0" w:firstRow="1" w:lastRow="0" w:firstColumn="1" w:lastColumn="0" w:noHBand="0" w:noVBand="1"/>
    </w:tblPr>
    <w:tblGrid>
      <w:gridCol w:w="5541"/>
      <w:gridCol w:w="2244"/>
      <w:gridCol w:w="2098"/>
    </w:tblGrid>
    <w:tr w:rsidR="000A3657" w14:paraId="3717A902" w14:textId="77777777" w:rsidTr="00D73580">
      <w:trPr>
        <w:jc w:val="center"/>
      </w:trPr>
      <w:tc>
        <w:tcPr>
          <w:tcW w:w="7785" w:type="dxa"/>
          <w:gridSpan w:val="2"/>
        </w:tcPr>
        <w:p w14:paraId="7763468A" w14:textId="77777777" w:rsidR="000A3657" w:rsidRPr="00B83FAD" w:rsidRDefault="000A3657">
          <w:pPr>
            <w:pStyle w:val="Pieddepage"/>
            <w:rPr>
              <w:rFonts w:ascii="Arial" w:hAnsi="Arial" w:cs="Arial"/>
              <w:sz w:val="24"/>
              <w:szCs w:val="24"/>
            </w:rPr>
          </w:pPr>
          <w:r w:rsidRPr="00B83FAD">
            <w:rPr>
              <w:rFonts w:ascii="Arial" w:hAnsi="Arial" w:cs="Arial"/>
              <w:sz w:val="24"/>
              <w:szCs w:val="24"/>
            </w:rPr>
            <w:t>BTS Commerce International à Référentiel Commun Européen</w:t>
          </w:r>
        </w:p>
      </w:tc>
      <w:tc>
        <w:tcPr>
          <w:tcW w:w="2098" w:type="dxa"/>
          <w:vAlign w:val="center"/>
        </w:tcPr>
        <w:p w14:paraId="369617B1" w14:textId="742029ED" w:rsidR="000A3657" w:rsidRPr="00B83FAD" w:rsidRDefault="000A3657" w:rsidP="00D73580">
          <w:pPr>
            <w:pStyle w:val="Pieddepage"/>
            <w:jc w:val="center"/>
            <w:rPr>
              <w:rFonts w:ascii="Arial" w:hAnsi="Arial" w:cs="Arial"/>
              <w:sz w:val="24"/>
              <w:szCs w:val="24"/>
            </w:rPr>
          </w:pPr>
          <w:r w:rsidRPr="00B83FAD">
            <w:rPr>
              <w:rFonts w:ascii="Arial" w:hAnsi="Arial" w:cs="Arial"/>
              <w:sz w:val="24"/>
              <w:szCs w:val="24"/>
            </w:rPr>
            <w:t>Session 20</w:t>
          </w:r>
          <w:r>
            <w:rPr>
              <w:rFonts w:ascii="Arial" w:hAnsi="Arial" w:cs="Arial"/>
              <w:sz w:val="24"/>
              <w:szCs w:val="24"/>
            </w:rPr>
            <w:t>21</w:t>
          </w:r>
        </w:p>
      </w:tc>
    </w:tr>
    <w:tr w:rsidR="000A3657" w14:paraId="3973FBCB" w14:textId="77777777" w:rsidTr="00D73580">
      <w:trPr>
        <w:jc w:val="center"/>
      </w:trPr>
      <w:tc>
        <w:tcPr>
          <w:tcW w:w="5541" w:type="dxa"/>
          <w:tcBorders>
            <w:right w:val="outset" w:sz="6" w:space="0" w:color="auto"/>
          </w:tcBorders>
        </w:tcPr>
        <w:p w14:paraId="21BB850D" w14:textId="77777777" w:rsidR="000A3657" w:rsidRPr="00B83FAD" w:rsidRDefault="000A3657" w:rsidP="00B83FAD">
          <w:pPr>
            <w:pStyle w:val="Pieddepage"/>
            <w:rPr>
              <w:rFonts w:ascii="Arial" w:hAnsi="Arial" w:cs="Arial"/>
              <w:sz w:val="24"/>
              <w:szCs w:val="24"/>
            </w:rPr>
          </w:pPr>
          <w:r w:rsidRPr="00B83FAD">
            <w:rPr>
              <w:rFonts w:ascii="Arial" w:hAnsi="Arial" w:cs="Arial"/>
              <w:sz w:val="24"/>
              <w:szCs w:val="24"/>
            </w:rPr>
            <w:t>U61- Montage des opérations d</w:t>
          </w:r>
          <w:r>
            <w:rPr>
              <w:rFonts w:ascii="Arial" w:hAnsi="Arial" w:cs="Arial"/>
              <w:sz w:val="24"/>
              <w:szCs w:val="24"/>
            </w:rPr>
            <w:t>’</w:t>
          </w:r>
          <w:r w:rsidRPr="00B83FAD">
            <w:rPr>
              <w:rFonts w:ascii="Arial" w:hAnsi="Arial" w:cs="Arial"/>
              <w:sz w:val="24"/>
              <w:szCs w:val="24"/>
            </w:rPr>
            <w:t xml:space="preserve">import-export </w:t>
          </w:r>
        </w:p>
      </w:tc>
      <w:tc>
        <w:tcPr>
          <w:tcW w:w="2244" w:type="dxa"/>
          <w:tcBorders>
            <w:left w:val="outset" w:sz="6" w:space="0" w:color="auto"/>
          </w:tcBorders>
        </w:tcPr>
        <w:p w14:paraId="31EBF69A" w14:textId="77777777" w:rsidR="000A3657" w:rsidRPr="00B83FAD" w:rsidRDefault="000A3657">
          <w:pPr>
            <w:pStyle w:val="Pieddepage"/>
            <w:rPr>
              <w:rFonts w:ascii="Arial" w:hAnsi="Arial" w:cs="Arial"/>
              <w:sz w:val="24"/>
              <w:szCs w:val="24"/>
            </w:rPr>
          </w:pPr>
          <w:r w:rsidRPr="00B83FAD">
            <w:rPr>
              <w:rFonts w:ascii="Arial" w:hAnsi="Arial" w:cs="Arial"/>
              <w:sz w:val="24"/>
              <w:szCs w:val="24"/>
            </w:rPr>
            <w:t xml:space="preserve">Code : </w:t>
          </w:r>
          <w:r w:rsidRPr="00B83FAD">
            <w:rPr>
              <w:rFonts w:ascii="Arial" w:hAnsi="Arial" w:cs="Arial"/>
              <w:b/>
              <w:sz w:val="24"/>
              <w:szCs w:val="24"/>
            </w:rPr>
            <w:t>CIE6OIE</w:t>
          </w:r>
        </w:p>
      </w:tc>
      <w:tc>
        <w:tcPr>
          <w:tcW w:w="2098" w:type="dxa"/>
          <w:vAlign w:val="center"/>
        </w:tcPr>
        <w:p w14:paraId="4460323C" w14:textId="094DBF28" w:rsidR="000A3657" w:rsidRPr="00B83FAD" w:rsidRDefault="000A3657" w:rsidP="00CB4948">
          <w:pPr>
            <w:pStyle w:val="Pieddepage"/>
            <w:jc w:val="center"/>
            <w:rPr>
              <w:rFonts w:ascii="Arial" w:hAnsi="Arial" w:cs="Arial"/>
              <w:sz w:val="24"/>
              <w:szCs w:val="24"/>
            </w:rPr>
          </w:pPr>
          <w:r w:rsidRPr="00B83FAD">
            <w:rPr>
              <w:rFonts w:ascii="Arial" w:hAnsi="Arial" w:cs="Arial"/>
              <w:sz w:val="24"/>
              <w:szCs w:val="24"/>
            </w:rPr>
            <w:t xml:space="preserve">Page 1 sur </w:t>
          </w:r>
          <w:r>
            <w:rPr>
              <w:rFonts w:ascii="Arial" w:hAnsi="Arial" w:cs="Arial"/>
              <w:sz w:val="24"/>
              <w:szCs w:val="24"/>
            </w:rPr>
            <w:t>1</w:t>
          </w:r>
          <w:r w:rsidR="002C7E31">
            <w:rPr>
              <w:rFonts w:ascii="Arial" w:hAnsi="Arial" w:cs="Arial"/>
              <w:sz w:val="24"/>
              <w:szCs w:val="24"/>
            </w:rPr>
            <w:t>3</w:t>
          </w:r>
        </w:p>
      </w:tc>
    </w:tr>
  </w:tbl>
  <w:p w14:paraId="318F65FA" w14:textId="77777777" w:rsidR="000A3657" w:rsidRPr="00872CFE" w:rsidRDefault="000A3657">
    <w:pPr>
      <w:pStyle w:val="Pieddepage"/>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C2E4946" w14:textId="77777777" w:rsidR="001F272A" w:rsidRDefault="001F272A" w:rsidP="00DB6FDF">
      <w:pPr>
        <w:spacing w:after="0" w:line="240" w:lineRule="auto"/>
      </w:pPr>
      <w:r>
        <w:separator/>
      </w:r>
    </w:p>
  </w:footnote>
  <w:footnote w:type="continuationSeparator" w:id="0">
    <w:p w14:paraId="4B2E4675" w14:textId="77777777" w:rsidR="001F272A" w:rsidRDefault="001F272A" w:rsidP="00DB6FD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748CEA3" w14:textId="77777777" w:rsidR="000A3657" w:rsidRPr="00F07617" w:rsidRDefault="000A3657">
    <w:pPr>
      <w:pStyle w:val="En-tte"/>
      <w:rPr>
        <w:rFonts w:ascii="Arial" w:hAnsi="Arial" w:cs="Arial"/>
        <w:b/>
        <w:sz w:val="28"/>
        <w:szCs w:val="24"/>
      </w:rPr>
    </w:pPr>
    <w:r w:rsidRPr="00F07617">
      <w:rPr>
        <w:rFonts w:ascii="Arial" w:hAnsi="Arial" w:cs="Arial"/>
        <w:b/>
        <w:sz w:val="28"/>
        <w:szCs w:val="24"/>
      </w:rPr>
      <w:t>CIE6OIE</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427C9C8" w14:textId="77777777" w:rsidR="000A3657" w:rsidRPr="007448DC" w:rsidRDefault="000A3657">
    <w:pPr>
      <w:pStyle w:val="En-tte"/>
      <w:rPr>
        <w:rFonts w:ascii="Arial" w:hAnsi="Arial" w:cs="Arial"/>
        <w:b/>
        <w:sz w:val="28"/>
        <w:szCs w:val="24"/>
      </w:rPr>
    </w:pPr>
    <w:r>
      <w:rPr>
        <w:rFonts w:ascii="Arial" w:hAnsi="Arial" w:cs="Arial"/>
        <w:b/>
        <w:sz w:val="28"/>
        <w:szCs w:val="24"/>
      </w:rPr>
      <w:t>CIE6O</w:t>
    </w:r>
    <w:r w:rsidRPr="007448DC">
      <w:rPr>
        <w:rFonts w:ascii="Arial" w:hAnsi="Arial" w:cs="Arial"/>
        <w:b/>
        <w:sz w:val="28"/>
        <w:szCs w:val="24"/>
      </w:rPr>
      <w:t>IE</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3in;height:3in" o:bullet="t"/>
    </w:pict>
  </w:numPicBullet>
  <w:abstractNum w:abstractNumId="0" w15:restartNumberingAfterBreak="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2"/>
    <w:multiLevelType w:val="multilevel"/>
    <w:tmpl w:val="00000002"/>
    <w:name w:val="WWNum1"/>
    <w:lvl w:ilvl="0">
      <w:start w:val="1"/>
      <w:numFmt w:val="bullet"/>
      <w:lvlText w:val=""/>
      <w:lvlJc w:val="left"/>
      <w:pPr>
        <w:tabs>
          <w:tab w:val="num" w:pos="0"/>
        </w:tabs>
        <w:ind w:left="720" w:hanging="360"/>
      </w:pPr>
      <w:rPr>
        <w:rFonts w:ascii="Symbol" w:hAnsi="Symbol"/>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2" w15:restartNumberingAfterBreak="0">
    <w:nsid w:val="00000003"/>
    <w:multiLevelType w:val="multilevel"/>
    <w:tmpl w:val="00000003"/>
    <w:name w:val="WWNum5"/>
    <w:lvl w:ilvl="0">
      <w:start w:val="1"/>
      <w:numFmt w:val="bullet"/>
      <w:lvlText w:val="-"/>
      <w:lvlJc w:val="left"/>
      <w:pPr>
        <w:tabs>
          <w:tab w:val="num" w:pos="0"/>
        </w:tabs>
        <w:ind w:left="720" w:hanging="360"/>
      </w:pPr>
      <w:rPr>
        <w:rFonts w:ascii="Arial" w:hAnsi="Arial" w:cs="Arial"/>
        <w:b/>
        <w:sz w:val="24"/>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3" w15:restartNumberingAfterBreak="0">
    <w:nsid w:val="003B7659"/>
    <w:multiLevelType w:val="hybridMultilevel"/>
    <w:tmpl w:val="55F4E828"/>
    <w:lvl w:ilvl="0" w:tplc="1D9EB280">
      <w:numFmt w:val="bullet"/>
      <w:lvlText w:val="-"/>
      <w:lvlJc w:val="left"/>
      <w:pPr>
        <w:ind w:left="720" w:hanging="360"/>
      </w:pPr>
      <w:rPr>
        <w:rFonts w:ascii="Arial" w:eastAsia="Calibr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00E61D8A"/>
    <w:multiLevelType w:val="hybridMultilevel"/>
    <w:tmpl w:val="FE0498B8"/>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15:restartNumberingAfterBreak="0">
    <w:nsid w:val="09FE7CFF"/>
    <w:multiLevelType w:val="multilevel"/>
    <w:tmpl w:val="0E7646EA"/>
    <w:lvl w:ilvl="0">
      <w:start w:val="2"/>
      <w:numFmt w:val="decimal"/>
      <w:lvlText w:val="%1"/>
      <w:lvlJc w:val="left"/>
      <w:pPr>
        <w:ind w:left="360" w:hanging="360"/>
      </w:pPr>
      <w:rPr>
        <w:rFonts w:hint="default"/>
      </w:rPr>
    </w:lvl>
    <w:lvl w:ilvl="1">
      <w:start w:val="6"/>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6" w15:restartNumberingAfterBreak="0">
    <w:nsid w:val="102E60E3"/>
    <w:multiLevelType w:val="hybridMultilevel"/>
    <w:tmpl w:val="39442D3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11161AB2"/>
    <w:multiLevelType w:val="multilevel"/>
    <w:tmpl w:val="85FA506E"/>
    <w:lvl w:ilvl="0">
      <w:start w:val="2"/>
      <w:numFmt w:val="decimal"/>
      <w:lvlText w:val="%1"/>
      <w:lvlJc w:val="left"/>
      <w:pPr>
        <w:ind w:left="360" w:hanging="360"/>
      </w:pPr>
      <w:rPr>
        <w:rFonts w:hint="default"/>
      </w:rPr>
    </w:lvl>
    <w:lvl w:ilvl="1">
      <w:start w:val="6"/>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8" w15:restartNumberingAfterBreak="0">
    <w:nsid w:val="1CF814D9"/>
    <w:multiLevelType w:val="multilevel"/>
    <w:tmpl w:val="09DCC1F2"/>
    <w:lvl w:ilvl="0">
      <w:start w:val="2"/>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234D075A"/>
    <w:multiLevelType w:val="multilevel"/>
    <w:tmpl w:val="F264817A"/>
    <w:lvl w:ilvl="0">
      <w:start w:val="1"/>
      <w:numFmt w:val="decimal"/>
      <w:lvlText w:val="%1"/>
      <w:lvlJc w:val="left"/>
      <w:pPr>
        <w:ind w:left="570" w:hanging="570"/>
      </w:pPr>
      <w:rPr>
        <w:rFonts w:hint="default"/>
      </w:rPr>
    </w:lvl>
    <w:lvl w:ilvl="1">
      <w:start w:val="1"/>
      <w:numFmt w:val="decimal"/>
      <w:lvlText w:val="%1.%2"/>
      <w:lvlJc w:val="left"/>
      <w:pPr>
        <w:ind w:left="570" w:hanging="570"/>
      </w:pPr>
      <w:rPr>
        <w:rFonts w:hint="default"/>
        <w:i w:val="0"/>
        <w:color w:val="auto"/>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36883D8B"/>
    <w:multiLevelType w:val="hybridMultilevel"/>
    <w:tmpl w:val="821E473C"/>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15:restartNumberingAfterBreak="0">
    <w:nsid w:val="43BD6314"/>
    <w:multiLevelType w:val="hybridMultilevel"/>
    <w:tmpl w:val="B95A517A"/>
    <w:lvl w:ilvl="0" w:tplc="410A8E0C">
      <w:start w:val="1"/>
      <w:numFmt w:val="decimal"/>
      <w:lvlText w:val="(%1)"/>
      <w:lvlJc w:val="left"/>
      <w:pPr>
        <w:ind w:left="928" w:hanging="360"/>
      </w:pPr>
      <w:rPr>
        <w:rFonts w:hint="default"/>
        <w:vertAlign w:val="superscript"/>
      </w:rPr>
    </w:lvl>
    <w:lvl w:ilvl="1" w:tplc="040C0019" w:tentative="1">
      <w:start w:val="1"/>
      <w:numFmt w:val="lowerLetter"/>
      <w:lvlText w:val="%2."/>
      <w:lvlJc w:val="left"/>
      <w:pPr>
        <w:ind w:left="1648" w:hanging="360"/>
      </w:pPr>
    </w:lvl>
    <w:lvl w:ilvl="2" w:tplc="040C001B" w:tentative="1">
      <w:start w:val="1"/>
      <w:numFmt w:val="lowerRoman"/>
      <w:lvlText w:val="%3."/>
      <w:lvlJc w:val="right"/>
      <w:pPr>
        <w:ind w:left="2368" w:hanging="180"/>
      </w:pPr>
    </w:lvl>
    <w:lvl w:ilvl="3" w:tplc="040C000F" w:tentative="1">
      <w:start w:val="1"/>
      <w:numFmt w:val="decimal"/>
      <w:lvlText w:val="%4."/>
      <w:lvlJc w:val="left"/>
      <w:pPr>
        <w:ind w:left="3088" w:hanging="360"/>
      </w:pPr>
    </w:lvl>
    <w:lvl w:ilvl="4" w:tplc="040C0019" w:tentative="1">
      <w:start w:val="1"/>
      <w:numFmt w:val="lowerLetter"/>
      <w:lvlText w:val="%5."/>
      <w:lvlJc w:val="left"/>
      <w:pPr>
        <w:ind w:left="3808" w:hanging="360"/>
      </w:pPr>
    </w:lvl>
    <w:lvl w:ilvl="5" w:tplc="040C001B" w:tentative="1">
      <w:start w:val="1"/>
      <w:numFmt w:val="lowerRoman"/>
      <w:lvlText w:val="%6."/>
      <w:lvlJc w:val="right"/>
      <w:pPr>
        <w:ind w:left="4528" w:hanging="180"/>
      </w:pPr>
    </w:lvl>
    <w:lvl w:ilvl="6" w:tplc="040C000F" w:tentative="1">
      <w:start w:val="1"/>
      <w:numFmt w:val="decimal"/>
      <w:lvlText w:val="%7."/>
      <w:lvlJc w:val="left"/>
      <w:pPr>
        <w:ind w:left="5248" w:hanging="360"/>
      </w:pPr>
    </w:lvl>
    <w:lvl w:ilvl="7" w:tplc="040C0019" w:tentative="1">
      <w:start w:val="1"/>
      <w:numFmt w:val="lowerLetter"/>
      <w:lvlText w:val="%8."/>
      <w:lvlJc w:val="left"/>
      <w:pPr>
        <w:ind w:left="5968" w:hanging="360"/>
      </w:pPr>
    </w:lvl>
    <w:lvl w:ilvl="8" w:tplc="040C001B" w:tentative="1">
      <w:start w:val="1"/>
      <w:numFmt w:val="lowerRoman"/>
      <w:lvlText w:val="%9."/>
      <w:lvlJc w:val="right"/>
      <w:pPr>
        <w:ind w:left="6688" w:hanging="180"/>
      </w:pPr>
    </w:lvl>
  </w:abstractNum>
  <w:abstractNum w:abstractNumId="12" w15:restartNumberingAfterBreak="0">
    <w:nsid w:val="4A48743D"/>
    <w:multiLevelType w:val="hybridMultilevel"/>
    <w:tmpl w:val="700E6448"/>
    <w:lvl w:ilvl="0" w:tplc="A5A8A034">
      <w:numFmt w:val="bullet"/>
      <w:lvlText w:val="-"/>
      <w:lvlJc w:val="left"/>
      <w:pPr>
        <w:ind w:left="720" w:hanging="360"/>
      </w:pPr>
      <w:rPr>
        <w:rFonts w:ascii="Open Sans" w:eastAsiaTheme="minorHAnsi" w:hAnsi="Open Sans" w:cs="Open San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15:restartNumberingAfterBreak="0">
    <w:nsid w:val="518D4608"/>
    <w:multiLevelType w:val="hybridMultilevel"/>
    <w:tmpl w:val="CB4471EE"/>
    <w:lvl w:ilvl="0" w:tplc="20B07858">
      <w:start w:val="1"/>
      <w:numFmt w:val="decimal"/>
      <w:lvlText w:val="(%1)"/>
      <w:lvlJc w:val="left"/>
      <w:pPr>
        <w:ind w:left="720" w:hanging="360"/>
      </w:pPr>
      <w:rPr>
        <w:rFonts w:hint="default"/>
        <w:vertAlign w:val="baseline"/>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15:restartNumberingAfterBreak="0">
    <w:nsid w:val="575E6EBE"/>
    <w:multiLevelType w:val="multilevel"/>
    <w:tmpl w:val="70D65BAA"/>
    <w:lvl w:ilvl="0">
      <w:start w:val="1"/>
      <w:numFmt w:val="decimal"/>
      <w:lvlText w:val="%1"/>
      <w:lvlJc w:val="left"/>
      <w:pPr>
        <w:ind w:left="570" w:hanging="570"/>
      </w:pPr>
      <w:rPr>
        <w:rFonts w:hint="default"/>
      </w:rPr>
    </w:lvl>
    <w:lvl w:ilvl="1">
      <w:start w:val="1"/>
      <w:numFmt w:val="decimal"/>
      <w:lvlText w:val="%1.%2"/>
      <w:lvlJc w:val="left"/>
      <w:pPr>
        <w:ind w:left="570" w:hanging="57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5" w15:restartNumberingAfterBreak="0">
    <w:nsid w:val="5B1578B1"/>
    <w:multiLevelType w:val="hybridMultilevel"/>
    <w:tmpl w:val="D9ECB10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15:restartNumberingAfterBreak="0">
    <w:nsid w:val="5EC57811"/>
    <w:multiLevelType w:val="multilevel"/>
    <w:tmpl w:val="B5786EAC"/>
    <w:lvl w:ilvl="0">
      <w:start w:val="1"/>
      <w:numFmt w:val="bullet"/>
      <w:lvlText w:val="-"/>
      <w:lvlJc w:val="left"/>
      <w:pPr>
        <w:tabs>
          <w:tab w:val="num" w:pos="720"/>
        </w:tabs>
        <w:ind w:left="720" w:hanging="360"/>
      </w:pPr>
      <w:rPr>
        <w:rFonts w:ascii="Arial" w:hAnsi="Arial" w:hint="default"/>
        <w:sz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668B23D0"/>
    <w:multiLevelType w:val="hybridMultilevel"/>
    <w:tmpl w:val="10747268"/>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15:restartNumberingAfterBreak="0">
    <w:nsid w:val="67992E67"/>
    <w:multiLevelType w:val="hybridMultilevel"/>
    <w:tmpl w:val="5A62CED8"/>
    <w:lvl w:ilvl="0" w:tplc="DFF44A9A">
      <w:numFmt w:val="bullet"/>
      <w:lvlText w:val="-"/>
      <w:lvlJc w:val="left"/>
      <w:pPr>
        <w:tabs>
          <w:tab w:val="num" w:pos="720"/>
        </w:tabs>
        <w:ind w:left="720" w:hanging="360"/>
      </w:pPr>
      <w:rPr>
        <w:rFonts w:ascii="Times New Roman" w:eastAsia="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4484562"/>
    <w:multiLevelType w:val="hybridMultilevel"/>
    <w:tmpl w:val="8F24EB30"/>
    <w:lvl w:ilvl="0" w:tplc="BB4CCFC6">
      <w:start w:val="1"/>
      <w:numFmt w:val="bullet"/>
      <w:lvlText w:val=""/>
      <w:lvlJc w:val="left"/>
      <w:pPr>
        <w:ind w:left="720" w:hanging="360"/>
      </w:pPr>
      <w:rPr>
        <w:rFonts w:ascii="Symbol" w:eastAsia="Calibri" w:hAnsi="Symbo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 w:numId="4">
    <w:abstractNumId w:val="15"/>
  </w:num>
  <w:num w:numId="5">
    <w:abstractNumId w:val="4"/>
  </w:num>
  <w:num w:numId="6">
    <w:abstractNumId w:val="13"/>
  </w:num>
  <w:num w:numId="7">
    <w:abstractNumId w:val="5"/>
  </w:num>
  <w:num w:numId="8">
    <w:abstractNumId w:val="7"/>
  </w:num>
  <w:num w:numId="9">
    <w:abstractNumId w:val="8"/>
  </w:num>
  <w:num w:numId="10">
    <w:abstractNumId w:val="16"/>
  </w:num>
  <w:num w:numId="11">
    <w:abstractNumId w:val="11"/>
  </w:num>
  <w:num w:numId="12">
    <w:abstractNumId w:val="14"/>
  </w:num>
  <w:num w:numId="13">
    <w:abstractNumId w:val="6"/>
  </w:num>
  <w:num w:numId="14">
    <w:abstractNumId w:val="3"/>
  </w:num>
  <w:num w:numId="15">
    <w:abstractNumId w:val="18"/>
  </w:num>
  <w:num w:numId="16">
    <w:abstractNumId w:val="9"/>
  </w:num>
  <w:num w:numId="17">
    <w:abstractNumId w:val="17"/>
  </w:num>
  <w:num w:numId="18">
    <w:abstractNumId w:val="19"/>
  </w:num>
  <w:num w:numId="19">
    <w:abstractNumId w:val="12"/>
  </w:num>
  <w:num w:numId="2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8"/>
  <w:hyphenationZone w:val="425"/>
  <w:defaultTableStyle w:val="Normal"/>
  <w:drawingGridHorizontalSpacing w:val="105"/>
  <w:drawingGridVerticalSpacing w:val="0"/>
  <w:displayHorizontalDrawingGridEvery w:val="0"/>
  <w:displayVerticalDrawingGridEvery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E58D9"/>
    <w:rsid w:val="00002836"/>
    <w:rsid w:val="000056E8"/>
    <w:rsid w:val="00007357"/>
    <w:rsid w:val="0001315F"/>
    <w:rsid w:val="0002182E"/>
    <w:rsid w:val="00022030"/>
    <w:rsid w:val="000221BC"/>
    <w:rsid w:val="000257D9"/>
    <w:rsid w:val="000320BC"/>
    <w:rsid w:val="0003427A"/>
    <w:rsid w:val="00040069"/>
    <w:rsid w:val="0004575C"/>
    <w:rsid w:val="0004706B"/>
    <w:rsid w:val="0005086A"/>
    <w:rsid w:val="00051A7B"/>
    <w:rsid w:val="00054EFB"/>
    <w:rsid w:val="000560F3"/>
    <w:rsid w:val="00056E72"/>
    <w:rsid w:val="00057EC9"/>
    <w:rsid w:val="000610B4"/>
    <w:rsid w:val="000628E6"/>
    <w:rsid w:val="0006370B"/>
    <w:rsid w:val="00065044"/>
    <w:rsid w:val="00072DF0"/>
    <w:rsid w:val="00077610"/>
    <w:rsid w:val="00082231"/>
    <w:rsid w:val="00085821"/>
    <w:rsid w:val="00090471"/>
    <w:rsid w:val="000929C5"/>
    <w:rsid w:val="00092C67"/>
    <w:rsid w:val="000977CC"/>
    <w:rsid w:val="00097F4E"/>
    <w:rsid w:val="000A2AE1"/>
    <w:rsid w:val="000A2D4F"/>
    <w:rsid w:val="000A3657"/>
    <w:rsid w:val="000A5412"/>
    <w:rsid w:val="000B0C69"/>
    <w:rsid w:val="000B3EE2"/>
    <w:rsid w:val="000B4573"/>
    <w:rsid w:val="000B47A4"/>
    <w:rsid w:val="000C4786"/>
    <w:rsid w:val="000C55BE"/>
    <w:rsid w:val="000D2A6F"/>
    <w:rsid w:val="000D5777"/>
    <w:rsid w:val="000E217C"/>
    <w:rsid w:val="000E420D"/>
    <w:rsid w:val="000E5041"/>
    <w:rsid w:val="000E75BF"/>
    <w:rsid w:val="000E7C38"/>
    <w:rsid w:val="000F72D2"/>
    <w:rsid w:val="00100C4C"/>
    <w:rsid w:val="001054DD"/>
    <w:rsid w:val="00107629"/>
    <w:rsid w:val="00110FC4"/>
    <w:rsid w:val="00114AB7"/>
    <w:rsid w:val="0011684E"/>
    <w:rsid w:val="001207A1"/>
    <w:rsid w:val="00125AC9"/>
    <w:rsid w:val="001332E2"/>
    <w:rsid w:val="001339E9"/>
    <w:rsid w:val="0013440E"/>
    <w:rsid w:val="00134A17"/>
    <w:rsid w:val="00134BA5"/>
    <w:rsid w:val="00136818"/>
    <w:rsid w:val="001416E3"/>
    <w:rsid w:val="00152718"/>
    <w:rsid w:val="00152F16"/>
    <w:rsid w:val="001542A7"/>
    <w:rsid w:val="00155EDA"/>
    <w:rsid w:val="00166C46"/>
    <w:rsid w:val="00170E5D"/>
    <w:rsid w:val="00171555"/>
    <w:rsid w:val="00171637"/>
    <w:rsid w:val="00172B79"/>
    <w:rsid w:val="001734DC"/>
    <w:rsid w:val="00181B65"/>
    <w:rsid w:val="00183CB3"/>
    <w:rsid w:val="00184661"/>
    <w:rsid w:val="0018633A"/>
    <w:rsid w:val="001866F2"/>
    <w:rsid w:val="00186FC6"/>
    <w:rsid w:val="00193FC5"/>
    <w:rsid w:val="00194483"/>
    <w:rsid w:val="00194832"/>
    <w:rsid w:val="00195BA8"/>
    <w:rsid w:val="001A01BA"/>
    <w:rsid w:val="001A10A7"/>
    <w:rsid w:val="001A3D13"/>
    <w:rsid w:val="001A5310"/>
    <w:rsid w:val="001A7851"/>
    <w:rsid w:val="001B38E4"/>
    <w:rsid w:val="001B5C98"/>
    <w:rsid w:val="001C0243"/>
    <w:rsid w:val="001C040F"/>
    <w:rsid w:val="001C1030"/>
    <w:rsid w:val="001D13B4"/>
    <w:rsid w:val="001D45AD"/>
    <w:rsid w:val="001D5E68"/>
    <w:rsid w:val="001D6841"/>
    <w:rsid w:val="001E1F51"/>
    <w:rsid w:val="001E7005"/>
    <w:rsid w:val="001F249B"/>
    <w:rsid w:val="001F272A"/>
    <w:rsid w:val="001F3E97"/>
    <w:rsid w:val="001F40C6"/>
    <w:rsid w:val="001F4FFF"/>
    <w:rsid w:val="0020599A"/>
    <w:rsid w:val="00206104"/>
    <w:rsid w:val="00212EE0"/>
    <w:rsid w:val="00213B93"/>
    <w:rsid w:val="00214442"/>
    <w:rsid w:val="002174D9"/>
    <w:rsid w:val="00217F3D"/>
    <w:rsid w:val="002211AB"/>
    <w:rsid w:val="00230867"/>
    <w:rsid w:val="0023302A"/>
    <w:rsid w:val="002378F8"/>
    <w:rsid w:val="0024431D"/>
    <w:rsid w:val="00247324"/>
    <w:rsid w:val="00250203"/>
    <w:rsid w:val="002509F3"/>
    <w:rsid w:val="00250B08"/>
    <w:rsid w:val="00252F32"/>
    <w:rsid w:val="00253F26"/>
    <w:rsid w:val="00254C81"/>
    <w:rsid w:val="00255B3D"/>
    <w:rsid w:val="0025796F"/>
    <w:rsid w:val="0026181A"/>
    <w:rsid w:val="002651EE"/>
    <w:rsid w:val="0026610F"/>
    <w:rsid w:val="00271036"/>
    <w:rsid w:val="00271E4B"/>
    <w:rsid w:val="0027338D"/>
    <w:rsid w:val="00275985"/>
    <w:rsid w:val="00280DA6"/>
    <w:rsid w:val="0028154C"/>
    <w:rsid w:val="00281867"/>
    <w:rsid w:val="00282C27"/>
    <w:rsid w:val="00285AEE"/>
    <w:rsid w:val="00285C2F"/>
    <w:rsid w:val="00285FD4"/>
    <w:rsid w:val="00292340"/>
    <w:rsid w:val="00295ABE"/>
    <w:rsid w:val="002A41A1"/>
    <w:rsid w:val="002B10AA"/>
    <w:rsid w:val="002C239A"/>
    <w:rsid w:val="002C26B8"/>
    <w:rsid w:val="002C7E31"/>
    <w:rsid w:val="002D0815"/>
    <w:rsid w:val="002D2BA7"/>
    <w:rsid w:val="002D329E"/>
    <w:rsid w:val="002D617E"/>
    <w:rsid w:val="002D7F70"/>
    <w:rsid w:val="002E14C4"/>
    <w:rsid w:val="002E1E27"/>
    <w:rsid w:val="002E223A"/>
    <w:rsid w:val="002F3245"/>
    <w:rsid w:val="002F4ADF"/>
    <w:rsid w:val="00301A07"/>
    <w:rsid w:val="00303D5A"/>
    <w:rsid w:val="00305280"/>
    <w:rsid w:val="003063F6"/>
    <w:rsid w:val="00310105"/>
    <w:rsid w:val="00313329"/>
    <w:rsid w:val="003134A9"/>
    <w:rsid w:val="00313EF6"/>
    <w:rsid w:val="00320CC0"/>
    <w:rsid w:val="003220C6"/>
    <w:rsid w:val="003227F9"/>
    <w:rsid w:val="0032609D"/>
    <w:rsid w:val="00333EFE"/>
    <w:rsid w:val="0033477E"/>
    <w:rsid w:val="003414E0"/>
    <w:rsid w:val="003427C3"/>
    <w:rsid w:val="00342D7B"/>
    <w:rsid w:val="00342F23"/>
    <w:rsid w:val="00346F90"/>
    <w:rsid w:val="00350A5B"/>
    <w:rsid w:val="00354B2F"/>
    <w:rsid w:val="003558C3"/>
    <w:rsid w:val="0035788B"/>
    <w:rsid w:val="00363046"/>
    <w:rsid w:val="003673A4"/>
    <w:rsid w:val="00371C33"/>
    <w:rsid w:val="00373025"/>
    <w:rsid w:val="00374EFD"/>
    <w:rsid w:val="00377CDB"/>
    <w:rsid w:val="00380C97"/>
    <w:rsid w:val="0038237D"/>
    <w:rsid w:val="003851B2"/>
    <w:rsid w:val="0039012E"/>
    <w:rsid w:val="003958CA"/>
    <w:rsid w:val="003969EC"/>
    <w:rsid w:val="00396CB2"/>
    <w:rsid w:val="00397AC6"/>
    <w:rsid w:val="003A61B8"/>
    <w:rsid w:val="003A64A7"/>
    <w:rsid w:val="003A6691"/>
    <w:rsid w:val="003B067A"/>
    <w:rsid w:val="003B0B53"/>
    <w:rsid w:val="003B7C2A"/>
    <w:rsid w:val="003C4EE6"/>
    <w:rsid w:val="003C7E0A"/>
    <w:rsid w:val="003E05CF"/>
    <w:rsid w:val="003E09A4"/>
    <w:rsid w:val="003E0F9E"/>
    <w:rsid w:val="003E1598"/>
    <w:rsid w:val="003E2AF8"/>
    <w:rsid w:val="003E7B14"/>
    <w:rsid w:val="003F023F"/>
    <w:rsid w:val="003F267C"/>
    <w:rsid w:val="003F56C1"/>
    <w:rsid w:val="003F7207"/>
    <w:rsid w:val="0040470B"/>
    <w:rsid w:val="004050BF"/>
    <w:rsid w:val="00416E8D"/>
    <w:rsid w:val="00421354"/>
    <w:rsid w:val="0042323F"/>
    <w:rsid w:val="00423CFB"/>
    <w:rsid w:val="00431399"/>
    <w:rsid w:val="004346FF"/>
    <w:rsid w:val="004446ED"/>
    <w:rsid w:val="004553FE"/>
    <w:rsid w:val="00455932"/>
    <w:rsid w:val="00462298"/>
    <w:rsid w:val="00462434"/>
    <w:rsid w:val="00463561"/>
    <w:rsid w:val="00463BC8"/>
    <w:rsid w:val="00473E80"/>
    <w:rsid w:val="00475C36"/>
    <w:rsid w:val="0048373F"/>
    <w:rsid w:val="00484659"/>
    <w:rsid w:val="00487CD0"/>
    <w:rsid w:val="00490D81"/>
    <w:rsid w:val="00492BE4"/>
    <w:rsid w:val="00494B57"/>
    <w:rsid w:val="00495617"/>
    <w:rsid w:val="004A3903"/>
    <w:rsid w:val="004B561E"/>
    <w:rsid w:val="004C6EF7"/>
    <w:rsid w:val="004D0F08"/>
    <w:rsid w:val="004D305A"/>
    <w:rsid w:val="004D6497"/>
    <w:rsid w:val="004E1904"/>
    <w:rsid w:val="004E3BE5"/>
    <w:rsid w:val="004E6D71"/>
    <w:rsid w:val="004F0CC5"/>
    <w:rsid w:val="004F0D4D"/>
    <w:rsid w:val="004F22D7"/>
    <w:rsid w:val="004F242B"/>
    <w:rsid w:val="004F45A7"/>
    <w:rsid w:val="004F477A"/>
    <w:rsid w:val="004F66B5"/>
    <w:rsid w:val="005015C6"/>
    <w:rsid w:val="00502A3D"/>
    <w:rsid w:val="005032B2"/>
    <w:rsid w:val="00510714"/>
    <w:rsid w:val="00510AE1"/>
    <w:rsid w:val="00511308"/>
    <w:rsid w:val="00513BB9"/>
    <w:rsid w:val="00516A51"/>
    <w:rsid w:val="00516F38"/>
    <w:rsid w:val="00531EF3"/>
    <w:rsid w:val="00533B6F"/>
    <w:rsid w:val="00541959"/>
    <w:rsid w:val="00542206"/>
    <w:rsid w:val="005441C7"/>
    <w:rsid w:val="005479BE"/>
    <w:rsid w:val="00551793"/>
    <w:rsid w:val="00555438"/>
    <w:rsid w:val="005556FC"/>
    <w:rsid w:val="005632B0"/>
    <w:rsid w:val="005660DC"/>
    <w:rsid w:val="00573F0A"/>
    <w:rsid w:val="00575379"/>
    <w:rsid w:val="00583937"/>
    <w:rsid w:val="00584FDD"/>
    <w:rsid w:val="0058528A"/>
    <w:rsid w:val="0058537A"/>
    <w:rsid w:val="00585BF6"/>
    <w:rsid w:val="00590D0D"/>
    <w:rsid w:val="00592095"/>
    <w:rsid w:val="00596475"/>
    <w:rsid w:val="005A0853"/>
    <w:rsid w:val="005A4330"/>
    <w:rsid w:val="005A728E"/>
    <w:rsid w:val="005B1A74"/>
    <w:rsid w:val="005B276A"/>
    <w:rsid w:val="005B6F65"/>
    <w:rsid w:val="005C1AAE"/>
    <w:rsid w:val="005C518A"/>
    <w:rsid w:val="005C5206"/>
    <w:rsid w:val="005D0D0D"/>
    <w:rsid w:val="005D378C"/>
    <w:rsid w:val="005D4B2F"/>
    <w:rsid w:val="005D6656"/>
    <w:rsid w:val="005E3D1F"/>
    <w:rsid w:val="005E5248"/>
    <w:rsid w:val="005F5323"/>
    <w:rsid w:val="005F6B73"/>
    <w:rsid w:val="0060104D"/>
    <w:rsid w:val="00603728"/>
    <w:rsid w:val="006052DD"/>
    <w:rsid w:val="0061040B"/>
    <w:rsid w:val="00615EEF"/>
    <w:rsid w:val="00620FD2"/>
    <w:rsid w:val="00622C87"/>
    <w:rsid w:val="00625AE2"/>
    <w:rsid w:val="006261ED"/>
    <w:rsid w:val="006269A8"/>
    <w:rsid w:val="00627D21"/>
    <w:rsid w:val="00630989"/>
    <w:rsid w:val="006377ED"/>
    <w:rsid w:val="006450E7"/>
    <w:rsid w:val="00647DC1"/>
    <w:rsid w:val="0065136C"/>
    <w:rsid w:val="00653C24"/>
    <w:rsid w:val="0065567C"/>
    <w:rsid w:val="0065688B"/>
    <w:rsid w:val="00657000"/>
    <w:rsid w:val="00657844"/>
    <w:rsid w:val="00660A87"/>
    <w:rsid w:val="0066227E"/>
    <w:rsid w:val="006632A6"/>
    <w:rsid w:val="00663901"/>
    <w:rsid w:val="00664042"/>
    <w:rsid w:val="00665CA8"/>
    <w:rsid w:val="0067283F"/>
    <w:rsid w:val="00672947"/>
    <w:rsid w:val="006737A1"/>
    <w:rsid w:val="006737A7"/>
    <w:rsid w:val="00673B18"/>
    <w:rsid w:val="00675BF5"/>
    <w:rsid w:val="0067775C"/>
    <w:rsid w:val="0068258C"/>
    <w:rsid w:val="006843F5"/>
    <w:rsid w:val="006852C4"/>
    <w:rsid w:val="00685B2E"/>
    <w:rsid w:val="006868ED"/>
    <w:rsid w:val="00687546"/>
    <w:rsid w:val="00690DC0"/>
    <w:rsid w:val="006910E1"/>
    <w:rsid w:val="006969CD"/>
    <w:rsid w:val="006A04FD"/>
    <w:rsid w:val="006B03A8"/>
    <w:rsid w:val="006B0923"/>
    <w:rsid w:val="006B1898"/>
    <w:rsid w:val="006B4239"/>
    <w:rsid w:val="006B5C19"/>
    <w:rsid w:val="006C09A0"/>
    <w:rsid w:val="006C0D42"/>
    <w:rsid w:val="006C37CC"/>
    <w:rsid w:val="006C57D5"/>
    <w:rsid w:val="006C6898"/>
    <w:rsid w:val="006C74C4"/>
    <w:rsid w:val="006D0D60"/>
    <w:rsid w:val="006D2AD0"/>
    <w:rsid w:val="006D54F7"/>
    <w:rsid w:val="006D5B37"/>
    <w:rsid w:val="006D63EB"/>
    <w:rsid w:val="006D65EB"/>
    <w:rsid w:val="006D67C4"/>
    <w:rsid w:val="006E27CA"/>
    <w:rsid w:val="006E35A8"/>
    <w:rsid w:val="006E59FD"/>
    <w:rsid w:val="006F288F"/>
    <w:rsid w:val="006F75AD"/>
    <w:rsid w:val="007007D6"/>
    <w:rsid w:val="00701CA3"/>
    <w:rsid w:val="00703866"/>
    <w:rsid w:val="00703F7B"/>
    <w:rsid w:val="0070496F"/>
    <w:rsid w:val="00704BB1"/>
    <w:rsid w:val="00707284"/>
    <w:rsid w:val="00710236"/>
    <w:rsid w:val="00711599"/>
    <w:rsid w:val="00713EBA"/>
    <w:rsid w:val="007148D4"/>
    <w:rsid w:val="007222FF"/>
    <w:rsid w:val="00722B65"/>
    <w:rsid w:val="00725B30"/>
    <w:rsid w:val="0072675E"/>
    <w:rsid w:val="00730CB2"/>
    <w:rsid w:val="007330AB"/>
    <w:rsid w:val="007334BA"/>
    <w:rsid w:val="00733565"/>
    <w:rsid w:val="007341A7"/>
    <w:rsid w:val="007400B8"/>
    <w:rsid w:val="0074091B"/>
    <w:rsid w:val="00742C16"/>
    <w:rsid w:val="007448DC"/>
    <w:rsid w:val="0074495E"/>
    <w:rsid w:val="00750C0F"/>
    <w:rsid w:val="00755090"/>
    <w:rsid w:val="00760095"/>
    <w:rsid w:val="007700B7"/>
    <w:rsid w:val="007702D2"/>
    <w:rsid w:val="00770F11"/>
    <w:rsid w:val="00771427"/>
    <w:rsid w:val="0077186B"/>
    <w:rsid w:val="007771BD"/>
    <w:rsid w:val="00782B22"/>
    <w:rsid w:val="007923B5"/>
    <w:rsid w:val="007926E0"/>
    <w:rsid w:val="0079495A"/>
    <w:rsid w:val="00796C5A"/>
    <w:rsid w:val="007A07C5"/>
    <w:rsid w:val="007A24EC"/>
    <w:rsid w:val="007A3404"/>
    <w:rsid w:val="007A6ED1"/>
    <w:rsid w:val="007A7387"/>
    <w:rsid w:val="007B2C9C"/>
    <w:rsid w:val="007B48AE"/>
    <w:rsid w:val="007B48FB"/>
    <w:rsid w:val="007B7D77"/>
    <w:rsid w:val="007C10F8"/>
    <w:rsid w:val="007C7125"/>
    <w:rsid w:val="007D013A"/>
    <w:rsid w:val="007D5DFB"/>
    <w:rsid w:val="007D673D"/>
    <w:rsid w:val="007E58D9"/>
    <w:rsid w:val="007F73B4"/>
    <w:rsid w:val="0080215B"/>
    <w:rsid w:val="00802A4A"/>
    <w:rsid w:val="008042E0"/>
    <w:rsid w:val="00812D1B"/>
    <w:rsid w:val="00814B08"/>
    <w:rsid w:val="008157D0"/>
    <w:rsid w:val="00820764"/>
    <w:rsid w:val="008238E2"/>
    <w:rsid w:val="00830E79"/>
    <w:rsid w:val="00831F0C"/>
    <w:rsid w:val="00834749"/>
    <w:rsid w:val="00842BAA"/>
    <w:rsid w:val="00845D3C"/>
    <w:rsid w:val="008510FE"/>
    <w:rsid w:val="00851950"/>
    <w:rsid w:val="00856065"/>
    <w:rsid w:val="00860B28"/>
    <w:rsid w:val="00865E6B"/>
    <w:rsid w:val="00872CFE"/>
    <w:rsid w:val="00881E1F"/>
    <w:rsid w:val="008838E2"/>
    <w:rsid w:val="008A014D"/>
    <w:rsid w:val="008A04EC"/>
    <w:rsid w:val="008A10C7"/>
    <w:rsid w:val="008A3061"/>
    <w:rsid w:val="008A4C5C"/>
    <w:rsid w:val="008B2378"/>
    <w:rsid w:val="008C177C"/>
    <w:rsid w:val="008C2B14"/>
    <w:rsid w:val="008C6A66"/>
    <w:rsid w:val="008C7D9E"/>
    <w:rsid w:val="008D5C3D"/>
    <w:rsid w:val="008D6C4C"/>
    <w:rsid w:val="008E07CF"/>
    <w:rsid w:val="008E5298"/>
    <w:rsid w:val="008E66C0"/>
    <w:rsid w:val="008E6724"/>
    <w:rsid w:val="008E7D5F"/>
    <w:rsid w:val="008F0FEF"/>
    <w:rsid w:val="008F3696"/>
    <w:rsid w:val="008F6DDD"/>
    <w:rsid w:val="008F7CA6"/>
    <w:rsid w:val="008F7F6E"/>
    <w:rsid w:val="0090009E"/>
    <w:rsid w:val="009005E7"/>
    <w:rsid w:val="009019F8"/>
    <w:rsid w:val="0090449F"/>
    <w:rsid w:val="00907828"/>
    <w:rsid w:val="00910AF0"/>
    <w:rsid w:val="009115A8"/>
    <w:rsid w:val="00911B98"/>
    <w:rsid w:val="00912C04"/>
    <w:rsid w:val="00914E61"/>
    <w:rsid w:val="00917839"/>
    <w:rsid w:val="00924643"/>
    <w:rsid w:val="00931BC6"/>
    <w:rsid w:val="00935B2D"/>
    <w:rsid w:val="009377B9"/>
    <w:rsid w:val="009410EB"/>
    <w:rsid w:val="00945391"/>
    <w:rsid w:val="00946392"/>
    <w:rsid w:val="00950EF8"/>
    <w:rsid w:val="0095164B"/>
    <w:rsid w:val="0095689B"/>
    <w:rsid w:val="00957F1B"/>
    <w:rsid w:val="00960DE1"/>
    <w:rsid w:val="0096241F"/>
    <w:rsid w:val="00962F94"/>
    <w:rsid w:val="00971509"/>
    <w:rsid w:val="00973C2C"/>
    <w:rsid w:val="009745B3"/>
    <w:rsid w:val="00976B8C"/>
    <w:rsid w:val="00980ADC"/>
    <w:rsid w:val="00982832"/>
    <w:rsid w:val="00984D7A"/>
    <w:rsid w:val="00984DF6"/>
    <w:rsid w:val="009A1B06"/>
    <w:rsid w:val="009A24AD"/>
    <w:rsid w:val="009A6DD7"/>
    <w:rsid w:val="009B195D"/>
    <w:rsid w:val="009B2112"/>
    <w:rsid w:val="009B6558"/>
    <w:rsid w:val="009B7679"/>
    <w:rsid w:val="009C121D"/>
    <w:rsid w:val="009C4A4A"/>
    <w:rsid w:val="009C79E4"/>
    <w:rsid w:val="009C7D00"/>
    <w:rsid w:val="009D3F3D"/>
    <w:rsid w:val="009D69F8"/>
    <w:rsid w:val="009E26F5"/>
    <w:rsid w:val="009E7E63"/>
    <w:rsid w:val="009F257A"/>
    <w:rsid w:val="009F7031"/>
    <w:rsid w:val="00A00330"/>
    <w:rsid w:val="00A007F6"/>
    <w:rsid w:val="00A01157"/>
    <w:rsid w:val="00A02BFC"/>
    <w:rsid w:val="00A04910"/>
    <w:rsid w:val="00A06155"/>
    <w:rsid w:val="00A073DC"/>
    <w:rsid w:val="00A11A62"/>
    <w:rsid w:val="00A13C1B"/>
    <w:rsid w:val="00A14CC3"/>
    <w:rsid w:val="00A155E4"/>
    <w:rsid w:val="00A17236"/>
    <w:rsid w:val="00A22081"/>
    <w:rsid w:val="00A26767"/>
    <w:rsid w:val="00A26F4E"/>
    <w:rsid w:val="00A328E2"/>
    <w:rsid w:val="00A34188"/>
    <w:rsid w:val="00A3574B"/>
    <w:rsid w:val="00A36FD2"/>
    <w:rsid w:val="00A42597"/>
    <w:rsid w:val="00A44D32"/>
    <w:rsid w:val="00A46095"/>
    <w:rsid w:val="00A5594D"/>
    <w:rsid w:val="00A61078"/>
    <w:rsid w:val="00A66050"/>
    <w:rsid w:val="00A66964"/>
    <w:rsid w:val="00A6741F"/>
    <w:rsid w:val="00A67526"/>
    <w:rsid w:val="00A736BC"/>
    <w:rsid w:val="00A767BC"/>
    <w:rsid w:val="00A77FF3"/>
    <w:rsid w:val="00A8063D"/>
    <w:rsid w:val="00A8308D"/>
    <w:rsid w:val="00A8593E"/>
    <w:rsid w:val="00A87F49"/>
    <w:rsid w:val="00A90307"/>
    <w:rsid w:val="00A903E7"/>
    <w:rsid w:val="00A9205F"/>
    <w:rsid w:val="00A92DFC"/>
    <w:rsid w:val="00A92E17"/>
    <w:rsid w:val="00A93222"/>
    <w:rsid w:val="00A93729"/>
    <w:rsid w:val="00A9388B"/>
    <w:rsid w:val="00A94DBE"/>
    <w:rsid w:val="00A94FA8"/>
    <w:rsid w:val="00AA0C79"/>
    <w:rsid w:val="00AA7CF2"/>
    <w:rsid w:val="00AB03A9"/>
    <w:rsid w:val="00AB0B1E"/>
    <w:rsid w:val="00AB4C1F"/>
    <w:rsid w:val="00AB7E9C"/>
    <w:rsid w:val="00AC1C0F"/>
    <w:rsid w:val="00AC1EA9"/>
    <w:rsid w:val="00AC3A26"/>
    <w:rsid w:val="00AC3B4D"/>
    <w:rsid w:val="00AC6A67"/>
    <w:rsid w:val="00AD00B7"/>
    <w:rsid w:val="00AD0D6D"/>
    <w:rsid w:val="00AD1931"/>
    <w:rsid w:val="00AD2706"/>
    <w:rsid w:val="00AD3876"/>
    <w:rsid w:val="00AD44BC"/>
    <w:rsid w:val="00AD4C5D"/>
    <w:rsid w:val="00AD58EA"/>
    <w:rsid w:val="00AD6A7E"/>
    <w:rsid w:val="00AD7B59"/>
    <w:rsid w:val="00AF3B41"/>
    <w:rsid w:val="00AF6C73"/>
    <w:rsid w:val="00AF7323"/>
    <w:rsid w:val="00B00BE6"/>
    <w:rsid w:val="00B027F0"/>
    <w:rsid w:val="00B04FD1"/>
    <w:rsid w:val="00B0656A"/>
    <w:rsid w:val="00B066A3"/>
    <w:rsid w:val="00B110CB"/>
    <w:rsid w:val="00B116B4"/>
    <w:rsid w:val="00B11B1A"/>
    <w:rsid w:val="00B125E3"/>
    <w:rsid w:val="00B14B4C"/>
    <w:rsid w:val="00B151F5"/>
    <w:rsid w:val="00B21592"/>
    <w:rsid w:val="00B22EA8"/>
    <w:rsid w:val="00B242BA"/>
    <w:rsid w:val="00B2774C"/>
    <w:rsid w:val="00B349DC"/>
    <w:rsid w:val="00B46A1A"/>
    <w:rsid w:val="00B5256E"/>
    <w:rsid w:val="00B57113"/>
    <w:rsid w:val="00B609CC"/>
    <w:rsid w:val="00B643B9"/>
    <w:rsid w:val="00B72221"/>
    <w:rsid w:val="00B73560"/>
    <w:rsid w:val="00B7471F"/>
    <w:rsid w:val="00B83FAD"/>
    <w:rsid w:val="00B84763"/>
    <w:rsid w:val="00B84785"/>
    <w:rsid w:val="00B847B0"/>
    <w:rsid w:val="00B85995"/>
    <w:rsid w:val="00B859DE"/>
    <w:rsid w:val="00B85A54"/>
    <w:rsid w:val="00B861A2"/>
    <w:rsid w:val="00B907B8"/>
    <w:rsid w:val="00BA1C91"/>
    <w:rsid w:val="00BA4620"/>
    <w:rsid w:val="00BA55E7"/>
    <w:rsid w:val="00BA6FEB"/>
    <w:rsid w:val="00BB0A49"/>
    <w:rsid w:val="00BB1C81"/>
    <w:rsid w:val="00BC43D3"/>
    <w:rsid w:val="00BC49F8"/>
    <w:rsid w:val="00BC611B"/>
    <w:rsid w:val="00BC79CE"/>
    <w:rsid w:val="00BD29A9"/>
    <w:rsid w:val="00BD5EEB"/>
    <w:rsid w:val="00BD6E42"/>
    <w:rsid w:val="00BE1807"/>
    <w:rsid w:val="00BF259C"/>
    <w:rsid w:val="00BF2613"/>
    <w:rsid w:val="00C008A9"/>
    <w:rsid w:val="00C00DF3"/>
    <w:rsid w:val="00C02F03"/>
    <w:rsid w:val="00C1021F"/>
    <w:rsid w:val="00C11003"/>
    <w:rsid w:val="00C11723"/>
    <w:rsid w:val="00C11975"/>
    <w:rsid w:val="00C1455D"/>
    <w:rsid w:val="00C16777"/>
    <w:rsid w:val="00C16C7A"/>
    <w:rsid w:val="00C215A2"/>
    <w:rsid w:val="00C22F5D"/>
    <w:rsid w:val="00C23543"/>
    <w:rsid w:val="00C27606"/>
    <w:rsid w:val="00C30CBD"/>
    <w:rsid w:val="00C33CB6"/>
    <w:rsid w:val="00C364CC"/>
    <w:rsid w:val="00C36F9B"/>
    <w:rsid w:val="00C3729E"/>
    <w:rsid w:val="00C4118F"/>
    <w:rsid w:val="00C4600E"/>
    <w:rsid w:val="00C464F3"/>
    <w:rsid w:val="00C50ADE"/>
    <w:rsid w:val="00C51433"/>
    <w:rsid w:val="00C517D7"/>
    <w:rsid w:val="00C517FD"/>
    <w:rsid w:val="00C55AF3"/>
    <w:rsid w:val="00C564E1"/>
    <w:rsid w:val="00C56773"/>
    <w:rsid w:val="00C70149"/>
    <w:rsid w:val="00C73C33"/>
    <w:rsid w:val="00C7632D"/>
    <w:rsid w:val="00C77C5A"/>
    <w:rsid w:val="00C848CA"/>
    <w:rsid w:val="00C876AF"/>
    <w:rsid w:val="00C877CF"/>
    <w:rsid w:val="00C93BEC"/>
    <w:rsid w:val="00C9423B"/>
    <w:rsid w:val="00CA1DE0"/>
    <w:rsid w:val="00CA322F"/>
    <w:rsid w:val="00CB3BF4"/>
    <w:rsid w:val="00CB4811"/>
    <w:rsid w:val="00CB4948"/>
    <w:rsid w:val="00CB4A67"/>
    <w:rsid w:val="00CB54CB"/>
    <w:rsid w:val="00CD05C2"/>
    <w:rsid w:val="00CD065C"/>
    <w:rsid w:val="00CD5828"/>
    <w:rsid w:val="00CE0FB3"/>
    <w:rsid w:val="00CE1433"/>
    <w:rsid w:val="00CE15E0"/>
    <w:rsid w:val="00CE219F"/>
    <w:rsid w:val="00CE49CE"/>
    <w:rsid w:val="00CE5AE2"/>
    <w:rsid w:val="00CE66D2"/>
    <w:rsid w:val="00CF0BBB"/>
    <w:rsid w:val="00CF16C6"/>
    <w:rsid w:val="00CF322E"/>
    <w:rsid w:val="00CF52C5"/>
    <w:rsid w:val="00CF7530"/>
    <w:rsid w:val="00D036D9"/>
    <w:rsid w:val="00D04E22"/>
    <w:rsid w:val="00D0530D"/>
    <w:rsid w:val="00D1431A"/>
    <w:rsid w:val="00D22D99"/>
    <w:rsid w:val="00D22EA9"/>
    <w:rsid w:val="00D23777"/>
    <w:rsid w:val="00D406F7"/>
    <w:rsid w:val="00D407B4"/>
    <w:rsid w:val="00D40875"/>
    <w:rsid w:val="00D43E7C"/>
    <w:rsid w:val="00D47082"/>
    <w:rsid w:val="00D50BB1"/>
    <w:rsid w:val="00D52EB5"/>
    <w:rsid w:val="00D54B08"/>
    <w:rsid w:val="00D54B1D"/>
    <w:rsid w:val="00D56040"/>
    <w:rsid w:val="00D57164"/>
    <w:rsid w:val="00D600D8"/>
    <w:rsid w:val="00D62CDA"/>
    <w:rsid w:val="00D6377E"/>
    <w:rsid w:val="00D6432B"/>
    <w:rsid w:val="00D677EF"/>
    <w:rsid w:val="00D679B9"/>
    <w:rsid w:val="00D67DF6"/>
    <w:rsid w:val="00D73580"/>
    <w:rsid w:val="00D736A4"/>
    <w:rsid w:val="00D757D0"/>
    <w:rsid w:val="00D85BB3"/>
    <w:rsid w:val="00D863AD"/>
    <w:rsid w:val="00D91C69"/>
    <w:rsid w:val="00D94356"/>
    <w:rsid w:val="00D96965"/>
    <w:rsid w:val="00D96D2D"/>
    <w:rsid w:val="00DA0371"/>
    <w:rsid w:val="00DA1E6F"/>
    <w:rsid w:val="00DA5A97"/>
    <w:rsid w:val="00DA6183"/>
    <w:rsid w:val="00DB1E46"/>
    <w:rsid w:val="00DB3AFD"/>
    <w:rsid w:val="00DB4EF8"/>
    <w:rsid w:val="00DB6FDF"/>
    <w:rsid w:val="00DC1D02"/>
    <w:rsid w:val="00DC23F3"/>
    <w:rsid w:val="00DC3A9D"/>
    <w:rsid w:val="00DC4196"/>
    <w:rsid w:val="00DC528F"/>
    <w:rsid w:val="00DC5A1A"/>
    <w:rsid w:val="00DD0F7A"/>
    <w:rsid w:val="00DD3DB4"/>
    <w:rsid w:val="00DD525C"/>
    <w:rsid w:val="00DD7C17"/>
    <w:rsid w:val="00DE19F0"/>
    <w:rsid w:val="00DE24E7"/>
    <w:rsid w:val="00DE2A89"/>
    <w:rsid w:val="00DE2EC4"/>
    <w:rsid w:val="00DE4A67"/>
    <w:rsid w:val="00DE6C7C"/>
    <w:rsid w:val="00DF03B5"/>
    <w:rsid w:val="00DF3245"/>
    <w:rsid w:val="00DF3B1A"/>
    <w:rsid w:val="00DF697F"/>
    <w:rsid w:val="00E11AAF"/>
    <w:rsid w:val="00E13264"/>
    <w:rsid w:val="00E141E2"/>
    <w:rsid w:val="00E16CFA"/>
    <w:rsid w:val="00E17034"/>
    <w:rsid w:val="00E2130D"/>
    <w:rsid w:val="00E21934"/>
    <w:rsid w:val="00E21A25"/>
    <w:rsid w:val="00E26D64"/>
    <w:rsid w:val="00E41798"/>
    <w:rsid w:val="00E41B80"/>
    <w:rsid w:val="00E45AD8"/>
    <w:rsid w:val="00E46D8E"/>
    <w:rsid w:val="00E533A9"/>
    <w:rsid w:val="00E55DFE"/>
    <w:rsid w:val="00E60956"/>
    <w:rsid w:val="00E6330B"/>
    <w:rsid w:val="00E662C2"/>
    <w:rsid w:val="00E67E8F"/>
    <w:rsid w:val="00E73DF6"/>
    <w:rsid w:val="00E7708F"/>
    <w:rsid w:val="00E81AD7"/>
    <w:rsid w:val="00E82F82"/>
    <w:rsid w:val="00E84527"/>
    <w:rsid w:val="00E904D1"/>
    <w:rsid w:val="00E91690"/>
    <w:rsid w:val="00E92A9C"/>
    <w:rsid w:val="00E93DD8"/>
    <w:rsid w:val="00EA73D1"/>
    <w:rsid w:val="00EA78E8"/>
    <w:rsid w:val="00EA7D0D"/>
    <w:rsid w:val="00EB5457"/>
    <w:rsid w:val="00EC4549"/>
    <w:rsid w:val="00EC4A0E"/>
    <w:rsid w:val="00EC6137"/>
    <w:rsid w:val="00EC66A2"/>
    <w:rsid w:val="00EC76D8"/>
    <w:rsid w:val="00EC787B"/>
    <w:rsid w:val="00ED5856"/>
    <w:rsid w:val="00ED5D96"/>
    <w:rsid w:val="00EE4268"/>
    <w:rsid w:val="00EE48A7"/>
    <w:rsid w:val="00EE7B2A"/>
    <w:rsid w:val="00EF3DEC"/>
    <w:rsid w:val="00EF562D"/>
    <w:rsid w:val="00EF58E3"/>
    <w:rsid w:val="00EF67D8"/>
    <w:rsid w:val="00EF6F67"/>
    <w:rsid w:val="00F07617"/>
    <w:rsid w:val="00F107C2"/>
    <w:rsid w:val="00F1202E"/>
    <w:rsid w:val="00F12D75"/>
    <w:rsid w:val="00F14074"/>
    <w:rsid w:val="00F1540B"/>
    <w:rsid w:val="00F20B12"/>
    <w:rsid w:val="00F23D1B"/>
    <w:rsid w:val="00F244DE"/>
    <w:rsid w:val="00F2516B"/>
    <w:rsid w:val="00F255F8"/>
    <w:rsid w:val="00F25F11"/>
    <w:rsid w:val="00F32876"/>
    <w:rsid w:val="00F3298E"/>
    <w:rsid w:val="00F34E10"/>
    <w:rsid w:val="00F364B5"/>
    <w:rsid w:val="00F40562"/>
    <w:rsid w:val="00F415EE"/>
    <w:rsid w:val="00F42389"/>
    <w:rsid w:val="00F42AD1"/>
    <w:rsid w:val="00F45607"/>
    <w:rsid w:val="00F45D1E"/>
    <w:rsid w:val="00F52420"/>
    <w:rsid w:val="00F546C4"/>
    <w:rsid w:val="00F54986"/>
    <w:rsid w:val="00F65014"/>
    <w:rsid w:val="00F65C43"/>
    <w:rsid w:val="00F81128"/>
    <w:rsid w:val="00F91378"/>
    <w:rsid w:val="00F91CDF"/>
    <w:rsid w:val="00F95DB4"/>
    <w:rsid w:val="00FA144A"/>
    <w:rsid w:val="00FB0D57"/>
    <w:rsid w:val="00FB2849"/>
    <w:rsid w:val="00FB3DD0"/>
    <w:rsid w:val="00FB6EB5"/>
    <w:rsid w:val="00FC21A7"/>
    <w:rsid w:val="00FC7939"/>
    <w:rsid w:val="00FD18F7"/>
    <w:rsid w:val="00FD346D"/>
    <w:rsid w:val="00FD3D61"/>
    <w:rsid w:val="00FD43EE"/>
    <w:rsid w:val="00FD7E9D"/>
    <w:rsid w:val="00FF00A8"/>
    <w:rsid w:val="00FF0520"/>
    <w:rsid w:val="00FF4EB4"/>
    <w:rsid w:val="00FF65AC"/>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oNotEmbedSmartTags/>
  <w:decimalSymbol w:val=","/>
  <w:listSeparator w:val=";"/>
  <w14:docId w14:val="2F96CA35"/>
  <w15:docId w15:val="{17A1F044-638B-470F-8186-909BC0CC61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fr-FR" w:eastAsia="fr-FR"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04FD1"/>
    <w:pPr>
      <w:suppressAutoHyphens/>
      <w:spacing w:after="200" w:line="276" w:lineRule="auto"/>
    </w:pPr>
    <w:rPr>
      <w:rFonts w:ascii="Calibri" w:eastAsia="Calibri" w:hAnsi="Calibri" w:cs="Tahoma"/>
      <w:kern w:val="1"/>
      <w:sz w:val="22"/>
      <w:szCs w:val="22"/>
      <w:lang w:eastAsia="ar-SA"/>
    </w:rPr>
  </w:style>
  <w:style w:type="paragraph" w:styleId="Titre1">
    <w:name w:val="heading 1"/>
    <w:basedOn w:val="Normal"/>
    <w:qFormat/>
    <w:rsid w:val="00B04FD1"/>
    <w:pPr>
      <w:spacing w:before="280" w:after="280" w:line="100" w:lineRule="atLeast"/>
      <w:outlineLvl w:val="0"/>
    </w:pPr>
    <w:rPr>
      <w:rFonts w:ascii="Times New Roman" w:eastAsia="Times New Roman" w:hAnsi="Times New Roman" w:cs="Times New Roman"/>
      <w:b/>
      <w:bCs/>
      <w:sz w:val="48"/>
      <w:szCs w:val="48"/>
    </w:rPr>
  </w:style>
  <w:style w:type="paragraph" w:styleId="Titre2">
    <w:name w:val="heading 2"/>
    <w:basedOn w:val="Normal"/>
    <w:next w:val="Normal"/>
    <w:qFormat/>
    <w:rsid w:val="00B04FD1"/>
    <w:pPr>
      <w:keepNext/>
      <w:keepLines/>
      <w:spacing w:before="200" w:after="0"/>
      <w:outlineLvl w:val="1"/>
    </w:pPr>
    <w:rPr>
      <w:rFonts w:ascii="Cambria" w:hAnsi="Cambria"/>
      <w:b/>
      <w:bCs/>
      <w:color w:val="4F81BD"/>
      <w:sz w:val="26"/>
      <w:szCs w:val="26"/>
    </w:rPr>
  </w:style>
  <w:style w:type="paragraph" w:styleId="Titre6">
    <w:name w:val="heading 6"/>
    <w:basedOn w:val="Normal"/>
    <w:next w:val="Normal"/>
    <w:link w:val="Titre6Car"/>
    <w:uiPriority w:val="9"/>
    <w:semiHidden/>
    <w:unhideWhenUsed/>
    <w:qFormat/>
    <w:rsid w:val="00E7708F"/>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Policepardfaut1">
    <w:name w:val="Police par défaut1"/>
    <w:rsid w:val="00B04FD1"/>
  </w:style>
  <w:style w:type="character" w:customStyle="1" w:styleId="TextedebullesCar">
    <w:name w:val="Texte de bulles Car"/>
    <w:basedOn w:val="Policepardfaut1"/>
    <w:rsid w:val="00B04FD1"/>
    <w:rPr>
      <w:rFonts w:ascii="Tahoma" w:hAnsi="Tahoma" w:cs="Tahoma"/>
      <w:sz w:val="16"/>
      <w:szCs w:val="16"/>
    </w:rPr>
  </w:style>
  <w:style w:type="character" w:styleId="Lienhypertexte">
    <w:name w:val="Hyperlink"/>
    <w:basedOn w:val="Policepardfaut1"/>
    <w:rsid w:val="00B04FD1"/>
    <w:rPr>
      <w:color w:val="0000FF"/>
      <w:u w:val="single"/>
    </w:rPr>
  </w:style>
  <w:style w:type="character" w:customStyle="1" w:styleId="Titre1Car">
    <w:name w:val="Titre 1 Car"/>
    <w:basedOn w:val="Policepardfaut1"/>
    <w:rsid w:val="00B04FD1"/>
    <w:rPr>
      <w:rFonts w:ascii="Times New Roman" w:eastAsia="Times New Roman" w:hAnsi="Times New Roman" w:cs="Times New Roman"/>
      <w:b/>
      <w:bCs/>
      <w:kern w:val="1"/>
      <w:sz w:val="48"/>
      <w:szCs w:val="48"/>
    </w:rPr>
  </w:style>
  <w:style w:type="character" w:customStyle="1" w:styleId="label">
    <w:name w:val="label"/>
    <w:basedOn w:val="Policepardfaut1"/>
    <w:rsid w:val="00B04FD1"/>
  </w:style>
  <w:style w:type="character" w:customStyle="1" w:styleId="value">
    <w:name w:val="value"/>
    <w:basedOn w:val="Policepardfaut1"/>
    <w:rsid w:val="00B04FD1"/>
  </w:style>
  <w:style w:type="character" w:customStyle="1" w:styleId="Titre2Car">
    <w:name w:val="Titre 2 Car"/>
    <w:basedOn w:val="Policepardfaut1"/>
    <w:rsid w:val="00B04FD1"/>
    <w:rPr>
      <w:rFonts w:ascii="Cambria" w:eastAsia="Calibri" w:hAnsi="Cambria" w:cs="Tahoma"/>
      <w:b/>
      <w:bCs/>
      <w:color w:val="4F81BD"/>
      <w:sz w:val="26"/>
      <w:szCs w:val="26"/>
    </w:rPr>
  </w:style>
  <w:style w:type="character" w:customStyle="1" w:styleId="st">
    <w:name w:val="st"/>
    <w:basedOn w:val="Policepardfaut1"/>
    <w:rsid w:val="00B04FD1"/>
  </w:style>
  <w:style w:type="character" w:styleId="Accentuation">
    <w:name w:val="Emphasis"/>
    <w:basedOn w:val="Policepardfaut1"/>
    <w:uiPriority w:val="20"/>
    <w:qFormat/>
    <w:rsid w:val="00B04FD1"/>
    <w:rPr>
      <w:i/>
      <w:iCs/>
    </w:rPr>
  </w:style>
  <w:style w:type="character" w:customStyle="1" w:styleId="lev1">
    <w:name w:val="Élevé1"/>
    <w:basedOn w:val="Policepardfaut1"/>
    <w:rsid w:val="00B04FD1"/>
    <w:rPr>
      <w:b/>
      <w:bCs/>
    </w:rPr>
  </w:style>
  <w:style w:type="character" w:customStyle="1" w:styleId="ListLabel1">
    <w:name w:val="ListLabel 1"/>
    <w:rsid w:val="00B04FD1"/>
    <w:rPr>
      <w:rFonts w:cs="Courier New"/>
    </w:rPr>
  </w:style>
  <w:style w:type="character" w:customStyle="1" w:styleId="ListLabel2">
    <w:name w:val="ListLabel 2"/>
    <w:rsid w:val="00B04FD1"/>
    <w:rPr>
      <w:sz w:val="20"/>
    </w:rPr>
  </w:style>
  <w:style w:type="character" w:customStyle="1" w:styleId="ListLabel3">
    <w:name w:val="ListLabel 3"/>
    <w:rsid w:val="00B04FD1"/>
    <w:rPr>
      <w:rFonts w:ascii="Arial" w:eastAsia="Calibri" w:hAnsi="Arial" w:cs="Arial"/>
      <w:b/>
      <w:sz w:val="24"/>
    </w:rPr>
  </w:style>
  <w:style w:type="paragraph" w:customStyle="1" w:styleId="Titre10">
    <w:name w:val="Titre1"/>
    <w:basedOn w:val="Normal"/>
    <w:next w:val="Corpsdetexte"/>
    <w:rsid w:val="00B04FD1"/>
    <w:pPr>
      <w:keepNext/>
      <w:spacing w:before="240" w:after="120"/>
    </w:pPr>
    <w:rPr>
      <w:rFonts w:ascii="Liberation Sans" w:eastAsia="Microsoft YaHei" w:hAnsi="Liberation Sans" w:cs="Mangal"/>
      <w:sz w:val="28"/>
      <w:szCs w:val="28"/>
    </w:rPr>
  </w:style>
  <w:style w:type="paragraph" w:styleId="Corpsdetexte">
    <w:name w:val="Body Text"/>
    <w:basedOn w:val="Normal"/>
    <w:rsid w:val="00B04FD1"/>
    <w:pPr>
      <w:spacing w:after="140" w:line="288" w:lineRule="auto"/>
    </w:pPr>
  </w:style>
  <w:style w:type="paragraph" w:styleId="Liste">
    <w:name w:val="List"/>
    <w:basedOn w:val="Corpsdetexte"/>
    <w:rsid w:val="00B04FD1"/>
    <w:rPr>
      <w:rFonts w:cs="Mangal"/>
    </w:rPr>
  </w:style>
  <w:style w:type="paragraph" w:customStyle="1" w:styleId="Lgende1">
    <w:name w:val="Légende1"/>
    <w:basedOn w:val="Normal"/>
    <w:rsid w:val="00B04FD1"/>
    <w:pPr>
      <w:suppressLineNumbers/>
      <w:spacing w:before="120" w:after="120"/>
    </w:pPr>
    <w:rPr>
      <w:rFonts w:cs="Mangal"/>
      <w:i/>
      <w:iCs/>
      <w:sz w:val="24"/>
      <w:szCs w:val="24"/>
    </w:rPr>
  </w:style>
  <w:style w:type="paragraph" w:customStyle="1" w:styleId="Index">
    <w:name w:val="Index"/>
    <w:basedOn w:val="Normal"/>
    <w:rsid w:val="00B04FD1"/>
    <w:pPr>
      <w:suppressLineNumbers/>
    </w:pPr>
    <w:rPr>
      <w:rFonts w:cs="Mangal"/>
    </w:rPr>
  </w:style>
  <w:style w:type="paragraph" w:customStyle="1" w:styleId="Textedebulles1">
    <w:name w:val="Texte de bulles1"/>
    <w:basedOn w:val="Normal"/>
    <w:rsid w:val="00B04FD1"/>
    <w:pPr>
      <w:spacing w:after="0" w:line="100" w:lineRule="atLeast"/>
    </w:pPr>
    <w:rPr>
      <w:rFonts w:ascii="Tahoma" w:hAnsi="Tahoma"/>
      <w:sz w:val="16"/>
      <w:szCs w:val="16"/>
    </w:rPr>
  </w:style>
  <w:style w:type="paragraph" w:customStyle="1" w:styleId="Default">
    <w:name w:val="Default"/>
    <w:rsid w:val="00B04FD1"/>
    <w:pPr>
      <w:suppressAutoHyphens/>
      <w:spacing w:line="100" w:lineRule="atLeast"/>
    </w:pPr>
    <w:rPr>
      <w:rFonts w:ascii="Arial" w:eastAsia="Calibri" w:hAnsi="Arial" w:cs="Arial"/>
      <w:color w:val="000000"/>
      <w:kern w:val="1"/>
      <w:sz w:val="24"/>
      <w:szCs w:val="24"/>
      <w:lang w:eastAsia="ar-SA"/>
    </w:rPr>
  </w:style>
  <w:style w:type="paragraph" w:customStyle="1" w:styleId="Paragraphedeliste1">
    <w:name w:val="Paragraphe de liste1"/>
    <w:basedOn w:val="Normal"/>
    <w:rsid w:val="00B04FD1"/>
    <w:pPr>
      <w:ind w:left="720"/>
    </w:pPr>
  </w:style>
  <w:style w:type="paragraph" w:styleId="NormalWeb">
    <w:name w:val="Normal (Web)"/>
    <w:basedOn w:val="Normal"/>
    <w:uiPriority w:val="99"/>
    <w:rsid w:val="00B04FD1"/>
    <w:pPr>
      <w:spacing w:before="280" w:after="280" w:line="100" w:lineRule="atLeast"/>
    </w:pPr>
    <w:rPr>
      <w:rFonts w:ascii="Times New Roman" w:eastAsia="Times New Roman" w:hAnsi="Times New Roman" w:cs="Times New Roman"/>
      <w:sz w:val="24"/>
      <w:szCs w:val="24"/>
    </w:rPr>
  </w:style>
  <w:style w:type="paragraph" w:customStyle="1" w:styleId="Contenudetableau">
    <w:name w:val="Contenu de tableau"/>
    <w:basedOn w:val="Normal"/>
    <w:rsid w:val="00B04FD1"/>
    <w:pPr>
      <w:suppressLineNumbers/>
    </w:pPr>
  </w:style>
  <w:style w:type="paragraph" w:styleId="Textedebulles">
    <w:name w:val="Balloon Text"/>
    <w:basedOn w:val="Normal"/>
    <w:link w:val="TextedebullesCar1"/>
    <w:uiPriority w:val="99"/>
    <w:semiHidden/>
    <w:unhideWhenUsed/>
    <w:rsid w:val="00E60956"/>
    <w:pPr>
      <w:spacing w:after="0" w:line="240" w:lineRule="auto"/>
    </w:pPr>
    <w:rPr>
      <w:rFonts w:ascii="Tahoma" w:hAnsi="Tahoma"/>
      <w:sz w:val="16"/>
      <w:szCs w:val="16"/>
    </w:rPr>
  </w:style>
  <w:style w:type="character" w:customStyle="1" w:styleId="TextedebullesCar1">
    <w:name w:val="Texte de bulles Car1"/>
    <w:basedOn w:val="Policepardfaut"/>
    <w:link w:val="Textedebulles"/>
    <w:uiPriority w:val="99"/>
    <w:semiHidden/>
    <w:rsid w:val="00E60956"/>
    <w:rPr>
      <w:rFonts w:ascii="Tahoma" w:eastAsia="Calibri" w:hAnsi="Tahoma" w:cs="Tahoma"/>
      <w:kern w:val="1"/>
      <w:sz w:val="16"/>
      <w:szCs w:val="16"/>
      <w:lang w:eastAsia="ar-SA"/>
    </w:rPr>
  </w:style>
  <w:style w:type="paragraph" w:styleId="Paragraphedeliste">
    <w:name w:val="List Paragraph"/>
    <w:basedOn w:val="Normal"/>
    <w:uiPriority w:val="34"/>
    <w:qFormat/>
    <w:rsid w:val="007B48FB"/>
    <w:pPr>
      <w:ind w:left="720"/>
      <w:contextualSpacing/>
    </w:pPr>
  </w:style>
  <w:style w:type="character" w:customStyle="1" w:styleId="xbe">
    <w:name w:val="_xbe"/>
    <w:basedOn w:val="Policepardfaut"/>
    <w:rsid w:val="00462298"/>
  </w:style>
  <w:style w:type="paragraph" w:styleId="En-tte">
    <w:name w:val="header"/>
    <w:basedOn w:val="Normal"/>
    <w:link w:val="En-tteCar"/>
    <w:uiPriority w:val="99"/>
    <w:unhideWhenUsed/>
    <w:rsid w:val="00DB6FDF"/>
    <w:pPr>
      <w:tabs>
        <w:tab w:val="center" w:pos="4536"/>
        <w:tab w:val="right" w:pos="9072"/>
      </w:tabs>
      <w:spacing w:after="0" w:line="240" w:lineRule="auto"/>
    </w:pPr>
  </w:style>
  <w:style w:type="character" w:customStyle="1" w:styleId="En-tteCar">
    <w:name w:val="En-tête Car"/>
    <w:basedOn w:val="Policepardfaut"/>
    <w:link w:val="En-tte"/>
    <w:uiPriority w:val="99"/>
    <w:rsid w:val="00DB6FDF"/>
    <w:rPr>
      <w:rFonts w:ascii="Calibri" w:eastAsia="Calibri" w:hAnsi="Calibri" w:cs="Tahoma"/>
      <w:kern w:val="1"/>
      <w:sz w:val="22"/>
      <w:szCs w:val="22"/>
      <w:lang w:eastAsia="ar-SA"/>
    </w:rPr>
  </w:style>
  <w:style w:type="paragraph" w:styleId="Pieddepage">
    <w:name w:val="footer"/>
    <w:basedOn w:val="Normal"/>
    <w:link w:val="PieddepageCar"/>
    <w:uiPriority w:val="99"/>
    <w:unhideWhenUsed/>
    <w:rsid w:val="00DB6FDF"/>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DB6FDF"/>
    <w:rPr>
      <w:rFonts w:ascii="Calibri" w:eastAsia="Calibri" w:hAnsi="Calibri" w:cs="Tahoma"/>
      <w:kern w:val="1"/>
      <w:sz w:val="22"/>
      <w:szCs w:val="22"/>
      <w:lang w:eastAsia="ar-SA"/>
    </w:rPr>
  </w:style>
  <w:style w:type="table" w:styleId="Grilledutableau">
    <w:name w:val="Table Grid"/>
    <w:basedOn w:val="TableauNormal"/>
    <w:uiPriority w:val="59"/>
    <w:rsid w:val="00B83FA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lev">
    <w:name w:val="Strong"/>
    <w:basedOn w:val="Policepardfaut"/>
    <w:uiPriority w:val="22"/>
    <w:qFormat/>
    <w:rsid w:val="00C876AF"/>
    <w:rPr>
      <w:b/>
      <w:bCs/>
    </w:rPr>
  </w:style>
  <w:style w:type="character" w:customStyle="1" w:styleId="Titre6Car">
    <w:name w:val="Titre 6 Car"/>
    <w:basedOn w:val="Policepardfaut"/>
    <w:link w:val="Titre6"/>
    <w:uiPriority w:val="9"/>
    <w:semiHidden/>
    <w:rsid w:val="00E7708F"/>
    <w:rPr>
      <w:rFonts w:asciiTheme="majorHAnsi" w:eastAsiaTheme="majorEastAsia" w:hAnsiTheme="majorHAnsi" w:cstheme="majorBidi"/>
      <w:i/>
      <w:iCs/>
      <w:color w:val="243F60" w:themeColor="accent1" w:themeShade="7F"/>
      <w:kern w:val="1"/>
      <w:sz w:val="22"/>
      <w:szCs w:val="22"/>
      <w:lang w:eastAsia="ar-SA"/>
    </w:rPr>
  </w:style>
  <w:style w:type="paragraph" w:styleId="Notedefin">
    <w:name w:val="endnote text"/>
    <w:basedOn w:val="Normal"/>
    <w:link w:val="NotedefinCar"/>
    <w:uiPriority w:val="99"/>
    <w:semiHidden/>
    <w:unhideWhenUsed/>
    <w:rsid w:val="001E7005"/>
    <w:pPr>
      <w:spacing w:after="0" w:line="240" w:lineRule="auto"/>
    </w:pPr>
    <w:rPr>
      <w:sz w:val="20"/>
      <w:szCs w:val="20"/>
    </w:rPr>
  </w:style>
  <w:style w:type="character" w:customStyle="1" w:styleId="NotedefinCar">
    <w:name w:val="Note de fin Car"/>
    <w:basedOn w:val="Policepardfaut"/>
    <w:link w:val="Notedefin"/>
    <w:uiPriority w:val="99"/>
    <w:semiHidden/>
    <w:rsid w:val="001E7005"/>
    <w:rPr>
      <w:rFonts w:ascii="Calibri" w:eastAsia="Calibri" w:hAnsi="Calibri" w:cs="Tahoma"/>
      <w:kern w:val="1"/>
      <w:lang w:eastAsia="ar-SA"/>
    </w:rPr>
  </w:style>
  <w:style w:type="character" w:styleId="Appeldenotedefin">
    <w:name w:val="endnote reference"/>
    <w:basedOn w:val="Policepardfaut"/>
    <w:uiPriority w:val="99"/>
    <w:semiHidden/>
    <w:unhideWhenUsed/>
    <w:rsid w:val="001E7005"/>
    <w:rPr>
      <w:vertAlign w:val="superscript"/>
    </w:rPr>
  </w:style>
  <w:style w:type="character" w:customStyle="1" w:styleId="hps">
    <w:name w:val="hps"/>
    <w:basedOn w:val="Policepardfaut"/>
    <w:rsid w:val="00110FC4"/>
  </w:style>
  <w:style w:type="character" w:customStyle="1" w:styleId="shorttext">
    <w:name w:val="short_text"/>
    <w:basedOn w:val="Policepardfaut"/>
    <w:rsid w:val="00110FC4"/>
  </w:style>
  <w:style w:type="table" w:customStyle="1" w:styleId="Grilledutableau1">
    <w:name w:val="Grille du tableau1"/>
    <w:basedOn w:val="TableauNormal"/>
    <w:next w:val="Grilledutableau"/>
    <w:uiPriority w:val="59"/>
    <w:rsid w:val="006B03A8"/>
    <w:pPr>
      <w:ind w:left="714" w:hanging="357"/>
      <w:jc w:val="both"/>
    </w:pPr>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06Questionenonce">
    <w:name w:val="06_Question_enonce"/>
    <w:basedOn w:val="Normal"/>
    <w:uiPriority w:val="99"/>
    <w:rsid w:val="005E5248"/>
    <w:pPr>
      <w:keepNext/>
      <w:widowControl w:val="0"/>
      <w:autoSpaceDE w:val="0"/>
      <w:autoSpaceDN w:val="0"/>
      <w:adjustRightInd w:val="0"/>
      <w:spacing w:before="113" w:after="0" w:line="270" w:lineRule="atLeast"/>
      <w:jc w:val="both"/>
    </w:pPr>
    <w:rPr>
      <w:rFonts w:ascii="GuidePedagoTimes-Bold" w:eastAsia="Times New Roman" w:hAnsi="GuidePedagoTimes-Bold" w:cs="GuidePedagoTimes-Bold"/>
      <w:b/>
      <w:bCs/>
      <w:color w:val="000000"/>
      <w:spacing w:val="-1"/>
      <w:kern w:val="0"/>
      <w:sz w:val="23"/>
      <w:szCs w:val="23"/>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8310735">
      <w:bodyDiv w:val="1"/>
      <w:marLeft w:val="0"/>
      <w:marRight w:val="0"/>
      <w:marTop w:val="0"/>
      <w:marBottom w:val="0"/>
      <w:divBdr>
        <w:top w:val="none" w:sz="0" w:space="0" w:color="auto"/>
        <w:left w:val="none" w:sz="0" w:space="0" w:color="auto"/>
        <w:bottom w:val="none" w:sz="0" w:space="0" w:color="auto"/>
        <w:right w:val="none" w:sz="0" w:space="0" w:color="auto"/>
      </w:divBdr>
    </w:div>
    <w:div w:id="189758783">
      <w:bodyDiv w:val="1"/>
      <w:marLeft w:val="0"/>
      <w:marRight w:val="0"/>
      <w:marTop w:val="0"/>
      <w:marBottom w:val="0"/>
      <w:divBdr>
        <w:top w:val="none" w:sz="0" w:space="0" w:color="auto"/>
        <w:left w:val="none" w:sz="0" w:space="0" w:color="auto"/>
        <w:bottom w:val="none" w:sz="0" w:space="0" w:color="auto"/>
        <w:right w:val="none" w:sz="0" w:space="0" w:color="auto"/>
      </w:divBdr>
    </w:div>
    <w:div w:id="941453838">
      <w:bodyDiv w:val="1"/>
      <w:marLeft w:val="0"/>
      <w:marRight w:val="0"/>
      <w:marTop w:val="0"/>
      <w:marBottom w:val="0"/>
      <w:divBdr>
        <w:top w:val="none" w:sz="0" w:space="0" w:color="auto"/>
        <w:left w:val="none" w:sz="0" w:space="0" w:color="auto"/>
        <w:bottom w:val="none" w:sz="0" w:space="0" w:color="auto"/>
        <w:right w:val="none" w:sz="0" w:space="0" w:color="auto"/>
      </w:divBdr>
    </w:div>
    <w:div w:id="1322656372">
      <w:bodyDiv w:val="1"/>
      <w:marLeft w:val="0"/>
      <w:marRight w:val="0"/>
      <w:marTop w:val="0"/>
      <w:marBottom w:val="0"/>
      <w:divBdr>
        <w:top w:val="none" w:sz="0" w:space="0" w:color="auto"/>
        <w:left w:val="none" w:sz="0" w:space="0" w:color="auto"/>
        <w:bottom w:val="none" w:sz="0" w:space="0" w:color="auto"/>
        <w:right w:val="none" w:sz="0" w:space="0" w:color="auto"/>
      </w:divBdr>
    </w:div>
    <w:div w:id="1425611532">
      <w:bodyDiv w:val="1"/>
      <w:marLeft w:val="0"/>
      <w:marRight w:val="0"/>
      <w:marTop w:val="0"/>
      <w:marBottom w:val="0"/>
      <w:divBdr>
        <w:top w:val="none" w:sz="0" w:space="0" w:color="auto"/>
        <w:left w:val="none" w:sz="0" w:space="0" w:color="auto"/>
        <w:bottom w:val="none" w:sz="0" w:space="0" w:color="auto"/>
        <w:right w:val="none" w:sz="0" w:space="0" w:color="auto"/>
      </w:divBdr>
    </w:div>
    <w:div w:id="1550915137">
      <w:bodyDiv w:val="1"/>
      <w:marLeft w:val="0"/>
      <w:marRight w:val="0"/>
      <w:marTop w:val="0"/>
      <w:marBottom w:val="0"/>
      <w:divBdr>
        <w:top w:val="none" w:sz="0" w:space="0" w:color="auto"/>
        <w:left w:val="none" w:sz="0" w:space="0" w:color="auto"/>
        <w:bottom w:val="none" w:sz="0" w:space="0" w:color="auto"/>
        <w:right w:val="none" w:sz="0" w:space="0" w:color="auto"/>
      </w:divBdr>
    </w:div>
    <w:div w:id="1586305892">
      <w:bodyDiv w:val="1"/>
      <w:marLeft w:val="0"/>
      <w:marRight w:val="0"/>
      <w:marTop w:val="0"/>
      <w:marBottom w:val="0"/>
      <w:divBdr>
        <w:top w:val="none" w:sz="0" w:space="0" w:color="auto"/>
        <w:left w:val="none" w:sz="0" w:space="0" w:color="auto"/>
        <w:bottom w:val="none" w:sz="0" w:space="0" w:color="auto"/>
        <w:right w:val="none" w:sz="0" w:space="0" w:color="auto"/>
      </w:divBdr>
      <w:divsChild>
        <w:div w:id="1275290783">
          <w:marLeft w:val="0"/>
          <w:marRight w:val="0"/>
          <w:marTop w:val="0"/>
          <w:marBottom w:val="0"/>
          <w:divBdr>
            <w:top w:val="none" w:sz="0" w:space="0" w:color="auto"/>
            <w:left w:val="none" w:sz="0" w:space="0" w:color="auto"/>
            <w:bottom w:val="none" w:sz="0" w:space="0" w:color="auto"/>
            <w:right w:val="none" w:sz="0" w:space="0" w:color="auto"/>
          </w:divBdr>
        </w:div>
      </w:divsChild>
    </w:div>
    <w:div w:id="1708219113">
      <w:bodyDiv w:val="1"/>
      <w:marLeft w:val="0"/>
      <w:marRight w:val="0"/>
      <w:marTop w:val="0"/>
      <w:marBottom w:val="0"/>
      <w:divBdr>
        <w:top w:val="none" w:sz="0" w:space="0" w:color="auto"/>
        <w:left w:val="none" w:sz="0" w:space="0" w:color="auto"/>
        <w:bottom w:val="none" w:sz="0" w:space="0" w:color="auto"/>
        <w:right w:val="none" w:sz="0" w:space="0" w:color="auto"/>
      </w:divBdr>
    </w:div>
    <w:div w:id="17141904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3.pn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441FDE0-BDC0-403A-AF90-00DA7AF550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13</Pages>
  <Words>2653</Words>
  <Characters>14593</Characters>
  <Application>Microsoft Office Word</Application>
  <DocSecurity>4</DocSecurity>
  <Lines>121</Lines>
  <Paragraphs>34</Paragraphs>
  <ScaleCrop>false</ScaleCrop>
  <HeadingPairs>
    <vt:vector size="2" baseType="variant">
      <vt:variant>
        <vt:lpstr>Titre</vt:lpstr>
      </vt:variant>
      <vt:variant>
        <vt:i4>1</vt:i4>
      </vt:variant>
    </vt:vector>
  </HeadingPairs>
  <TitlesOfParts>
    <vt:vector size="1" baseType="lpstr">
      <vt:lpstr/>
    </vt:vector>
  </TitlesOfParts>
  <Company>BTS CI</Company>
  <LinksUpToDate>false</LinksUpToDate>
  <CharactersWithSpaces>17212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Pierre-Jean FABING</dc:creator>
  <cp:lastModifiedBy>Corinne PASCO</cp:lastModifiedBy>
  <cp:revision>2</cp:revision>
  <cp:lastPrinted>2021-01-20T11:40:00Z</cp:lastPrinted>
  <dcterms:created xsi:type="dcterms:W3CDTF">2021-05-19T16:33:00Z</dcterms:created>
  <dcterms:modified xsi:type="dcterms:W3CDTF">2021-05-19T16:33:00Z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BTS CI</vt:lpwstr>
  </property>
  <property fmtid="{D5CDD505-2E9C-101B-9397-08002B2CF9AE}" pid="4" name="DocSecurity">
    <vt:r8>0</vt:r8>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